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941D8" w14:textId="3DAEF0DD" w:rsidR="00ED1BB6" w:rsidRPr="00F979DD" w:rsidRDefault="00466238">
      <w:pPr>
        <w:ind w:left="-1560"/>
        <w:rPr>
          <w:rFonts w:ascii="Arial" w:hAnsi="Arial" w:cs="Arial"/>
        </w:rPr>
      </w:pPr>
      <w:r w:rsidRPr="00F979DD">
        <w:rPr>
          <w:rFonts w:ascii="Arial" w:hAnsi="Arial" w:cs="Arial"/>
          <w:noProof/>
        </w:rPr>
        <w:drawing>
          <wp:anchor distT="0" distB="9525" distL="114300" distR="114300" simplePos="0" relativeHeight="6" behindDoc="1" locked="0" layoutInCell="1" allowOverlap="1" wp14:anchorId="7B93FCB8" wp14:editId="775308A4">
            <wp:simplePos x="0" y="0"/>
            <wp:positionH relativeFrom="column">
              <wp:posOffset>-994410</wp:posOffset>
            </wp:positionH>
            <wp:positionV relativeFrom="paragraph">
              <wp:posOffset>14605</wp:posOffset>
            </wp:positionV>
            <wp:extent cx="7416800" cy="2790825"/>
            <wp:effectExtent l="0" t="0" r="0" b="0"/>
            <wp:wrapSquare wrapText="bothSides"/>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0"/>
                    <pic:cNvPicPr>
                      <a:picLocks noChangeAspect="1" noChangeArrowheads="1"/>
                    </pic:cNvPicPr>
                  </pic:nvPicPr>
                  <pic:blipFill>
                    <a:blip r:embed="rId8"/>
                    <a:stretch>
                      <a:fillRect/>
                    </a:stretch>
                  </pic:blipFill>
                  <pic:spPr bwMode="auto">
                    <a:xfrm>
                      <a:off x="0" y="0"/>
                      <a:ext cx="7416800" cy="2790825"/>
                    </a:xfrm>
                    <a:prstGeom prst="rect">
                      <a:avLst/>
                    </a:prstGeom>
                  </pic:spPr>
                </pic:pic>
              </a:graphicData>
            </a:graphic>
          </wp:anchor>
        </w:drawing>
      </w:r>
    </w:p>
    <w:p w14:paraId="680FC678" w14:textId="77777777" w:rsidR="00ED1BB6" w:rsidRPr="00F979DD" w:rsidRDefault="00466238">
      <w:pPr>
        <w:jc w:val="right"/>
        <w:rPr>
          <w:rFonts w:ascii="Arial" w:hAnsi="Arial" w:cs="Arial"/>
        </w:rPr>
      </w:pPr>
      <w:r w:rsidRPr="00F979DD">
        <w:rPr>
          <w:rFonts w:ascii="Arial" w:hAnsi="Arial" w:cs="Arial"/>
        </w:rPr>
        <w:t>APSTIPRINĀTS</w:t>
      </w:r>
    </w:p>
    <w:p w14:paraId="403DE2FA" w14:textId="77777777" w:rsidR="00ED1BB6" w:rsidRPr="00F979DD" w:rsidRDefault="00466238">
      <w:pPr>
        <w:jc w:val="right"/>
        <w:rPr>
          <w:rFonts w:ascii="Arial" w:hAnsi="Arial" w:cs="Arial"/>
        </w:rPr>
      </w:pPr>
      <w:r w:rsidRPr="00F979DD">
        <w:rPr>
          <w:rFonts w:ascii="Arial" w:hAnsi="Arial" w:cs="Arial"/>
        </w:rPr>
        <w:t>Ar Kocēnu novada domes</w:t>
      </w:r>
    </w:p>
    <w:p w14:paraId="2139748D" w14:textId="1D976C50" w:rsidR="00ED1BB6" w:rsidRPr="00F979DD" w:rsidRDefault="00466238">
      <w:pPr>
        <w:jc w:val="right"/>
        <w:rPr>
          <w:rFonts w:ascii="Arial" w:hAnsi="Arial" w:cs="Arial"/>
        </w:rPr>
      </w:pPr>
      <w:r w:rsidRPr="00F979DD">
        <w:rPr>
          <w:rFonts w:ascii="Arial" w:hAnsi="Arial" w:cs="Arial"/>
        </w:rPr>
        <w:t>202</w:t>
      </w:r>
      <w:r w:rsidR="003E5410" w:rsidRPr="00F979DD">
        <w:rPr>
          <w:rFonts w:ascii="Arial" w:hAnsi="Arial" w:cs="Arial"/>
        </w:rPr>
        <w:t>1</w:t>
      </w:r>
      <w:r w:rsidRPr="00F979DD">
        <w:rPr>
          <w:rFonts w:ascii="Arial" w:hAnsi="Arial" w:cs="Arial"/>
        </w:rPr>
        <w:t xml:space="preserve">. gada </w:t>
      </w:r>
      <w:r w:rsidR="00EF4923">
        <w:rPr>
          <w:rFonts w:ascii="Arial" w:hAnsi="Arial" w:cs="Arial"/>
        </w:rPr>
        <w:t>22</w:t>
      </w:r>
      <w:r w:rsidRPr="00F979DD">
        <w:rPr>
          <w:rFonts w:ascii="Arial" w:hAnsi="Arial" w:cs="Arial"/>
        </w:rPr>
        <w:t>. j</w:t>
      </w:r>
      <w:r w:rsidR="003E5410" w:rsidRPr="00F979DD">
        <w:rPr>
          <w:rFonts w:ascii="Arial" w:hAnsi="Arial" w:cs="Arial"/>
        </w:rPr>
        <w:t>ūnija</w:t>
      </w:r>
      <w:r w:rsidRPr="00F979DD">
        <w:rPr>
          <w:rFonts w:ascii="Arial" w:hAnsi="Arial" w:cs="Arial"/>
        </w:rPr>
        <w:t xml:space="preserve"> sēdes lēmumu Nr.</w:t>
      </w:r>
      <w:r w:rsidR="00EF4923">
        <w:rPr>
          <w:rFonts w:ascii="Arial" w:hAnsi="Arial" w:cs="Arial"/>
        </w:rPr>
        <w:t>177</w:t>
      </w:r>
    </w:p>
    <w:p w14:paraId="343915FF" w14:textId="4672C038" w:rsidR="00ED1BB6" w:rsidRPr="00F979DD" w:rsidRDefault="00466238">
      <w:pPr>
        <w:jc w:val="right"/>
        <w:rPr>
          <w:rFonts w:ascii="Arial" w:hAnsi="Arial" w:cs="Arial"/>
        </w:rPr>
      </w:pPr>
      <w:r w:rsidRPr="00F979DD">
        <w:rPr>
          <w:rFonts w:ascii="Arial" w:hAnsi="Arial" w:cs="Arial"/>
        </w:rPr>
        <w:t>(protokols Nr.</w:t>
      </w:r>
      <w:r w:rsidR="00EF4923">
        <w:rPr>
          <w:rFonts w:ascii="Arial" w:hAnsi="Arial" w:cs="Arial"/>
        </w:rPr>
        <w:t>7, 25</w:t>
      </w:r>
      <w:r w:rsidRPr="00F979DD">
        <w:rPr>
          <w:rFonts w:ascii="Arial" w:hAnsi="Arial" w:cs="Arial"/>
        </w:rPr>
        <w:t>.§)</w:t>
      </w:r>
    </w:p>
    <w:p w14:paraId="0D0DAA23" w14:textId="77777777" w:rsidR="00ED1BB6" w:rsidRPr="00F979DD" w:rsidRDefault="00ED1BB6">
      <w:pPr>
        <w:jc w:val="right"/>
        <w:rPr>
          <w:rFonts w:ascii="Arial" w:hAnsi="Arial" w:cs="Arial"/>
        </w:rPr>
      </w:pPr>
    </w:p>
    <w:p w14:paraId="6044B3AA" w14:textId="77777777" w:rsidR="00ED1BB6" w:rsidRPr="00F979DD" w:rsidRDefault="00ED1BB6">
      <w:pPr>
        <w:jc w:val="right"/>
        <w:rPr>
          <w:rFonts w:ascii="Arial" w:hAnsi="Arial" w:cs="Arial"/>
        </w:rPr>
      </w:pPr>
    </w:p>
    <w:p w14:paraId="46AD6E61" w14:textId="77777777" w:rsidR="00ED1BB6" w:rsidRPr="00F979DD" w:rsidRDefault="00ED1BB6">
      <w:pPr>
        <w:jc w:val="right"/>
        <w:rPr>
          <w:rFonts w:ascii="Arial" w:hAnsi="Arial" w:cs="Arial"/>
        </w:rPr>
      </w:pPr>
    </w:p>
    <w:p w14:paraId="06704F1E" w14:textId="77777777" w:rsidR="00ED1BB6" w:rsidRPr="00F979DD" w:rsidRDefault="00466238">
      <w:pPr>
        <w:jc w:val="center"/>
        <w:rPr>
          <w:rFonts w:ascii="Arial" w:hAnsi="Arial" w:cs="Arial"/>
          <w:sz w:val="36"/>
        </w:rPr>
      </w:pPr>
      <w:r w:rsidRPr="00F979DD">
        <w:rPr>
          <w:rFonts w:ascii="Arial" w:hAnsi="Arial" w:cs="Arial"/>
          <w:sz w:val="36"/>
        </w:rPr>
        <w:t>Kocēnu novada dome</w:t>
      </w:r>
    </w:p>
    <w:p w14:paraId="1D97D724" w14:textId="77777777" w:rsidR="00ED1BB6" w:rsidRPr="00F979DD" w:rsidRDefault="00466238">
      <w:pPr>
        <w:jc w:val="center"/>
        <w:rPr>
          <w:rFonts w:ascii="Arial" w:hAnsi="Arial" w:cs="Arial"/>
          <w:sz w:val="36"/>
        </w:rPr>
      </w:pPr>
      <w:proofErr w:type="spellStart"/>
      <w:r w:rsidRPr="00F979DD">
        <w:rPr>
          <w:rFonts w:ascii="Arial" w:hAnsi="Arial" w:cs="Arial"/>
          <w:sz w:val="36"/>
        </w:rPr>
        <w:t>Reģ</w:t>
      </w:r>
      <w:proofErr w:type="spellEnd"/>
      <w:r w:rsidRPr="00F979DD">
        <w:rPr>
          <w:rFonts w:ascii="Arial" w:hAnsi="Arial" w:cs="Arial"/>
          <w:sz w:val="36"/>
        </w:rPr>
        <w:t>. Nr. 90009114171, 02.07.2009.</w:t>
      </w:r>
    </w:p>
    <w:p w14:paraId="65253E1E" w14:textId="77777777" w:rsidR="00ED1BB6" w:rsidRPr="00F979DD" w:rsidRDefault="00466238">
      <w:pPr>
        <w:jc w:val="center"/>
        <w:rPr>
          <w:rFonts w:ascii="Arial" w:hAnsi="Arial" w:cs="Arial"/>
          <w:sz w:val="36"/>
        </w:rPr>
      </w:pPr>
      <w:r w:rsidRPr="00F979DD">
        <w:rPr>
          <w:rFonts w:ascii="Arial" w:hAnsi="Arial" w:cs="Arial"/>
          <w:sz w:val="36"/>
        </w:rPr>
        <w:t>Alejas iela 8, Kocēni, Kocēnu pagasts</w:t>
      </w:r>
    </w:p>
    <w:p w14:paraId="60CCEE05" w14:textId="77777777" w:rsidR="00ED1BB6" w:rsidRPr="00F979DD" w:rsidRDefault="00466238">
      <w:pPr>
        <w:jc w:val="center"/>
        <w:rPr>
          <w:rFonts w:ascii="Arial" w:hAnsi="Arial" w:cs="Arial"/>
          <w:sz w:val="36"/>
        </w:rPr>
      </w:pPr>
      <w:r w:rsidRPr="00F979DD">
        <w:rPr>
          <w:rFonts w:ascii="Arial" w:hAnsi="Arial" w:cs="Arial"/>
          <w:sz w:val="36"/>
        </w:rPr>
        <w:t>Kocēnu novads, LV-4220</w:t>
      </w:r>
    </w:p>
    <w:p w14:paraId="30D42FF3" w14:textId="77777777" w:rsidR="00ED1BB6" w:rsidRPr="00F979DD" w:rsidRDefault="00ED1BB6">
      <w:pPr>
        <w:jc w:val="center"/>
        <w:rPr>
          <w:rFonts w:ascii="Arial" w:hAnsi="Arial" w:cs="Arial"/>
          <w:sz w:val="36"/>
        </w:rPr>
      </w:pPr>
    </w:p>
    <w:p w14:paraId="574059F6" w14:textId="66FC5751" w:rsidR="00ED1BB6" w:rsidRPr="00F979DD" w:rsidRDefault="00466238">
      <w:pPr>
        <w:jc w:val="center"/>
        <w:rPr>
          <w:rFonts w:ascii="Arial" w:hAnsi="Arial" w:cs="Arial"/>
          <w:b/>
          <w:sz w:val="56"/>
        </w:rPr>
      </w:pPr>
      <w:r w:rsidRPr="00F979DD">
        <w:rPr>
          <w:rFonts w:ascii="Arial" w:hAnsi="Arial" w:cs="Arial"/>
          <w:b/>
          <w:sz w:val="56"/>
        </w:rPr>
        <w:t>20</w:t>
      </w:r>
      <w:r w:rsidR="003E5410" w:rsidRPr="00F979DD">
        <w:rPr>
          <w:rFonts w:ascii="Arial" w:hAnsi="Arial" w:cs="Arial"/>
          <w:b/>
          <w:sz w:val="56"/>
        </w:rPr>
        <w:t>20</w:t>
      </w:r>
      <w:r w:rsidRPr="00F979DD">
        <w:rPr>
          <w:rFonts w:ascii="Arial" w:hAnsi="Arial" w:cs="Arial"/>
          <w:b/>
          <w:sz w:val="56"/>
        </w:rPr>
        <w:t>.gada publiskais pārskats</w:t>
      </w:r>
    </w:p>
    <w:p w14:paraId="5AC826A8" w14:textId="77777777" w:rsidR="00ED1BB6" w:rsidRPr="00F979DD" w:rsidRDefault="00ED1BB6">
      <w:pPr>
        <w:rPr>
          <w:rFonts w:ascii="Arial" w:hAnsi="Arial" w:cs="Arial"/>
        </w:rPr>
      </w:pPr>
    </w:p>
    <w:p w14:paraId="4B7FD146" w14:textId="77777777" w:rsidR="00ED1BB6" w:rsidRPr="00F979DD" w:rsidRDefault="00ED1BB6">
      <w:pPr>
        <w:rPr>
          <w:rFonts w:ascii="Arial" w:hAnsi="Arial" w:cs="Arial"/>
        </w:rPr>
      </w:pPr>
    </w:p>
    <w:p w14:paraId="018C46E5" w14:textId="77777777" w:rsidR="00ED1BB6" w:rsidRPr="00F979DD" w:rsidRDefault="00ED1BB6">
      <w:pPr>
        <w:rPr>
          <w:rFonts w:ascii="Arial" w:hAnsi="Arial" w:cs="Arial"/>
        </w:rPr>
      </w:pPr>
    </w:p>
    <w:p w14:paraId="7D887835" w14:textId="77777777" w:rsidR="00ED1BB6" w:rsidRPr="00F979DD" w:rsidRDefault="00ED1BB6">
      <w:pPr>
        <w:rPr>
          <w:rFonts w:ascii="Arial" w:hAnsi="Arial" w:cs="Arial"/>
        </w:rPr>
      </w:pPr>
    </w:p>
    <w:p w14:paraId="77789239" w14:textId="77777777" w:rsidR="00ED1BB6" w:rsidRPr="00F979DD" w:rsidRDefault="00466238">
      <w:pPr>
        <w:jc w:val="center"/>
        <w:rPr>
          <w:rFonts w:ascii="Arial" w:hAnsi="Arial" w:cs="Arial"/>
        </w:rPr>
      </w:pPr>
      <w:r w:rsidRPr="00F979DD">
        <w:rPr>
          <w:noProof/>
        </w:rPr>
        <w:drawing>
          <wp:inline distT="0" distB="0" distL="0" distR="0" wp14:anchorId="477F67B3" wp14:editId="7DBA1C0F">
            <wp:extent cx="3529965" cy="2000885"/>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pic:cNvPicPr>
                      <a:picLocks noChangeAspect="1" noChangeArrowheads="1"/>
                    </pic:cNvPicPr>
                  </pic:nvPicPr>
                  <pic:blipFill>
                    <a:blip r:embed="rId9"/>
                    <a:stretch>
                      <a:fillRect/>
                    </a:stretch>
                  </pic:blipFill>
                  <pic:spPr bwMode="auto">
                    <a:xfrm>
                      <a:off x="0" y="0"/>
                      <a:ext cx="3529965" cy="2000885"/>
                    </a:xfrm>
                    <a:prstGeom prst="rect">
                      <a:avLst/>
                    </a:prstGeom>
                  </pic:spPr>
                </pic:pic>
              </a:graphicData>
            </a:graphic>
          </wp:inline>
        </w:drawing>
      </w:r>
    </w:p>
    <w:p w14:paraId="678E7B95" w14:textId="77777777" w:rsidR="00ED1BB6" w:rsidRPr="00F979DD" w:rsidRDefault="00ED1BB6">
      <w:pPr>
        <w:rPr>
          <w:rFonts w:ascii="Arial" w:hAnsi="Arial" w:cs="Arial"/>
        </w:rPr>
        <w:sectPr w:rsidR="00ED1BB6" w:rsidRPr="00F979DD">
          <w:footerReference w:type="default" r:id="rId10"/>
          <w:pgSz w:w="11906" w:h="16838"/>
          <w:pgMar w:top="142" w:right="991" w:bottom="1134" w:left="1701" w:header="0" w:footer="720" w:gutter="0"/>
          <w:pgNumType w:start="1"/>
          <w:cols w:space="720"/>
          <w:formProt w:val="0"/>
          <w:docGrid w:linePitch="100"/>
        </w:sectPr>
      </w:pPr>
    </w:p>
    <w:p w14:paraId="6027EC1A" w14:textId="77777777" w:rsidR="00ED1BB6" w:rsidRPr="00F979DD" w:rsidRDefault="00ED1BB6">
      <w:pPr>
        <w:rPr>
          <w:rFonts w:ascii="Arial" w:hAnsi="Arial" w:cs="Arial"/>
        </w:rPr>
      </w:pPr>
    </w:p>
    <w:p w14:paraId="76998DA4" w14:textId="77777777" w:rsidR="00ED1BB6" w:rsidRPr="00F979DD" w:rsidRDefault="00466238">
      <w:pPr>
        <w:pStyle w:val="Parasts1"/>
        <w:jc w:val="center"/>
        <w:rPr>
          <w:rStyle w:val="apple-style-span"/>
        </w:rPr>
      </w:pPr>
      <w:r w:rsidRPr="00F979DD">
        <w:rPr>
          <w:rStyle w:val="apple-style-span"/>
        </w:rPr>
        <w:t>SATURS</w:t>
      </w:r>
    </w:p>
    <w:p w14:paraId="7BDBB181" w14:textId="77777777" w:rsidR="00ED1BB6" w:rsidRPr="00F979DD" w:rsidRDefault="00ED1BB6">
      <w:pPr>
        <w:pStyle w:val="Parasts1"/>
        <w:rPr>
          <w:rStyle w:val="apple-style-span"/>
        </w:rPr>
      </w:pPr>
    </w:p>
    <w:p w14:paraId="3635957B" w14:textId="77777777" w:rsidR="00ED1BB6" w:rsidRPr="00F979DD" w:rsidRDefault="00466238" w:rsidP="00E3368A">
      <w:pPr>
        <w:pStyle w:val="Saturs1"/>
        <w:rPr>
          <w:rStyle w:val="apple-style-span"/>
        </w:rPr>
      </w:pPr>
      <w:r w:rsidRPr="00F979DD">
        <w:rPr>
          <w:rStyle w:val="apple-style-span"/>
        </w:rPr>
        <w:fldChar w:fldCharType="begin"/>
      </w:r>
      <w:r w:rsidRPr="00F979DD">
        <w:rPr>
          <w:rStyle w:val="apple-style-span"/>
          <w:webHidden/>
        </w:rPr>
        <w:instrText>TOC \z \h</w:instrText>
      </w:r>
      <w:r w:rsidRPr="00F979DD">
        <w:rPr>
          <w:rStyle w:val="apple-style-span"/>
        </w:rPr>
        <w:fldChar w:fldCharType="separate"/>
      </w:r>
      <w:hyperlink w:anchor="_Toc11241227">
        <w:r w:rsidRPr="00F979DD">
          <w:rPr>
            <w:rStyle w:val="apple-style-span"/>
            <w:webHidden/>
          </w:rPr>
          <w:t>DOMES PRIEKŠSĒDĒTĀJA UZRUNA</w:t>
        </w:r>
        <w:r w:rsidRPr="00F979DD">
          <w:rPr>
            <w:rStyle w:val="apple-style-span"/>
            <w:webHidden/>
          </w:rPr>
          <w:fldChar w:fldCharType="begin"/>
        </w:r>
        <w:r w:rsidRPr="00F979DD">
          <w:rPr>
            <w:rStyle w:val="apple-style-span"/>
            <w:webHidden/>
          </w:rPr>
          <w:instrText>PAGEREF _Toc11241227 \h</w:instrText>
        </w:r>
        <w:r w:rsidRPr="00F979DD">
          <w:rPr>
            <w:rStyle w:val="apple-style-span"/>
            <w:webHidden/>
          </w:rPr>
        </w:r>
        <w:r w:rsidRPr="00F979DD">
          <w:rPr>
            <w:rStyle w:val="apple-style-span"/>
            <w:webHidden/>
          </w:rPr>
          <w:fldChar w:fldCharType="separate"/>
        </w:r>
        <w:r w:rsidRPr="00F979DD">
          <w:rPr>
            <w:rStyle w:val="apple-style-span"/>
          </w:rPr>
          <w:tab/>
          <w:t>3</w:t>
        </w:r>
        <w:r w:rsidRPr="00F979DD">
          <w:rPr>
            <w:rStyle w:val="apple-style-span"/>
            <w:webHidden/>
          </w:rPr>
          <w:fldChar w:fldCharType="end"/>
        </w:r>
      </w:hyperlink>
    </w:p>
    <w:p w14:paraId="40B44DA6" w14:textId="77777777" w:rsidR="00ED1BB6" w:rsidRPr="00F979DD" w:rsidRDefault="002C79E5" w:rsidP="00E3368A">
      <w:pPr>
        <w:pStyle w:val="Saturs1"/>
        <w:rPr>
          <w:rStyle w:val="apple-style-span"/>
        </w:rPr>
      </w:pPr>
      <w:hyperlink w:anchor="_Toc11241228">
        <w:r w:rsidR="00466238" w:rsidRPr="00F979DD">
          <w:rPr>
            <w:rStyle w:val="apple-style-span"/>
            <w:webHidden/>
          </w:rPr>
          <w:t>PAMATINFORMĀCIJA</w:t>
        </w:r>
        <w:r w:rsidR="00466238" w:rsidRPr="00F979DD">
          <w:rPr>
            <w:rStyle w:val="apple-style-span"/>
            <w:webHidden/>
          </w:rPr>
          <w:fldChar w:fldCharType="begin"/>
        </w:r>
        <w:r w:rsidR="00466238" w:rsidRPr="00F979DD">
          <w:rPr>
            <w:rStyle w:val="apple-style-span"/>
            <w:webHidden/>
          </w:rPr>
          <w:instrText>PAGEREF _Toc11241228 \h</w:instrText>
        </w:r>
        <w:r w:rsidR="00466238" w:rsidRPr="00F979DD">
          <w:rPr>
            <w:rStyle w:val="apple-style-span"/>
            <w:webHidden/>
          </w:rPr>
        </w:r>
        <w:r w:rsidR="00466238" w:rsidRPr="00F979DD">
          <w:rPr>
            <w:rStyle w:val="apple-style-span"/>
            <w:webHidden/>
          </w:rPr>
          <w:fldChar w:fldCharType="separate"/>
        </w:r>
        <w:r w:rsidR="00466238" w:rsidRPr="00F979DD">
          <w:rPr>
            <w:rStyle w:val="apple-style-span"/>
          </w:rPr>
          <w:tab/>
          <w:t>5</w:t>
        </w:r>
        <w:r w:rsidR="00466238" w:rsidRPr="00F979DD">
          <w:rPr>
            <w:rStyle w:val="apple-style-span"/>
            <w:webHidden/>
          </w:rPr>
          <w:fldChar w:fldCharType="end"/>
        </w:r>
      </w:hyperlink>
    </w:p>
    <w:p w14:paraId="6013BB76" w14:textId="77777777" w:rsidR="00ED1BB6" w:rsidRPr="00F979DD" w:rsidRDefault="002C79E5">
      <w:pPr>
        <w:pStyle w:val="Saturs2"/>
        <w:tabs>
          <w:tab w:val="right" w:leader="dot" w:pos="9204"/>
        </w:tabs>
        <w:rPr>
          <w:rStyle w:val="apple-style-span"/>
        </w:rPr>
      </w:pPr>
      <w:hyperlink w:anchor="_Toc11241229">
        <w:r w:rsidR="00466238" w:rsidRPr="00F979DD">
          <w:rPr>
            <w:rStyle w:val="apple-style-span"/>
            <w:webHidden/>
          </w:rPr>
          <w:t>Administratīvā teritorija</w:t>
        </w:r>
        <w:r w:rsidR="00466238" w:rsidRPr="00F979DD">
          <w:rPr>
            <w:rStyle w:val="apple-style-span"/>
            <w:webHidden/>
          </w:rPr>
          <w:fldChar w:fldCharType="begin"/>
        </w:r>
        <w:r w:rsidR="00466238" w:rsidRPr="00F979DD">
          <w:rPr>
            <w:rStyle w:val="apple-style-span"/>
            <w:webHidden/>
          </w:rPr>
          <w:instrText>PAGEREF _Toc11241229 \h</w:instrText>
        </w:r>
        <w:r w:rsidR="00466238" w:rsidRPr="00F979DD">
          <w:rPr>
            <w:rStyle w:val="apple-style-span"/>
            <w:webHidden/>
          </w:rPr>
        </w:r>
        <w:r w:rsidR="00466238" w:rsidRPr="00F979DD">
          <w:rPr>
            <w:rStyle w:val="apple-style-span"/>
            <w:webHidden/>
          </w:rPr>
          <w:fldChar w:fldCharType="separate"/>
        </w:r>
        <w:r w:rsidR="00466238" w:rsidRPr="00F979DD">
          <w:rPr>
            <w:rStyle w:val="apple-style-span"/>
          </w:rPr>
          <w:tab/>
          <w:t>5</w:t>
        </w:r>
        <w:r w:rsidR="00466238" w:rsidRPr="00F979DD">
          <w:rPr>
            <w:rStyle w:val="apple-style-span"/>
            <w:webHidden/>
          </w:rPr>
          <w:fldChar w:fldCharType="end"/>
        </w:r>
      </w:hyperlink>
    </w:p>
    <w:p w14:paraId="700B75C1" w14:textId="77777777" w:rsidR="00ED1BB6" w:rsidRPr="00F979DD" w:rsidRDefault="002C79E5">
      <w:pPr>
        <w:pStyle w:val="Saturs2"/>
        <w:tabs>
          <w:tab w:val="right" w:leader="dot" w:pos="9204"/>
        </w:tabs>
        <w:rPr>
          <w:rStyle w:val="apple-style-span"/>
        </w:rPr>
      </w:pPr>
      <w:hyperlink w:anchor="_Toc11241230">
        <w:r w:rsidR="00466238" w:rsidRPr="00F979DD">
          <w:rPr>
            <w:rStyle w:val="apple-style-span"/>
            <w:webHidden/>
          </w:rPr>
          <w:t>Iedzīvotāju skaits Kocēnu novadā</w:t>
        </w:r>
        <w:r w:rsidR="00466238" w:rsidRPr="00F979DD">
          <w:rPr>
            <w:rStyle w:val="apple-style-span"/>
            <w:webHidden/>
          </w:rPr>
          <w:fldChar w:fldCharType="begin"/>
        </w:r>
        <w:r w:rsidR="00466238" w:rsidRPr="00F979DD">
          <w:rPr>
            <w:rStyle w:val="apple-style-span"/>
            <w:webHidden/>
          </w:rPr>
          <w:instrText>PAGEREF _Toc11241230 \h</w:instrText>
        </w:r>
        <w:r w:rsidR="00466238" w:rsidRPr="00F979DD">
          <w:rPr>
            <w:rStyle w:val="apple-style-span"/>
            <w:webHidden/>
          </w:rPr>
        </w:r>
        <w:r w:rsidR="00466238" w:rsidRPr="00F979DD">
          <w:rPr>
            <w:rStyle w:val="apple-style-span"/>
            <w:webHidden/>
          </w:rPr>
          <w:fldChar w:fldCharType="separate"/>
        </w:r>
        <w:r w:rsidR="00466238" w:rsidRPr="00F979DD">
          <w:rPr>
            <w:rStyle w:val="apple-style-span"/>
          </w:rPr>
          <w:tab/>
          <w:t>7</w:t>
        </w:r>
        <w:r w:rsidR="00466238" w:rsidRPr="00F979DD">
          <w:rPr>
            <w:rStyle w:val="apple-style-span"/>
            <w:webHidden/>
          </w:rPr>
          <w:fldChar w:fldCharType="end"/>
        </w:r>
      </w:hyperlink>
    </w:p>
    <w:p w14:paraId="02B16FCB" w14:textId="77777777" w:rsidR="00ED1BB6" w:rsidRPr="00F979DD" w:rsidRDefault="002C79E5">
      <w:pPr>
        <w:pStyle w:val="Saturs2"/>
        <w:tabs>
          <w:tab w:val="right" w:leader="dot" w:pos="9204"/>
        </w:tabs>
        <w:rPr>
          <w:rStyle w:val="apple-style-span"/>
        </w:rPr>
      </w:pPr>
      <w:hyperlink w:anchor="_Toc11241231">
        <w:r w:rsidR="00466238" w:rsidRPr="00F979DD">
          <w:rPr>
            <w:rStyle w:val="apple-style-span"/>
            <w:webHidden/>
          </w:rPr>
          <w:t>Ekonomiskais raksturojums</w:t>
        </w:r>
        <w:r w:rsidR="00466238" w:rsidRPr="00F979DD">
          <w:rPr>
            <w:rStyle w:val="apple-style-span"/>
            <w:webHidden/>
          </w:rPr>
          <w:fldChar w:fldCharType="begin"/>
        </w:r>
        <w:r w:rsidR="00466238" w:rsidRPr="00F979DD">
          <w:rPr>
            <w:rStyle w:val="apple-style-span"/>
            <w:webHidden/>
          </w:rPr>
          <w:instrText>PAGEREF _Toc11241231 \h</w:instrText>
        </w:r>
        <w:r w:rsidR="00466238" w:rsidRPr="00F979DD">
          <w:rPr>
            <w:rStyle w:val="apple-style-span"/>
            <w:webHidden/>
          </w:rPr>
        </w:r>
        <w:r w:rsidR="00466238" w:rsidRPr="00F979DD">
          <w:rPr>
            <w:rStyle w:val="apple-style-span"/>
            <w:webHidden/>
          </w:rPr>
          <w:fldChar w:fldCharType="separate"/>
        </w:r>
        <w:r w:rsidR="00466238" w:rsidRPr="00F979DD">
          <w:rPr>
            <w:rStyle w:val="apple-style-span"/>
          </w:rPr>
          <w:tab/>
          <w:t>7</w:t>
        </w:r>
        <w:r w:rsidR="00466238" w:rsidRPr="00F979DD">
          <w:rPr>
            <w:rStyle w:val="apple-style-span"/>
            <w:webHidden/>
          </w:rPr>
          <w:fldChar w:fldCharType="end"/>
        </w:r>
      </w:hyperlink>
    </w:p>
    <w:p w14:paraId="6C1A69D4" w14:textId="16BA50C4" w:rsidR="00ED1BB6" w:rsidRPr="00F979DD" w:rsidRDefault="002C79E5">
      <w:pPr>
        <w:pStyle w:val="Saturs2"/>
        <w:tabs>
          <w:tab w:val="right" w:leader="dot" w:pos="9204"/>
        </w:tabs>
        <w:rPr>
          <w:rStyle w:val="apple-style-span"/>
        </w:rPr>
      </w:pPr>
      <w:hyperlink w:anchor="_Toc11241232">
        <w:r w:rsidR="00466238" w:rsidRPr="00F979DD">
          <w:rPr>
            <w:rStyle w:val="apple-style-span"/>
            <w:webHidden/>
          </w:rPr>
          <w:t>Tūrisms</w:t>
        </w:r>
        <w:r w:rsidR="00466238" w:rsidRPr="00F979DD">
          <w:rPr>
            <w:rStyle w:val="apple-style-span"/>
            <w:webHidden/>
          </w:rPr>
          <w:fldChar w:fldCharType="begin"/>
        </w:r>
        <w:r w:rsidR="00466238" w:rsidRPr="00F979DD">
          <w:rPr>
            <w:rStyle w:val="apple-style-span"/>
            <w:webHidden/>
          </w:rPr>
          <w:instrText>PAGEREF _Toc11241232 \h</w:instrText>
        </w:r>
        <w:r w:rsidR="00466238" w:rsidRPr="00F979DD">
          <w:rPr>
            <w:rStyle w:val="apple-style-span"/>
            <w:webHidden/>
          </w:rPr>
        </w:r>
        <w:r w:rsidR="00466238" w:rsidRPr="00F979DD">
          <w:rPr>
            <w:rStyle w:val="apple-style-span"/>
            <w:webHidden/>
          </w:rPr>
          <w:fldChar w:fldCharType="separate"/>
        </w:r>
        <w:r w:rsidR="00466238" w:rsidRPr="00F979DD">
          <w:rPr>
            <w:rStyle w:val="apple-style-span"/>
          </w:rPr>
          <w:tab/>
        </w:r>
        <w:r w:rsidR="00BA4800" w:rsidRPr="00F979DD">
          <w:rPr>
            <w:rStyle w:val="apple-style-span"/>
          </w:rPr>
          <w:t>8</w:t>
        </w:r>
        <w:r w:rsidR="00466238" w:rsidRPr="00F979DD">
          <w:rPr>
            <w:rStyle w:val="apple-style-span"/>
            <w:webHidden/>
          </w:rPr>
          <w:fldChar w:fldCharType="end"/>
        </w:r>
      </w:hyperlink>
    </w:p>
    <w:p w14:paraId="4C5AD4DE" w14:textId="77777777" w:rsidR="00ED1BB6" w:rsidRPr="00F979DD" w:rsidRDefault="002C79E5" w:rsidP="00E3368A">
      <w:pPr>
        <w:pStyle w:val="Saturs1"/>
        <w:rPr>
          <w:rStyle w:val="apple-style-span"/>
        </w:rPr>
      </w:pPr>
      <w:hyperlink w:anchor="_Toc11241233">
        <w:r w:rsidR="00466238" w:rsidRPr="00F979DD">
          <w:rPr>
            <w:rStyle w:val="apple-style-span"/>
            <w:webHidden/>
          </w:rPr>
          <w:t>Dome</w:t>
        </w:r>
        <w:r w:rsidR="00466238" w:rsidRPr="00F979DD">
          <w:rPr>
            <w:rStyle w:val="apple-style-span"/>
            <w:webHidden/>
          </w:rPr>
          <w:fldChar w:fldCharType="begin"/>
        </w:r>
        <w:r w:rsidR="00466238" w:rsidRPr="00F979DD">
          <w:rPr>
            <w:rStyle w:val="apple-style-span"/>
            <w:webHidden/>
          </w:rPr>
          <w:instrText>PAGEREF _Toc11241233 \h</w:instrText>
        </w:r>
        <w:r w:rsidR="00466238" w:rsidRPr="00F979DD">
          <w:rPr>
            <w:rStyle w:val="apple-style-span"/>
            <w:webHidden/>
          </w:rPr>
        </w:r>
        <w:r w:rsidR="00466238" w:rsidRPr="00F979DD">
          <w:rPr>
            <w:rStyle w:val="apple-style-span"/>
            <w:webHidden/>
          </w:rPr>
          <w:fldChar w:fldCharType="separate"/>
        </w:r>
        <w:r w:rsidR="00466238" w:rsidRPr="00F979DD">
          <w:rPr>
            <w:rStyle w:val="apple-style-span"/>
          </w:rPr>
          <w:tab/>
          <w:t>9</w:t>
        </w:r>
        <w:r w:rsidR="00466238" w:rsidRPr="00F979DD">
          <w:rPr>
            <w:rStyle w:val="apple-style-span"/>
            <w:webHidden/>
          </w:rPr>
          <w:fldChar w:fldCharType="end"/>
        </w:r>
      </w:hyperlink>
    </w:p>
    <w:p w14:paraId="53A513F3" w14:textId="77777777" w:rsidR="00ED1BB6" w:rsidRPr="00F979DD" w:rsidRDefault="002C79E5">
      <w:pPr>
        <w:pStyle w:val="Saturs2"/>
        <w:tabs>
          <w:tab w:val="right" w:leader="dot" w:pos="9204"/>
        </w:tabs>
        <w:rPr>
          <w:rStyle w:val="apple-style-span"/>
        </w:rPr>
      </w:pPr>
      <w:hyperlink w:anchor="_Toc11241234">
        <w:r w:rsidR="00466238" w:rsidRPr="00F979DD">
          <w:rPr>
            <w:rStyle w:val="apple-style-span"/>
            <w:webHidden/>
          </w:rPr>
          <w:t>Vispārējā informācija</w:t>
        </w:r>
        <w:r w:rsidR="00466238" w:rsidRPr="00F979DD">
          <w:rPr>
            <w:rStyle w:val="apple-style-span"/>
            <w:webHidden/>
          </w:rPr>
          <w:fldChar w:fldCharType="begin"/>
        </w:r>
        <w:r w:rsidR="00466238" w:rsidRPr="00F979DD">
          <w:rPr>
            <w:rStyle w:val="apple-style-span"/>
            <w:webHidden/>
          </w:rPr>
          <w:instrText>PAGEREF _Toc11241234 \h</w:instrText>
        </w:r>
        <w:r w:rsidR="00466238" w:rsidRPr="00F979DD">
          <w:rPr>
            <w:rStyle w:val="apple-style-span"/>
            <w:webHidden/>
          </w:rPr>
        </w:r>
        <w:r w:rsidR="00466238" w:rsidRPr="00F979DD">
          <w:rPr>
            <w:rStyle w:val="apple-style-span"/>
            <w:webHidden/>
          </w:rPr>
          <w:fldChar w:fldCharType="separate"/>
        </w:r>
        <w:r w:rsidR="00466238" w:rsidRPr="00F979DD">
          <w:rPr>
            <w:rStyle w:val="apple-style-span"/>
          </w:rPr>
          <w:tab/>
          <w:t>9</w:t>
        </w:r>
        <w:r w:rsidR="00466238" w:rsidRPr="00F979DD">
          <w:rPr>
            <w:rStyle w:val="apple-style-span"/>
            <w:webHidden/>
          </w:rPr>
          <w:fldChar w:fldCharType="end"/>
        </w:r>
      </w:hyperlink>
    </w:p>
    <w:p w14:paraId="7EFB402B" w14:textId="47243A2B" w:rsidR="00ED1BB6" w:rsidRPr="00F979DD" w:rsidRDefault="002C79E5">
      <w:pPr>
        <w:pStyle w:val="Saturs2"/>
        <w:tabs>
          <w:tab w:val="right" w:leader="dot" w:pos="9204"/>
        </w:tabs>
        <w:rPr>
          <w:rStyle w:val="apple-style-span"/>
        </w:rPr>
      </w:pPr>
      <w:hyperlink w:anchor="_Toc11241235">
        <w:r w:rsidR="00466238" w:rsidRPr="00F979DD">
          <w:rPr>
            <w:rStyle w:val="apple-style-span"/>
            <w:webHidden/>
          </w:rPr>
          <w:t>Simbolika</w:t>
        </w:r>
        <w:r w:rsidR="00466238" w:rsidRPr="00F979DD">
          <w:rPr>
            <w:rStyle w:val="apple-style-span"/>
            <w:webHidden/>
          </w:rPr>
          <w:fldChar w:fldCharType="begin"/>
        </w:r>
        <w:r w:rsidR="00466238" w:rsidRPr="00F979DD">
          <w:rPr>
            <w:rStyle w:val="apple-style-span"/>
            <w:webHidden/>
          </w:rPr>
          <w:instrText>PAGEREF _Toc11241235 \h</w:instrText>
        </w:r>
        <w:r w:rsidR="00466238" w:rsidRPr="00F979DD">
          <w:rPr>
            <w:rStyle w:val="apple-style-span"/>
            <w:webHidden/>
          </w:rPr>
        </w:r>
        <w:r w:rsidR="00466238" w:rsidRPr="00F979DD">
          <w:rPr>
            <w:rStyle w:val="apple-style-span"/>
            <w:webHidden/>
          </w:rPr>
          <w:fldChar w:fldCharType="separate"/>
        </w:r>
        <w:r w:rsidR="00466238" w:rsidRPr="00F979DD">
          <w:rPr>
            <w:rStyle w:val="apple-style-span"/>
          </w:rPr>
          <w:tab/>
        </w:r>
        <w:r w:rsidR="007046C3" w:rsidRPr="00F979DD">
          <w:rPr>
            <w:rStyle w:val="apple-style-span"/>
          </w:rPr>
          <w:t>13</w:t>
        </w:r>
        <w:r w:rsidR="00466238" w:rsidRPr="00F979DD">
          <w:rPr>
            <w:rStyle w:val="apple-style-span"/>
            <w:webHidden/>
          </w:rPr>
          <w:fldChar w:fldCharType="end"/>
        </w:r>
      </w:hyperlink>
    </w:p>
    <w:p w14:paraId="07D9AB3C" w14:textId="11EEFD5C" w:rsidR="00ED1BB6" w:rsidRPr="00F979DD" w:rsidRDefault="002C79E5" w:rsidP="00E3368A">
      <w:pPr>
        <w:pStyle w:val="Saturs1"/>
        <w:rPr>
          <w:rStyle w:val="apple-style-span"/>
        </w:rPr>
      </w:pPr>
      <w:hyperlink w:anchor="_Toc11241236">
        <w:r w:rsidR="00466238" w:rsidRPr="00F979DD">
          <w:rPr>
            <w:rStyle w:val="apple-style-span"/>
            <w:webHidden/>
          </w:rPr>
          <w:t>FINANŠU RESURSI UN IESTĀDES DARBĪBAS REZULTĀTI</w:t>
        </w:r>
        <w:r w:rsidR="00466238" w:rsidRPr="00F979DD">
          <w:rPr>
            <w:rStyle w:val="apple-style-span"/>
            <w:webHidden/>
          </w:rPr>
          <w:fldChar w:fldCharType="begin"/>
        </w:r>
        <w:r w:rsidR="00466238" w:rsidRPr="00F979DD">
          <w:rPr>
            <w:rStyle w:val="apple-style-span"/>
            <w:webHidden/>
          </w:rPr>
          <w:instrText>PAGEREF _Toc11241236 \h</w:instrText>
        </w:r>
        <w:r w:rsidR="00466238" w:rsidRPr="00F979DD">
          <w:rPr>
            <w:rStyle w:val="apple-style-span"/>
            <w:webHidden/>
          </w:rPr>
        </w:r>
        <w:r w:rsidR="00466238" w:rsidRPr="00F979DD">
          <w:rPr>
            <w:rStyle w:val="apple-style-span"/>
            <w:webHidden/>
          </w:rPr>
          <w:fldChar w:fldCharType="separate"/>
        </w:r>
        <w:r w:rsidR="00466238" w:rsidRPr="00F979DD">
          <w:rPr>
            <w:rStyle w:val="apple-style-span"/>
          </w:rPr>
          <w:tab/>
        </w:r>
        <w:r w:rsidR="007046C3" w:rsidRPr="00F979DD">
          <w:rPr>
            <w:rStyle w:val="apple-style-span"/>
          </w:rPr>
          <w:t>15</w:t>
        </w:r>
        <w:r w:rsidR="00466238" w:rsidRPr="00F979DD">
          <w:rPr>
            <w:rStyle w:val="apple-style-span"/>
            <w:webHidden/>
          </w:rPr>
          <w:fldChar w:fldCharType="end"/>
        </w:r>
      </w:hyperlink>
    </w:p>
    <w:p w14:paraId="29244F04" w14:textId="70F809E4" w:rsidR="007046C3" w:rsidRPr="00F979DD" w:rsidRDefault="002C79E5" w:rsidP="007046C3">
      <w:pPr>
        <w:pStyle w:val="Saturs2"/>
        <w:tabs>
          <w:tab w:val="right" w:leader="dot" w:pos="9204"/>
        </w:tabs>
      </w:pPr>
      <w:hyperlink w:anchor="_Toc11241237">
        <w:r w:rsidR="00466238" w:rsidRPr="00F979DD">
          <w:rPr>
            <w:rStyle w:val="apple-style-span"/>
            <w:webHidden/>
          </w:rPr>
          <w:t>Darbības rezultāti</w:t>
        </w:r>
        <w:r w:rsidR="00466238" w:rsidRPr="00F979DD">
          <w:rPr>
            <w:rStyle w:val="apple-style-span"/>
            <w:webHidden/>
          </w:rPr>
          <w:fldChar w:fldCharType="begin"/>
        </w:r>
        <w:r w:rsidR="00466238" w:rsidRPr="00F979DD">
          <w:rPr>
            <w:rStyle w:val="apple-style-span"/>
            <w:webHidden/>
          </w:rPr>
          <w:instrText>PAGEREF _Toc11241237 \h</w:instrText>
        </w:r>
        <w:r w:rsidR="00466238" w:rsidRPr="00F979DD">
          <w:rPr>
            <w:rStyle w:val="apple-style-span"/>
            <w:webHidden/>
          </w:rPr>
        </w:r>
        <w:r w:rsidR="00466238" w:rsidRPr="00F979DD">
          <w:rPr>
            <w:rStyle w:val="apple-style-span"/>
            <w:webHidden/>
          </w:rPr>
          <w:fldChar w:fldCharType="separate"/>
        </w:r>
        <w:r w:rsidR="00466238" w:rsidRPr="00F979DD">
          <w:rPr>
            <w:rStyle w:val="apple-style-span"/>
          </w:rPr>
          <w:tab/>
        </w:r>
        <w:r w:rsidR="007046C3" w:rsidRPr="00F979DD">
          <w:rPr>
            <w:rStyle w:val="apple-style-span"/>
          </w:rPr>
          <w:t>15</w:t>
        </w:r>
        <w:r w:rsidR="00466238" w:rsidRPr="00F979DD">
          <w:rPr>
            <w:rStyle w:val="apple-style-span"/>
            <w:webHidden/>
          </w:rPr>
          <w:fldChar w:fldCharType="end"/>
        </w:r>
      </w:hyperlink>
    </w:p>
    <w:p w14:paraId="1B456C09" w14:textId="290EDBD1" w:rsidR="00ED1BB6" w:rsidRPr="00F979DD" w:rsidRDefault="002C79E5">
      <w:pPr>
        <w:pStyle w:val="Saturs2"/>
        <w:tabs>
          <w:tab w:val="right" w:leader="dot" w:pos="9204"/>
        </w:tabs>
        <w:rPr>
          <w:rStyle w:val="apple-style-span"/>
        </w:rPr>
      </w:pPr>
      <w:hyperlink w:anchor="_Toc11241238">
        <w:r w:rsidR="00466238" w:rsidRPr="00F979DD">
          <w:rPr>
            <w:rStyle w:val="apple-style-span"/>
            <w:webHidden/>
          </w:rPr>
          <w:t>Informācija par būtiskiem riskiem un neskaidriem apstākļiem, ar kuriem iestāde saskaras</w:t>
        </w:r>
        <w:r w:rsidR="00466238" w:rsidRPr="00F979DD">
          <w:rPr>
            <w:rStyle w:val="apple-style-span"/>
            <w:webHidden/>
          </w:rPr>
          <w:fldChar w:fldCharType="begin"/>
        </w:r>
        <w:r w:rsidR="00466238" w:rsidRPr="00F979DD">
          <w:rPr>
            <w:rStyle w:val="apple-style-span"/>
            <w:webHidden/>
          </w:rPr>
          <w:instrText>PAGEREF _Toc11241238 \h</w:instrText>
        </w:r>
        <w:r w:rsidR="00466238" w:rsidRPr="00F979DD">
          <w:rPr>
            <w:rStyle w:val="apple-style-span"/>
            <w:webHidden/>
          </w:rPr>
        </w:r>
        <w:r w:rsidR="00466238" w:rsidRPr="00F979DD">
          <w:rPr>
            <w:rStyle w:val="apple-style-span"/>
            <w:webHidden/>
          </w:rPr>
          <w:fldChar w:fldCharType="separate"/>
        </w:r>
        <w:r w:rsidR="00466238" w:rsidRPr="00F979DD">
          <w:rPr>
            <w:rStyle w:val="apple-style-span"/>
          </w:rPr>
          <w:tab/>
        </w:r>
        <w:r w:rsidR="007046C3" w:rsidRPr="00F979DD">
          <w:rPr>
            <w:rStyle w:val="apple-style-span"/>
          </w:rPr>
          <w:t>15</w:t>
        </w:r>
        <w:r w:rsidR="00466238" w:rsidRPr="00F979DD">
          <w:rPr>
            <w:rStyle w:val="apple-style-span"/>
            <w:webHidden/>
          </w:rPr>
          <w:fldChar w:fldCharType="end"/>
        </w:r>
      </w:hyperlink>
    </w:p>
    <w:p w14:paraId="514E64C5" w14:textId="77777777" w:rsidR="00ED1BB6" w:rsidRPr="00F979DD" w:rsidRDefault="002C79E5" w:rsidP="00E3368A">
      <w:pPr>
        <w:pStyle w:val="Saturs1"/>
        <w:rPr>
          <w:rStyle w:val="apple-style-span"/>
        </w:rPr>
      </w:pPr>
      <w:hyperlink w:anchor="_Toc11241239">
        <w:r w:rsidR="00466238" w:rsidRPr="00F979DD">
          <w:rPr>
            <w:rStyle w:val="apple-style-span"/>
            <w:webHidden/>
          </w:rPr>
          <w:t>Domes budžets</w:t>
        </w:r>
        <w:r w:rsidR="00466238" w:rsidRPr="00F979DD">
          <w:rPr>
            <w:rStyle w:val="apple-style-span"/>
            <w:webHidden/>
          </w:rPr>
          <w:fldChar w:fldCharType="begin"/>
        </w:r>
        <w:r w:rsidR="00466238" w:rsidRPr="00F979DD">
          <w:rPr>
            <w:rStyle w:val="apple-style-span"/>
            <w:webHidden/>
          </w:rPr>
          <w:instrText>PAGEREF _Toc11241239 \h</w:instrText>
        </w:r>
        <w:r w:rsidR="00466238" w:rsidRPr="00F979DD">
          <w:rPr>
            <w:rStyle w:val="apple-style-span"/>
            <w:webHidden/>
          </w:rPr>
        </w:r>
        <w:r w:rsidR="00466238" w:rsidRPr="00F979DD">
          <w:rPr>
            <w:rStyle w:val="apple-style-span"/>
            <w:webHidden/>
          </w:rPr>
          <w:fldChar w:fldCharType="separate"/>
        </w:r>
        <w:r w:rsidR="00466238" w:rsidRPr="00F979DD">
          <w:rPr>
            <w:rStyle w:val="apple-style-span"/>
          </w:rPr>
          <w:tab/>
          <w:t>15</w:t>
        </w:r>
        <w:r w:rsidR="00466238" w:rsidRPr="00F979DD">
          <w:rPr>
            <w:rStyle w:val="apple-style-span"/>
            <w:webHidden/>
          </w:rPr>
          <w:fldChar w:fldCharType="end"/>
        </w:r>
      </w:hyperlink>
    </w:p>
    <w:p w14:paraId="477CA8B1" w14:textId="61BCC433" w:rsidR="00ED1BB6" w:rsidRPr="00F979DD" w:rsidRDefault="002C79E5">
      <w:pPr>
        <w:pStyle w:val="Saturs2"/>
        <w:tabs>
          <w:tab w:val="right" w:leader="dot" w:pos="9204"/>
        </w:tabs>
        <w:rPr>
          <w:rStyle w:val="apple-style-span"/>
        </w:rPr>
      </w:pPr>
      <w:hyperlink w:anchor="_Toc11241240">
        <w:r w:rsidR="00466238" w:rsidRPr="00F979DD">
          <w:rPr>
            <w:rStyle w:val="apple-style-span"/>
            <w:webHidden/>
          </w:rPr>
          <w:t>Pamatbudžets</w:t>
        </w:r>
        <w:r w:rsidR="00466238" w:rsidRPr="00F979DD">
          <w:rPr>
            <w:rStyle w:val="apple-style-span"/>
            <w:webHidden/>
          </w:rPr>
          <w:fldChar w:fldCharType="begin"/>
        </w:r>
        <w:r w:rsidR="00466238" w:rsidRPr="00F979DD">
          <w:rPr>
            <w:rStyle w:val="apple-style-span"/>
            <w:webHidden/>
          </w:rPr>
          <w:instrText>PAGEREF _Toc11241240 \h</w:instrText>
        </w:r>
        <w:r w:rsidR="00466238" w:rsidRPr="00F979DD">
          <w:rPr>
            <w:rStyle w:val="apple-style-span"/>
            <w:webHidden/>
          </w:rPr>
        </w:r>
        <w:r w:rsidR="00466238" w:rsidRPr="00F979DD">
          <w:rPr>
            <w:rStyle w:val="apple-style-span"/>
            <w:webHidden/>
          </w:rPr>
          <w:fldChar w:fldCharType="separate"/>
        </w:r>
        <w:r w:rsidR="00466238" w:rsidRPr="00F979DD">
          <w:rPr>
            <w:rStyle w:val="apple-style-span"/>
          </w:rPr>
          <w:tab/>
        </w:r>
        <w:r w:rsidR="007046C3" w:rsidRPr="00F979DD">
          <w:rPr>
            <w:rStyle w:val="apple-style-span"/>
          </w:rPr>
          <w:t>16</w:t>
        </w:r>
        <w:r w:rsidR="00466238" w:rsidRPr="00F979DD">
          <w:rPr>
            <w:rStyle w:val="apple-style-span"/>
            <w:webHidden/>
          </w:rPr>
          <w:fldChar w:fldCharType="end"/>
        </w:r>
      </w:hyperlink>
    </w:p>
    <w:p w14:paraId="50740B2A" w14:textId="4EA5A90A" w:rsidR="00ED1BB6" w:rsidRPr="00F979DD" w:rsidRDefault="002C79E5">
      <w:pPr>
        <w:pStyle w:val="Saturs2"/>
        <w:tabs>
          <w:tab w:val="right" w:leader="dot" w:pos="9204"/>
        </w:tabs>
        <w:rPr>
          <w:rStyle w:val="apple-style-span"/>
        </w:rPr>
      </w:pPr>
      <w:hyperlink w:anchor="_Toc11241242">
        <w:r w:rsidR="00466238" w:rsidRPr="00F979DD">
          <w:rPr>
            <w:rStyle w:val="apple-style-span"/>
            <w:webHidden/>
          </w:rPr>
          <w:t>Ziedojumu un dāvinājumu budžets</w:t>
        </w:r>
        <w:r w:rsidR="00466238" w:rsidRPr="00F979DD">
          <w:rPr>
            <w:rStyle w:val="apple-style-span"/>
            <w:webHidden/>
          </w:rPr>
          <w:fldChar w:fldCharType="begin"/>
        </w:r>
        <w:r w:rsidR="00466238" w:rsidRPr="00F979DD">
          <w:rPr>
            <w:rStyle w:val="apple-style-span"/>
            <w:webHidden/>
          </w:rPr>
          <w:instrText>PAGEREF _Toc11241242 \h</w:instrText>
        </w:r>
        <w:r w:rsidR="00466238" w:rsidRPr="00F979DD">
          <w:rPr>
            <w:rStyle w:val="apple-style-span"/>
            <w:webHidden/>
          </w:rPr>
        </w:r>
        <w:r w:rsidR="00466238" w:rsidRPr="00F979DD">
          <w:rPr>
            <w:rStyle w:val="apple-style-span"/>
            <w:webHidden/>
          </w:rPr>
          <w:fldChar w:fldCharType="separate"/>
        </w:r>
        <w:r w:rsidR="00466238" w:rsidRPr="00F979DD">
          <w:rPr>
            <w:rStyle w:val="apple-style-span"/>
          </w:rPr>
          <w:tab/>
        </w:r>
        <w:r w:rsidR="00166B29">
          <w:rPr>
            <w:rStyle w:val="apple-style-span"/>
          </w:rPr>
          <w:t>21</w:t>
        </w:r>
        <w:r w:rsidR="00466238" w:rsidRPr="00F979DD">
          <w:rPr>
            <w:rStyle w:val="apple-style-span"/>
            <w:webHidden/>
          </w:rPr>
          <w:fldChar w:fldCharType="end"/>
        </w:r>
      </w:hyperlink>
    </w:p>
    <w:p w14:paraId="0EDD2FA4" w14:textId="6667EA77" w:rsidR="00ED1BB6" w:rsidRPr="00F979DD" w:rsidRDefault="002C79E5" w:rsidP="00E3368A">
      <w:pPr>
        <w:pStyle w:val="Saturs1"/>
        <w:rPr>
          <w:rStyle w:val="apple-style-span"/>
        </w:rPr>
      </w:pPr>
      <w:hyperlink w:anchor="_Toc11241243">
        <w:r w:rsidR="00466238" w:rsidRPr="00F979DD">
          <w:rPr>
            <w:rStyle w:val="apple-style-span"/>
            <w:webHidden/>
          </w:rPr>
          <w:t>Kocēnu novada domes bilance 20</w:t>
        </w:r>
        <w:r w:rsidR="00BF3A19">
          <w:rPr>
            <w:rStyle w:val="apple-style-span"/>
            <w:webHidden/>
          </w:rPr>
          <w:t>20</w:t>
        </w:r>
        <w:r w:rsidR="00466238" w:rsidRPr="00F979DD">
          <w:rPr>
            <w:rStyle w:val="apple-style-span"/>
            <w:webHidden/>
          </w:rPr>
          <w:t>. gadā</w:t>
        </w:r>
        <w:r w:rsidR="00466238" w:rsidRPr="00F979DD">
          <w:rPr>
            <w:rStyle w:val="apple-style-span"/>
            <w:webHidden/>
          </w:rPr>
          <w:fldChar w:fldCharType="begin"/>
        </w:r>
        <w:r w:rsidR="00466238" w:rsidRPr="00F979DD">
          <w:rPr>
            <w:rStyle w:val="apple-style-span"/>
            <w:webHidden/>
          </w:rPr>
          <w:instrText>PAGEREF _Toc11241243 \h</w:instrText>
        </w:r>
        <w:r w:rsidR="00466238" w:rsidRPr="00F979DD">
          <w:rPr>
            <w:rStyle w:val="apple-style-span"/>
            <w:webHidden/>
          </w:rPr>
        </w:r>
        <w:r w:rsidR="00466238" w:rsidRPr="00F979DD">
          <w:rPr>
            <w:rStyle w:val="apple-style-span"/>
            <w:webHidden/>
          </w:rPr>
          <w:fldChar w:fldCharType="separate"/>
        </w:r>
        <w:r w:rsidR="00466238" w:rsidRPr="00F979DD">
          <w:rPr>
            <w:rStyle w:val="apple-style-span"/>
          </w:rPr>
          <w:tab/>
          <w:t>23</w:t>
        </w:r>
        <w:r w:rsidR="00466238" w:rsidRPr="00F979DD">
          <w:rPr>
            <w:rStyle w:val="apple-style-span"/>
            <w:webHidden/>
          </w:rPr>
          <w:fldChar w:fldCharType="end"/>
        </w:r>
      </w:hyperlink>
    </w:p>
    <w:p w14:paraId="567950D6" w14:textId="374E91D7" w:rsidR="00ED1BB6" w:rsidRPr="00F979DD" w:rsidRDefault="002C79E5">
      <w:pPr>
        <w:pStyle w:val="Saturs2"/>
        <w:tabs>
          <w:tab w:val="right" w:leader="dot" w:pos="9204"/>
        </w:tabs>
        <w:rPr>
          <w:rStyle w:val="apple-style-span"/>
        </w:rPr>
      </w:pPr>
      <w:hyperlink w:anchor="_Toc11241244">
        <w:r w:rsidR="00466238" w:rsidRPr="00F979DD">
          <w:rPr>
            <w:rStyle w:val="apple-style-span"/>
            <w:webHidden/>
          </w:rPr>
          <w:t>Debitoru parādi</w:t>
        </w:r>
        <w:r w:rsidR="00466238" w:rsidRPr="00F979DD">
          <w:rPr>
            <w:rStyle w:val="apple-style-span"/>
            <w:webHidden/>
          </w:rPr>
          <w:fldChar w:fldCharType="begin"/>
        </w:r>
        <w:r w:rsidR="00466238" w:rsidRPr="00F979DD">
          <w:rPr>
            <w:rStyle w:val="apple-style-span"/>
            <w:webHidden/>
          </w:rPr>
          <w:instrText>PAGEREF _Toc11241244 \h</w:instrText>
        </w:r>
        <w:r w:rsidR="00466238" w:rsidRPr="00F979DD">
          <w:rPr>
            <w:rStyle w:val="apple-style-span"/>
            <w:webHidden/>
          </w:rPr>
        </w:r>
        <w:r w:rsidR="00466238" w:rsidRPr="00F979DD">
          <w:rPr>
            <w:rStyle w:val="apple-style-span"/>
            <w:webHidden/>
          </w:rPr>
          <w:fldChar w:fldCharType="separate"/>
        </w:r>
        <w:r w:rsidR="00466238" w:rsidRPr="00F979DD">
          <w:rPr>
            <w:rStyle w:val="apple-style-span"/>
          </w:rPr>
          <w:tab/>
        </w:r>
        <w:r w:rsidR="007046C3" w:rsidRPr="00F979DD">
          <w:rPr>
            <w:rStyle w:val="apple-style-span"/>
          </w:rPr>
          <w:t>25</w:t>
        </w:r>
        <w:r w:rsidR="00466238" w:rsidRPr="00F979DD">
          <w:rPr>
            <w:rStyle w:val="apple-style-span"/>
            <w:webHidden/>
          </w:rPr>
          <w:fldChar w:fldCharType="end"/>
        </w:r>
      </w:hyperlink>
    </w:p>
    <w:p w14:paraId="071F0CAB" w14:textId="285C69DE" w:rsidR="00ED1BB6" w:rsidRPr="00F979DD" w:rsidRDefault="002C79E5">
      <w:pPr>
        <w:pStyle w:val="Saturs2"/>
        <w:tabs>
          <w:tab w:val="right" w:leader="dot" w:pos="9204"/>
        </w:tabs>
        <w:rPr>
          <w:rStyle w:val="apple-style-span"/>
        </w:rPr>
      </w:pPr>
      <w:hyperlink w:anchor="_Toc11241245">
        <w:r w:rsidR="00466238" w:rsidRPr="00F979DD">
          <w:rPr>
            <w:rStyle w:val="apple-style-span"/>
            <w:webHidden/>
          </w:rPr>
          <w:t>Kreditoru parādi</w:t>
        </w:r>
        <w:r w:rsidR="00466238" w:rsidRPr="00F979DD">
          <w:rPr>
            <w:rStyle w:val="apple-style-span"/>
            <w:webHidden/>
          </w:rPr>
          <w:fldChar w:fldCharType="begin"/>
        </w:r>
        <w:r w:rsidR="00466238" w:rsidRPr="00F979DD">
          <w:rPr>
            <w:rStyle w:val="apple-style-span"/>
            <w:webHidden/>
          </w:rPr>
          <w:instrText>PAGEREF _Toc11241245 \h</w:instrText>
        </w:r>
        <w:r w:rsidR="00466238" w:rsidRPr="00F979DD">
          <w:rPr>
            <w:rStyle w:val="apple-style-span"/>
            <w:webHidden/>
          </w:rPr>
        </w:r>
        <w:r w:rsidR="00466238" w:rsidRPr="00F979DD">
          <w:rPr>
            <w:rStyle w:val="apple-style-span"/>
            <w:webHidden/>
          </w:rPr>
          <w:fldChar w:fldCharType="separate"/>
        </w:r>
        <w:r w:rsidR="00466238" w:rsidRPr="00F979DD">
          <w:rPr>
            <w:rStyle w:val="apple-style-span"/>
          </w:rPr>
          <w:tab/>
        </w:r>
        <w:r w:rsidR="007046C3" w:rsidRPr="00F979DD">
          <w:rPr>
            <w:rStyle w:val="apple-style-span"/>
          </w:rPr>
          <w:t>26</w:t>
        </w:r>
        <w:r w:rsidR="00466238" w:rsidRPr="00F979DD">
          <w:rPr>
            <w:rStyle w:val="apple-style-span"/>
            <w:webHidden/>
          </w:rPr>
          <w:fldChar w:fldCharType="end"/>
        </w:r>
      </w:hyperlink>
    </w:p>
    <w:p w14:paraId="4D35B750" w14:textId="00D79103" w:rsidR="00ED1BB6" w:rsidRPr="00F979DD" w:rsidRDefault="002C79E5">
      <w:pPr>
        <w:pStyle w:val="Saturs2"/>
        <w:tabs>
          <w:tab w:val="right" w:leader="dot" w:pos="9204"/>
        </w:tabs>
        <w:rPr>
          <w:rStyle w:val="apple-style-span"/>
        </w:rPr>
      </w:pPr>
      <w:hyperlink w:anchor="_Toc11241246">
        <w:r w:rsidR="00466238" w:rsidRPr="00F979DD">
          <w:rPr>
            <w:rStyle w:val="apple-style-span"/>
            <w:webHidden/>
          </w:rPr>
          <w:t>Pašvaldības nekustamā īpašuma novērtējums</w:t>
        </w:r>
        <w:r w:rsidR="00466238" w:rsidRPr="00F979DD">
          <w:rPr>
            <w:rStyle w:val="apple-style-span"/>
            <w:webHidden/>
          </w:rPr>
          <w:fldChar w:fldCharType="begin"/>
        </w:r>
        <w:r w:rsidR="00466238" w:rsidRPr="00F979DD">
          <w:rPr>
            <w:rStyle w:val="apple-style-span"/>
            <w:webHidden/>
          </w:rPr>
          <w:instrText>PAGEREF _Toc11241246 \h</w:instrText>
        </w:r>
        <w:r w:rsidR="00466238" w:rsidRPr="00F979DD">
          <w:rPr>
            <w:rStyle w:val="apple-style-span"/>
            <w:webHidden/>
          </w:rPr>
        </w:r>
        <w:r w:rsidR="00466238" w:rsidRPr="00F979DD">
          <w:rPr>
            <w:rStyle w:val="apple-style-span"/>
            <w:webHidden/>
          </w:rPr>
          <w:fldChar w:fldCharType="separate"/>
        </w:r>
        <w:r w:rsidR="00466238" w:rsidRPr="00F979DD">
          <w:rPr>
            <w:rStyle w:val="apple-style-span"/>
          </w:rPr>
          <w:tab/>
        </w:r>
        <w:r w:rsidR="007046C3" w:rsidRPr="00F979DD">
          <w:rPr>
            <w:rStyle w:val="apple-style-span"/>
          </w:rPr>
          <w:t>26</w:t>
        </w:r>
        <w:r w:rsidR="00466238" w:rsidRPr="00F979DD">
          <w:rPr>
            <w:rStyle w:val="apple-style-span"/>
            <w:webHidden/>
          </w:rPr>
          <w:fldChar w:fldCharType="end"/>
        </w:r>
      </w:hyperlink>
    </w:p>
    <w:p w14:paraId="20C664EF" w14:textId="538704D6" w:rsidR="00ED1BB6" w:rsidRPr="00F979DD" w:rsidRDefault="002C79E5" w:rsidP="00E3368A">
      <w:pPr>
        <w:pStyle w:val="Saturs1"/>
        <w:rPr>
          <w:rStyle w:val="apple-style-span"/>
        </w:rPr>
      </w:pPr>
      <w:hyperlink w:anchor="_Toc11241247">
        <w:r w:rsidR="00466238" w:rsidRPr="00F979DD">
          <w:rPr>
            <w:rStyle w:val="apple-style-span"/>
            <w:webHidden/>
          </w:rPr>
          <w:t>Pamatlīdzekļi</w:t>
        </w:r>
        <w:r w:rsidR="00466238" w:rsidRPr="00F979DD">
          <w:rPr>
            <w:rStyle w:val="apple-style-span"/>
            <w:webHidden/>
          </w:rPr>
          <w:fldChar w:fldCharType="begin"/>
        </w:r>
        <w:r w:rsidR="00466238" w:rsidRPr="00F979DD">
          <w:rPr>
            <w:rStyle w:val="apple-style-span"/>
            <w:webHidden/>
          </w:rPr>
          <w:instrText>PAGEREF _Toc11241247 \h</w:instrText>
        </w:r>
        <w:r w:rsidR="00466238" w:rsidRPr="00F979DD">
          <w:rPr>
            <w:rStyle w:val="apple-style-span"/>
            <w:webHidden/>
          </w:rPr>
        </w:r>
        <w:r w:rsidR="00466238" w:rsidRPr="00F979DD">
          <w:rPr>
            <w:rStyle w:val="apple-style-span"/>
            <w:webHidden/>
          </w:rPr>
          <w:fldChar w:fldCharType="separate"/>
        </w:r>
        <w:r w:rsidR="00466238" w:rsidRPr="00F979DD">
          <w:rPr>
            <w:rStyle w:val="apple-style-span"/>
          </w:rPr>
          <w:tab/>
        </w:r>
        <w:r w:rsidR="007046C3" w:rsidRPr="00F979DD">
          <w:rPr>
            <w:rStyle w:val="apple-style-span"/>
          </w:rPr>
          <w:t>27</w:t>
        </w:r>
        <w:r w:rsidR="00466238" w:rsidRPr="00F979DD">
          <w:rPr>
            <w:rStyle w:val="apple-style-span"/>
            <w:webHidden/>
          </w:rPr>
          <w:fldChar w:fldCharType="end"/>
        </w:r>
      </w:hyperlink>
    </w:p>
    <w:p w14:paraId="761AFBBD" w14:textId="7D559B27" w:rsidR="00ED1BB6" w:rsidRPr="00F979DD" w:rsidRDefault="002C79E5" w:rsidP="00E3368A">
      <w:pPr>
        <w:pStyle w:val="Saturs1"/>
        <w:rPr>
          <w:rStyle w:val="apple-style-span"/>
        </w:rPr>
      </w:pPr>
      <w:hyperlink w:anchor="_Toc11241248">
        <w:r w:rsidR="00466238" w:rsidRPr="00F979DD">
          <w:rPr>
            <w:rStyle w:val="apple-style-span"/>
            <w:webHidden/>
          </w:rPr>
          <w:t>Aizņēmumu izsniedzēji, izsniegšanas termiņi un atmaksas summas. Galvojumi</w:t>
        </w:r>
        <w:r w:rsidR="00466238" w:rsidRPr="00F979DD">
          <w:rPr>
            <w:rStyle w:val="apple-style-span"/>
            <w:webHidden/>
          </w:rPr>
          <w:fldChar w:fldCharType="begin"/>
        </w:r>
        <w:r w:rsidR="00466238" w:rsidRPr="00F979DD">
          <w:rPr>
            <w:rStyle w:val="apple-style-span"/>
            <w:webHidden/>
          </w:rPr>
          <w:instrText>PAGEREF _Toc11241248 \h</w:instrText>
        </w:r>
        <w:r w:rsidR="00466238" w:rsidRPr="00F979DD">
          <w:rPr>
            <w:rStyle w:val="apple-style-span"/>
            <w:webHidden/>
          </w:rPr>
        </w:r>
        <w:r w:rsidR="00466238" w:rsidRPr="00F979DD">
          <w:rPr>
            <w:rStyle w:val="apple-style-span"/>
            <w:webHidden/>
          </w:rPr>
          <w:fldChar w:fldCharType="separate"/>
        </w:r>
        <w:r w:rsidR="00466238" w:rsidRPr="00F979DD">
          <w:rPr>
            <w:rStyle w:val="apple-style-span"/>
          </w:rPr>
          <w:tab/>
        </w:r>
        <w:r w:rsidR="00E3368A" w:rsidRPr="00F979DD">
          <w:rPr>
            <w:rStyle w:val="apple-style-span"/>
          </w:rPr>
          <w:t>29</w:t>
        </w:r>
        <w:r w:rsidR="00466238" w:rsidRPr="00F979DD">
          <w:rPr>
            <w:rStyle w:val="apple-style-span"/>
            <w:webHidden/>
          </w:rPr>
          <w:fldChar w:fldCharType="end"/>
        </w:r>
      </w:hyperlink>
    </w:p>
    <w:p w14:paraId="0438767A" w14:textId="68D36626" w:rsidR="00ED1BB6" w:rsidRPr="00F979DD" w:rsidRDefault="002C79E5" w:rsidP="00E3368A">
      <w:pPr>
        <w:pStyle w:val="Saturs1"/>
        <w:rPr>
          <w:rStyle w:val="apple-style-span"/>
        </w:rPr>
      </w:pPr>
      <w:hyperlink w:anchor="_Toc11241249">
        <w:r w:rsidR="00466238" w:rsidRPr="00F979DD">
          <w:rPr>
            <w:rStyle w:val="apple-style-span"/>
            <w:webHidden/>
          </w:rPr>
          <w:t>Pakalpojumi</w:t>
        </w:r>
        <w:r w:rsidR="00466238" w:rsidRPr="00F979DD">
          <w:rPr>
            <w:rStyle w:val="apple-style-span"/>
            <w:webHidden/>
          </w:rPr>
          <w:fldChar w:fldCharType="begin"/>
        </w:r>
        <w:r w:rsidR="00466238" w:rsidRPr="00F979DD">
          <w:rPr>
            <w:rStyle w:val="apple-style-span"/>
            <w:webHidden/>
          </w:rPr>
          <w:instrText>PAGEREF _Toc11241249 \h</w:instrText>
        </w:r>
        <w:r w:rsidR="00466238" w:rsidRPr="00F979DD">
          <w:rPr>
            <w:rStyle w:val="apple-style-span"/>
            <w:webHidden/>
          </w:rPr>
        </w:r>
        <w:r w:rsidR="00466238" w:rsidRPr="00F979DD">
          <w:rPr>
            <w:rStyle w:val="apple-style-span"/>
            <w:webHidden/>
          </w:rPr>
          <w:fldChar w:fldCharType="separate"/>
        </w:r>
        <w:r w:rsidR="00466238" w:rsidRPr="00F979DD">
          <w:rPr>
            <w:rStyle w:val="apple-style-span"/>
          </w:rPr>
          <w:tab/>
        </w:r>
        <w:r w:rsidR="00E3368A" w:rsidRPr="00F979DD">
          <w:rPr>
            <w:rStyle w:val="apple-style-span"/>
          </w:rPr>
          <w:t>3</w:t>
        </w:r>
        <w:r w:rsidR="003A6A05">
          <w:rPr>
            <w:rStyle w:val="apple-style-span"/>
          </w:rPr>
          <w:t>8</w:t>
        </w:r>
        <w:r w:rsidR="00466238" w:rsidRPr="00F979DD">
          <w:rPr>
            <w:rStyle w:val="apple-style-span"/>
            <w:webHidden/>
          </w:rPr>
          <w:fldChar w:fldCharType="end"/>
        </w:r>
      </w:hyperlink>
    </w:p>
    <w:p w14:paraId="0525E0B2" w14:textId="2FF4B0C4" w:rsidR="00ED1BB6" w:rsidRPr="00F979DD" w:rsidRDefault="002C79E5" w:rsidP="00E3368A">
      <w:pPr>
        <w:pStyle w:val="Saturs1"/>
        <w:rPr>
          <w:rStyle w:val="apple-style-span"/>
        </w:rPr>
      </w:pPr>
      <w:hyperlink w:anchor="_Toc11241250">
        <w:r w:rsidR="00466238" w:rsidRPr="00F979DD">
          <w:rPr>
            <w:rStyle w:val="apple-style-span"/>
            <w:webHidden/>
          </w:rPr>
          <w:t>K</w:t>
        </w:r>
        <w:r w:rsidR="00E3368A" w:rsidRPr="00F979DD">
          <w:rPr>
            <w:rStyle w:val="apple-style-span"/>
            <w:webHidden/>
          </w:rPr>
          <w:t>omunikācija ar sabiedrību</w:t>
        </w:r>
        <w:r w:rsidR="00466238" w:rsidRPr="00F979DD">
          <w:rPr>
            <w:rStyle w:val="apple-style-span"/>
            <w:webHidden/>
          </w:rPr>
          <w:fldChar w:fldCharType="begin"/>
        </w:r>
        <w:r w:rsidR="00466238" w:rsidRPr="00F979DD">
          <w:rPr>
            <w:rStyle w:val="apple-style-span"/>
            <w:webHidden/>
          </w:rPr>
          <w:instrText>PAGEREF _Toc11241250 \h</w:instrText>
        </w:r>
        <w:r w:rsidR="00466238" w:rsidRPr="00F979DD">
          <w:rPr>
            <w:rStyle w:val="apple-style-span"/>
            <w:webHidden/>
          </w:rPr>
        </w:r>
        <w:r w:rsidR="00466238" w:rsidRPr="00F979DD">
          <w:rPr>
            <w:rStyle w:val="apple-style-span"/>
            <w:webHidden/>
          </w:rPr>
          <w:fldChar w:fldCharType="separate"/>
        </w:r>
        <w:r w:rsidR="00466238" w:rsidRPr="00F979DD">
          <w:rPr>
            <w:rStyle w:val="apple-style-span"/>
          </w:rPr>
          <w:tab/>
        </w:r>
        <w:r w:rsidR="00E3368A" w:rsidRPr="00F979DD">
          <w:rPr>
            <w:rStyle w:val="apple-style-span"/>
          </w:rPr>
          <w:t>3</w:t>
        </w:r>
        <w:r w:rsidR="003A6A05">
          <w:rPr>
            <w:rStyle w:val="apple-style-span"/>
          </w:rPr>
          <w:t>8</w:t>
        </w:r>
        <w:r w:rsidR="00466238" w:rsidRPr="00F979DD">
          <w:rPr>
            <w:rStyle w:val="apple-style-span"/>
            <w:webHidden/>
          </w:rPr>
          <w:fldChar w:fldCharType="end"/>
        </w:r>
      </w:hyperlink>
    </w:p>
    <w:p w14:paraId="1929ACE3" w14:textId="568E0ED8" w:rsidR="00ED1BB6" w:rsidRPr="00F979DD" w:rsidRDefault="002C79E5" w:rsidP="00E3368A">
      <w:pPr>
        <w:pStyle w:val="Saturs1"/>
        <w:rPr>
          <w:rStyle w:val="apple-style-span"/>
        </w:rPr>
      </w:pPr>
      <w:hyperlink w:anchor="_Toc11241251">
        <w:r w:rsidR="00466238" w:rsidRPr="00F979DD">
          <w:rPr>
            <w:rStyle w:val="apple-style-span"/>
            <w:webHidden/>
          </w:rPr>
          <w:t>2020. gadā plānotās aktivitātes</w:t>
        </w:r>
        <w:r w:rsidR="00466238" w:rsidRPr="00F979DD">
          <w:rPr>
            <w:rStyle w:val="apple-style-span"/>
            <w:webHidden/>
          </w:rPr>
          <w:fldChar w:fldCharType="begin"/>
        </w:r>
        <w:r w:rsidR="00466238" w:rsidRPr="00F979DD">
          <w:rPr>
            <w:rStyle w:val="apple-style-span"/>
            <w:webHidden/>
          </w:rPr>
          <w:instrText>PAGEREF _Toc11241251 \h</w:instrText>
        </w:r>
        <w:r w:rsidR="00466238" w:rsidRPr="00F979DD">
          <w:rPr>
            <w:rStyle w:val="apple-style-span"/>
            <w:webHidden/>
          </w:rPr>
        </w:r>
        <w:r w:rsidR="00466238" w:rsidRPr="00F979DD">
          <w:rPr>
            <w:rStyle w:val="apple-style-span"/>
            <w:webHidden/>
          </w:rPr>
          <w:fldChar w:fldCharType="separate"/>
        </w:r>
        <w:r w:rsidR="00466238" w:rsidRPr="00F979DD">
          <w:rPr>
            <w:rStyle w:val="apple-style-span"/>
          </w:rPr>
          <w:tab/>
        </w:r>
        <w:r w:rsidR="00E3368A" w:rsidRPr="00F979DD">
          <w:rPr>
            <w:rStyle w:val="apple-style-span"/>
          </w:rPr>
          <w:t>3</w:t>
        </w:r>
        <w:r w:rsidR="003A6A05">
          <w:rPr>
            <w:rStyle w:val="apple-style-span"/>
          </w:rPr>
          <w:t>9</w:t>
        </w:r>
        <w:r w:rsidR="00466238" w:rsidRPr="00F979DD">
          <w:rPr>
            <w:rStyle w:val="apple-style-span"/>
            <w:webHidden/>
          </w:rPr>
          <w:fldChar w:fldCharType="end"/>
        </w:r>
      </w:hyperlink>
    </w:p>
    <w:p w14:paraId="5EA9AFB7" w14:textId="77777777" w:rsidR="00E3368A" w:rsidRPr="00F979DD" w:rsidRDefault="00E3368A" w:rsidP="00E3368A"/>
    <w:p w14:paraId="6EDA37FC" w14:textId="77777777" w:rsidR="00ED1BB6" w:rsidRPr="00F979DD" w:rsidRDefault="00466238">
      <w:pPr>
        <w:pStyle w:val="Parasts1"/>
        <w:rPr>
          <w:rFonts w:ascii="Arial" w:hAnsi="Arial" w:cs="Arial"/>
        </w:rPr>
      </w:pPr>
      <w:r w:rsidRPr="00F979DD">
        <w:rPr>
          <w:rStyle w:val="apple-style-span"/>
        </w:rPr>
        <w:fldChar w:fldCharType="end"/>
      </w:r>
    </w:p>
    <w:p w14:paraId="44A2AF3D" w14:textId="3FCEA617" w:rsidR="00ED1BB6" w:rsidRPr="00F979DD" w:rsidRDefault="00466238">
      <w:pPr>
        <w:rPr>
          <w:rFonts w:ascii="Arial" w:hAnsi="Arial" w:cs="Arial"/>
          <w:b/>
          <w:caps/>
        </w:rPr>
      </w:pPr>
      <w:r w:rsidRPr="00F979DD">
        <w:br w:type="page"/>
      </w:r>
    </w:p>
    <w:p w14:paraId="30299832" w14:textId="77AE960C" w:rsidR="00ED1BB6" w:rsidRPr="00F979DD" w:rsidRDefault="00466238">
      <w:pPr>
        <w:pStyle w:val="Virsr1"/>
      </w:pPr>
      <w:bookmarkStart w:id="0" w:name="_Toc11241227"/>
      <w:r w:rsidRPr="002E7A14">
        <w:lastRenderedPageBreak/>
        <w:t>DOMES PRIEKŠSĒDĒTĀJA UZRUNA</w:t>
      </w:r>
      <w:bookmarkEnd w:id="0"/>
    </w:p>
    <w:p w14:paraId="46C07242" w14:textId="77777777" w:rsidR="00ED1BB6" w:rsidRPr="00F979DD" w:rsidRDefault="00ED1BB6">
      <w:pPr>
        <w:pStyle w:val="Parasts1"/>
        <w:rPr>
          <w:rFonts w:ascii="Arial" w:hAnsi="Arial" w:cs="Arial"/>
        </w:rPr>
      </w:pPr>
    </w:p>
    <w:p w14:paraId="5FEC1B60" w14:textId="77777777" w:rsidR="00ED1BB6" w:rsidRPr="00F979DD" w:rsidRDefault="00466238">
      <w:pPr>
        <w:pStyle w:val="Parasts1"/>
        <w:rPr>
          <w:rFonts w:ascii="Arial" w:hAnsi="Arial" w:cs="Arial"/>
          <w:b/>
          <w:i/>
        </w:rPr>
      </w:pPr>
      <w:r w:rsidRPr="00F979DD">
        <w:rPr>
          <w:rFonts w:ascii="Arial" w:hAnsi="Arial" w:cs="Arial"/>
          <w:b/>
          <w:i/>
        </w:rPr>
        <w:t>Cienījamie Kocēnu novada domes publiskā gada pārskata lasītāji!</w:t>
      </w:r>
    </w:p>
    <w:p w14:paraId="7FE32410" w14:textId="77777777" w:rsidR="00ED1BB6" w:rsidRPr="00F979DD" w:rsidRDefault="00ED1BB6">
      <w:pPr>
        <w:pStyle w:val="Parasts1"/>
        <w:jc w:val="both"/>
        <w:rPr>
          <w:rFonts w:ascii="Arial" w:hAnsi="Arial" w:cs="Arial"/>
        </w:rPr>
      </w:pPr>
    </w:p>
    <w:p w14:paraId="357130FD" w14:textId="071152C2" w:rsidR="00157A24" w:rsidRPr="00157A24" w:rsidRDefault="00466238" w:rsidP="00157A24">
      <w:pPr>
        <w:pStyle w:val="Paraststmeklis"/>
        <w:spacing w:before="0" w:after="0"/>
        <w:jc w:val="both"/>
        <w:rPr>
          <w:rFonts w:cs="Times New Roman"/>
          <w:color w:val="auto"/>
          <w:kern w:val="0"/>
          <w:lang w:eastAsia="en-GB" w:bidi="ar-SA"/>
        </w:rPr>
      </w:pPr>
      <w:r w:rsidRPr="00157A24">
        <w:rPr>
          <w:noProof/>
        </w:rPr>
        <w:drawing>
          <wp:anchor distT="0" distB="0" distL="114300" distR="114300" simplePos="0" relativeHeight="5" behindDoc="0" locked="0" layoutInCell="1" allowOverlap="1" wp14:anchorId="67D36A13" wp14:editId="34995A35">
            <wp:simplePos x="0" y="0"/>
            <wp:positionH relativeFrom="column">
              <wp:posOffset>148590</wp:posOffset>
            </wp:positionH>
            <wp:positionV relativeFrom="paragraph">
              <wp:posOffset>3810</wp:posOffset>
            </wp:positionV>
            <wp:extent cx="1721485" cy="2580640"/>
            <wp:effectExtent l="0" t="0" r="0" b="0"/>
            <wp:wrapTight wrapText="bothSides">
              <wp:wrapPolygon edited="0">
                <wp:start x="-57" y="0"/>
                <wp:lineTo x="-57" y="21311"/>
                <wp:lineTo x="21268" y="21311"/>
                <wp:lineTo x="21268" y="0"/>
                <wp:lineTo x="-57" y="0"/>
              </wp:wrapPolygon>
            </wp:wrapTight>
            <wp:docPr id="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7"/>
                    <pic:cNvPicPr>
                      <a:picLocks noChangeAspect="1" noChangeArrowheads="1"/>
                    </pic:cNvPicPr>
                  </pic:nvPicPr>
                  <pic:blipFill>
                    <a:blip r:embed="rId11"/>
                    <a:stretch>
                      <a:fillRect/>
                    </a:stretch>
                  </pic:blipFill>
                  <pic:spPr bwMode="auto">
                    <a:xfrm>
                      <a:off x="0" y="0"/>
                      <a:ext cx="1721485" cy="2580640"/>
                    </a:xfrm>
                    <a:prstGeom prst="rect">
                      <a:avLst/>
                    </a:prstGeom>
                  </pic:spPr>
                </pic:pic>
              </a:graphicData>
            </a:graphic>
          </wp:anchor>
        </w:drawing>
      </w:r>
      <w:r w:rsidR="00157A24" w:rsidRPr="00157A24">
        <w:rPr>
          <w:rFonts w:ascii="Arial" w:hAnsi="Arial" w:cs="Arial"/>
          <w:kern w:val="0"/>
          <w:sz w:val="22"/>
          <w:szCs w:val="22"/>
          <w:lang w:eastAsia="en-GB" w:bidi="ar-SA"/>
        </w:rPr>
        <w:t>2020. gads bijis izaicinājumiem bagāts. Covid-19 pandēmija likusi mainīt pieeju gan aktivitāšu un pasākumu organizēšanā, gan dažādu atbalstu piešķiršanā iedzīvotājiem un Kocēnu novada uzņēmējiem. Tomēr, neskatoties uz saspringto situāciju pasaulē un Latvijā, Kocēnu novadā 2020. gads kopumā vērtējams ar pozitīvu atzīmi. Realizēti dažādi projekti, uzlabota infrastruktūra novadā, organizēti dažādi kultūras un sporta pasākumi un pašā 2020. gada izskaņā veiksmīgā darbošanās arī tikusi novērtēta – Kocēnu novads atzīts par ''Ģimenei draudzīgāko pašvaldību 2020'' Vidzemes plānošanas reģionā.</w:t>
      </w:r>
    </w:p>
    <w:p w14:paraId="527137A5" w14:textId="3F622EA9" w:rsidR="00157A24" w:rsidRPr="00157A24" w:rsidRDefault="00157A24" w:rsidP="00157A24">
      <w:pPr>
        <w:spacing w:before="240" w:after="240"/>
        <w:jc w:val="both"/>
        <w:textAlignment w:val="auto"/>
        <w:rPr>
          <w:rFonts w:eastAsia="Times New Roman" w:cs="Times New Roman"/>
          <w:kern w:val="0"/>
          <w:lang w:eastAsia="en-GB" w:bidi="ar-SA"/>
        </w:rPr>
      </w:pPr>
      <w:r w:rsidRPr="00157A24">
        <w:rPr>
          <w:rFonts w:ascii="Arial" w:eastAsia="Times New Roman" w:hAnsi="Arial" w:cs="Arial"/>
          <w:color w:val="000000"/>
          <w:kern w:val="0"/>
          <w:sz w:val="22"/>
          <w:szCs w:val="22"/>
          <w:lang w:eastAsia="en-GB" w:bidi="ar-SA"/>
        </w:rPr>
        <w:t>Kocēnu novada pašvaldībai ir svarīga katra tajā esošā apdzīvotā vieta un tās attīstība. 2020. gada pašvaldības budžetā prioritāte bija infrastruktūra un tās sakārtošana, pievēršot uzmanību iedzīvotāju drošībai, uzlabojot autoceļu un ielu stāvokli, izbūvējot apgaismotas gājēju ietves, lai bērni varētu droši nokļūt uz izglītības iestādēm un iedzīvotāji varētu droši pārvietoties novada ietvaros. Būtiski, lai pašvaldības kapitālsabiedrība – SIA “Kocēnu komunālā saimniecība” – turpinātu veiksmīgi strādāt visos Kocēnu novada pagastos, izmantojot mūsdienīgas un efektīvas iekārtas, tādēļ pašvaldība ir apstiprināja investīciju plānu ieguldījumiem kapitālsabiedrības budžetā nākamos trijos gados. Svarīgs lēmums bija Ziemeļvidzemes pamatskolas reorganizācija, pārceļot mācību procesu no Dauguļiem uz renovēto ēku Nākotnes ielā 1, Vaidavā, tādējādi finansējumu, kas līdz šim izlietots divu ēku uzturēšanā, kur kopumā mācās 49 skolēni, ieguldīt izglītības kvalitātes un vides uzlabošanā, padarot izglītības iestādi vēl konkurētspējīgāku. Zilākalna pagastā 2020. gadā veikti ieguldījumi pašvaldības iegādātās ēkas Kultūras ielā 17 pielāgošanai bibliotēkas un pagasta pārvaldes vajadzībām, savukārt līdzšinējās bibliotēkas telpas pielāgotas pirmsskolas izglītības grupiņas vajadzībām. Turpināts darbs pie esošo izglītības iestāžu sakārtošanas, tajā skaitā arī Kocēnu novada pirmsskolas izglītības iestādes “Auseklītis” ēkas Kocēnos un Rubenē. Rubenē tika turpināti un noslēgti baznīcas atjaunošanas darbi, kur pašvaldība līdzdarbojas ar līdzfinansējumu un atbalstu projekta vadības jautājumos. Kocēnos 2020. gadā veikti ieguldījumi ielu infrastruktūras sakārtošanā un pievilcīgas dzīves vides veidošanā. Būtiski, lai rosība turpinātos arī Bērzaines pagastā, kur izveidota apgaismota gājēju ietve, lai bērni varētu droši nokļūtu līdz autobusa pieturai un pirmsskolas izglītības grupai, tāpat veikti ieguldījumi tautas nama sakārtošanā. Dikļos darbojas pamatskola un tās paspārnē arī pirmsskolas izglītības grupiņas, kurās veikti dažādi remontdarbi. </w:t>
      </w:r>
    </w:p>
    <w:p w14:paraId="5C7097B2" w14:textId="77777777" w:rsidR="00157A24" w:rsidRPr="00157A24" w:rsidRDefault="00157A24" w:rsidP="00157A24">
      <w:pPr>
        <w:spacing w:before="240" w:after="160"/>
        <w:jc w:val="both"/>
        <w:textAlignment w:val="auto"/>
        <w:rPr>
          <w:rFonts w:eastAsia="Times New Roman" w:cs="Times New Roman"/>
          <w:kern w:val="0"/>
          <w:lang w:eastAsia="en-GB" w:bidi="ar-SA"/>
        </w:rPr>
      </w:pPr>
      <w:r w:rsidRPr="00157A24">
        <w:rPr>
          <w:rFonts w:ascii="Arial" w:eastAsia="Times New Roman" w:hAnsi="Arial" w:cs="Arial"/>
          <w:b/>
          <w:bCs/>
          <w:color w:val="000000"/>
          <w:kern w:val="0"/>
          <w:sz w:val="22"/>
          <w:szCs w:val="22"/>
          <w:lang w:eastAsia="en-GB" w:bidi="ar-SA"/>
        </w:rPr>
        <w:t>Pašvaldības atbalsts COVID-19 pandēmijas laikā</w:t>
      </w:r>
    </w:p>
    <w:p w14:paraId="667870F0" w14:textId="77777777" w:rsidR="00157A24" w:rsidRPr="00157A24" w:rsidRDefault="00157A24" w:rsidP="00157A24">
      <w:pPr>
        <w:jc w:val="both"/>
        <w:textAlignment w:val="auto"/>
        <w:rPr>
          <w:rFonts w:eastAsia="Times New Roman" w:cs="Times New Roman"/>
          <w:kern w:val="0"/>
          <w:lang w:eastAsia="en-GB" w:bidi="ar-SA"/>
        </w:rPr>
      </w:pPr>
      <w:r w:rsidRPr="00157A24">
        <w:rPr>
          <w:rFonts w:ascii="Arial" w:eastAsia="Times New Roman" w:hAnsi="Arial" w:cs="Arial"/>
          <w:color w:val="000000"/>
          <w:kern w:val="0"/>
          <w:sz w:val="22"/>
          <w:szCs w:val="22"/>
          <w:lang w:eastAsia="en-GB" w:bidi="ar-SA"/>
        </w:rPr>
        <w:t>·</w:t>
      </w:r>
      <w:r w:rsidRPr="00157A24">
        <w:rPr>
          <w:rFonts w:eastAsia="Times New Roman" w:cs="Times New Roman"/>
          <w:color w:val="000000"/>
          <w:kern w:val="0"/>
          <w:sz w:val="14"/>
          <w:szCs w:val="14"/>
          <w:lang w:eastAsia="en-GB" w:bidi="ar-SA"/>
        </w:rPr>
        <w:t xml:space="preserve">      </w:t>
      </w:r>
      <w:r w:rsidRPr="00157A24">
        <w:rPr>
          <w:rFonts w:ascii="Arial" w:eastAsia="Times New Roman" w:hAnsi="Arial" w:cs="Arial"/>
          <w:color w:val="000000"/>
          <w:kern w:val="0"/>
          <w:sz w:val="22"/>
          <w:szCs w:val="22"/>
          <w:lang w:eastAsia="en-GB" w:bidi="ar-SA"/>
        </w:rPr>
        <w:t xml:space="preserve">Kocēnu novada pašvaldība nodrošina pārtikas pakas skolēniem, </w:t>
      </w:r>
      <w:proofErr w:type="spellStart"/>
      <w:r w:rsidRPr="00157A24">
        <w:rPr>
          <w:rFonts w:ascii="Arial" w:eastAsia="Times New Roman" w:hAnsi="Arial" w:cs="Arial"/>
          <w:color w:val="000000"/>
          <w:kern w:val="0"/>
          <w:sz w:val="22"/>
          <w:szCs w:val="22"/>
          <w:lang w:eastAsia="en-GB" w:bidi="ar-SA"/>
        </w:rPr>
        <w:t>daudzbērnu</w:t>
      </w:r>
      <w:proofErr w:type="spellEnd"/>
      <w:r w:rsidRPr="00157A24">
        <w:rPr>
          <w:rFonts w:ascii="Arial" w:eastAsia="Times New Roman" w:hAnsi="Arial" w:cs="Arial"/>
          <w:color w:val="000000"/>
          <w:kern w:val="0"/>
          <w:sz w:val="22"/>
          <w:szCs w:val="22"/>
          <w:lang w:eastAsia="en-GB" w:bidi="ar-SA"/>
        </w:rPr>
        <w:t xml:space="preserve"> ģimenēm, kā arī maznodrošinātiem senioriem;</w:t>
      </w:r>
    </w:p>
    <w:p w14:paraId="359188E5" w14:textId="77777777" w:rsidR="00157A24" w:rsidRPr="00157A24" w:rsidRDefault="00157A24" w:rsidP="00157A24">
      <w:pPr>
        <w:jc w:val="both"/>
        <w:textAlignment w:val="auto"/>
        <w:rPr>
          <w:rFonts w:eastAsia="Times New Roman" w:cs="Times New Roman"/>
          <w:kern w:val="0"/>
          <w:lang w:eastAsia="en-GB" w:bidi="ar-SA"/>
        </w:rPr>
      </w:pPr>
      <w:r w:rsidRPr="00157A24">
        <w:rPr>
          <w:rFonts w:ascii="Arial" w:eastAsia="Times New Roman" w:hAnsi="Arial" w:cs="Arial"/>
          <w:color w:val="000000"/>
          <w:kern w:val="0"/>
          <w:sz w:val="22"/>
          <w:szCs w:val="22"/>
          <w:lang w:eastAsia="en-GB" w:bidi="ar-SA"/>
        </w:rPr>
        <w:t>·</w:t>
      </w:r>
      <w:r w:rsidRPr="00157A24">
        <w:rPr>
          <w:rFonts w:eastAsia="Times New Roman" w:cs="Times New Roman"/>
          <w:color w:val="000000"/>
          <w:kern w:val="0"/>
          <w:sz w:val="14"/>
          <w:szCs w:val="14"/>
          <w:lang w:eastAsia="en-GB" w:bidi="ar-SA"/>
        </w:rPr>
        <w:t xml:space="preserve">       </w:t>
      </w:r>
      <w:r w:rsidRPr="00157A24">
        <w:rPr>
          <w:rFonts w:ascii="Arial" w:eastAsia="Times New Roman" w:hAnsi="Arial" w:cs="Arial"/>
          <w:color w:val="000000"/>
          <w:kern w:val="0"/>
          <w:sz w:val="22"/>
          <w:szCs w:val="22"/>
          <w:lang w:eastAsia="en-GB" w:bidi="ar-SA"/>
        </w:rPr>
        <w:t>Kocēnu novada pašvaldība no Izglītības un zinātnes ministrijas saņēmusi 34 klēpjdatorus attālinātā mācību procesa īstenošanai. Septiņi datori Jura Neikena Dikļu pamatskolai, 10 – Rubenes pamatskolai, 17 – Kocēnu pamatskolai. Ar pašvaldības finansiālu atbalstu iegādāta programmatūra attālināto mācību nodrošināšanai;</w:t>
      </w:r>
    </w:p>
    <w:p w14:paraId="2B3D8DA3" w14:textId="77777777" w:rsidR="00157A24" w:rsidRPr="00157A24" w:rsidRDefault="00157A24" w:rsidP="00157A24">
      <w:pPr>
        <w:jc w:val="both"/>
        <w:textAlignment w:val="auto"/>
        <w:rPr>
          <w:rFonts w:eastAsia="Times New Roman" w:cs="Times New Roman"/>
          <w:kern w:val="0"/>
          <w:lang w:eastAsia="en-GB" w:bidi="ar-SA"/>
        </w:rPr>
      </w:pPr>
      <w:r w:rsidRPr="00157A24">
        <w:rPr>
          <w:rFonts w:ascii="Arial" w:eastAsia="Times New Roman" w:hAnsi="Arial" w:cs="Arial"/>
          <w:color w:val="000000"/>
          <w:kern w:val="0"/>
          <w:sz w:val="22"/>
          <w:szCs w:val="22"/>
          <w:lang w:eastAsia="en-GB" w:bidi="ar-SA"/>
        </w:rPr>
        <w:t>·</w:t>
      </w:r>
      <w:r w:rsidRPr="00157A24">
        <w:rPr>
          <w:rFonts w:eastAsia="Times New Roman" w:cs="Times New Roman"/>
          <w:color w:val="000000"/>
          <w:kern w:val="0"/>
          <w:sz w:val="14"/>
          <w:szCs w:val="14"/>
          <w:lang w:eastAsia="en-GB" w:bidi="ar-SA"/>
        </w:rPr>
        <w:t xml:space="preserve">         </w:t>
      </w:r>
      <w:r w:rsidRPr="00157A24">
        <w:rPr>
          <w:rFonts w:ascii="Arial" w:eastAsia="Times New Roman" w:hAnsi="Arial" w:cs="Arial"/>
          <w:color w:val="000000"/>
          <w:kern w:val="0"/>
          <w:sz w:val="22"/>
          <w:szCs w:val="22"/>
          <w:lang w:eastAsia="en-GB" w:bidi="ar-SA"/>
        </w:rPr>
        <w:t>Kocēnu novada pašvaldība nodrošina sejas masku izdali maznodrošinātām vai trūcīgām personām un ģimenēm;</w:t>
      </w:r>
    </w:p>
    <w:p w14:paraId="736F74E3" w14:textId="77777777" w:rsidR="00157A24" w:rsidRPr="00157A24" w:rsidRDefault="00157A24" w:rsidP="00157A24">
      <w:pPr>
        <w:jc w:val="both"/>
        <w:textAlignment w:val="auto"/>
        <w:rPr>
          <w:rFonts w:eastAsia="Times New Roman" w:cs="Times New Roman"/>
          <w:kern w:val="0"/>
          <w:lang w:eastAsia="en-GB" w:bidi="ar-SA"/>
        </w:rPr>
      </w:pPr>
      <w:r w:rsidRPr="00157A24">
        <w:rPr>
          <w:rFonts w:ascii="Arial" w:eastAsia="Times New Roman" w:hAnsi="Arial" w:cs="Arial"/>
          <w:color w:val="000000"/>
          <w:kern w:val="0"/>
          <w:sz w:val="22"/>
          <w:szCs w:val="22"/>
          <w:lang w:eastAsia="en-GB" w:bidi="ar-SA"/>
        </w:rPr>
        <w:t>·</w:t>
      </w:r>
      <w:r w:rsidRPr="00157A24">
        <w:rPr>
          <w:rFonts w:eastAsia="Times New Roman" w:cs="Times New Roman"/>
          <w:color w:val="000000"/>
          <w:kern w:val="0"/>
          <w:sz w:val="14"/>
          <w:szCs w:val="14"/>
          <w:lang w:eastAsia="en-GB" w:bidi="ar-SA"/>
        </w:rPr>
        <w:t xml:space="preserve">        </w:t>
      </w:r>
      <w:r w:rsidRPr="00157A24">
        <w:rPr>
          <w:rFonts w:ascii="Arial" w:eastAsia="Times New Roman" w:hAnsi="Arial" w:cs="Arial"/>
          <w:color w:val="000000"/>
          <w:kern w:val="0"/>
          <w:sz w:val="22"/>
          <w:szCs w:val="22"/>
          <w:lang w:eastAsia="en-GB" w:bidi="ar-SA"/>
        </w:rPr>
        <w:t>Pieejami finansiāli atvieglojumi uzņēmējiem, nekustamā īpašuma nodokļa atvieglojumi, pabalsti ģimenēm, kurām samazinājušies ienākumi Covid-19 izraisītās ārkārtas situācijas ietekmē.</w:t>
      </w:r>
    </w:p>
    <w:p w14:paraId="15E41E08" w14:textId="77777777" w:rsidR="00157A24" w:rsidRPr="00157A24" w:rsidRDefault="00157A24" w:rsidP="00157A24">
      <w:pPr>
        <w:jc w:val="both"/>
        <w:textAlignment w:val="auto"/>
        <w:rPr>
          <w:rFonts w:eastAsia="Times New Roman" w:cs="Times New Roman"/>
          <w:kern w:val="0"/>
          <w:lang w:eastAsia="en-GB" w:bidi="ar-SA"/>
        </w:rPr>
      </w:pPr>
      <w:r w:rsidRPr="00157A24">
        <w:rPr>
          <w:rFonts w:ascii="Arial" w:eastAsia="Times New Roman" w:hAnsi="Arial" w:cs="Arial"/>
          <w:color w:val="000000"/>
          <w:kern w:val="0"/>
          <w:sz w:val="22"/>
          <w:szCs w:val="22"/>
          <w:lang w:eastAsia="en-GB" w:bidi="ar-SA"/>
        </w:rPr>
        <w:t> </w:t>
      </w:r>
    </w:p>
    <w:p w14:paraId="6B60CC3B" w14:textId="77777777" w:rsidR="00157A24" w:rsidRPr="00157A24" w:rsidRDefault="00157A24" w:rsidP="00157A24">
      <w:pPr>
        <w:jc w:val="both"/>
        <w:textAlignment w:val="auto"/>
        <w:rPr>
          <w:rFonts w:eastAsia="Times New Roman" w:cs="Times New Roman"/>
          <w:kern w:val="0"/>
          <w:lang w:eastAsia="en-GB" w:bidi="ar-SA"/>
        </w:rPr>
      </w:pPr>
      <w:r w:rsidRPr="00157A24">
        <w:rPr>
          <w:rFonts w:ascii="Arial" w:eastAsia="Times New Roman" w:hAnsi="Arial" w:cs="Arial"/>
          <w:b/>
          <w:bCs/>
          <w:color w:val="000000"/>
          <w:kern w:val="0"/>
          <w:sz w:val="22"/>
          <w:szCs w:val="22"/>
          <w:lang w:eastAsia="en-GB" w:bidi="ar-SA"/>
        </w:rPr>
        <w:t>2020. gada būvniecības aktualitātes Kocēnu novadā</w:t>
      </w:r>
    </w:p>
    <w:p w14:paraId="7B87DD87" w14:textId="77777777" w:rsidR="00157A24" w:rsidRPr="00157A24" w:rsidRDefault="00157A24" w:rsidP="00157A24">
      <w:pPr>
        <w:spacing w:after="160"/>
        <w:jc w:val="both"/>
        <w:textAlignment w:val="auto"/>
        <w:rPr>
          <w:rFonts w:eastAsia="Times New Roman" w:cs="Times New Roman"/>
          <w:kern w:val="0"/>
          <w:lang w:eastAsia="en-GB" w:bidi="ar-SA"/>
        </w:rPr>
      </w:pPr>
      <w:r w:rsidRPr="00157A24">
        <w:rPr>
          <w:rFonts w:ascii="Arial" w:eastAsia="Times New Roman" w:hAnsi="Arial" w:cs="Arial"/>
          <w:color w:val="000000"/>
          <w:kern w:val="0"/>
          <w:sz w:val="22"/>
          <w:szCs w:val="22"/>
          <w:lang w:eastAsia="en-GB" w:bidi="ar-SA"/>
        </w:rPr>
        <w:t>2020. gadā veikti dažādi remontdarbi un projektu izstrādes izglītības iestādēs:</w:t>
      </w:r>
    </w:p>
    <w:p w14:paraId="264A8C0A" w14:textId="77777777" w:rsidR="00157A24" w:rsidRPr="00157A24" w:rsidRDefault="00157A24" w:rsidP="00157A24">
      <w:pPr>
        <w:jc w:val="both"/>
        <w:textAlignment w:val="auto"/>
        <w:rPr>
          <w:rFonts w:eastAsia="Times New Roman" w:cs="Times New Roman"/>
          <w:kern w:val="0"/>
          <w:lang w:eastAsia="en-GB" w:bidi="ar-SA"/>
        </w:rPr>
      </w:pPr>
      <w:r w:rsidRPr="00157A24">
        <w:rPr>
          <w:rFonts w:ascii="Arial" w:eastAsia="Times New Roman" w:hAnsi="Arial" w:cs="Arial"/>
          <w:color w:val="000000"/>
          <w:kern w:val="0"/>
          <w:sz w:val="22"/>
          <w:szCs w:val="22"/>
          <w:lang w:eastAsia="en-GB" w:bidi="ar-SA"/>
        </w:rPr>
        <w:t>·</w:t>
      </w:r>
      <w:r w:rsidRPr="00157A24">
        <w:rPr>
          <w:rFonts w:eastAsia="Times New Roman" w:cs="Times New Roman"/>
          <w:color w:val="000000"/>
          <w:kern w:val="0"/>
          <w:sz w:val="14"/>
          <w:szCs w:val="14"/>
          <w:lang w:eastAsia="en-GB" w:bidi="ar-SA"/>
        </w:rPr>
        <w:t xml:space="preserve">         </w:t>
      </w:r>
      <w:r w:rsidRPr="00157A24">
        <w:rPr>
          <w:rFonts w:ascii="Arial" w:eastAsia="Times New Roman" w:hAnsi="Arial" w:cs="Arial"/>
          <w:color w:val="000000"/>
          <w:kern w:val="0"/>
          <w:sz w:val="22"/>
          <w:szCs w:val="22"/>
          <w:lang w:eastAsia="en-GB" w:bidi="ar-SA"/>
        </w:rPr>
        <w:t>Dikļu PII virtuves ventilācijas sistēmas projektēšana;</w:t>
      </w:r>
    </w:p>
    <w:p w14:paraId="14EB2930" w14:textId="77777777" w:rsidR="00157A24" w:rsidRPr="00157A24" w:rsidRDefault="00157A24" w:rsidP="00157A24">
      <w:pPr>
        <w:jc w:val="both"/>
        <w:textAlignment w:val="auto"/>
        <w:rPr>
          <w:rFonts w:eastAsia="Times New Roman" w:cs="Times New Roman"/>
          <w:kern w:val="0"/>
          <w:lang w:eastAsia="en-GB" w:bidi="ar-SA"/>
        </w:rPr>
      </w:pPr>
      <w:r w:rsidRPr="00157A24">
        <w:rPr>
          <w:rFonts w:ascii="Arial" w:eastAsia="Times New Roman" w:hAnsi="Arial" w:cs="Arial"/>
          <w:color w:val="000000"/>
          <w:kern w:val="0"/>
          <w:sz w:val="22"/>
          <w:szCs w:val="22"/>
          <w:lang w:eastAsia="en-GB" w:bidi="ar-SA"/>
        </w:rPr>
        <w:t>·</w:t>
      </w:r>
      <w:r w:rsidRPr="00157A24">
        <w:rPr>
          <w:rFonts w:eastAsia="Times New Roman" w:cs="Times New Roman"/>
          <w:color w:val="000000"/>
          <w:kern w:val="0"/>
          <w:sz w:val="14"/>
          <w:szCs w:val="14"/>
          <w:lang w:eastAsia="en-GB" w:bidi="ar-SA"/>
        </w:rPr>
        <w:t xml:space="preserve">         </w:t>
      </w:r>
      <w:r w:rsidRPr="00157A24">
        <w:rPr>
          <w:rFonts w:ascii="Arial" w:eastAsia="Times New Roman" w:hAnsi="Arial" w:cs="Arial"/>
          <w:color w:val="000000"/>
          <w:kern w:val="0"/>
          <w:sz w:val="22"/>
          <w:szCs w:val="22"/>
          <w:lang w:eastAsia="en-GB" w:bidi="ar-SA"/>
        </w:rPr>
        <w:t>Zilākalna PII telpu pārbūve, rotaļu laukuma atjaunošana – projektēšana;</w:t>
      </w:r>
    </w:p>
    <w:p w14:paraId="1C97C9D7" w14:textId="77777777" w:rsidR="00157A24" w:rsidRPr="00157A24" w:rsidRDefault="00157A24" w:rsidP="00157A24">
      <w:pPr>
        <w:jc w:val="both"/>
        <w:textAlignment w:val="auto"/>
        <w:rPr>
          <w:rFonts w:eastAsia="Times New Roman" w:cs="Times New Roman"/>
          <w:kern w:val="0"/>
          <w:lang w:eastAsia="en-GB" w:bidi="ar-SA"/>
        </w:rPr>
      </w:pPr>
      <w:r w:rsidRPr="00157A24">
        <w:rPr>
          <w:rFonts w:ascii="Arial" w:eastAsia="Times New Roman" w:hAnsi="Arial" w:cs="Arial"/>
          <w:color w:val="000000"/>
          <w:kern w:val="0"/>
          <w:sz w:val="22"/>
          <w:szCs w:val="22"/>
          <w:lang w:eastAsia="en-GB" w:bidi="ar-SA"/>
        </w:rPr>
        <w:lastRenderedPageBreak/>
        <w:t>·</w:t>
      </w:r>
      <w:r w:rsidRPr="00157A24">
        <w:rPr>
          <w:rFonts w:eastAsia="Times New Roman" w:cs="Times New Roman"/>
          <w:color w:val="000000"/>
          <w:kern w:val="0"/>
          <w:sz w:val="14"/>
          <w:szCs w:val="14"/>
          <w:lang w:eastAsia="en-GB" w:bidi="ar-SA"/>
        </w:rPr>
        <w:t xml:space="preserve">         </w:t>
      </w:r>
      <w:r w:rsidRPr="00157A24">
        <w:rPr>
          <w:rFonts w:ascii="Arial" w:eastAsia="Times New Roman" w:hAnsi="Arial" w:cs="Arial"/>
          <w:color w:val="000000"/>
          <w:kern w:val="0"/>
          <w:sz w:val="22"/>
          <w:szCs w:val="22"/>
          <w:lang w:eastAsia="en-GB" w:bidi="ar-SA"/>
        </w:rPr>
        <w:t>Rubenes PII rotaļu laukuma elementu papildināšana – projektēšana;</w:t>
      </w:r>
    </w:p>
    <w:p w14:paraId="062707D0" w14:textId="77777777" w:rsidR="00157A24" w:rsidRPr="00157A24" w:rsidRDefault="00157A24" w:rsidP="00157A24">
      <w:pPr>
        <w:jc w:val="both"/>
        <w:textAlignment w:val="auto"/>
        <w:rPr>
          <w:rFonts w:eastAsia="Times New Roman" w:cs="Times New Roman"/>
          <w:kern w:val="0"/>
          <w:lang w:eastAsia="en-GB" w:bidi="ar-SA"/>
        </w:rPr>
      </w:pPr>
      <w:r w:rsidRPr="00157A24">
        <w:rPr>
          <w:rFonts w:ascii="Arial" w:eastAsia="Times New Roman" w:hAnsi="Arial" w:cs="Arial"/>
          <w:color w:val="000000"/>
          <w:kern w:val="0"/>
          <w:sz w:val="22"/>
          <w:szCs w:val="22"/>
          <w:lang w:eastAsia="en-GB" w:bidi="ar-SA"/>
        </w:rPr>
        <w:t>·</w:t>
      </w:r>
      <w:r w:rsidRPr="00157A24">
        <w:rPr>
          <w:rFonts w:eastAsia="Times New Roman" w:cs="Times New Roman"/>
          <w:color w:val="000000"/>
          <w:kern w:val="0"/>
          <w:sz w:val="14"/>
          <w:szCs w:val="14"/>
          <w:lang w:eastAsia="en-GB" w:bidi="ar-SA"/>
        </w:rPr>
        <w:t xml:space="preserve">         </w:t>
      </w:r>
      <w:r w:rsidRPr="00157A24">
        <w:rPr>
          <w:rFonts w:ascii="Arial" w:eastAsia="Times New Roman" w:hAnsi="Arial" w:cs="Arial"/>
          <w:color w:val="000000"/>
          <w:kern w:val="0"/>
          <w:sz w:val="22"/>
          <w:szCs w:val="22"/>
          <w:lang w:eastAsia="en-GB" w:bidi="ar-SA"/>
        </w:rPr>
        <w:t>Ziemeļvidzemes pamatskolas remontdarbi ēkā Nākotnes ielā 1, Vaidavā;</w:t>
      </w:r>
    </w:p>
    <w:p w14:paraId="22636DB6" w14:textId="77777777" w:rsidR="00157A24" w:rsidRPr="00157A24" w:rsidRDefault="00157A24" w:rsidP="00157A24">
      <w:pPr>
        <w:jc w:val="both"/>
        <w:textAlignment w:val="auto"/>
        <w:rPr>
          <w:rFonts w:eastAsia="Times New Roman" w:cs="Times New Roman"/>
          <w:kern w:val="0"/>
          <w:lang w:eastAsia="en-GB" w:bidi="ar-SA"/>
        </w:rPr>
      </w:pPr>
      <w:r w:rsidRPr="00157A24">
        <w:rPr>
          <w:rFonts w:ascii="Arial" w:eastAsia="Times New Roman" w:hAnsi="Arial" w:cs="Arial"/>
          <w:color w:val="000000"/>
          <w:kern w:val="0"/>
          <w:sz w:val="22"/>
          <w:szCs w:val="22"/>
          <w:lang w:eastAsia="en-GB" w:bidi="ar-SA"/>
        </w:rPr>
        <w:t>·</w:t>
      </w:r>
      <w:r w:rsidRPr="00157A24">
        <w:rPr>
          <w:rFonts w:eastAsia="Times New Roman" w:cs="Times New Roman"/>
          <w:color w:val="000000"/>
          <w:kern w:val="0"/>
          <w:sz w:val="14"/>
          <w:szCs w:val="14"/>
          <w:lang w:eastAsia="en-GB" w:bidi="ar-SA"/>
        </w:rPr>
        <w:t xml:space="preserve">         </w:t>
      </w:r>
      <w:r w:rsidRPr="00157A24">
        <w:rPr>
          <w:rFonts w:ascii="Arial" w:eastAsia="Times New Roman" w:hAnsi="Arial" w:cs="Arial"/>
          <w:color w:val="000000"/>
          <w:kern w:val="0"/>
          <w:sz w:val="22"/>
          <w:szCs w:val="22"/>
          <w:lang w:eastAsia="en-GB" w:bidi="ar-SA"/>
        </w:rPr>
        <w:t>Būvniecības valsts kontroles biroja prasību izpilde izglītības iestādēs.</w:t>
      </w:r>
    </w:p>
    <w:p w14:paraId="5B74ACF7" w14:textId="77777777" w:rsidR="00157A24" w:rsidRPr="00157A24" w:rsidRDefault="00157A24" w:rsidP="00157A24">
      <w:pPr>
        <w:spacing w:before="240"/>
        <w:jc w:val="both"/>
        <w:textAlignment w:val="auto"/>
        <w:rPr>
          <w:rFonts w:eastAsia="Times New Roman" w:cs="Times New Roman"/>
          <w:kern w:val="0"/>
          <w:lang w:eastAsia="en-GB" w:bidi="ar-SA"/>
        </w:rPr>
      </w:pPr>
      <w:r w:rsidRPr="00157A24">
        <w:rPr>
          <w:rFonts w:ascii="Arial" w:eastAsia="Times New Roman" w:hAnsi="Arial" w:cs="Arial"/>
          <w:b/>
          <w:bCs/>
          <w:color w:val="000000"/>
          <w:kern w:val="0"/>
          <w:sz w:val="22"/>
          <w:szCs w:val="22"/>
          <w:lang w:eastAsia="en-GB" w:bidi="ar-SA"/>
        </w:rPr>
        <w:t>Veikti dažādi labiekārtošanas darbi Kocēnu novada pagastos:</w:t>
      </w:r>
    </w:p>
    <w:p w14:paraId="261C755F" w14:textId="77777777" w:rsidR="00157A24" w:rsidRPr="00157A24" w:rsidRDefault="00157A24" w:rsidP="00157A24">
      <w:pPr>
        <w:jc w:val="both"/>
        <w:textAlignment w:val="auto"/>
        <w:rPr>
          <w:rFonts w:eastAsia="Times New Roman" w:cs="Times New Roman"/>
          <w:kern w:val="0"/>
          <w:lang w:eastAsia="en-GB" w:bidi="ar-SA"/>
        </w:rPr>
      </w:pPr>
      <w:r w:rsidRPr="00157A24">
        <w:rPr>
          <w:rFonts w:ascii="Arial" w:eastAsia="Times New Roman" w:hAnsi="Arial" w:cs="Arial"/>
          <w:color w:val="000000"/>
          <w:kern w:val="0"/>
          <w:sz w:val="22"/>
          <w:szCs w:val="22"/>
          <w:lang w:eastAsia="en-GB" w:bidi="ar-SA"/>
        </w:rPr>
        <w:t>·</w:t>
      </w:r>
      <w:r w:rsidRPr="00157A24">
        <w:rPr>
          <w:rFonts w:eastAsia="Times New Roman" w:cs="Times New Roman"/>
          <w:color w:val="000000"/>
          <w:kern w:val="0"/>
          <w:sz w:val="14"/>
          <w:szCs w:val="14"/>
          <w:lang w:eastAsia="en-GB" w:bidi="ar-SA"/>
        </w:rPr>
        <w:t xml:space="preserve">         </w:t>
      </w:r>
      <w:r w:rsidRPr="00157A24">
        <w:rPr>
          <w:rFonts w:ascii="Arial" w:eastAsia="Times New Roman" w:hAnsi="Arial" w:cs="Arial"/>
          <w:color w:val="000000"/>
          <w:kern w:val="0"/>
          <w:sz w:val="22"/>
          <w:szCs w:val="22"/>
          <w:lang w:eastAsia="en-GB" w:bidi="ar-SA"/>
        </w:rPr>
        <w:t>Bērzaines saieta nama fasādes siltināšana;</w:t>
      </w:r>
    </w:p>
    <w:p w14:paraId="2CCF77BC" w14:textId="77777777" w:rsidR="00157A24" w:rsidRPr="00157A24" w:rsidRDefault="00157A24" w:rsidP="00157A24">
      <w:pPr>
        <w:jc w:val="both"/>
        <w:textAlignment w:val="auto"/>
        <w:rPr>
          <w:rFonts w:eastAsia="Times New Roman" w:cs="Times New Roman"/>
          <w:kern w:val="0"/>
          <w:lang w:eastAsia="en-GB" w:bidi="ar-SA"/>
        </w:rPr>
      </w:pPr>
      <w:r w:rsidRPr="00157A24">
        <w:rPr>
          <w:rFonts w:ascii="Arial" w:eastAsia="Times New Roman" w:hAnsi="Arial" w:cs="Arial"/>
          <w:color w:val="000000"/>
          <w:kern w:val="0"/>
          <w:sz w:val="22"/>
          <w:szCs w:val="22"/>
          <w:lang w:eastAsia="en-GB" w:bidi="ar-SA"/>
        </w:rPr>
        <w:t>·</w:t>
      </w:r>
      <w:r w:rsidRPr="00157A24">
        <w:rPr>
          <w:rFonts w:eastAsia="Times New Roman" w:cs="Times New Roman"/>
          <w:color w:val="000000"/>
          <w:kern w:val="0"/>
          <w:sz w:val="14"/>
          <w:szCs w:val="14"/>
          <w:lang w:eastAsia="en-GB" w:bidi="ar-SA"/>
        </w:rPr>
        <w:t xml:space="preserve">         </w:t>
      </w:r>
      <w:r w:rsidRPr="00157A24">
        <w:rPr>
          <w:rFonts w:ascii="Arial" w:eastAsia="Times New Roman" w:hAnsi="Arial" w:cs="Arial"/>
          <w:color w:val="000000"/>
          <w:kern w:val="0"/>
          <w:sz w:val="22"/>
          <w:szCs w:val="22"/>
          <w:lang w:eastAsia="en-GB" w:bidi="ar-SA"/>
        </w:rPr>
        <w:t>Ielu apgaismojuma izbūve Dikļos, Zilākalnā, Kocēnos;</w:t>
      </w:r>
    </w:p>
    <w:p w14:paraId="2E311FF2" w14:textId="77777777" w:rsidR="00157A24" w:rsidRPr="00157A24" w:rsidRDefault="00157A24" w:rsidP="00157A24">
      <w:pPr>
        <w:jc w:val="both"/>
        <w:textAlignment w:val="auto"/>
        <w:rPr>
          <w:rFonts w:eastAsia="Times New Roman" w:cs="Times New Roman"/>
          <w:kern w:val="0"/>
          <w:lang w:eastAsia="en-GB" w:bidi="ar-SA"/>
        </w:rPr>
      </w:pPr>
      <w:r w:rsidRPr="00157A24">
        <w:rPr>
          <w:rFonts w:ascii="Arial" w:eastAsia="Times New Roman" w:hAnsi="Arial" w:cs="Arial"/>
          <w:color w:val="000000"/>
          <w:kern w:val="0"/>
          <w:sz w:val="22"/>
          <w:szCs w:val="22"/>
          <w:lang w:eastAsia="en-GB" w:bidi="ar-SA"/>
        </w:rPr>
        <w:t>·</w:t>
      </w:r>
      <w:r w:rsidRPr="00157A24">
        <w:rPr>
          <w:rFonts w:eastAsia="Times New Roman" w:cs="Times New Roman"/>
          <w:color w:val="000000"/>
          <w:kern w:val="0"/>
          <w:sz w:val="14"/>
          <w:szCs w:val="14"/>
          <w:lang w:eastAsia="en-GB" w:bidi="ar-SA"/>
        </w:rPr>
        <w:t xml:space="preserve">         </w:t>
      </w:r>
      <w:r w:rsidRPr="00157A24">
        <w:rPr>
          <w:rFonts w:ascii="Arial" w:eastAsia="Times New Roman" w:hAnsi="Arial" w:cs="Arial"/>
          <w:color w:val="000000"/>
          <w:kern w:val="0"/>
          <w:sz w:val="22"/>
          <w:szCs w:val="22"/>
          <w:lang w:eastAsia="en-GB" w:bidi="ar-SA"/>
        </w:rPr>
        <w:t>Izbūvēta Imanta kalniņa skatu platforma Zilākalnā;</w:t>
      </w:r>
    </w:p>
    <w:p w14:paraId="2DA346AE" w14:textId="77777777" w:rsidR="00157A24" w:rsidRPr="00157A24" w:rsidRDefault="00157A24" w:rsidP="00157A24">
      <w:pPr>
        <w:jc w:val="both"/>
        <w:textAlignment w:val="auto"/>
        <w:rPr>
          <w:rFonts w:eastAsia="Times New Roman" w:cs="Times New Roman"/>
          <w:kern w:val="0"/>
          <w:lang w:eastAsia="en-GB" w:bidi="ar-SA"/>
        </w:rPr>
      </w:pPr>
      <w:r w:rsidRPr="00157A24">
        <w:rPr>
          <w:rFonts w:ascii="Arial" w:eastAsia="Times New Roman" w:hAnsi="Arial" w:cs="Arial"/>
          <w:color w:val="000000"/>
          <w:kern w:val="0"/>
          <w:sz w:val="22"/>
          <w:szCs w:val="22"/>
          <w:lang w:eastAsia="en-GB" w:bidi="ar-SA"/>
        </w:rPr>
        <w:t>·</w:t>
      </w:r>
      <w:r w:rsidRPr="00157A24">
        <w:rPr>
          <w:rFonts w:eastAsia="Times New Roman" w:cs="Times New Roman"/>
          <w:color w:val="000000"/>
          <w:kern w:val="0"/>
          <w:sz w:val="14"/>
          <w:szCs w:val="14"/>
          <w:lang w:eastAsia="en-GB" w:bidi="ar-SA"/>
        </w:rPr>
        <w:t xml:space="preserve">         </w:t>
      </w:r>
      <w:r w:rsidRPr="00157A24">
        <w:rPr>
          <w:rFonts w:ascii="Arial" w:eastAsia="Times New Roman" w:hAnsi="Arial" w:cs="Arial"/>
          <w:color w:val="000000"/>
          <w:kern w:val="0"/>
          <w:sz w:val="22"/>
          <w:szCs w:val="22"/>
          <w:lang w:eastAsia="en-GB" w:bidi="ar-SA"/>
        </w:rPr>
        <w:t>Novecojuša un bīstama ūdenstorņa demontāža Vaidavas ciemā;</w:t>
      </w:r>
    </w:p>
    <w:p w14:paraId="56D10F75" w14:textId="341490E5" w:rsidR="00157A24" w:rsidRDefault="00157A24" w:rsidP="00157A24">
      <w:pPr>
        <w:jc w:val="both"/>
        <w:textAlignment w:val="auto"/>
        <w:rPr>
          <w:rFonts w:ascii="Arial" w:eastAsia="Times New Roman" w:hAnsi="Arial" w:cs="Arial"/>
          <w:color w:val="000000"/>
          <w:kern w:val="0"/>
          <w:sz w:val="22"/>
          <w:szCs w:val="22"/>
          <w:lang w:eastAsia="en-GB" w:bidi="ar-SA"/>
        </w:rPr>
      </w:pPr>
      <w:r w:rsidRPr="00157A24">
        <w:rPr>
          <w:rFonts w:ascii="Arial" w:eastAsia="Times New Roman" w:hAnsi="Arial" w:cs="Arial"/>
          <w:color w:val="000000"/>
          <w:kern w:val="0"/>
          <w:sz w:val="22"/>
          <w:szCs w:val="22"/>
          <w:lang w:eastAsia="en-GB" w:bidi="ar-SA"/>
        </w:rPr>
        <w:t>·</w:t>
      </w:r>
      <w:r w:rsidRPr="00157A24">
        <w:rPr>
          <w:rFonts w:eastAsia="Times New Roman" w:cs="Times New Roman"/>
          <w:color w:val="000000"/>
          <w:kern w:val="0"/>
          <w:sz w:val="14"/>
          <w:szCs w:val="14"/>
          <w:lang w:eastAsia="en-GB" w:bidi="ar-SA"/>
        </w:rPr>
        <w:t xml:space="preserve">   </w:t>
      </w:r>
      <w:r w:rsidRPr="00157A24">
        <w:rPr>
          <w:rFonts w:ascii="Arial" w:eastAsia="Times New Roman" w:hAnsi="Arial" w:cs="Arial"/>
          <w:color w:val="000000"/>
          <w:kern w:val="0"/>
          <w:sz w:val="22"/>
          <w:szCs w:val="22"/>
          <w:lang w:eastAsia="en-GB" w:bidi="ar-SA"/>
        </w:rPr>
        <w:t>Vaidavas kultūras un amatniecības centra ugunsdrošības sistēmas izveidošana – projektēšana.</w:t>
      </w:r>
    </w:p>
    <w:p w14:paraId="14077D5B" w14:textId="77777777" w:rsidR="00157A24" w:rsidRPr="00157A24" w:rsidRDefault="00157A24" w:rsidP="00157A24">
      <w:pPr>
        <w:jc w:val="both"/>
        <w:textAlignment w:val="auto"/>
        <w:rPr>
          <w:rFonts w:eastAsia="Times New Roman" w:cs="Times New Roman"/>
          <w:kern w:val="0"/>
          <w:lang w:eastAsia="en-GB" w:bidi="ar-SA"/>
        </w:rPr>
      </w:pPr>
    </w:p>
    <w:p w14:paraId="2D4AE0E2" w14:textId="77777777" w:rsidR="00157A24" w:rsidRPr="00157A24" w:rsidRDefault="00157A24" w:rsidP="00157A24">
      <w:pPr>
        <w:jc w:val="both"/>
        <w:textAlignment w:val="auto"/>
        <w:rPr>
          <w:rFonts w:eastAsia="Times New Roman" w:cs="Times New Roman"/>
          <w:kern w:val="0"/>
          <w:lang w:eastAsia="en-GB" w:bidi="ar-SA"/>
        </w:rPr>
      </w:pPr>
      <w:r w:rsidRPr="00157A24">
        <w:rPr>
          <w:rFonts w:ascii="Arial" w:eastAsia="Times New Roman" w:hAnsi="Arial" w:cs="Arial"/>
          <w:b/>
          <w:bCs/>
          <w:color w:val="000000"/>
          <w:kern w:val="0"/>
          <w:sz w:val="22"/>
          <w:szCs w:val="22"/>
          <w:lang w:eastAsia="en-GB" w:bidi="ar-SA"/>
        </w:rPr>
        <w:t>Autoceļi:</w:t>
      </w:r>
    </w:p>
    <w:p w14:paraId="2CA20EBA" w14:textId="77777777" w:rsidR="00157A24" w:rsidRPr="00157A24" w:rsidRDefault="00157A24" w:rsidP="00157A24">
      <w:pPr>
        <w:jc w:val="both"/>
        <w:textAlignment w:val="auto"/>
        <w:rPr>
          <w:rFonts w:eastAsia="Times New Roman" w:cs="Times New Roman"/>
          <w:kern w:val="0"/>
          <w:lang w:eastAsia="en-GB" w:bidi="ar-SA"/>
        </w:rPr>
      </w:pPr>
      <w:r w:rsidRPr="00157A24">
        <w:rPr>
          <w:rFonts w:ascii="Arial" w:eastAsia="Times New Roman" w:hAnsi="Arial" w:cs="Arial"/>
          <w:color w:val="000000"/>
          <w:kern w:val="0"/>
          <w:sz w:val="22"/>
          <w:szCs w:val="22"/>
          <w:lang w:eastAsia="en-GB" w:bidi="ar-SA"/>
        </w:rPr>
        <w:t>·</w:t>
      </w:r>
      <w:r w:rsidRPr="00157A24">
        <w:rPr>
          <w:rFonts w:eastAsia="Times New Roman" w:cs="Times New Roman"/>
          <w:color w:val="000000"/>
          <w:kern w:val="0"/>
          <w:sz w:val="14"/>
          <w:szCs w:val="14"/>
          <w:lang w:eastAsia="en-GB" w:bidi="ar-SA"/>
        </w:rPr>
        <w:t xml:space="preserve">         </w:t>
      </w:r>
      <w:r w:rsidRPr="00157A24">
        <w:rPr>
          <w:rFonts w:ascii="Arial" w:eastAsia="Times New Roman" w:hAnsi="Arial" w:cs="Arial"/>
          <w:color w:val="000000"/>
          <w:kern w:val="0"/>
          <w:sz w:val="22"/>
          <w:szCs w:val="22"/>
          <w:lang w:eastAsia="en-GB" w:bidi="ar-SA"/>
        </w:rPr>
        <w:t>Grāvju rakšana un apauguma noņemšana vairāk kā 4 km;</w:t>
      </w:r>
    </w:p>
    <w:p w14:paraId="601BBA21" w14:textId="77777777" w:rsidR="00157A24" w:rsidRPr="00157A24" w:rsidRDefault="00157A24" w:rsidP="00157A24">
      <w:pPr>
        <w:jc w:val="both"/>
        <w:textAlignment w:val="auto"/>
        <w:rPr>
          <w:rFonts w:eastAsia="Times New Roman" w:cs="Times New Roman"/>
          <w:kern w:val="0"/>
          <w:lang w:eastAsia="en-GB" w:bidi="ar-SA"/>
        </w:rPr>
      </w:pPr>
      <w:r w:rsidRPr="00157A24">
        <w:rPr>
          <w:rFonts w:ascii="Arial" w:eastAsia="Times New Roman" w:hAnsi="Arial" w:cs="Arial"/>
          <w:color w:val="000000"/>
          <w:kern w:val="0"/>
          <w:sz w:val="22"/>
          <w:szCs w:val="22"/>
          <w:lang w:eastAsia="en-GB" w:bidi="ar-SA"/>
        </w:rPr>
        <w:t>·</w:t>
      </w:r>
      <w:r w:rsidRPr="00157A24">
        <w:rPr>
          <w:rFonts w:eastAsia="Times New Roman" w:cs="Times New Roman"/>
          <w:color w:val="000000"/>
          <w:kern w:val="0"/>
          <w:sz w:val="14"/>
          <w:szCs w:val="14"/>
          <w:lang w:eastAsia="en-GB" w:bidi="ar-SA"/>
        </w:rPr>
        <w:t xml:space="preserve">         </w:t>
      </w:r>
      <w:r w:rsidRPr="00157A24">
        <w:rPr>
          <w:rFonts w:ascii="Arial" w:eastAsia="Times New Roman" w:hAnsi="Arial" w:cs="Arial"/>
          <w:color w:val="000000"/>
          <w:kern w:val="0"/>
          <w:sz w:val="22"/>
          <w:szCs w:val="22"/>
          <w:lang w:eastAsia="en-GB" w:bidi="ar-SA"/>
        </w:rPr>
        <w:t>Grants seguma atjaunošana, vairāk kā 2 km;</w:t>
      </w:r>
    </w:p>
    <w:p w14:paraId="22C0658C" w14:textId="77777777" w:rsidR="00157A24" w:rsidRPr="00157A24" w:rsidRDefault="00157A24" w:rsidP="00157A24">
      <w:pPr>
        <w:jc w:val="both"/>
        <w:textAlignment w:val="auto"/>
        <w:rPr>
          <w:rFonts w:eastAsia="Times New Roman" w:cs="Times New Roman"/>
          <w:kern w:val="0"/>
          <w:lang w:eastAsia="en-GB" w:bidi="ar-SA"/>
        </w:rPr>
      </w:pPr>
      <w:r w:rsidRPr="00157A24">
        <w:rPr>
          <w:rFonts w:ascii="Arial" w:eastAsia="Times New Roman" w:hAnsi="Arial" w:cs="Arial"/>
          <w:color w:val="000000"/>
          <w:kern w:val="0"/>
          <w:sz w:val="22"/>
          <w:szCs w:val="22"/>
          <w:lang w:eastAsia="en-GB" w:bidi="ar-SA"/>
        </w:rPr>
        <w:t>·</w:t>
      </w:r>
      <w:r w:rsidRPr="00157A24">
        <w:rPr>
          <w:rFonts w:eastAsia="Times New Roman" w:cs="Times New Roman"/>
          <w:color w:val="000000"/>
          <w:kern w:val="0"/>
          <w:sz w:val="14"/>
          <w:szCs w:val="14"/>
          <w:lang w:eastAsia="en-GB" w:bidi="ar-SA"/>
        </w:rPr>
        <w:t xml:space="preserve">         </w:t>
      </w:r>
      <w:r w:rsidRPr="00157A24">
        <w:rPr>
          <w:rFonts w:ascii="Arial" w:eastAsia="Times New Roman" w:hAnsi="Arial" w:cs="Arial"/>
          <w:color w:val="000000"/>
          <w:kern w:val="0"/>
          <w:sz w:val="22"/>
          <w:szCs w:val="22"/>
          <w:lang w:eastAsia="en-GB" w:bidi="ar-SA"/>
        </w:rPr>
        <w:t>Uzsākta Vaidavas centra laukuma pārbūves darbu 1. kārta;</w:t>
      </w:r>
    </w:p>
    <w:p w14:paraId="4A04725E" w14:textId="77777777" w:rsidR="00157A24" w:rsidRPr="00157A24" w:rsidRDefault="00157A24" w:rsidP="00157A24">
      <w:pPr>
        <w:jc w:val="both"/>
        <w:textAlignment w:val="auto"/>
        <w:rPr>
          <w:rFonts w:eastAsia="Times New Roman" w:cs="Times New Roman"/>
          <w:kern w:val="0"/>
          <w:lang w:eastAsia="en-GB" w:bidi="ar-SA"/>
        </w:rPr>
      </w:pPr>
      <w:r w:rsidRPr="00157A24">
        <w:rPr>
          <w:rFonts w:ascii="Arial" w:eastAsia="Times New Roman" w:hAnsi="Arial" w:cs="Arial"/>
          <w:color w:val="000000"/>
          <w:kern w:val="0"/>
          <w:sz w:val="22"/>
          <w:szCs w:val="22"/>
          <w:lang w:eastAsia="en-GB" w:bidi="ar-SA"/>
        </w:rPr>
        <w:t>·</w:t>
      </w:r>
      <w:r w:rsidRPr="00157A24">
        <w:rPr>
          <w:rFonts w:eastAsia="Times New Roman" w:cs="Times New Roman"/>
          <w:color w:val="000000"/>
          <w:kern w:val="0"/>
          <w:sz w:val="14"/>
          <w:szCs w:val="14"/>
          <w:lang w:eastAsia="en-GB" w:bidi="ar-SA"/>
        </w:rPr>
        <w:t xml:space="preserve">         </w:t>
      </w:r>
      <w:r w:rsidRPr="00157A24">
        <w:rPr>
          <w:rFonts w:ascii="Arial" w:eastAsia="Times New Roman" w:hAnsi="Arial" w:cs="Arial"/>
          <w:color w:val="000000"/>
          <w:kern w:val="0"/>
          <w:sz w:val="22"/>
          <w:szCs w:val="22"/>
          <w:lang w:eastAsia="en-GB" w:bidi="ar-SA"/>
        </w:rPr>
        <w:t>Veikta gājēju ietvju un apgaismojumu izbūve;</w:t>
      </w:r>
    </w:p>
    <w:p w14:paraId="27A45711" w14:textId="77777777" w:rsidR="00157A24" w:rsidRPr="00157A24" w:rsidRDefault="00157A24" w:rsidP="00157A24">
      <w:pPr>
        <w:jc w:val="both"/>
        <w:textAlignment w:val="auto"/>
        <w:rPr>
          <w:rFonts w:eastAsia="Times New Roman" w:cs="Times New Roman"/>
          <w:kern w:val="0"/>
          <w:lang w:eastAsia="en-GB" w:bidi="ar-SA"/>
        </w:rPr>
      </w:pPr>
      <w:r w:rsidRPr="00157A24">
        <w:rPr>
          <w:rFonts w:ascii="Arial" w:eastAsia="Times New Roman" w:hAnsi="Arial" w:cs="Arial"/>
          <w:color w:val="000000"/>
          <w:kern w:val="0"/>
          <w:sz w:val="22"/>
          <w:szCs w:val="22"/>
          <w:lang w:eastAsia="en-GB" w:bidi="ar-SA"/>
        </w:rPr>
        <w:t>·</w:t>
      </w:r>
      <w:r w:rsidRPr="00157A24">
        <w:rPr>
          <w:rFonts w:eastAsia="Times New Roman" w:cs="Times New Roman"/>
          <w:color w:val="000000"/>
          <w:kern w:val="0"/>
          <w:sz w:val="14"/>
          <w:szCs w:val="14"/>
          <w:lang w:eastAsia="en-GB" w:bidi="ar-SA"/>
        </w:rPr>
        <w:t xml:space="preserve">         </w:t>
      </w:r>
      <w:r w:rsidRPr="00157A24">
        <w:rPr>
          <w:rFonts w:ascii="Arial" w:eastAsia="Times New Roman" w:hAnsi="Arial" w:cs="Arial"/>
          <w:color w:val="000000"/>
          <w:kern w:val="0"/>
          <w:sz w:val="22"/>
          <w:szCs w:val="22"/>
          <w:lang w:eastAsia="en-GB" w:bidi="ar-SA"/>
        </w:rPr>
        <w:t>Ceļu un ielu segumu pārbūve;</w:t>
      </w:r>
    </w:p>
    <w:p w14:paraId="1457DBC9" w14:textId="1E46C3EC" w:rsidR="00157A24" w:rsidRDefault="00157A24" w:rsidP="00157A24">
      <w:pPr>
        <w:jc w:val="both"/>
        <w:textAlignment w:val="auto"/>
        <w:rPr>
          <w:rFonts w:ascii="Arial" w:eastAsia="Times New Roman" w:hAnsi="Arial" w:cs="Arial"/>
          <w:color w:val="000000"/>
          <w:kern w:val="0"/>
          <w:sz w:val="22"/>
          <w:szCs w:val="22"/>
          <w:lang w:eastAsia="en-GB" w:bidi="ar-SA"/>
        </w:rPr>
      </w:pPr>
      <w:r w:rsidRPr="00157A24">
        <w:rPr>
          <w:rFonts w:ascii="Arial" w:eastAsia="Times New Roman" w:hAnsi="Arial" w:cs="Arial"/>
          <w:color w:val="000000"/>
          <w:kern w:val="0"/>
          <w:sz w:val="22"/>
          <w:szCs w:val="22"/>
          <w:lang w:eastAsia="en-GB" w:bidi="ar-SA"/>
        </w:rPr>
        <w:t>·</w:t>
      </w:r>
      <w:r w:rsidRPr="00157A24">
        <w:rPr>
          <w:rFonts w:eastAsia="Times New Roman" w:cs="Times New Roman"/>
          <w:color w:val="000000"/>
          <w:kern w:val="0"/>
          <w:sz w:val="14"/>
          <w:szCs w:val="14"/>
          <w:lang w:eastAsia="en-GB" w:bidi="ar-SA"/>
        </w:rPr>
        <w:t xml:space="preserve">         </w:t>
      </w:r>
      <w:r w:rsidRPr="00157A24">
        <w:rPr>
          <w:rFonts w:ascii="Arial" w:eastAsia="Times New Roman" w:hAnsi="Arial" w:cs="Arial"/>
          <w:color w:val="000000"/>
          <w:kern w:val="0"/>
          <w:sz w:val="22"/>
          <w:szCs w:val="22"/>
          <w:lang w:eastAsia="en-GB" w:bidi="ar-SA"/>
        </w:rPr>
        <w:t>Sagatavoti projekti ielu pārbūvēm un citi darbi.</w:t>
      </w:r>
    </w:p>
    <w:p w14:paraId="1BD6FD58" w14:textId="77777777" w:rsidR="00157A24" w:rsidRPr="00157A24" w:rsidRDefault="00157A24" w:rsidP="00157A24">
      <w:pPr>
        <w:jc w:val="both"/>
        <w:textAlignment w:val="auto"/>
        <w:rPr>
          <w:rFonts w:eastAsia="Times New Roman" w:cs="Times New Roman"/>
          <w:kern w:val="0"/>
          <w:lang w:eastAsia="en-GB" w:bidi="ar-SA"/>
        </w:rPr>
      </w:pPr>
    </w:p>
    <w:p w14:paraId="09976DA3" w14:textId="77777777" w:rsidR="00157A24" w:rsidRPr="00157A24" w:rsidRDefault="00157A24" w:rsidP="00157A24">
      <w:pPr>
        <w:jc w:val="both"/>
        <w:textAlignment w:val="auto"/>
        <w:rPr>
          <w:rFonts w:eastAsia="Times New Roman" w:cs="Times New Roman"/>
          <w:kern w:val="0"/>
          <w:lang w:eastAsia="en-GB" w:bidi="ar-SA"/>
        </w:rPr>
      </w:pPr>
      <w:r w:rsidRPr="00157A24">
        <w:rPr>
          <w:rFonts w:ascii="Arial" w:eastAsia="Times New Roman" w:hAnsi="Arial" w:cs="Arial"/>
          <w:b/>
          <w:bCs/>
          <w:color w:val="000000"/>
          <w:kern w:val="0"/>
          <w:sz w:val="22"/>
          <w:szCs w:val="22"/>
          <w:lang w:eastAsia="en-GB" w:bidi="ar-SA"/>
        </w:rPr>
        <w:t>Lielākie sporta pasākumi 2020. gadā:</w:t>
      </w:r>
    </w:p>
    <w:p w14:paraId="1155C1DC" w14:textId="77777777" w:rsidR="00157A24" w:rsidRPr="00157A24" w:rsidRDefault="00157A24" w:rsidP="00157A24">
      <w:pPr>
        <w:jc w:val="both"/>
        <w:textAlignment w:val="auto"/>
        <w:rPr>
          <w:rFonts w:eastAsia="Times New Roman" w:cs="Times New Roman"/>
          <w:kern w:val="0"/>
          <w:lang w:eastAsia="en-GB" w:bidi="ar-SA"/>
        </w:rPr>
      </w:pPr>
      <w:r w:rsidRPr="00157A24">
        <w:rPr>
          <w:rFonts w:ascii="Arial" w:eastAsia="Times New Roman" w:hAnsi="Arial" w:cs="Arial"/>
          <w:color w:val="000000"/>
          <w:kern w:val="0"/>
          <w:sz w:val="22"/>
          <w:szCs w:val="22"/>
          <w:lang w:eastAsia="en-GB" w:bidi="ar-SA"/>
        </w:rPr>
        <w:t>·</w:t>
      </w:r>
      <w:r w:rsidRPr="00157A24">
        <w:rPr>
          <w:rFonts w:eastAsia="Times New Roman" w:cs="Times New Roman"/>
          <w:color w:val="000000"/>
          <w:kern w:val="0"/>
          <w:sz w:val="14"/>
          <w:szCs w:val="14"/>
          <w:lang w:eastAsia="en-GB" w:bidi="ar-SA"/>
        </w:rPr>
        <w:t xml:space="preserve">         </w:t>
      </w:r>
      <w:r w:rsidRPr="00157A24">
        <w:rPr>
          <w:rFonts w:ascii="Arial" w:eastAsia="Times New Roman" w:hAnsi="Arial" w:cs="Arial"/>
          <w:color w:val="000000"/>
          <w:kern w:val="0"/>
          <w:sz w:val="22"/>
          <w:szCs w:val="22"/>
          <w:lang w:eastAsia="en-GB" w:bidi="ar-SA"/>
        </w:rPr>
        <w:t>39. skrējiens apkārt Vaidavas ezeram;</w:t>
      </w:r>
    </w:p>
    <w:p w14:paraId="21FADEE1" w14:textId="77777777" w:rsidR="00157A24" w:rsidRPr="00157A24" w:rsidRDefault="00157A24" w:rsidP="00157A24">
      <w:pPr>
        <w:jc w:val="both"/>
        <w:textAlignment w:val="auto"/>
        <w:rPr>
          <w:rFonts w:eastAsia="Times New Roman" w:cs="Times New Roman"/>
          <w:kern w:val="0"/>
          <w:lang w:eastAsia="en-GB" w:bidi="ar-SA"/>
        </w:rPr>
      </w:pPr>
      <w:r w:rsidRPr="00157A24">
        <w:rPr>
          <w:rFonts w:ascii="Arial" w:eastAsia="Times New Roman" w:hAnsi="Arial" w:cs="Arial"/>
          <w:color w:val="000000"/>
          <w:kern w:val="0"/>
          <w:sz w:val="22"/>
          <w:szCs w:val="22"/>
          <w:lang w:eastAsia="en-GB" w:bidi="ar-SA"/>
        </w:rPr>
        <w:t>·</w:t>
      </w:r>
      <w:r w:rsidRPr="00157A24">
        <w:rPr>
          <w:rFonts w:eastAsia="Times New Roman" w:cs="Times New Roman"/>
          <w:color w:val="000000"/>
          <w:kern w:val="0"/>
          <w:sz w:val="14"/>
          <w:szCs w:val="14"/>
          <w:lang w:eastAsia="en-GB" w:bidi="ar-SA"/>
        </w:rPr>
        <w:t xml:space="preserve">         </w:t>
      </w:r>
      <w:r w:rsidRPr="00157A24">
        <w:rPr>
          <w:rFonts w:ascii="Arial" w:eastAsia="Times New Roman" w:hAnsi="Arial" w:cs="Arial"/>
          <w:color w:val="000000"/>
          <w:kern w:val="0"/>
          <w:sz w:val="22"/>
          <w:szCs w:val="22"/>
          <w:lang w:eastAsia="en-GB" w:bidi="ar-SA"/>
        </w:rPr>
        <w:t>Kocēnu novada 3x3 florbola čempionāts;</w:t>
      </w:r>
    </w:p>
    <w:p w14:paraId="30451BEE" w14:textId="77777777" w:rsidR="00157A24" w:rsidRPr="00157A24" w:rsidRDefault="00157A24" w:rsidP="00157A24">
      <w:pPr>
        <w:jc w:val="both"/>
        <w:textAlignment w:val="auto"/>
        <w:rPr>
          <w:rFonts w:eastAsia="Times New Roman" w:cs="Times New Roman"/>
          <w:kern w:val="0"/>
          <w:lang w:eastAsia="en-GB" w:bidi="ar-SA"/>
        </w:rPr>
      </w:pPr>
      <w:r w:rsidRPr="00157A24">
        <w:rPr>
          <w:rFonts w:ascii="Arial" w:eastAsia="Times New Roman" w:hAnsi="Arial" w:cs="Arial"/>
          <w:color w:val="000000"/>
          <w:kern w:val="0"/>
          <w:sz w:val="22"/>
          <w:szCs w:val="22"/>
          <w:lang w:eastAsia="en-GB" w:bidi="ar-SA"/>
        </w:rPr>
        <w:t>·</w:t>
      </w:r>
      <w:r w:rsidRPr="00157A24">
        <w:rPr>
          <w:rFonts w:eastAsia="Times New Roman" w:cs="Times New Roman"/>
          <w:color w:val="000000"/>
          <w:kern w:val="0"/>
          <w:sz w:val="14"/>
          <w:szCs w:val="14"/>
          <w:lang w:eastAsia="en-GB" w:bidi="ar-SA"/>
        </w:rPr>
        <w:t xml:space="preserve">         </w:t>
      </w:r>
      <w:r w:rsidRPr="00157A24">
        <w:rPr>
          <w:rFonts w:ascii="Arial" w:eastAsia="Times New Roman" w:hAnsi="Arial" w:cs="Arial"/>
          <w:color w:val="000000"/>
          <w:kern w:val="0"/>
          <w:sz w:val="22"/>
          <w:szCs w:val="22"/>
          <w:lang w:eastAsia="en-GB" w:bidi="ar-SA"/>
        </w:rPr>
        <w:t>Kocēnu novada sportisti skrējienā apkārt Latvijai ''1836 Gaismas ceļš'';</w:t>
      </w:r>
    </w:p>
    <w:p w14:paraId="664D4A28" w14:textId="77777777" w:rsidR="00157A24" w:rsidRPr="00157A24" w:rsidRDefault="00157A24" w:rsidP="00157A24">
      <w:pPr>
        <w:jc w:val="both"/>
        <w:textAlignment w:val="auto"/>
        <w:rPr>
          <w:rFonts w:eastAsia="Times New Roman" w:cs="Times New Roman"/>
          <w:kern w:val="0"/>
          <w:lang w:eastAsia="en-GB" w:bidi="ar-SA"/>
        </w:rPr>
      </w:pPr>
      <w:r w:rsidRPr="00157A24">
        <w:rPr>
          <w:rFonts w:ascii="Arial" w:eastAsia="Times New Roman" w:hAnsi="Arial" w:cs="Arial"/>
          <w:color w:val="000000"/>
          <w:kern w:val="0"/>
          <w:sz w:val="22"/>
          <w:szCs w:val="22"/>
          <w:lang w:eastAsia="en-GB" w:bidi="ar-SA"/>
        </w:rPr>
        <w:t>·</w:t>
      </w:r>
      <w:r w:rsidRPr="00157A24">
        <w:rPr>
          <w:rFonts w:eastAsia="Times New Roman" w:cs="Times New Roman"/>
          <w:color w:val="000000"/>
          <w:kern w:val="0"/>
          <w:sz w:val="14"/>
          <w:szCs w:val="14"/>
          <w:lang w:eastAsia="en-GB" w:bidi="ar-SA"/>
        </w:rPr>
        <w:t xml:space="preserve">         </w:t>
      </w:r>
      <w:proofErr w:type="spellStart"/>
      <w:r w:rsidRPr="00157A24">
        <w:rPr>
          <w:rFonts w:ascii="Arial" w:eastAsia="Times New Roman" w:hAnsi="Arial" w:cs="Arial"/>
          <w:color w:val="000000"/>
          <w:kern w:val="0"/>
          <w:sz w:val="22"/>
          <w:szCs w:val="22"/>
          <w:lang w:eastAsia="en-GB" w:bidi="ar-SA"/>
        </w:rPr>
        <w:t>Veloorientēšanās</w:t>
      </w:r>
      <w:proofErr w:type="spellEnd"/>
      <w:r w:rsidRPr="00157A24">
        <w:rPr>
          <w:rFonts w:ascii="Arial" w:eastAsia="Times New Roman" w:hAnsi="Arial" w:cs="Arial"/>
          <w:color w:val="000000"/>
          <w:kern w:val="0"/>
          <w:sz w:val="22"/>
          <w:szCs w:val="22"/>
          <w:lang w:eastAsia="en-GB" w:bidi="ar-SA"/>
        </w:rPr>
        <w:t xml:space="preserve"> sacensības ''Kocēnu novada sprinta kauss 2020" Vaidavā;</w:t>
      </w:r>
    </w:p>
    <w:p w14:paraId="3E22D26C" w14:textId="77777777" w:rsidR="00157A24" w:rsidRPr="00157A24" w:rsidRDefault="00157A24" w:rsidP="00157A24">
      <w:pPr>
        <w:jc w:val="both"/>
        <w:textAlignment w:val="auto"/>
        <w:rPr>
          <w:rFonts w:eastAsia="Times New Roman" w:cs="Times New Roman"/>
          <w:kern w:val="0"/>
          <w:lang w:eastAsia="en-GB" w:bidi="ar-SA"/>
        </w:rPr>
      </w:pPr>
      <w:r w:rsidRPr="00157A24">
        <w:rPr>
          <w:rFonts w:ascii="Arial" w:eastAsia="Times New Roman" w:hAnsi="Arial" w:cs="Arial"/>
          <w:color w:val="000000"/>
          <w:kern w:val="0"/>
          <w:sz w:val="22"/>
          <w:szCs w:val="22"/>
          <w:lang w:eastAsia="en-GB" w:bidi="ar-SA"/>
        </w:rPr>
        <w:t>·</w:t>
      </w:r>
      <w:r w:rsidRPr="00157A24">
        <w:rPr>
          <w:rFonts w:eastAsia="Times New Roman" w:cs="Times New Roman"/>
          <w:color w:val="000000"/>
          <w:kern w:val="0"/>
          <w:sz w:val="14"/>
          <w:szCs w:val="14"/>
          <w:lang w:eastAsia="en-GB" w:bidi="ar-SA"/>
        </w:rPr>
        <w:t xml:space="preserve">         </w:t>
      </w:r>
      <w:r w:rsidRPr="00157A24">
        <w:rPr>
          <w:rFonts w:ascii="Arial" w:eastAsia="Times New Roman" w:hAnsi="Arial" w:cs="Arial"/>
          <w:color w:val="000000"/>
          <w:kern w:val="0"/>
          <w:sz w:val="22"/>
          <w:szCs w:val="22"/>
          <w:lang w:eastAsia="en-GB" w:bidi="ar-SA"/>
        </w:rPr>
        <w:t xml:space="preserve">Valmieras pilsētas un </w:t>
      </w:r>
      <w:proofErr w:type="spellStart"/>
      <w:r w:rsidRPr="00157A24">
        <w:rPr>
          <w:rFonts w:ascii="Arial" w:eastAsia="Times New Roman" w:hAnsi="Arial" w:cs="Arial"/>
          <w:color w:val="000000"/>
          <w:kern w:val="0"/>
          <w:sz w:val="22"/>
          <w:szCs w:val="22"/>
          <w:lang w:eastAsia="en-GB" w:bidi="ar-SA"/>
        </w:rPr>
        <w:t>starpnovadu</w:t>
      </w:r>
      <w:proofErr w:type="spellEnd"/>
      <w:r w:rsidRPr="00157A24">
        <w:rPr>
          <w:rFonts w:ascii="Arial" w:eastAsia="Times New Roman" w:hAnsi="Arial" w:cs="Arial"/>
          <w:color w:val="000000"/>
          <w:kern w:val="0"/>
          <w:sz w:val="22"/>
          <w:szCs w:val="22"/>
          <w:lang w:eastAsia="en-GB" w:bidi="ar-SA"/>
        </w:rPr>
        <w:t xml:space="preserve"> skolēnu sacensības ''Rudens kross'';</w:t>
      </w:r>
    </w:p>
    <w:p w14:paraId="58EF56AB" w14:textId="77777777" w:rsidR="00157A24" w:rsidRPr="00157A24" w:rsidRDefault="00157A24" w:rsidP="00157A24">
      <w:pPr>
        <w:jc w:val="both"/>
        <w:textAlignment w:val="auto"/>
        <w:rPr>
          <w:rFonts w:eastAsia="Times New Roman" w:cs="Times New Roman"/>
          <w:kern w:val="0"/>
          <w:lang w:eastAsia="en-GB" w:bidi="ar-SA"/>
        </w:rPr>
      </w:pPr>
      <w:r w:rsidRPr="00157A24">
        <w:rPr>
          <w:rFonts w:ascii="Arial" w:eastAsia="Times New Roman" w:hAnsi="Arial" w:cs="Arial"/>
          <w:color w:val="000000"/>
          <w:kern w:val="0"/>
          <w:sz w:val="22"/>
          <w:szCs w:val="22"/>
          <w:lang w:eastAsia="en-GB" w:bidi="ar-SA"/>
        </w:rPr>
        <w:t>·</w:t>
      </w:r>
      <w:r w:rsidRPr="00157A24">
        <w:rPr>
          <w:rFonts w:eastAsia="Times New Roman" w:cs="Times New Roman"/>
          <w:color w:val="000000"/>
          <w:kern w:val="0"/>
          <w:sz w:val="14"/>
          <w:szCs w:val="14"/>
          <w:lang w:eastAsia="en-GB" w:bidi="ar-SA"/>
        </w:rPr>
        <w:t xml:space="preserve">         </w:t>
      </w:r>
      <w:r w:rsidRPr="00157A24">
        <w:rPr>
          <w:rFonts w:ascii="Arial" w:eastAsia="Times New Roman" w:hAnsi="Arial" w:cs="Arial"/>
          <w:color w:val="000000"/>
          <w:kern w:val="0"/>
          <w:sz w:val="22"/>
          <w:szCs w:val="22"/>
          <w:lang w:eastAsia="en-GB" w:bidi="ar-SA"/>
        </w:rPr>
        <w:t>Florbola turnīrs ''Vaidavas kauss 2020'';</w:t>
      </w:r>
    </w:p>
    <w:p w14:paraId="70DCCB5D" w14:textId="77777777" w:rsidR="00157A24" w:rsidRPr="00157A24" w:rsidRDefault="00157A24" w:rsidP="00157A24">
      <w:pPr>
        <w:jc w:val="both"/>
        <w:textAlignment w:val="auto"/>
        <w:rPr>
          <w:rFonts w:eastAsia="Times New Roman" w:cs="Times New Roman"/>
          <w:kern w:val="0"/>
          <w:lang w:eastAsia="en-GB" w:bidi="ar-SA"/>
        </w:rPr>
      </w:pPr>
      <w:r w:rsidRPr="00157A24">
        <w:rPr>
          <w:rFonts w:ascii="Arial" w:eastAsia="Times New Roman" w:hAnsi="Arial" w:cs="Arial"/>
          <w:color w:val="000000"/>
          <w:kern w:val="0"/>
          <w:sz w:val="22"/>
          <w:szCs w:val="22"/>
          <w:lang w:eastAsia="en-GB" w:bidi="ar-SA"/>
        </w:rPr>
        <w:t>·</w:t>
      </w:r>
      <w:r w:rsidRPr="00157A24">
        <w:rPr>
          <w:rFonts w:eastAsia="Times New Roman" w:cs="Times New Roman"/>
          <w:color w:val="000000"/>
          <w:kern w:val="0"/>
          <w:sz w:val="14"/>
          <w:szCs w:val="14"/>
          <w:lang w:eastAsia="en-GB" w:bidi="ar-SA"/>
        </w:rPr>
        <w:t xml:space="preserve">         </w:t>
      </w:r>
      <w:r w:rsidRPr="00157A24">
        <w:rPr>
          <w:rFonts w:ascii="Arial" w:eastAsia="Times New Roman" w:hAnsi="Arial" w:cs="Arial"/>
          <w:color w:val="000000"/>
          <w:kern w:val="0"/>
          <w:sz w:val="22"/>
          <w:szCs w:val="22"/>
          <w:lang w:eastAsia="en-GB" w:bidi="ar-SA"/>
        </w:rPr>
        <w:t>"</w:t>
      </w:r>
      <w:proofErr w:type="spellStart"/>
      <w:r w:rsidRPr="00157A24">
        <w:rPr>
          <w:rFonts w:ascii="Arial" w:eastAsia="Times New Roman" w:hAnsi="Arial" w:cs="Arial"/>
          <w:color w:val="000000"/>
          <w:kern w:val="0"/>
          <w:sz w:val="22"/>
          <w:szCs w:val="22"/>
          <w:lang w:eastAsia="en-GB" w:bidi="ar-SA"/>
        </w:rPr>
        <w:t>Mežuļu</w:t>
      </w:r>
      <w:proofErr w:type="spellEnd"/>
      <w:r w:rsidRPr="00157A24">
        <w:rPr>
          <w:rFonts w:ascii="Arial" w:eastAsia="Times New Roman" w:hAnsi="Arial" w:cs="Arial"/>
          <w:color w:val="000000"/>
          <w:kern w:val="0"/>
          <w:sz w:val="22"/>
          <w:szCs w:val="22"/>
          <w:lang w:eastAsia="en-GB" w:bidi="ar-SA"/>
        </w:rPr>
        <w:t xml:space="preserve"> Cilpas 2020'' un ''Velo Cilpas 2020''.</w:t>
      </w:r>
    </w:p>
    <w:p w14:paraId="6172A88B" w14:textId="77777777" w:rsidR="00157A24" w:rsidRPr="00157A24" w:rsidRDefault="00157A24" w:rsidP="00157A24">
      <w:pPr>
        <w:jc w:val="both"/>
        <w:textAlignment w:val="auto"/>
        <w:rPr>
          <w:rFonts w:eastAsia="Times New Roman" w:cs="Times New Roman"/>
          <w:kern w:val="0"/>
          <w:lang w:eastAsia="en-GB" w:bidi="ar-SA"/>
        </w:rPr>
      </w:pPr>
      <w:r w:rsidRPr="00157A24">
        <w:rPr>
          <w:rFonts w:ascii="Arial" w:eastAsia="Times New Roman" w:hAnsi="Arial" w:cs="Arial"/>
          <w:color w:val="000000"/>
          <w:kern w:val="0"/>
          <w:sz w:val="22"/>
          <w:szCs w:val="22"/>
          <w:lang w:eastAsia="en-GB" w:bidi="ar-SA"/>
        </w:rPr>
        <w:t> </w:t>
      </w:r>
    </w:p>
    <w:p w14:paraId="06B8BCC8" w14:textId="77777777" w:rsidR="00157A24" w:rsidRPr="00157A24" w:rsidRDefault="00157A24" w:rsidP="00157A24">
      <w:pPr>
        <w:jc w:val="both"/>
        <w:textAlignment w:val="auto"/>
        <w:rPr>
          <w:rFonts w:eastAsia="Times New Roman" w:cs="Times New Roman"/>
          <w:kern w:val="0"/>
          <w:lang w:eastAsia="en-GB" w:bidi="ar-SA"/>
        </w:rPr>
      </w:pPr>
      <w:r w:rsidRPr="00157A24">
        <w:rPr>
          <w:rFonts w:ascii="Arial" w:eastAsia="Times New Roman" w:hAnsi="Arial" w:cs="Arial"/>
          <w:b/>
          <w:bCs/>
          <w:color w:val="000000"/>
          <w:kern w:val="0"/>
          <w:sz w:val="22"/>
          <w:szCs w:val="22"/>
          <w:lang w:eastAsia="en-GB" w:bidi="ar-SA"/>
        </w:rPr>
        <w:t>Lielākie kultūras pasākumi 2020. gadā</w:t>
      </w:r>
    </w:p>
    <w:p w14:paraId="782F07CA" w14:textId="77777777" w:rsidR="00157A24" w:rsidRPr="00157A24" w:rsidRDefault="00157A24" w:rsidP="00157A24">
      <w:pPr>
        <w:jc w:val="both"/>
        <w:textAlignment w:val="auto"/>
        <w:rPr>
          <w:rFonts w:eastAsia="Times New Roman" w:cs="Times New Roman"/>
          <w:kern w:val="0"/>
          <w:lang w:eastAsia="en-GB" w:bidi="ar-SA"/>
        </w:rPr>
      </w:pPr>
      <w:r w:rsidRPr="00157A24">
        <w:rPr>
          <w:rFonts w:ascii="Arial" w:eastAsia="Times New Roman" w:hAnsi="Arial" w:cs="Arial"/>
          <w:color w:val="000000"/>
          <w:kern w:val="0"/>
          <w:sz w:val="22"/>
          <w:szCs w:val="22"/>
          <w:lang w:eastAsia="en-GB" w:bidi="ar-SA"/>
        </w:rPr>
        <w:t>·</w:t>
      </w:r>
      <w:r w:rsidRPr="00157A24">
        <w:rPr>
          <w:rFonts w:eastAsia="Times New Roman" w:cs="Times New Roman"/>
          <w:color w:val="000000"/>
          <w:kern w:val="0"/>
          <w:sz w:val="14"/>
          <w:szCs w:val="14"/>
          <w:lang w:eastAsia="en-GB" w:bidi="ar-SA"/>
        </w:rPr>
        <w:t xml:space="preserve">         </w:t>
      </w:r>
      <w:r w:rsidRPr="00157A24">
        <w:rPr>
          <w:rFonts w:ascii="Arial" w:eastAsia="Times New Roman" w:hAnsi="Arial" w:cs="Arial"/>
          <w:color w:val="000000"/>
          <w:kern w:val="0"/>
          <w:sz w:val="22"/>
          <w:szCs w:val="22"/>
          <w:lang w:eastAsia="en-GB" w:bidi="ar-SA"/>
        </w:rPr>
        <w:t xml:space="preserve">Kokmuižas vakari Kokmuižas brūzī ar Daumantu Kalniņu, Elīnu </w:t>
      </w:r>
      <w:proofErr w:type="spellStart"/>
      <w:r w:rsidRPr="00157A24">
        <w:rPr>
          <w:rFonts w:ascii="Arial" w:eastAsia="Times New Roman" w:hAnsi="Arial" w:cs="Arial"/>
          <w:color w:val="000000"/>
          <w:kern w:val="0"/>
          <w:sz w:val="22"/>
          <w:szCs w:val="22"/>
          <w:lang w:eastAsia="en-GB" w:bidi="ar-SA"/>
        </w:rPr>
        <w:t>Gluzunovu</w:t>
      </w:r>
      <w:proofErr w:type="spellEnd"/>
      <w:r w:rsidRPr="00157A24">
        <w:rPr>
          <w:rFonts w:ascii="Arial" w:eastAsia="Times New Roman" w:hAnsi="Arial" w:cs="Arial"/>
          <w:color w:val="000000"/>
          <w:kern w:val="0"/>
          <w:sz w:val="22"/>
          <w:szCs w:val="22"/>
          <w:lang w:eastAsia="en-GB" w:bidi="ar-SA"/>
        </w:rPr>
        <w:t xml:space="preserve">, Renāru </w:t>
      </w:r>
      <w:proofErr w:type="spellStart"/>
      <w:r w:rsidRPr="00157A24">
        <w:rPr>
          <w:rFonts w:ascii="Arial" w:eastAsia="Times New Roman" w:hAnsi="Arial" w:cs="Arial"/>
          <w:color w:val="000000"/>
          <w:kern w:val="0"/>
          <w:sz w:val="22"/>
          <w:szCs w:val="22"/>
          <w:lang w:eastAsia="en-GB" w:bidi="ar-SA"/>
        </w:rPr>
        <w:t>Veličko</w:t>
      </w:r>
      <w:proofErr w:type="spellEnd"/>
      <w:r w:rsidRPr="00157A24">
        <w:rPr>
          <w:rFonts w:ascii="Arial" w:eastAsia="Times New Roman" w:hAnsi="Arial" w:cs="Arial"/>
          <w:color w:val="000000"/>
          <w:kern w:val="0"/>
          <w:sz w:val="22"/>
          <w:szCs w:val="22"/>
          <w:lang w:eastAsia="en-GB" w:bidi="ar-SA"/>
        </w:rPr>
        <w:t>, Goran Gora;</w:t>
      </w:r>
    </w:p>
    <w:p w14:paraId="3F4AC6FF" w14:textId="77777777" w:rsidR="00157A24" w:rsidRPr="00157A24" w:rsidRDefault="00157A24" w:rsidP="00157A24">
      <w:pPr>
        <w:jc w:val="both"/>
        <w:textAlignment w:val="auto"/>
        <w:rPr>
          <w:rFonts w:eastAsia="Times New Roman" w:cs="Times New Roman"/>
          <w:kern w:val="0"/>
          <w:lang w:eastAsia="en-GB" w:bidi="ar-SA"/>
        </w:rPr>
      </w:pPr>
      <w:r w:rsidRPr="00157A24">
        <w:rPr>
          <w:rFonts w:ascii="Arial" w:eastAsia="Times New Roman" w:hAnsi="Arial" w:cs="Arial"/>
          <w:color w:val="000000"/>
          <w:kern w:val="0"/>
          <w:sz w:val="22"/>
          <w:szCs w:val="22"/>
          <w:lang w:eastAsia="en-GB" w:bidi="ar-SA"/>
        </w:rPr>
        <w:t>·</w:t>
      </w:r>
      <w:r w:rsidRPr="00157A24">
        <w:rPr>
          <w:rFonts w:eastAsia="Times New Roman" w:cs="Times New Roman"/>
          <w:color w:val="000000"/>
          <w:kern w:val="0"/>
          <w:sz w:val="14"/>
          <w:szCs w:val="14"/>
          <w:lang w:eastAsia="en-GB" w:bidi="ar-SA"/>
        </w:rPr>
        <w:t xml:space="preserve">         </w:t>
      </w:r>
      <w:r w:rsidRPr="00157A24">
        <w:rPr>
          <w:rFonts w:ascii="Arial" w:eastAsia="Times New Roman" w:hAnsi="Arial" w:cs="Arial"/>
          <w:color w:val="000000"/>
          <w:kern w:val="0"/>
          <w:sz w:val="22"/>
          <w:szCs w:val="22"/>
          <w:lang w:eastAsia="en-GB" w:bidi="ar-SA"/>
        </w:rPr>
        <w:t xml:space="preserve">Vasaras </w:t>
      </w:r>
      <w:proofErr w:type="spellStart"/>
      <w:r w:rsidRPr="00157A24">
        <w:rPr>
          <w:rFonts w:ascii="Arial" w:eastAsia="Times New Roman" w:hAnsi="Arial" w:cs="Arial"/>
          <w:color w:val="000000"/>
          <w:kern w:val="0"/>
          <w:sz w:val="22"/>
          <w:szCs w:val="22"/>
          <w:lang w:eastAsia="en-GB" w:bidi="ar-SA"/>
        </w:rPr>
        <w:t>ieskaņu</w:t>
      </w:r>
      <w:proofErr w:type="spellEnd"/>
      <w:r w:rsidRPr="00157A24">
        <w:rPr>
          <w:rFonts w:ascii="Arial" w:eastAsia="Times New Roman" w:hAnsi="Arial" w:cs="Arial"/>
          <w:color w:val="000000"/>
          <w:kern w:val="0"/>
          <w:sz w:val="22"/>
          <w:szCs w:val="22"/>
          <w:lang w:eastAsia="en-GB" w:bidi="ar-SA"/>
        </w:rPr>
        <w:t xml:space="preserve"> koncerti visā novadā;</w:t>
      </w:r>
    </w:p>
    <w:p w14:paraId="32C0ECCB" w14:textId="77777777" w:rsidR="00157A24" w:rsidRPr="00157A24" w:rsidRDefault="00157A24" w:rsidP="00157A24">
      <w:pPr>
        <w:jc w:val="both"/>
        <w:textAlignment w:val="auto"/>
        <w:rPr>
          <w:rFonts w:eastAsia="Times New Roman" w:cs="Times New Roman"/>
          <w:kern w:val="0"/>
          <w:lang w:eastAsia="en-GB" w:bidi="ar-SA"/>
        </w:rPr>
      </w:pPr>
      <w:r w:rsidRPr="00157A24">
        <w:rPr>
          <w:rFonts w:ascii="Arial" w:eastAsia="Times New Roman" w:hAnsi="Arial" w:cs="Arial"/>
          <w:color w:val="000000"/>
          <w:kern w:val="0"/>
          <w:sz w:val="22"/>
          <w:szCs w:val="22"/>
          <w:lang w:eastAsia="en-GB" w:bidi="ar-SA"/>
        </w:rPr>
        <w:t>·</w:t>
      </w:r>
      <w:r w:rsidRPr="00157A24">
        <w:rPr>
          <w:rFonts w:eastAsia="Times New Roman" w:cs="Times New Roman"/>
          <w:color w:val="000000"/>
          <w:kern w:val="0"/>
          <w:sz w:val="14"/>
          <w:szCs w:val="14"/>
          <w:lang w:eastAsia="en-GB" w:bidi="ar-SA"/>
        </w:rPr>
        <w:t xml:space="preserve">         </w:t>
      </w:r>
      <w:r w:rsidRPr="00157A24">
        <w:rPr>
          <w:rFonts w:ascii="Arial" w:eastAsia="Times New Roman" w:hAnsi="Arial" w:cs="Arial"/>
          <w:color w:val="000000"/>
          <w:kern w:val="0"/>
          <w:sz w:val="22"/>
          <w:szCs w:val="22"/>
          <w:lang w:eastAsia="en-GB" w:bidi="ar-SA"/>
        </w:rPr>
        <w:t xml:space="preserve">Pirmais </w:t>
      </w:r>
      <w:proofErr w:type="spellStart"/>
      <w:r w:rsidRPr="00157A24">
        <w:rPr>
          <w:rFonts w:ascii="Arial" w:eastAsia="Times New Roman" w:hAnsi="Arial" w:cs="Arial"/>
          <w:color w:val="000000"/>
          <w:kern w:val="0"/>
          <w:sz w:val="22"/>
          <w:szCs w:val="22"/>
          <w:lang w:eastAsia="en-GB" w:bidi="ar-SA"/>
        </w:rPr>
        <w:t>autokoncerts</w:t>
      </w:r>
      <w:proofErr w:type="spellEnd"/>
      <w:r w:rsidRPr="00157A24">
        <w:rPr>
          <w:rFonts w:ascii="Arial" w:eastAsia="Times New Roman" w:hAnsi="Arial" w:cs="Arial"/>
          <w:color w:val="000000"/>
          <w:kern w:val="0"/>
          <w:sz w:val="22"/>
          <w:szCs w:val="22"/>
          <w:lang w:eastAsia="en-GB" w:bidi="ar-SA"/>
        </w:rPr>
        <w:t xml:space="preserve"> Kocēnu novadā - grupa "Labvēlīgais Tips";</w:t>
      </w:r>
    </w:p>
    <w:p w14:paraId="2E48FE84" w14:textId="77777777" w:rsidR="00157A24" w:rsidRPr="00157A24" w:rsidRDefault="00157A24" w:rsidP="00157A24">
      <w:pPr>
        <w:jc w:val="both"/>
        <w:textAlignment w:val="auto"/>
        <w:rPr>
          <w:rFonts w:eastAsia="Times New Roman" w:cs="Times New Roman"/>
          <w:kern w:val="0"/>
          <w:lang w:eastAsia="en-GB" w:bidi="ar-SA"/>
        </w:rPr>
      </w:pPr>
      <w:r w:rsidRPr="00157A24">
        <w:rPr>
          <w:rFonts w:ascii="Arial" w:eastAsia="Times New Roman" w:hAnsi="Arial" w:cs="Arial"/>
          <w:color w:val="000000"/>
          <w:kern w:val="0"/>
          <w:sz w:val="22"/>
          <w:szCs w:val="22"/>
          <w:lang w:eastAsia="en-GB" w:bidi="ar-SA"/>
        </w:rPr>
        <w:t>·</w:t>
      </w:r>
      <w:r w:rsidRPr="00157A24">
        <w:rPr>
          <w:rFonts w:eastAsia="Times New Roman" w:cs="Times New Roman"/>
          <w:color w:val="000000"/>
          <w:kern w:val="0"/>
          <w:sz w:val="14"/>
          <w:szCs w:val="14"/>
          <w:lang w:eastAsia="en-GB" w:bidi="ar-SA"/>
        </w:rPr>
        <w:t xml:space="preserve">         </w:t>
      </w:r>
      <w:r w:rsidRPr="00157A24">
        <w:rPr>
          <w:rFonts w:ascii="Arial" w:eastAsia="Times New Roman" w:hAnsi="Arial" w:cs="Arial"/>
          <w:color w:val="000000"/>
          <w:kern w:val="0"/>
          <w:sz w:val="22"/>
          <w:szCs w:val="22"/>
          <w:lang w:eastAsia="en-GB" w:bidi="ar-SA"/>
        </w:rPr>
        <w:t xml:space="preserve">Grupas "Lādezers" koncerts </w:t>
      </w:r>
      <w:proofErr w:type="spellStart"/>
      <w:r w:rsidRPr="00157A24">
        <w:rPr>
          <w:rFonts w:ascii="Arial" w:eastAsia="Times New Roman" w:hAnsi="Arial" w:cs="Arial"/>
          <w:color w:val="000000"/>
          <w:kern w:val="0"/>
          <w:sz w:val="22"/>
          <w:szCs w:val="22"/>
          <w:lang w:eastAsia="en-GB" w:bidi="ar-SA"/>
        </w:rPr>
        <w:t>Valmiermuižas</w:t>
      </w:r>
      <w:proofErr w:type="spellEnd"/>
      <w:r w:rsidRPr="00157A24">
        <w:rPr>
          <w:rFonts w:ascii="Arial" w:eastAsia="Times New Roman" w:hAnsi="Arial" w:cs="Arial"/>
          <w:color w:val="000000"/>
          <w:kern w:val="0"/>
          <w:sz w:val="22"/>
          <w:szCs w:val="22"/>
          <w:lang w:eastAsia="en-GB" w:bidi="ar-SA"/>
        </w:rPr>
        <w:t xml:space="preserve"> vasarnīcā;</w:t>
      </w:r>
    </w:p>
    <w:p w14:paraId="4158CE77" w14:textId="77777777" w:rsidR="00157A24" w:rsidRPr="00157A24" w:rsidRDefault="00157A24" w:rsidP="00157A24">
      <w:pPr>
        <w:jc w:val="both"/>
        <w:textAlignment w:val="auto"/>
        <w:rPr>
          <w:rFonts w:eastAsia="Times New Roman" w:cs="Times New Roman"/>
          <w:kern w:val="0"/>
          <w:lang w:eastAsia="en-GB" w:bidi="ar-SA"/>
        </w:rPr>
      </w:pPr>
      <w:r w:rsidRPr="00157A24">
        <w:rPr>
          <w:rFonts w:ascii="Arial" w:eastAsia="Times New Roman" w:hAnsi="Arial" w:cs="Arial"/>
          <w:color w:val="000000"/>
          <w:kern w:val="0"/>
          <w:sz w:val="22"/>
          <w:szCs w:val="22"/>
          <w:lang w:eastAsia="en-GB" w:bidi="ar-SA"/>
        </w:rPr>
        <w:t>·</w:t>
      </w:r>
      <w:r w:rsidRPr="00157A24">
        <w:rPr>
          <w:rFonts w:eastAsia="Times New Roman" w:cs="Times New Roman"/>
          <w:color w:val="000000"/>
          <w:kern w:val="0"/>
          <w:sz w:val="14"/>
          <w:szCs w:val="14"/>
          <w:lang w:eastAsia="en-GB" w:bidi="ar-SA"/>
        </w:rPr>
        <w:t xml:space="preserve">         </w:t>
      </w:r>
      <w:r w:rsidRPr="00157A24">
        <w:rPr>
          <w:rFonts w:ascii="Arial" w:eastAsia="Times New Roman" w:hAnsi="Arial" w:cs="Arial"/>
          <w:color w:val="000000"/>
          <w:kern w:val="0"/>
          <w:sz w:val="22"/>
          <w:szCs w:val="22"/>
          <w:lang w:eastAsia="en-GB" w:bidi="ar-SA"/>
        </w:rPr>
        <w:t>Noskaņu mūzika ZEME – Reinis Jaunais uzstājas uz ūdens Kokmuižas dīķī;</w:t>
      </w:r>
    </w:p>
    <w:p w14:paraId="06F59422" w14:textId="77777777" w:rsidR="00157A24" w:rsidRPr="00157A24" w:rsidRDefault="00157A24" w:rsidP="00157A24">
      <w:pPr>
        <w:jc w:val="both"/>
        <w:textAlignment w:val="auto"/>
        <w:rPr>
          <w:rFonts w:eastAsia="Times New Roman" w:cs="Times New Roman"/>
          <w:kern w:val="0"/>
          <w:lang w:eastAsia="en-GB" w:bidi="ar-SA"/>
        </w:rPr>
      </w:pPr>
      <w:r w:rsidRPr="00157A24">
        <w:rPr>
          <w:rFonts w:ascii="Arial" w:eastAsia="Times New Roman" w:hAnsi="Arial" w:cs="Arial"/>
          <w:color w:val="000000"/>
          <w:kern w:val="0"/>
          <w:sz w:val="22"/>
          <w:szCs w:val="22"/>
          <w:lang w:eastAsia="en-GB" w:bidi="ar-SA"/>
        </w:rPr>
        <w:t>·</w:t>
      </w:r>
      <w:r w:rsidRPr="00157A24">
        <w:rPr>
          <w:rFonts w:eastAsia="Times New Roman" w:cs="Times New Roman"/>
          <w:color w:val="000000"/>
          <w:kern w:val="0"/>
          <w:sz w:val="14"/>
          <w:szCs w:val="14"/>
          <w:lang w:eastAsia="en-GB" w:bidi="ar-SA"/>
        </w:rPr>
        <w:t xml:space="preserve">     </w:t>
      </w:r>
      <w:r w:rsidRPr="00157A24">
        <w:rPr>
          <w:rFonts w:ascii="Arial" w:eastAsia="Times New Roman" w:hAnsi="Arial" w:cs="Arial"/>
          <w:color w:val="000000"/>
          <w:kern w:val="0"/>
          <w:sz w:val="22"/>
          <w:szCs w:val="22"/>
          <w:lang w:eastAsia="en-GB" w:bidi="ar-SA"/>
        </w:rPr>
        <w:t>“Vaidavas ezers rietā” – grupa “</w:t>
      </w:r>
      <w:proofErr w:type="spellStart"/>
      <w:r w:rsidRPr="00157A24">
        <w:rPr>
          <w:rFonts w:ascii="Arial" w:eastAsia="Times New Roman" w:hAnsi="Arial" w:cs="Arial"/>
          <w:color w:val="000000"/>
          <w:kern w:val="0"/>
          <w:sz w:val="22"/>
          <w:szCs w:val="22"/>
          <w:lang w:eastAsia="en-GB" w:bidi="ar-SA"/>
        </w:rPr>
        <w:t>The</w:t>
      </w:r>
      <w:proofErr w:type="spellEnd"/>
      <w:r w:rsidRPr="00157A24">
        <w:rPr>
          <w:rFonts w:ascii="Arial" w:eastAsia="Times New Roman" w:hAnsi="Arial" w:cs="Arial"/>
          <w:color w:val="000000"/>
          <w:kern w:val="0"/>
          <w:sz w:val="22"/>
          <w:szCs w:val="22"/>
          <w:lang w:eastAsia="en-GB" w:bidi="ar-SA"/>
        </w:rPr>
        <w:t xml:space="preserve"> </w:t>
      </w:r>
      <w:proofErr w:type="spellStart"/>
      <w:r w:rsidRPr="00157A24">
        <w:rPr>
          <w:rFonts w:ascii="Arial" w:eastAsia="Times New Roman" w:hAnsi="Arial" w:cs="Arial"/>
          <w:color w:val="000000"/>
          <w:kern w:val="0"/>
          <w:sz w:val="22"/>
          <w:szCs w:val="22"/>
          <w:lang w:eastAsia="en-GB" w:bidi="ar-SA"/>
        </w:rPr>
        <w:t>Sound</w:t>
      </w:r>
      <w:proofErr w:type="spellEnd"/>
      <w:r w:rsidRPr="00157A24">
        <w:rPr>
          <w:rFonts w:ascii="Arial" w:eastAsia="Times New Roman" w:hAnsi="Arial" w:cs="Arial"/>
          <w:color w:val="000000"/>
          <w:kern w:val="0"/>
          <w:sz w:val="22"/>
          <w:szCs w:val="22"/>
          <w:lang w:eastAsia="en-GB" w:bidi="ar-SA"/>
        </w:rPr>
        <w:t xml:space="preserve"> </w:t>
      </w:r>
      <w:proofErr w:type="spellStart"/>
      <w:r w:rsidRPr="00157A24">
        <w:rPr>
          <w:rFonts w:ascii="Arial" w:eastAsia="Times New Roman" w:hAnsi="Arial" w:cs="Arial"/>
          <w:color w:val="000000"/>
          <w:kern w:val="0"/>
          <w:sz w:val="22"/>
          <w:szCs w:val="22"/>
          <w:lang w:eastAsia="en-GB" w:bidi="ar-SA"/>
        </w:rPr>
        <w:t>Poets</w:t>
      </w:r>
      <w:proofErr w:type="spellEnd"/>
      <w:r w:rsidRPr="00157A24">
        <w:rPr>
          <w:rFonts w:ascii="Arial" w:eastAsia="Times New Roman" w:hAnsi="Arial" w:cs="Arial"/>
          <w:color w:val="000000"/>
          <w:kern w:val="0"/>
          <w:sz w:val="22"/>
          <w:szCs w:val="22"/>
          <w:lang w:eastAsia="en-GB" w:bidi="ar-SA"/>
        </w:rPr>
        <w:t>” ar vērienīgu koncertu uz ūdens uzstājas Vaidavas ezera vidū;</w:t>
      </w:r>
    </w:p>
    <w:p w14:paraId="16409B38" w14:textId="77777777" w:rsidR="00157A24" w:rsidRPr="00157A24" w:rsidRDefault="00157A24" w:rsidP="00157A24">
      <w:pPr>
        <w:jc w:val="both"/>
        <w:textAlignment w:val="auto"/>
        <w:rPr>
          <w:rFonts w:eastAsia="Times New Roman" w:cs="Times New Roman"/>
          <w:kern w:val="0"/>
          <w:lang w:eastAsia="en-GB" w:bidi="ar-SA"/>
        </w:rPr>
      </w:pPr>
      <w:r w:rsidRPr="00157A24">
        <w:rPr>
          <w:rFonts w:ascii="Arial" w:eastAsia="Times New Roman" w:hAnsi="Arial" w:cs="Arial"/>
          <w:color w:val="000000"/>
          <w:kern w:val="0"/>
          <w:sz w:val="22"/>
          <w:szCs w:val="22"/>
          <w:lang w:eastAsia="en-GB" w:bidi="ar-SA"/>
        </w:rPr>
        <w:t>·</w:t>
      </w:r>
      <w:r w:rsidRPr="00157A24">
        <w:rPr>
          <w:rFonts w:eastAsia="Times New Roman" w:cs="Times New Roman"/>
          <w:color w:val="000000"/>
          <w:kern w:val="0"/>
          <w:sz w:val="14"/>
          <w:szCs w:val="14"/>
          <w:lang w:eastAsia="en-GB" w:bidi="ar-SA"/>
        </w:rPr>
        <w:t xml:space="preserve">         </w:t>
      </w:r>
      <w:r w:rsidRPr="00157A24">
        <w:rPr>
          <w:rFonts w:ascii="Arial" w:eastAsia="Times New Roman" w:hAnsi="Arial" w:cs="Arial"/>
          <w:color w:val="000000"/>
          <w:kern w:val="0"/>
          <w:sz w:val="22"/>
          <w:szCs w:val="22"/>
          <w:lang w:eastAsia="en-GB" w:bidi="ar-SA"/>
        </w:rPr>
        <w:t xml:space="preserve">Noskaņu koncerts "Augusta debesīs" </w:t>
      </w:r>
      <w:proofErr w:type="spellStart"/>
      <w:r w:rsidRPr="00157A24">
        <w:rPr>
          <w:rFonts w:ascii="Arial" w:eastAsia="Times New Roman" w:hAnsi="Arial" w:cs="Arial"/>
          <w:color w:val="000000"/>
          <w:kern w:val="0"/>
          <w:sz w:val="22"/>
          <w:szCs w:val="22"/>
          <w:lang w:eastAsia="en-GB" w:bidi="ar-SA"/>
        </w:rPr>
        <w:t>Neikenkalna</w:t>
      </w:r>
      <w:proofErr w:type="spellEnd"/>
      <w:r w:rsidRPr="00157A24">
        <w:rPr>
          <w:rFonts w:ascii="Arial" w:eastAsia="Times New Roman" w:hAnsi="Arial" w:cs="Arial"/>
          <w:color w:val="000000"/>
          <w:kern w:val="0"/>
          <w:sz w:val="22"/>
          <w:szCs w:val="22"/>
          <w:lang w:eastAsia="en-GB" w:bidi="ar-SA"/>
        </w:rPr>
        <w:t xml:space="preserve"> dabas koncertzālē;</w:t>
      </w:r>
    </w:p>
    <w:p w14:paraId="478F7608" w14:textId="77777777" w:rsidR="00157A24" w:rsidRPr="00157A24" w:rsidRDefault="00157A24" w:rsidP="00157A24">
      <w:pPr>
        <w:jc w:val="both"/>
        <w:textAlignment w:val="auto"/>
        <w:rPr>
          <w:rFonts w:eastAsia="Times New Roman" w:cs="Times New Roman"/>
          <w:kern w:val="0"/>
          <w:lang w:eastAsia="en-GB" w:bidi="ar-SA"/>
        </w:rPr>
      </w:pPr>
      <w:r w:rsidRPr="00157A24">
        <w:rPr>
          <w:rFonts w:ascii="Arial" w:eastAsia="Times New Roman" w:hAnsi="Arial" w:cs="Arial"/>
          <w:color w:val="000000"/>
          <w:kern w:val="0"/>
          <w:sz w:val="22"/>
          <w:szCs w:val="22"/>
          <w:lang w:eastAsia="en-GB" w:bidi="ar-SA"/>
        </w:rPr>
        <w:t>·</w:t>
      </w:r>
      <w:r w:rsidRPr="00157A24">
        <w:rPr>
          <w:rFonts w:eastAsia="Times New Roman" w:cs="Times New Roman"/>
          <w:color w:val="000000"/>
          <w:kern w:val="0"/>
          <w:sz w:val="14"/>
          <w:szCs w:val="14"/>
          <w:lang w:eastAsia="en-GB" w:bidi="ar-SA"/>
        </w:rPr>
        <w:t xml:space="preserve">         </w:t>
      </w:r>
      <w:r w:rsidRPr="00157A24">
        <w:rPr>
          <w:rFonts w:ascii="Arial" w:eastAsia="Times New Roman" w:hAnsi="Arial" w:cs="Arial"/>
          <w:color w:val="000000"/>
          <w:kern w:val="0"/>
          <w:sz w:val="22"/>
          <w:szCs w:val="22"/>
          <w:lang w:eastAsia="en-GB" w:bidi="ar-SA"/>
        </w:rPr>
        <w:t>Kokmuižas svētki ar dažādām aktivitātēm divu dienu garumā;</w:t>
      </w:r>
    </w:p>
    <w:p w14:paraId="65AFDDB5" w14:textId="77777777" w:rsidR="00157A24" w:rsidRPr="00157A24" w:rsidRDefault="00157A24" w:rsidP="00157A24">
      <w:pPr>
        <w:jc w:val="both"/>
        <w:textAlignment w:val="auto"/>
        <w:rPr>
          <w:rFonts w:eastAsia="Times New Roman" w:cs="Times New Roman"/>
          <w:kern w:val="0"/>
          <w:lang w:eastAsia="en-GB" w:bidi="ar-SA"/>
        </w:rPr>
      </w:pPr>
      <w:r w:rsidRPr="00157A24">
        <w:rPr>
          <w:rFonts w:ascii="Arial" w:eastAsia="Times New Roman" w:hAnsi="Arial" w:cs="Arial"/>
          <w:color w:val="000000"/>
          <w:kern w:val="0"/>
          <w:sz w:val="22"/>
          <w:szCs w:val="22"/>
          <w:lang w:eastAsia="en-GB" w:bidi="ar-SA"/>
        </w:rPr>
        <w:t>·</w:t>
      </w:r>
      <w:r w:rsidRPr="00157A24">
        <w:rPr>
          <w:rFonts w:eastAsia="Times New Roman" w:cs="Times New Roman"/>
          <w:color w:val="000000"/>
          <w:kern w:val="0"/>
          <w:sz w:val="14"/>
          <w:szCs w:val="14"/>
          <w:lang w:eastAsia="en-GB" w:bidi="ar-SA"/>
        </w:rPr>
        <w:t xml:space="preserve">         </w:t>
      </w:r>
      <w:r w:rsidRPr="00157A24">
        <w:rPr>
          <w:rFonts w:ascii="Arial" w:eastAsia="Times New Roman" w:hAnsi="Arial" w:cs="Arial"/>
          <w:color w:val="000000"/>
          <w:kern w:val="0"/>
          <w:sz w:val="22"/>
          <w:szCs w:val="22"/>
          <w:lang w:eastAsia="en-GB" w:bidi="ar-SA"/>
        </w:rPr>
        <w:t xml:space="preserve">Kocēnu novada pašvaldība </w:t>
      </w:r>
      <w:proofErr w:type="spellStart"/>
      <w:r w:rsidRPr="00157A24">
        <w:rPr>
          <w:rFonts w:ascii="Arial" w:eastAsia="Times New Roman" w:hAnsi="Arial" w:cs="Arial"/>
          <w:color w:val="000000"/>
          <w:kern w:val="0"/>
          <w:sz w:val="22"/>
          <w:szCs w:val="22"/>
          <w:lang w:eastAsia="en-GB" w:bidi="ar-SA"/>
        </w:rPr>
        <w:t>pārizdevusi</w:t>
      </w:r>
      <w:proofErr w:type="spellEnd"/>
      <w:r w:rsidRPr="00157A24">
        <w:rPr>
          <w:rFonts w:ascii="Arial" w:eastAsia="Times New Roman" w:hAnsi="Arial" w:cs="Arial"/>
          <w:color w:val="000000"/>
          <w:kern w:val="0"/>
          <w:sz w:val="22"/>
          <w:szCs w:val="22"/>
          <w:lang w:eastAsia="en-GB" w:bidi="ar-SA"/>
        </w:rPr>
        <w:t xml:space="preserve"> pirmo pavārgrāmatu latviešu valodā "tā pirmā pavāru grāmata - 414 senas receptes no 18. gadsimta";</w:t>
      </w:r>
    </w:p>
    <w:p w14:paraId="26D94990" w14:textId="77777777" w:rsidR="00157A24" w:rsidRPr="00157A24" w:rsidRDefault="00157A24" w:rsidP="00157A24">
      <w:pPr>
        <w:jc w:val="both"/>
        <w:textAlignment w:val="auto"/>
        <w:rPr>
          <w:rFonts w:eastAsia="Times New Roman" w:cs="Times New Roman"/>
          <w:kern w:val="0"/>
          <w:lang w:eastAsia="en-GB" w:bidi="ar-SA"/>
        </w:rPr>
      </w:pPr>
      <w:r w:rsidRPr="00157A24">
        <w:rPr>
          <w:rFonts w:ascii="Arial" w:eastAsia="Times New Roman" w:hAnsi="Arial" w:cs="Arial"/>
          <w:color w:val="000000"/>
          <w:kern w:val="0"/>
          <w:sz w:val="22"/>
          <w:szCs w:val="22"/>
          <w:lang w:eastAsia="en-GB" w:bidi="ar-SA"/>
        </w:rPr>
        <w:t>·</w:t>
      </w:r>
      <w:r w:rsidRPr="00157A24">
        <w:rPr>
          <w:rFonts w:eastAsia="Times New Roman" w:cs="Times New Roman"/>
          <w:color w:val="000000"/>
          <w:kern w:val="0"/>
          <w:sz w:val="14"/>
          <w:szCs w:val="14"/>
          <w:lang w:eastAsia="en-GB" w:bidi="ar-SA"/>
        </w:rPr>
        <w:t xml:space="preserve">         </w:t>
      </w:r>
      <w:r w:rsidRPr="00157A24">
        <w:rPr>
          <w:rFonts w:ascii="Arial" w:eastAsia="Times New Roman" w:hAnsi="Arial" w:cs="Arial"/>
          <w:color w:val="000000"/>
          <w:kern w:val="0"/>
          <w:sz w:val="22"/>
          <w:szCs w:val="22"/>
          <w:lang w:eastAsia="en-GB" w:bidi="ar-SA"/>
        </w:rPr>
        <w:t xml:space="preserve">“Mūzikas skaņas </w:t>
      </w:r>
      <w:proofErr w:type="spellStart"/>
      <w:r w:rsidRPr="00157A24">
        <w:rPr>
          <w:rFonts w:ascii="Arial" w:eastAsia="Times New Roman" w:hAnsi="Arial" w:cs="Arial"/>
          <w:color w:val="000000"/>
          <w:kern w:val="0"/>
          <w:sz w:val="22"/>
          <w:szCs w:val="22"/>
          <w:lang w:eastAsia="en-GB" w:bidi="ar-SA"/>
        </w:rPr>
        <w:t>Kokmuižā</w:t>
      </w:r>
      <w:proofErr w:type="spellEnd"/>
      <w:r w:rsidRPr="00157A24">
        <w:rPr>
          <w:rFonts w:ascii="Arial" w:eastAsia="Times New Roman" w:hAnsi="Arial" w:cs="Arial"/>
          <w:color w:val="000000"/>
          <w:kern w:val="0"/>
          <w:sz w:val="22"/>
          <w:szCs w:val="22"/>
          <w:lang w:eastAsia="en-GB" w:bidi="ar-SA"/>
        </w:rPr>
        <w:t>” – Leģendu nakts 2020 pasākums.</w:t>
      </w:r>
    </w:p>
    <w:p w14:paraId="78E7E6DC" w14:textId="77777777" w:rsidR="00157A24" w:rsidRPr="00157A24" w:rsidRDefault="00157A24" w:rsidP="00157A24">
      <w:pPr>
        <w:spacing w:before="240"/>
        <w:jc w:val="both"/>
        <w:textAlignment w:val="auto"/>
        <w:rPr>
          <w:rFonts w:eastAsia="Times New Roman" w:cs="Times New Roman"/>
          <w:kern w:val="0"/>
          <w:lang w:eastAsia="en-GB" w:bidi="ar-SA"/>
        </w:rPr>
      </w:pPr>
      <w:r w:rsidRPr="00157A24">
        <w:rPr>
          <w:rFonts w:ascii="Arial" w:eastAsia="Times New Roman" w:hAnsi="Arial" w:cs="Arial"/>
          <w:b/>
          <w:bCs/>
          <w:color w:val="000000"/>
          <w:kern w:val="0"/>
          <w:sz w:val="22"/>
          <w:szCs w:val="22"/>
          <w:lang w:eastAsia="en-GB" w:bidi="ar-SA"/>
        </w:rPr>
        <w:t>Tūrisma aktivitātes:</w:t>
      </w:r>
    </w:p>
    <w:p w14:paraId="7390860C" w14:textId="77777777" w:rsidR="00157A24" w:rsidRPr="00157A24" w:rsidRDefault="00157A24" w:rsidP="00157A24">
      <w:pPr>
        <w:jc w:val="both"/>
        <w:textAlignment w:val="auto"/>
        <w:rPr>
          <w:rFonts w:eastAsia="Times New Roman" w:cs="Times New Roman"/>
          <w:kern w:val="0"/>
          <w:lang w:eastAsia="en-GB" w:bidi="ar-SA"/>
        </w:rPr>
      </w:pPr>
      <w:r w:rsidRPr="00157A24">
        <w:rPr>
          <w:rFonts w:ascii="Arial" w:eastAsia="Times New Roman" w:hAnsi="Arial" w:cs="Arial"/>
          <w:color w:val="000000"/>
          <w:kern w:val="0"/>
          <w:sz w:val="22"/>
          <w:szCs w:val="22"/>
          <w:lang w:eastAsia="en-GB" w:bidi="ar-SA"/>
        </w:rPr>
        <w:t>·</w:t>
      </w:r>
      <w:r w:rsidRPr="00157A24">
        <w:rPr>
          <w:rFonts w:eastAsia="Times New Roman" w:cs="Times New Roman"/>
          <w:color w:val="000000"/>
          <w:kern w:val="0"/>
          <w:sz w:val="14"/>
          <w:szCs w:val="14"/>
          <w:lang w:eastAsia="en-GB" w:bidi="ar-SA"/>
        </w:rPr>
        <w:t xml:space="preserve">         </w:t>
      </w:r>
      <w:r w:rsidRPr="00157A24">
        <w:rPr>
          <w:rFonts w:ascii="Arial" w:eastAsia="Times New Roman" w:hAnsi="Arial" w:cs="Arial"/>
          <w:color w:val="000000"/>
          <w:kern w:val="0"/>
          <w:sz w:val="22"/>
          <w:szCs w:val="22"/>
          <w:lang w:eastAsia="en-GB" w:bidi="ar-SA"/>
        </w:rPr>
        <w:t>Veiksmīgi iesākts pārgājienu cikls ''Apkārt Kocēnu novadam''. Covid-19 pandēmijas ietekmē notikuši četri no septiņiem posmiem;</w:t>
      </w:r>
    </w:p>
    <w:p w14:paraId="0A736B94" w14:textId="77777777" w:rsidR="00157A24" w:rsidRPr="00157A24" w:rsidRDefault="00157A24" w:rsidP="00157A24">
      <w:pPr>
        <w:jc w:val="both"/>
        <w:textAlignment w:val="auto"/>
        <w:rPr>
          <w:rFonts w:eastAsia="Times New Roman" w:cs="Times New Roman"/>
          <w:kern w:val="0"/>
          <w:lang w:eastAsia="en-GB" w:bidi="ar-SA"/>
        </w:rPr>
      </w:pPr>
      <w:r w:rsidRPr="00157A24">
        <w:rPr>
          <w:rFonts w:ascii="Arial" w:eastAsia="Times New Roman" w:hAnsi="Arial" w:cs="Arial"/>
          <w:color w:val="000000"/>
          <w:kern w:val="0"/>
          <w:sz w:val="22"/>
          <w:szCs w:val="22"/>
          <w:lang w:eastAsia="en-GB" w:bidi="ar-SA"/>
        </w:rPr>
        <w:t>·</w:t>
      </w:r>
      <w:r w:rsidRPr="00157A24">
        <w:rPr>
          <w:rFonts w:eastAsia="Times New Roman" w:cs="Times New Roman"/>
          <w:color w:val="000000"/>
          <w:kern w:val="0"/>
          <w:sz w:val="14"/>
          <w:szCs w:val="14"/>
          <w:lang w:eastAsia="en-GB" w:bidi="ar-SA"/>
        </w:rPr>
        <w:t xml:space="preserve">         </w:t>
      </w:r>
      <w:r w:rsidRPr="00157A24">
        <w:rPr>
          <w:rFonts w:ascii="Arial" w:eastAsia="Times New Roman" w:hAnsi="Arial" w:cs="Arial"/>
          <w:color w:val="000000"/>
          <w:kern w:val="0"/>
          <w:sz w:val="22"/>
          <w:szCs w:val="22"/>
          <w:lang w:eastAsia="en-GB" w:bidi="ar-SA"/>
        </w:rPr>
        <w:t>''Uzņēmēji klāj baltus galdautus''. Baltā galdauta svētki šogad noritēja neierastā formātā – iedzīvotājiem dodot iespēju apmeklēt uzņēmējus mājās un iegādājoties mājražotāju labumus, nepulcējoties visiem vienuviet;</w:t>
      </w:r>
    </w:p>
    <w:p w14:paraId="08F2D1EE" w14:textId="77777777" w:rsidR="00157A24" w:rsidRPr="00157A24" w:rsidRDefault="00157A24" w:rsidP="00157A24">
      <w:pPr>
        <w:jc w:val="both"/>
        <w:textAlignment w:val="auto"/>
        <w:rPr>
          <w:rFonts w:eastAsia="Times New Roman" w:cs="Times New Roman"/>
          <w:kern w:val="0"/>
          <w:lang w:eastAsia="en-GB" w:bidi="ar-SA"/>
        </w:rPr>
      </w:pPr>
      <w:r w:rsidRPr="00157A24">
        <w:rPr>
          <w:rFonts w:ascii="Arial" w:eastAsia="Times New Roman" w:hAnsi="Arial" w:cs="Arial"/>
          <w:color w:val="000000"/>
          <w:kern w:val="0"/>
          <w:sz w:val="22"/>
          <w:szCs w:val="22"/>
          <w:lang w:eastAsia="en-GB" w:bidi="ar-SA"/>
        </w:rPr>
        <w:t>·</w:t>
      </w:r>
      <w:r w:rsidRPr="00157A24">
        <w:rPr>
          <w:rFonts w:eastAsia="Times New Roman" w:cs="Times New Roman"/>
          <w:color w:val="000000"/>
          <w:kern w:val="0"/>
          <w:sz w:val="14"/>
          <w:szCs w:val="14"/>
          <w:lang w:eastAsia="en-GB" w:bidi="ar-SA"/>
        </w:rPr>
        <w:t xml:space="preserve">         </w:t>
      </w:r>
      <w:r w:rsidRPr="00157A24">
        <w:rPr>
          <w:rFonts w:ascii="Arial" w:eastAsia="Times New Roman" w:hAnsi="Arial" w:cs="Arial"/>
          <w:color w:val="000000"/>
          <w:kern w:val="0"/>
          <w:sz w:val="22"/>
          <w:szCs w:val="22"/>
          <w:lang w:eastAsia="en-GB" w:bidi="ar-SA"/>
        </w:rPr>
        <w:t xml:space="preserve">Aktīvās atpūtas pasākums ''Esi zvērā!'' šogad kalpoja arī kā </w:t>
      </w:r>
      <w:proofErr w:type="spellStart"/>
      <w:r w:rsidRPr="00157A24">
        <w:rPr>
          <w:rFonts w:ascii="Arial" w:eastAsia="Times New Roman" w:hAnsi="Arial" w:cs="Arial"/>
          <w:color w:val="000000"/>
          <w:kern w:val="0"/>
          <w:sz w:val="22"/>
          <w:szCs w:val="22"/>
          <w:lang w:eastAsia="en-GB" w:bidi="ar-SA"/>
        </w:rPr>
        <w:t>ZTorņa</w:t>
      </w:r>
      <w:proofErr w:type="spellEnd"/>
      <w:r w:rsidRPr="00157A24">
        <w:rPr>
          <w:rFonts w:ascii="Arial" w:eastAsia="Times New Roman" w:hAnsi="Arial" w:cs="Arial"/>
          <w:color w:val="000000"/>
          <w:kern w:val="0"/>
          <w:sz w:val="22"/>
          <w:szCs w:val="22"/>
          <w:lang w:eastAsia="en-GB" w:bidi="ar-SA"/>
        </w:rPr>
        <w:t xml:space="preserve"> oficiālā atklāšana, kur visas dienas garumā ikvienam interesentam bija iespēja piedalīties dažādās aktīvās aktivitātēs, baudot dabas un industriālo mantojumu un klausīties lielisku mūziku no grupām “Dzeltenie pastnieki” un “Kasetes”;</w:t>
      </w:r>
    </w:p>
    <w:p w14:paraId="666C3DAC" w14:textId="77777777" w:rsidR="00157A24" w:rsidRPr="00157A24" w:rsidRDefault="00157A24" w:rsidP="00157A24">
      <w:pPr>
        <w:jc w:val="both"/>
        <w:textAlignment w:val="auto"/>
        <w:rPr>
          <w:rFonts w:eastAsia="Times New Roman" w:cs="Times New Roman"/>
          <w:kern w:val="0"/>
          <w:lang w:eastAsia="en-GB" w:bidi="ar-SA"/>
        </w:rPr>
      </w:pPr>
      <w:r w:rsidRPr="00157A24">
        <w:rPr>
          <w:rFonts w:ascii="Arial" w:eastAsia="Times New Roman" w:hAnsi="Arial" w:cs="Arial"/>
          <w:color w:val="000000"/>
          <w:kern w:val="0"/>
          <w:sz w:val="22"/>
          <w:szCs w:val="22"/>
          <w:lang w:eastAsia="en-GB" w:bidi="ar-SA"/>
        </w:rPr>
        <w:t>·</w:t>
      </w:r>
      <w:r w:rsidRPr="00157A24">
        <w:rPr>
          <w:rFonts w:eastAsia="Times New Roman" w:cs="Times New Roman"/>
          <w:color w:val="000000"/>
          <w:kern w:val="0"/>
          <w:sz w:val="14"/>
          <w:szCs w:val="14"/>
          <w:lang w:eastAsia="en-GB" w:bidi="ar-SA"/>
        </w:rPr>
        <w:t xml:space="preserve">         </w:t>
      </w:r>
      <w:r w:rsidRPr="00157A24">
        <w:rPr>
          <w:rFonts w:ascii="Arial" w:eastAsia="Times New Roman" w:hAnsi="Arial" w:cs="Arial"/>
          <w:color w:val="000000"/>
          <w:kern w:val="0"/>
          <w:sz w:val="22"/>
          <w:szCs w:val="22"/>
          <w:lang w:eastAsia="en-GB" w:bidi="ar-SA"/>
        </w:rPr>
        <w:t>Sliežu velosipēdu atklāšana – oktobrī Zilākalnā atklāts atjaunotais dzelzceļa posms, kuru interesentiem tūrisma sezonā iespējams izbaudīt, braucot ar sliežu velosipēdiem.</w:t>
      </w:r>
    </w:p>
    <w:p w14:paraId="47EB731F" w14:textId="7E60CF91" w:rsidR="00ED1BB6" w:rsidRPr="00F979DD" w:rsidRDefault="00466238" w:rsidP="00157A24">
      <w:pPr>
        <w:pStyle w:val="Parasts1"/>
        <w:ind w:firstLine="720"/>
        <w:jc w:val="both"/>
      </w:pPr>
      <w:r w:rsidRPr="00F979DD">
        <w:rPr>
          <w:rStyle w:val="Noklusjumarindkopasfonts1"/>
          <w:rFonts w:ascii="Arial" w:hAnsi="Arial" w:cs="Arial"/>
          <w:sz w:val="22"/>
          <w:szCs w:val="22"/>
        </w:rPr>
        <w:t xml:space="preserve"> </w:t>
      </w:r>
    </w:p>
    <w:p w14:paraId="3C7F051A" w14:textId="6F6A0CAA" w:rsidR="00ED1BB6" w:rsidRPr="00F979DD" w:rsidRDefault="00466238">
      <w:pPr>
        <w:pStyle w:val="Virsr1"/>
      </w:pPr>
      <w:bookmarkStart w:id="1" w:name="_Toc11241228"/>
      <w:r w:rsidRPr="00F979DD">
        <w:lastRenderedPageBreak/>
        <w:t>PAMATINFORMĀCIJA</w:t>
      </w:r>
      <w:bookmarkEnd w:id="1"/>
    </w:p>
    <w:p w14:paraId="6FF37EAD" w14:textId="43F501F9" w:rsidR="00ED1BB6" w:rsidRPr="00F979DD" w:rsidRDefault="00466238">
      <w:pPr>
        <w:pStyle w:val="Virsr2"/>
      </w:pPr>
      <w:bookmarkStart w:id="2" w:name="_Toc11241229"/>
      <w:r w:rsidRPr="00F979DD">
        <w:t>Administratīvā teritorija</w:t>
      </w:r>
      <w:bookmarkEnd w:id="2"/>
    </w:p>
    <w:p w14:paraId="6B4FA795" w14:textId="77777777" w:rsidR="00ED1BB6" w:rsidRPr="00F979DD" w:rsidRDefault="00ED1BB6">
      <w:pPr>
        <w:pStyle w:val="Parasts1"/>
        <w:rPr>
          <w:rFonts w:ascii="Arial" w:hAnsi="Arial" w:cs="Arial"/>
        </w:rPr>
      </w:pPr>
    </w:p>
    <w:p w14:paraId="4648A77C" w14:textId="35DFFE3B" w:rsidR="00ED1BB6" w:rsidRPr="00F979DD" w:rsidRDefault="00466238" w:rsidP="00064E41">
      <w:pPr>
        <w:pStyle w:val="Parasts1"/>
        <w:ind w:firstLine="567"/>
        <w:jc w:val="both"/>
        <w:rPr>
          <w:rFonts w:ascii="Arial" w:hAnsi="Arial" w:cs="Arial"/>
          <w:sz w:val="22"/>
          <w:szCs w:val="22"/>
        </w:rPr>
      </w:pPr>
      <w:r w:rsidRPr="00F979DD">
        <w:rPr>
          <w:rFonts w:ascii="Arial" w:hAnsi="Arial" w:cs="Arial"/>
          <w:sz w:val="22"/>
          <w:szCs w:val="22"/>
        </w:rPr>
        <w:t>Administratīvi teritoriālās reformas rezultātā un saskaņā ar Administratīvo teritoriju un apdzīvoto vietu likumu 2009. gadā, apvienojoties Bērzaines, Dikļu, Kocēnu, Vaidavas un Zilākalna pagastam, izveidots Valmieras novads. Saskaņā ar 28.01.2010. likumu „Grozījumi administratīvo teritoriju un apdzīvoto vietu likumā” no 2010. gada 15. februāra Valmieras novada dome maina savu juridisko nosaukumu uz Kocēnu novada dome. Novada administratīvais centrs ir Kocēnu pagasts, Kocēni.</w:t>
      </w:r>
      <w:r w:rsidR="00077326" w:rsidRPr="00F979DD">
        <w:rPr>
          <w:rFonts w:ascii="Arial" w:hAnsi="Arial" w:cs="Arial"/>
          <w:sz w:val="22"/>
          <w:szCs w:val="22"/>
        </w:rPr>
        <w:t xml:space="preserve"> </w:t>
      </w:r>
      <w:r w:rsidRPr="00F979DD">
        <w:rPr>
          <w:rFonts w:ascii="Arial" w:hAnsi="Arial" w:cs="Arial"/>
          <w:sz w:val="22"/>
          <w:szCs w:val="22"/>
        </w:rPr>
        <w:t>Kocēnu novads atrodas Latvijas ziemeļaustrumos, Vidzemes reģionā.</w:t>
      </w:r>
    </w:p>
    <w:p w14:paraId="6C4E0A26" w14:textId="77777777" w:rsidR="00ED1BB6" w:rsidRPr="00F979DD" w:rsidRDefault="00ED1BB6">
      <w:pPr>
        <w:pStyle w:val="Parasts1"/>
        <w:rPr>
          <w:rFonts w:ascii="Arial" w:hAnsi="Arial" w:cs="Arial"/>
          <w:sz w:val="22"/>
          <w:szCs w:val="22"/>
        </w:rPr>
      </w:pPr>
    </w:p>
    <w:p w14:paraId="08E8464C" w14:textId="77777777" w:rsidR="00ED1BB6" w:rsidRPr="00F979DD" w:rsidRDefault="00466238">
      <w:pPr>
        <w:pStyle w:val="tabulam"/>
      </w:pPr>
      <w:r w:rsidRPr="00F979DD">
        <w:t>Attēls Nr. 1. Kocēnu novada karte</w:t>
      </w:r>
    </w:p>
    <w:p w14:paraId="51DD9A10" w14:textId="77777777" w:rsidR="00ED1BB6" w:rsidRPr="00F979DD" w:rsidRDefault="00466238">
      <w:pPr>
        <w:pStyle w:val="Parasts1"/>
        <w:jc w:val="center"/>
        <w:rPr>
          <w:rFonts w:ascii="Arial" w:hAnsi="Arial" w:cs="Arial"/>
        </w:rPr>
      </w:pPr>
      <w:r w:rsidRPr="00F979DD">
        <w:rPr>
          <w:noProof/>
        </w:rPr>
        <w:drawing>
          <wp:inline distT="0" distB="6985" distL="0" distR="8255" wp14:anchorId="7A266E07" wp14:editId="275ED439">
            <wp:extent cx="4709795" cy="4212412"/>
            <wp:effectExtent l="0" t="0" r="0" b="0"/>
            <wp:docPr id="6" name="graphics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s3"/>
                    <pic:cNvPicPr>
                      <a:picLocks noChangeAspect="1" noChangeArrowheads="1"/>
                    </pic:cNvPicPr>
                  </pic:nvPicPr>
                  <pic:blipFill>
                    <a:blip r:embed="rId12"/>
                    <a:stretch>
                      <a:fillRect/>
                    </a:stretch>
                  </pic:blipFill>
                  <pic:spPr bwMode="auto">
                    <a:xfrm>
                      <a:off x="0" y="0"/>
                      <a:ext cx="4714974" cy="4217045"/>
                    </a:xfrm>
                    <a:prstGeom prst="rect">
                      <a:avLst/>
                    </a:prstGeom>
                  </pic:spPr>
                </pic:pic>
              </a:graphicData>
            </a:graphic>
          </wp:inline>
        </w:drawing>
      </w:r>
    </w:p>
    <w:p w14:paraId="3D6C4A74" w14:textId="77777777" w:rsidR="00ED1BB6" w:rsidRPr="00F979DD" w:rsidRDefault="00ED1BB6">
      <w:pPr>
        <w:pStyle w:val="Parasts1"/>
        <w:jc w:val="both"/>
        <w:rPr>
          <w:rFonts w:ascii="Arial" w:hAnsi="Arial" w:cs="Arial"/>
        </w:rPr>
      </w:pPr>
    </w:p>
    <w:p w14:paraId="7B614E5B" w14:textId="77777777" w:rsidR="00077326" w:rsidRPr="00F979DD" w:rsidRDefault="00466238" w:rsidP="00064E41">
      <w:pPr>
        <w:pStyle w:val="Parasts1"/>
        <w:ind w:firstLine="567"/>
        <w:jc w:val="both"/>
        <w:rPr>
          <w:rFonts w:ascii="Arial" w:hAnsi="Arial" w:cs="Arial"/>
          <w:sz w:val="22"/>
          <w:szCs w:val="22"/>
        </w:rPr>
      </w:pPr>
      <w:r w:rsidRPr="00F979DD">
        <w:rPr>
          <w:rFonts w:ascii="Arial" w:hAnsi="Arial" w:cs="Arial"/>
          <w:sz w:val="22"/>
          <w:szCs w:val="22"/>
        </w:rPr>
        <w:t>Novadam ir izdevīgs ģeogrāfiskais novietojums. Tas robežojas ar Latvijas Republikas nozīmes pilsētu Valmieru, un tā teritoriju šķērso A3 autoceļš Inčukalns - Valmiera - Igaunijas robeža (Valka), kas ir būtisks faktors uzņēmējdarbības attīstībā.</w:t>
      </w:r>
    </w:p>
    <w:p w14:paraId="5413BDCE" w14:textId="57E806FF" w:rsidR="00ED1BB6" w:rsidRPr="00F979DD" w:rsidRDefault="00466238" w:rsidP="00064E41">
      <w:pPr>
        <w:pStyle w:val="Parasts1"/>
        <w:ind w:firstLine="567"/>
        <w:jc w:val="both"/>
        <w:rPr>
          <w:rFonts w:ascii="Arial" w:hAnsi="Arial" w:cs="Arial"/>
          <w:sz w:val="22"/>
          <w:szCs w:val="22"/>
        </w:rPr>
      </w:pPr>
      <w:r w:rsidRPr="00F979DD">
        <w:rPr>
          <w:rFonts w:ascii="Arial" w:hAnsi="Arial" w:cs="Arial"/>
          <w:sz w:val="22"/>
          <w:szCs w:val="22"/>
        </w:rPr>
        <w:t xml:space="preserve">Kocēnu novadā ir daudzveidīgas un aizsargājamas dabas bagātības - daļa novada teritorijas ietilpst Gaujas Nacionālajā parkā un Ziemeļvidzemes biosfēras rezervātā. Novadā ir vairākas ievērojamas ūdenstilpes, piemēram, ezeri - Vaidavas, Mujānu, </w:t>
      </w:r>
      <w:proofErr w:type="spellStart"/>
      <w:r w:rsidRPr="00F979DD">
        <w:rPr>
          <w:rFonts w:ascii="Arial" w:hAnsi="Arial" w:cs="Arial"/>
          <w:sz w:val="22"/>
          <w:szCs w:val="22"/>
        </w:rPr>
        <w:t>Zilūžu</w:t>
      </w:r>
      <w:proofErr w:type="spellEnd"/>
      <w:r w:rsidRPr="00F979DD">
        <w:rPr>
          <w:rFonts w:ascii="Arial" w:hAnsi="Arial" w:cs="Arial"/>
          <w:sz w:val="22"/>
          <w:szCs w:val="22"/>
        </w:rPr>
        <w:t xml:space="preserve">, un upes - Gauja, Briede, </w:t>
      </w:r>
      <w:proofErr w:type="spellStart"/>
      <w:r w:rsidRPr="00F979DD">
        <w:rPr>
          <w:rFonts w:ascii="Arial" w:hAnsi="Arial" w:cs="Arial"/>
          <w:sz w:val="22"/>
          <w:szCs w:val="22"/>
        </w:rPr>
        <w:t>Mazbriede</w:t>
      </w:r>
      <w:proofErr w:type="spellEnd"/>
      <w:r w:rsidRPr="00F979DD">
        <w:rPr>
          <w:rFonts w:ascii="Arial" w:hAnsi="Arial" w:cs="Arial"/>
          <w:sz w:val="22"/>
          <w:szCs w:val="22"/>
        </w:rPr>
        <w:t>, Jumara. Novads ir bagāts ar purviem, alejām un mežiem.</w:t>
      </w:r>
    </w:p>
    <w:p w14:paraId="14655EFB" w14:textId="77777777" w:rsidR="00ED1BB6" w:rsidRPr="00F979DD" w:rsidRDefault="00466238" w:rsidP="00064E41">
      <w:pPr>
        <w:pStyle w:val="Parasts1"/>
        <w:ind w:firstLine="567"/>
        <w:rPr>
          <w:rFonts w:ascii="Arial" w:hAnsi="Arial" w:cs="Arial"/>
          <w:sz w:val="22"/>
          <w:szCs w:val="22"/>
        </w:rPr>
      </w:pPr>
      <w:r w:rsidRPr="00F979DD">
        <w:rPr>
          <w:rFonts w:ascii="Arial" w:hAnsi="Arial" w:cs="Arial"/>
          <w:sz w:val="22"/>
          <w:szCs w:val="22"/>
        </w:rPr>
        <w:t>Kocēnu novada platība - 498,1 km², tai skaitā:</w:t>
      </w:r>
    </w:p>
    <w:p w14:paraId="0FF9802E" w14:textId="77777777" w:rsidR="00ED1BB6" w:rsidRPr="00F979DD" w:rsidRDefault="00466238">
      <w:pPr>
        <w:pStyle w:val="tabulam"/>
      </w:pPr>
      <w:r w:rsidRPr="00F979DD">
        <w:t>Tabula Nr. 1. Kocēnu novada platība</w:t>
      </w:r>
    </w:p>
    <w:tbl>
      <w:tblPr>
        <w:tblW w:w="4962" w:type="dxa"/>
        <w:jc w:val="center"/>
        <w:tblBorders>
          <w:top w:val="single" w:sz="2" w:space="0" w:color="000000"/>
          <w:left w:val="single" w:sz="2" w:space="0" w:color="000000"/>
          <w:bottom w:val="single" w:sz="2" w:space="0" w:color="000000"/>
          <w:insideH w:val="single" w:sz="2" w:space="0" w:color="000000"/>
        </w:tblBorders>
        <w:tblCellMar>
          <w:top w:w="55" w:type="dxa"/>
          <w:left w:w="52" w:type="dxa"/>
          <w:bottom w:w="55" w:type="dxa"/>
          <w:right w:w="55" w:type="dxa"/>
        </w:tblCellMar>
        <w:tblLook w:val="0000" w:firstRow="0" w:lastRow="0" w:firstColumn="0" w:lastColumn="0" w:noHBand="0" w:noVBand="0"/>
      </w:tblPr>
      <w:tblGrid>
        <w:gridCol w:w="2552"/>
        <w:gridCol w:w="2410"/>
      </w:tblGrid>
      <w:tr w:rsidR="00ED1BB6" w:rsidRPr="00F979DD" w14:paraId="66E75EA6" w14:textId="77777777">
        <w:trPr>
          <w:jc w:val="center"/>
        </w:trPr>
        <w:tc>
          <w:tcPr>
            <w:tcW w:w="2551" w:type="dxa"/>
            <w:tcBorders>
              <w:top w:val="single" w:sz="2" w:space="0" w:color="000000"/>
              <w:left w:val="single" w:sz="2" w:space="0" w:color="000000"/>
              <w:bottom w:val="single" w:sz="2" w:space="0" w:color="000000"/>
            </w:tcBorders>
            <w:shd w:val="clear" w:color="auto" w:fill="auto"/>
          </w:tcPr>
          <w:p w14:paraId="71B712A4" w14:textId="77777777" w:rsidR="00ED1BB6" w:rsidRPr="00F979DD" w:rsidRDefault="00466238">
            <w:pPr>
              <w:pStyle w:val="Parasts1"/>
              <w:jc w:val="center"/>
              <w:rPr>
                <w:rFonts w:ascii="Arial" w:hAnsi="Arial" w:cs="Arial"/>
                <w:b/>
                <w:bCs/>
                <w:sz w:val="20"/>
                <w:szCs w:val="20"/>
              </w:rPr>
            </w:pPr>
            <w:r w:rsidRPr="00F979DD">
              <w:rPr>
                <w:rFonts w:ascii="Arial" w:hAnsi="Arial" w:cs="Arial"/>
                <w:b/>
                <w:bCs/>
                <w:sz w:val="20"/>
                <w:szCs w:val="20"/>
              </w:rPr>
              <w:t>pagasts</w:t>
            </w:r>
          </w:p>
        </w:tc>
        <w:tc>
          <w:tcPr>
            <w:tcW w:w="2410" w:type="dxa"/>
            <w:tcBorders>
              <w:top w:val="single" w:sz="2" w:space="0" w:color="000000"/>
              <w:left w:val="single" w:sz="2" w:space="0" w:color="000000"/>
              <w:bottom w:val="single" w:sz="2" w:space="0" w:color="000000"/>
              <w:right w:val="single" w:sz="2" w:space="0" w:color="000000"/>
            </w:tcBorders>
            <w:shd w:val="clear" w:color="auto" w:fill="auto"/>
          </w:tcPr>
          <w:p w14:paraId="175304AF" w14:textId="77777777" w:rsidR="00ED1BB6" w:rsidRPr="00F979DD" w:rsidRDefault="00466238">
            <w:pPr>
              <w:pStyle w:val="Parasts1"/>
              <w:jc w:val="center"/>
              <w:rPr>
                <w:rFonts w:ascii="Arial" w:hAnsi="Arial" w:cs="Arial"/>
                <w:b/>
                <w:bCs/>
                <w:sz w:val="20"/>
                <w:szCs w:val="20"/>
              </w:rPr>
            </w:pPr>
            <w:r w:rsidRPr="00F979DD">
              <w:rPr>
                <w:rFonts w:ascii="Arial" w:hAnsi="Arial" w:cs="Arial"/>
                <w:b/>
                <w:bCs/>
                <w:sz w:val="20"/>
                <w:szCs w:val="20"/>
              </w:rPr>
              <w:t>platība (km²)</w:t>
            </w:r>
          </w:p>
        </w:tc>
      </w:tr>
      <w:tr w:rsidR="00ED1BB6" w:rsidRPr="00F979DD" w14:paraId="4CB1425D" w14:textId="77777777">
        <w:trPr>
          <w:jc w:val="center"/>
        </w:trPr>
        <w:tc>
          <w:tcPr>
            <w:tcW w:w="2551" w:type="dxa"/>
            <w:tcBorders>
              <w:left w:val="single" w:sz="2" w:space="0" w:color="000000"/>
              <w:bottom w:val="single" w:sz="2" w:space="0" w:color="000000"/>
            </w:tcBorders>
            <w:shd w:val="clear" w:color="auto" w:fill="auto"/>
          </w:tcPr>
          <w:p w14:paraId="55270588" w14:textId="77777777" w:rsidR="00ED1BB6" w:rsidRPr="00F979DD" w:rsidRDefault="00466238">
            <w:pPr>
              <w:pStyle w:val="Parasts1"/>
              <w:rPr>
                <w:rFonts w:ascii="Arial" w:hAnsi="Arial" w:cs="Arial"/>
                <w:sz w:val="20"/>
                <w:szCs w:val="20"/>
              </w:rPr>
            </w:pPr>
            <w:r w:rsidRPr="00F979DD">
              <w:rPr>
                <w:rFonts w:ascii="Arial" w:hAnsi="Arial" w:cs="Arial"/>
                <w:sz w:val="20"/>
                <w:szCs w:val="20"/>
              </w:rPr>
              <w:t>Bērzaines pagasts</w:t>
            </w:r>
          </w:p>
        </w:tc>
        <w:tc>
          <w:tcPr>
            <w:tcW w:w="2410" w:type="dxa"/>
            <w:tcBorders>
              <w:left w:val="single" w:sz="2" w:space="0" w:color="000000"/>
              <w:bottom w:val="single" w:sz="2" w:space="0" w:color="000000"/>
              <w:right w:val="single" w:sz="2" w:space="0" w:color="000000"/>
            </w:tcBorders>
            <w:shd w:val="clear" w:color="auto" w:fill="auto"/>
          </w:tcPr>
          <w:p w14:paraId="550C1C94" w14:textId="77777777" w:rsidR="00ED1BB6" w:rsidRPr="00F979DD" w:rsidRDefault="00466238">
            <w:pPr>
              <w:pStyle w:val="Parasts1"/>
              <w:jc w:val="center"/>
              <w:rPr>
                <w:rFonts w:ascii="Arial" w:hAnsi="Arial" w:cs="Arial"/>
                <w:sz w:val="20"/>
                <w:szCs w:val="20"/>
              </w:rPr>
            </w:pPr>
            <w:r w:rsidRPr="00F979DD">
              <w:rPr>
                <w:rFonts w:ascii="Arial" w:hAnsi="Arial" w:cs="Arial"/>
                <w:sz w:val="20"/>
                <w:szCs w:val="20"/>
              </w:rPr>
              <w:t>55,4</w:t>
            </w:r>
          </w:p>
        </w:tc>
      </w:tr>
      <w:tr w:rsidR="00ED1BB6" w:rsidRPr="00F979DD" w14:paraId="1C6F0D93" w14:textId="77777777">
        <w:trPr>
          <w:jc w:val="center"/>
        </w:trPr>
        <w:tc>
          <w:tcPr>
            <w:tcW w:w="2551" w:type="dxa"/>
            <w:tcBorders>
              <w:left w:val="single" w:sz="2" w:space="0" w:color="000000"/>
              <w:bottom w:val="single" w:sz="2" w:space="0" w:color="000000"/>
            </w:tcBorders>
            <w:shd w:val="clear" w:color="auto" w:fill="auto"/>
          </w:tcPr>
          <w:p w14:paraId="474BD981" w14:textId="77777777" w:rsidR="00ED1BB6" w:rsidRPr="00F979DD" w:rsidRDefault="00466238">
            <w:pPr>
              <w:pStyle w:val="Parasts1"/>
              <w:rPr>
                <w:rFonts w:ascii="Arial" w:hAnsi="Arial" w:cs="Arial"/>
                <w:sz w:val="20"/>
                <w:szCs w:val="20"/>
              </w:rPr>
            </w:pPr>
            <w:r w:rsidRPr="00F979DD">
              <w:rPr>
                <w:rFonts w:ascii="Arial" w:hAnsi="Arial" w:cs="Arial"/>
                <w:sz w:val="20"/>
                <w:szCs w:val="20"/>
              </w:rPr>
              <w:t>Dikļu pagasts</w:t>
            </w:r>
          </w:p>
        </w:tc>
        <w:tc>
          <w:tcPr>
            <w:tcW w:w="2410" w:type="dxa"/>
            <w:tcBorders>
              <w:left w:val="single" w:sz="2" w:space="0" w:color="000000"/>
              <w:bottom w:val="single" w:sz="2" w:space="0" w:color="000000"/>
              <w:right w:val="single" w:sz="2" w:space="0" w:color="000000"/>
            </w:tcBorders>
            <w:shd w:val="clear" w:color="auto" w:fill="auto"/>
          </w:tcPr>
          <w:p w14:paraId="43E3FD09" w14:textId="77777777" w:rsidR="00ED1BB6" w:rsidRPr="00F979DD" w:rsidRDefault="00466238">
            <w:pPr>
              <w:pStyle w:val="Parasts1"/>
              <w:jc w:val="center"/>
              <w:rPr>
                <w:rFonts w:ascii="Arial" w:hAnsi="Arial" w:cs="Arial"/>
                <w:sz w:val="20"/>
                <w:szCs w:val="20"/>
              </w:rPr>
            </w:pPr>
            <w:r w:rsidRPr="00F979DD">
              <w:rPr>
                <w:rFonts w:ascii="Arial" w:hAnsi="Arial" w:cs="Arial"/>
                <w:sz w:val="20"/>
                <w:szCs w:val="20"/>
              </w:rPr>
              <w:t>156,6</w:t>
            </w:r>
          </w:p>
        </w:tc>
      </w:tr>
      <w:tr w:rsidR="00ED1BB6" w:rsidRPr="00F979DD" w14:paraId="2D8DE0E3" w14:textId="77777777">
        <w:trPr>
          <w:jc w:val="center"/>
        </w:trPr>
        <w:tc>
          <w:tcPr>
            <w:tcW w:w="2551" w:type="dxa"/>
            <w:tcBorders>
              <w:left w:val="single" w:sz="2" w:space="0" w:color="000000"/>
              <w:bottom w:val="single" w:sz="2" w:space="0" w:color="000000"/>
            </w:tcBorders>
            <w:shd w:val="clear" w:color="auto" w:fill="auto"/>
          </w:tcPr>
          <w:p w14:paraId="6B6888EE" w14:textId="77777777" w:rsidR="00ED1BB6" w:rsidRPr="00F979DD" w:rsidRDefault="00466238">
            <w:pPr>
              <w:pStyle w:val="Parasts1"/>
              <w:rPr>
                <w:rFonts w:ascii="Arial" w:hAnsi="Arial" w:cs="Arial"/>
                <w:sz w:val="20"/>
                <w:szCs w:val="20"/>
              </w:rPr>
            </w:pPr>
            <w:r w:rsidRPr="00F979DD">
              <w:rPr>
                <w:rFonts w:ascii="Arial" w:hAnsi="Arial" w:cs="Arial"/>
                <w:sz w:val="20"/>
                <w:szCs w:val="20"/>
              </w:rPr>
              <w:t>Kocēnu pagasts</w:t>
            </w:r>
          </w:p>
        </w:tc>
        <w:tc>
          <w:tcPr>
            <w:tcW w:w="2410" w:type="dxa"/>
            <w:tcBorders>
              <w:left w:val="single" w:sz="2" w:space="0" w:color="000000"/>
              <w:bottom w:val="single" w:sz="2" w:space="0" w:color="000000"/>
              <w:right w:val="single" w:sz="2" w:space="0" w:color="000000"/>
            </w:tcBorders>
            <w:shd w:val="clear" w:color="auto" w:fill="auto"/>
          </w:tcPr>
          <w:p w14:paraId="245A0C12" w14:textId="77777777" w:rsidR="00ED1BB6" w:rsidRPr="00F979DD" w:rsidRDefault="00466238">
            <w:pPr>
              <w:pStyle w:val="Parasts1"/>
              <w:jc w:val="center"/>
              <w:rPr>
                <w:rFonts w:ascii="Arial" w:hAnsi="Arial" w:cs="Arial"/>
                <w:sz w:val="20"/>
                <w:szCs w:val="20"/>
              </w:rPr>
            </w:pPr>
            <w:r w:rsidRPr="00F979DD">
              <w:rPr>
                <w:rFonts w:ascii="Arial" w:hAnsi="Arial" w:cs="Arial"/>
                <w:sz w:val="20"/>
                <w:szCs w:val="20"/>
              </w:rPr>
              <w:t>184,8</w:t>
            </w:r>
          </w:p>
        </w:tc>
      </w:tr>
      <w:tr w:rsidR="00ED1BB6" w:rsidRPr="00F979DD" w14:paraId="61A23937" w14:textId="77777777">
        <w:trPr>
          <w:jc w:val="center"/>
        </w:trPr>
        <w:tc>
          <w:tcPr>
            <w:tcW w:w="2551" w:type="dxa"/>
            <w:tcBorders>
              <w:left w:val="single" w:sz="2" w:space="0" w:color="000000"/>
              <w:bottom w:val="single" w:sz="2" w:space="0" w:color="000000"/>
            </w:tcBorders>
            <w:shd w:val="clear" w:color="auto" w:fill="auto"/>
          </w:tcPr>
          <w:p w14:paraId="36F92FD8" w14:textId="77777777" w:rsidR="00ED1BB6" w:rsidRPr="00F979DD" w:rsidRDefault="00466238">
            <w:pPr>
              <w:pStyle w:val="Parasts1"/>
              <w:rPr>
                <w:rFonts w:ascii="Arial" w:hAnsi="Arial" w:cs="Arial"/>
                <w:sz w:val="20"/>
                <w:szCs w:val="20"/>
              </w:rPr>
            </w:pPr>
            <w:r w:rsidRPr="00F979DD">
              <w:rPr>
                <w:rFonts w:ascii="Arial" w:hAnsi="Arial" w:cs="Arial"/>
                <w:sz w:val="20"/>
                <w:szCs w:val="20"/>
              </w:rPr>
              <w:t>Vaidavas pagasts</w:t>
            </w:r>
          </w:p>
        </w:tc>
        <w:tc>
          <w:tcPr>
            <w:tcW w:w="2410" w:type="dxa"/>
            <w:tcBorders>
              <w:left w:val="single" w:sz="2" w:space="0" w:color="000000"/>
              <w:bottom w:val="single" w:sz="2" w:space="0" w:color="000000"/>
              <w:right w:val="single" w:sz="2" w:space="0" w:color="000000"/>
            </w:tcBorders>
            <w:shd w:val="clear" w:color="auto" w:fill="auto"/>
          </w:tcPr>
          <w:p w14:paraId="10AD40F9" w14:textId="77777777" w:rsidR="00ED1BB6" w:rsidRPr="00F979DD" w:rsidRDefault="00466238">
            <w:pPr>
              <w:pStyle w:val="Parasts1"/>
              <w:jc w:val="center"/>
              <w:rPr>
                <w:rFonts w:ascii="Arial" w:hAnsi="Arial" w:cs="Arial"/>
                <w:sz w:val="20"/>
                <w:szCs w:val="20"/>
              </w:rPr>
            </w:pPr>
            <w:r w:rsidRPr="00F979DD">
              <w:rPr>
                <w:rFonts w:ascii="Arial" w:hAnsi="Arial" w:cs="Arial"/>
                <w:sz w:val="20"/>
                <w:szCs w:val="20"/>
              </w:rPr>
              <w:t>71,9</w:t>
            </w:r>
          </w:p>
        </w:tc>
      </w:tr>
      <w:tr w:rsidR="00ED1BB6" w:rsidRPr="00F979DD" w14:paraId="5DC77A45" w14:textId="77777777">
        <w:trPr>
          <w:jc w:val="center"/>
        </w:trPr>
        <w:tc>
          <w:tcPr>
            <w:tcW w:w="2551" w:type="dxa"/>
            <w:tcBorders>
              <w:left w:val="single" w:sz="2" w:space="0" w:color="000000"/>
              <w:bottom w:val="single" w:sz="2" w:space="0" w:color="000000"/>
            </w:tcBorders>
            <w:shd w:val="clear" w:color="auto" w:fill="auto"/>
          </w:tcPr>
          <w:p w14:paraId="2779EBFE" w14:textId="77777777" w:rsidR="00ED1BB6" w:rsidRPr="00F979DD" w:rsidRDefault="00466238">
            <w:pPr>
              <w:pStyle w:val="Parasts1"/>
              <w:rPr>
                <w:rFonts w:ascii="Arial" w:hAnsi="Arial" w:cs="Arial"/>
                <w:sz w:val="20"/>
                <w:szCs w:val="20"/>
              </w:rPr>
            </w:pPr>
            <w:r w:rsidRPr="00F979DD">
              <w:rPr>
                <w:rFonts w:ascii="Arial" w:hAnsi="Arial" w:cs="Arial"/>
                <w:sz w:val="20"/>
                <w:szCs w:val="20"/>
              </w:rPr>
              <w:t>Zilākalna pagasts</w:t>
            </w:r>
          </w:p>
        </w:tc>
        <w:tc>
          <w:tcPr>
            <w:tcW w:w="2410" w:type="dxa"/>
            <w:tcBorders>
              <w:left w:val="single" w:sz="2" w:space="0" w:color="000000"/>
              <w:bottom w:val="single" w:sz="2" w:space="0" w:color="000000"/>
              <w:right w:val="single" w:sz="2" w:space="0" w:color="000000"/>
            </w:tcBorders>
            <w:shd w:val="clear" w:color="auto" w:fill="auto"/>
          </w:tcPr>
          <w:p w14:paraId="0B5F302A" w14:textId="77777777" w:rsidR="00ED1BB6" w:rsidRPr="00F979DD" w:rsidRDefault="00466238">
            <w:pPr>
              <w:pStyle w:val="Parasts1"/>
              <w:jc w:val="center"/>
              <w:rPr>
                <w:rFonts w:ascii="Arial" w:hAnsi="Arial" w:cs="Arial"/>
                <w:sz w:val="20"/>
                <w:szCs w:val="20"/>
              </w:rPr>
            </w:pPr>
            <w:r w:rsidRPr="00F979DD">
              <w:rPr>
                <w:rFonts w:ascii="Arial" w:hAnsi="Arial" w:cs="Arial"/>
                <w:sz w:val="20"/>
                <w:szCs w:val="20"/>
              </w:rPr>
              <w:t>29,4</w:t>
            </w:r>
          </w:p>
        </w:tc>
      </w:tr>
    </w:tbl>
    <w:p w14:paraId="48AAA00D" w14:textId="77777777" w:rsidR="00ED1BB6" w:rsidRPr="00F979DD" w:rsidRDefault="00ED1BB6">
      <w:pPr>
        <w:pStyle w:val="Parasts1"/>
        <w:rPr>
          <w:rFonts w:ascii="Arial" w:hAnsi="Arial" w:cs="Arial"/>
          <w:sz w:val="22"/>
          <w:szCs w:val="22"/>
        </w:rPr>
      </w:pPr>
    </w:p>
    <w:p w14:paraId="0A718480" w14:textId="77777777" w:rsidR="00ED1BB6" w:rsidRPr="00F979DD" w:rsidRDefault="00ED1BB6" w:rsidP="00077326">
      <w:pPr>
        <w:pStyle w:val="Parasts1"/>
        <w:rPr>
          <w:rFonts w:ascii="Arial" w:hAnsi="Arial" w:cs="Arial"/>
          <w:sz w:val="22"/>
          <w:szCs w:val="22"/>
        </w:rPr>
      </w:pPr>
    </w:p>
    <w:p w14:paraId="3FF4E902" w14:textId="3B01A460" w:rsidR="00ED1BB6" w:rsidRPr="00F979DD" w:rsidRDefault="00466238" w:rsidP="00064E41">
      <w:pPr>
        <w:pStyle w:val="pamatteksts0"/>
        <w:ind w:firstLine="567"/>
      </w:pPr>
      <w:r w:rsidRPr="00F979DD">
        <w:t xml:space="preserve">Kocēnu novada administratīvās teritorijas kopējā platība ir 49 </w:t>
      </w:r>
      <w:r w:rsidR="00F96748" w:rsidRPr="00F979DD">
        <w:t>810,00</w:t>
      </w:r>
      <w:r w:rsidRPr="00F979DD">
        <w:t xml:space="preserve"> ha, no tās Kocēnu novada pašvaldībai piederošā un piekrītošā zeme – 4 </w:t>
      </w:r>
      <w:r w:rsidR="007837E2">
        <w:t>545</w:t>
      </w:r>
      <w:r w:rsidRPr="00F979DD">
        <w:t>,</w:t>
      </w:r>
      <w:r w:rsidR="007837E2">
        <w:t>1664</w:t>
      </w:r>
      <w:r w:rsidRPr="00F979DD">
        <w:t xml:space="preserve"> ha.</w:t>
      </w:r>
    </w:p>
    <w:p w14:paraId="319BC8A5" w14:textId="77777777" w:rsidR="00ED1BB6" w:rsidRPr="00F979DD" w:rsidRDefault="00ED1BB6">
      <w:pPr>
        <w:pStyle w:val="Parasts1"/>
        <w:rPr>
          <w:rFonts w:ascii="Arial" w:hAnsi="Arial" w:cs="Arial"/>
          <w:sz w:val="22"/>
          <w:szCs w:val="22"/>
        </w:rPr>
      </w:pPr>
    </w:p>
    <w:p w14:paraId="406D3064" w14:textId="77777777" w:rsidR="00ED1BB6" w:rsidRPr="00F979DD" w:rsidRDefault="00466238">
      <w:pPr>
        <w:pStyle w:val="tabulam"/>
      </w:pPr>
      <w:r w:rsidRPr="00561BD0">
        <w:t>Tabula Nr. 2. Kocēnu novada administratīvās teritorijas zemes bilance pēc nekustamā īpašuma lietošanas mērķu grupām</w:t>
      </w:r>
    </w:p>
    <w:tbl>
      <w:tblPr>
        <w:tblW w:w="9216" w:type="dxa"/>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5" w:type="dxa"/>
          <w:left w:w="10" w:type="dxa"/>
          <w:right w:w="15" w:type="dxa"/>
        </w:tblCellMar>
        <w:tblLook w:val="0000" w:firstRow="0" w:lastRow="0" w:firstColumn="0" w:lastColumn="0" w:noHBand="0" w:noVBand="0"/>
      </w:tblPr>
      <w:tblGrid>
        <w:gridCol w:w="7516"/>
        <w:gridCol w:w="1700"/>
      </w:tblGrid>
      <w:tr w:rsidR="00ED1BB6" w:rsidRPr="00F979DD" w14:paraId="1F8C07B0" w14:textId="77777777">
        <w:trPr>
          <w:trHeight w:val="333"/>
        </w:trPr>
        <w:tc>
          <w:tcPr>
            <w:tcW w:w="75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7E64CFD" w14:textId="77777777" w:rsidR="00ED1BB6" w:rsidRPr="00F979DD" w:rsidRDefault="00466238">
            <w:pPr>
              <w:pStyle w:val="Parasts1"/>
              <w:jc w:val="center"/>
              <w:rPr>
                <w:rFonts w:ascii="Arial" w:hAnsi="Arial" w:cs="Arial"/>
                <w:b/>
                <w:bCs/>
                <w:sz w:val="22"/>
                <w:szCs w:val="22"/>
              </w:rPr>
            </w:pPr>
            <w:r w:rsidRPr="00F979DD">
              <w:rPr>
                <w:rFonts w:ascii="Arial" w:hAnsi="Arial" w:cs="Arial"/>
                <w:b/>
                <w:bCs/>
                <w:sz w:val="22"/>
                <w:szCs w:val="22"/>
              </w:rPr>
              <w:t>Lietošanas veidi</w:t>
            </w:r>
          </w:p>
        </w:tc>
        <w:tc>
          <w:tcPr>
            <w:tcW w:w="170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right w:w="0" w:type="dxa"/>
            </w:tcMar>
            <w:vAlign w:val="center"/>
          </w:tcPr>
          <w:p w14:paraId="19244587" w14:textId="77777777" w:rsidR="00ED1BB6" w:rsidRPr="00F979DD" w:rsidRDefault="00466238">
            <w:pPr>
              <w:pStyle w:val="Parasts1"/>
              <w:jc w:val="center"/>
              <w:rPr>
                <w:rFonts w:ascii="Arial" w:hAnsi="Arial" w:cs="Arial"/>
                <w:b/>
                <w:bCs/>
                <w:sz w:val="22"/>
                <w:szCs w:val="22"/>
              </w:rPr>
            </w:pPr>
            <w:r w:rsidRPr="00F979DD">
              <w:rPr>
                <w:rFonts w:ascii="Arial" w:hAnsi="Arial" w:cs="Arial"/>
                <w:b/>
                <w:bCs/>
                <w:sz w:val="22"/>
                <w:szCs w:val="22"/>
              </w:rPr>
              <w:t>Kocēnu novada pašvaldībai piederoša (ha)</w:t>
            </w:r>
          </w:p>
        </w:tc>
      </w:tr>
      <w:tr w:rsidR="00ED1BB6" w:rsidRPr="00F979DD" w14:paraId="11A6474D" w14:textId="77777777">
        <w:trPr>
          <w:trHeight w:val="333"/>
        </w:trPr>
        <w:tc>
          <w:tcPr>
            <w:tcW w:w="75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A0FB4E4" w14:textId="77777777" w:rsidR="00ED1BB6" w:rsidRPr="00F979DD" w:rsidRDefault="00ED1BB6">
            <w:pPr>
              <w:pStyle w:val="Parasts1"/>
              <w:rPr>
                <w:rFonts w:ascii="Arial" w:hAnsi="Arial" w:cs="Arial"/>
              </w:rPr>
            </w:pPr>
          </w:p>
        </w:tc>
        <w:tc>
          <w:tcPr>
            <w:tcW w:w="1700"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right w:w="0" w:type="dxa"/>
            </w:tcMar>
            <w:vAlign w:val="center"/>
          </w:tcPr>
          <w:p w14:paraId="279B7362" w14:textId="77777777" w:rsidR="00ED1BB6" w:rsidRPr="00F979DD" w:rsidRDefault="00ED1BB6">
            <w:pPr>
              <w:pStyle w:val="Parasts1"/>
              <w:jc w:val="center"/>
              <w:rPr>
                <w:rFonts w:ascii="Arial" w:hAnsi="Arial" w:cs="Arial"/>
              </w:rPr>
            </w:pPr>
          </w:p>
        </w:tc>
      </w:tr>
      <w:tr w:rsidR="00ED1BB6" w:rsidRPr="00F979DD" w14:paraId="2409DD12" w14:textId="77777777">
        <w:trPr>
          <w:trHeight w:val="300"/>
        </w:trPr>
        <w:tc>
          <w:tcPr>
            <w:tcW w:w="7515" w:type="dxa"/>
            <w:tcBorders>
              <w:top w:val="single" w:sz="4" w:space="0" w:color="000000"/>
              <w:left w:val="single" w:sz="4" w:space="0" w:color="000001"/>
              <w:right w:val="single" w:sz="4" w:space="0" w:color="000000"/>
            </w:tcBorders>
            <w:shd w:val="clear" w:color="auto" w:fill="FFFFFF"/>
            <w:vAlign w:val="center"/>
          </w:tcPr>
          <w:p w14:paraId="330A2080" w14:textId="77777777" w:rsidR="00ED1BB6" w:rsidRPr="00F979DD" w:rsidRDefault="00466238">
            <w:pPr>
              <w:rPr>
                <w:rFonts w:ascii="Arial" w:hAnsi="Arial" w:cs="Arial"/>
                <w:sz w:val="22"/>
                <w:szCs w:val="22"/>
              </w:rPr>
            </w:pPr>
            <w:r w:rsidRPr="00F979DD">
              <w:rPr>
                <w:rFonts w:ascii="Arial" w:hAnsi="Arial" w:cs="Arial"/>
                <w:sz w:val="22"/>
                <w:szCs w:val="22"/>
              </w:rPr>
              <w:t>Lauksaimniecības zeme</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right w:w="0" w:type="dxa"/>
            </w:tcMar>
            <w:vAlign w:val="center"/>
          </w:tcPr>
          <w:p w14:paraId="268DABF0" w14:textId="034245CB" w:rsidR="00ED1BB6" w:rsidRPr="00F979DD" w:rsidRDefault="00C72A36">
            <w:pPr>
              <w:pStyle w:val="Parasts1"/>
              <w:jc w:val="center"/>
              <w:rPr>
                <w:rFonts w:ascii="Arial" w:hAnsi="Arial" w:cs="Arial"/>
                <w:sz w:val="22"/>
                <w:szCs w:val="22"/>
              </w:rPr>
            </w:pPr>
            <w:r>
              <w:rPr>
                <w:rFonts w:ascii="Arial" w:hAnsi="Arial" w:cs="Arial"/>
                <w:sz w:val="22"/>
                <w:szCs w:val="22"/>
              </w:rPr>
              <w:t>970,1134</w:t>
            </w:r>
          </w:p>
        </w:tc>
      </w:tr>
      <w:tr w:rsidR="00ED1BB6" w:rsidRPr="00F979DD" w14:paraId="2B6F3D0F" w14:textId="77777777" w:rsidTr="00D00C27">
        <w:trPr>
          <w:trHeight w:val="397"/>
        </w:trPr>
        <w:tc>
          <w:tcPr>
            <w:tcW w:w="7515" w:type="dxa"/>
            <w:tcBorders>
              <w:top w:val="single" w:sz="4" w:space="0" w:color="000001"/>
              <w:left w:val="single" w:sz="4" w:space="0" w:color="000001"/>
              <w:bottom w:val="single" w:sz="4" w:space="0" w:color="000001"/>
              <w:right w:val="single" w:sz="4" w:space="0" w:color="000000"/>
            </w:tcBorders>
            <w:shd w:val="clear" w:color="auto" w:fill="FFFFFF"/>
            <w:vAlign w:val="center"/>
          </w:tcPr>
          <w:p w14:paraId="2972CEF0" w14:textId="77777777" w:rsidR="00ED1BB6" w:rsidRPr="00F979DD" w:rsidRDefault="00466238">
            <w:pPr>
              <w:rPr>
                <w:rFonts w:ascii="Arial" w:hAnsi="Arial" w:cs="Arial"/>
                <w:sz w:val="22"/>
                <w:szCs w:val="22"/>
              </w:rPr>
            </w:pPr>
            <w:r w:rsidRPr="00F979DD">
              <w:rPr>
                <w:rFonts w:ascii="Arial" w:hAnsi="Arial" w:cs="Arial"/>
                <w:sz w:val="22"/>
                <w:szCs w:val="22"/>
              </w:rPr>
              <w:t xml:space="preserve">Mežsaimniecības zeme un īpaši aizsargājamās dabas teritorijas, </w:t>
            </w:r>
          </w:p>
          <w:p w14:paraId="34798708" w14:textId="77777777" w:rsidR="00ED1BB6" w:rsidRPr="00F979DD" w:rsidRDefault="00466238">
            <w:pPr>
              <w:rPr>
                <w:rFonts w:ascii="Arial" w:hAnsi="Arial" w:cs="Arial"/>
                <w:sz w:val="22"/>
                <w:szCs w:val="22"/>
              </w:rPr>
            </w:pPr>
            <w:r w:rsidRPr="00F979DD">
              <w:rPr>
                <w:rFonts w:ascii="Arial" w:hAnsi="Arial" w:cs="Arial"/>
                <w:sz w:val="22"/>
                <w:szCs w:val="22"/>
              </w:rPr>
              <w:t>kurās saimnieciskā darbība ir aizliegta ar normatīvo aktu</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right w:w="0" w:type="dxa"/>
            </w:tcMar>
            <w:vAlign w:val="center"/>
          </w:tcPr>
          <w:p w14:paraId="353E2070" w14:textId="6A1E4DBC" w:rsidR="00ED1BB6" w:rsidRPr="00F979DD" w:rsidRDefault="00C72A36">
            <w:pPr>
              <w:pStyle w:val="Parasts1"/>
              <w:jc w:val="center"/>
              <w:rPr>
                <w:rFonts w:ascii="Arial" w:hAnsi="Arial" w:cs="Arial"/>
                <w:sz w:val="22"/>
                <w:szCs w:val="22"/>
              </w:rPr>
            </w:pPr>
            <w:r>
              <w:rPr>
                <w:rFonts w:ascii="Arial" w:hAnsi="Arial" w:cs="Arial"/>
                <w:sz w:val="22"/>
                <w:szCs w:val="22"/>
              </w:rPr>
              <w:t>1609,07</w:t>
            </w:r>
          </w:p>
        </w:tc>
      </w:tr>
      <w:tr w:rsidR="00ED1BB6" w:rsidRPr="00F979DD" w14:paraId="53D5216F" w14:textId="77777777">
        <w:trPr>
          <w:trHeight w:val="300"/>
        </w:trPr>
        <w:tc>
          <w:tcPr>
            <w:tcW w:w="7515" w:type="dxa"/>
            <w:tcBorders>
              <w:left w:val="single" w:sz="4" w:space="0" w:color="000001"/>
              <w:bottom w:val="single" w:sz="4" w:space="0" w:color="000001"/>
              <w:right w:val="single" w:sz="4" w:space="0" w:color="000000"/>
            </w:tcBorders>
            <w:shd w:val="clear" w:color="auto" w:fill="FFFFFF"/>
            <w:vAlign w:val="center"/>
          </w:tcPr>
          <w:p w14:paraId="65863027" w14:textId="77777777" w:rsidR="00ED1BB6" w:rsidRPr="00F979DD" w:rsidRDefault="00466238">
            <w:pPr>
              <w:rPr>
                <w:rFonts w:ascii="Arial" w:hAnsi="Arial" w:cs="Arial"/>
                <w:sz w:val="22"/>
                <w:szCs w:val="22"/>
              </w:rPr>
            </w:pPr>
            <w:r w:rsidRPr="00F979DD">
              <w:rPr>
                <w:rFonts w:ascii="Arial" w:hAnsi="Arial" w:cs="Arial"/>
                <w:sz w:val="22"/>
                <w:szCs w:val="22"/>
              </w:rPr>
              <w:t>Ūdens objektu zeme</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right w:w="0" w:type="dxa"/>
            </w:tcMar>
            <w:vAlign w:val="center"/>
          </w:tcPr>
          <w:p w14:paraId="67F241D9" w14:textId="0BD54375" w:rsidR="00ED1BB6" w:rsidRPr="00F979DD" w:rsidRDefault="00C72A36">
            <w:pPr>
              <w:pStyle w:val="Parasts1"/>
              <w:jc w:val="center"/>
              <w:rPr>
                <w:rFonts w:ascii="Arial" w:hAnsi="Arial" w:cs="Arial"/>
                <w:sz w:val="22"/>
                <w:szCs w:val="22"/>
              </w:rPr>
            </w:pPr>
            <w:r>
              <w:rPr>
                <w:rFonts w:ascii="Arial" w:hAnsi="Arial" w:cs="Arial"/>
                <w:sz w:val="22"/>
                <w:szCs w:val="22"/>
              </w:rPr>
              <w:t>140,4708</w:t>
            </w:r>
          </w:p>
        </w:tc>
      </w:tr>
      <w:tr w:rsidR="00ED1BB6" w:rsidRPr="00F979DD" w14:paraId="5AF66C27" w14:textId="77777777">
        <w:trPr>
          <w:trHeight w:val="300"/>
        </w:trPr>
        <w:tc>
          <w:tcPr>
            <w:tcW w:w="7515" w:type="dxa"/>
            <w:tcBorders>
              <w:left w:val="single" w:sz="4" w:space="0" w:color="000001"/>
              <w:bottom w:val="single" w:sz="4" w:space="0" w:color="000001"/>
              <w:right w:val="single" w:sz="4" w:space="0" w:color="000000"/>
            </w:tcBorders>
            <w:shd w:val="clear" w:color="auto" w:fill="FFFFFF"/>
            <w:vAlign w:val="center"/>
          </w:tcPr>
          <w:p w14:paraId="327085FA" w14:textId="77777777" w:rsidR="00ED1BB6" w:rsidRPr="00F979DD" w:rsidRDefault="00466238">
            <w:pPr>
              <w:rPr>
                <w:rFonts w:ascii="Arial" w:hAnsi="Arial" w:cs="Arial"/>
                <w:sz w:val="22"/>
                <w:szCs w:val="22"/>
              </w:rPr>
            </w:pPr>
            <w:r w:rsidRPr="00F979DD">
              <w:rPr>
                <w:rFonts w:ascii="Arial" w:hAnsi="Arial" w:cs="Arial"/>
                <w:sz w:val="22"/>
                <w:szCs w:val="22"/>
              </w:rPr>
              <w:t>Derīgo izrakteņu ieguves teritorijas</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right w:w="0" w:type="dxa"/>
            </w:tcMar>
            <w:vAlign w:val="center"/>
          </w:tcPr>
          <w:p w14:paraId="21D09BD1" w14:textId="4FE76879" w:rsidR="00ED1BB6" w:rsidRPr="00F979DD" w:rsidRDefault="00C72A36">
            <w:pPr>
              <w:pStyle w:val="Parasts1"/>
              <w:jc w:val="center"/>
              <w:rPr>
                <w:rFonts w:ascii="Arial" w:hAnsi="Arial" w:cs="Arial"/>
                <w:sz w:val="22"/>
                <w:szCs w:val="22"/>
              </w:rPr>
            </w:pPr>
            <w:r>
              <w:rPr>
                <w:rFonts w:ascii="Arial" w:hAnsi="Arial" w:cs="Arial"/>
                <w:sz w:val="22"/>
                <w:szCs w:val="22"/>
              </w:rPr>
              <w:t>1345,38</w:t>
            </w:r>
          </w:p>
        </w:tc>
      </w:tr>
      <w:tr w:rsidR="00ED1BB6" w:rsidRPr="00F979DD" w14:paraId="0951A9E4" w14:textId="77777777" w:rsidTr="00D00C27">
        <w:trPr>
          <w:trHeight w:val="274"/>
        </w:trPr>
        <w:tc>
          <w:tcPr>
            <w:tcW w:w="7515" w:type="dxa"/>
            <w:tcBorders>
              <w:left w:val="single" w:sz="4" w:space="0" w:color="000001"/>
              <w:bottom w:val="single" w:sz="4" w:space="0" w:color="000000"/>
              <w:right w:val="single" w:sz="4" w:space="0" w:color="000000"/>
            </w:tcBorders>
            <w:shd w:val="clear" w:color="auto" w:fill="FFFFFF"/>
            <w:vAlign w:val="center"/>
          </w:tcPr>
          <w:p w14:paraId="3A9FFC18" w14:textId="77777777" w:rsidR="00ED1BB6" w:rsidRPr="00F979DD" w:rsidRDefault="00466238">
            <w:pPr>
              <w:rPr>
                <w:rFonts w:ascii="Arial" w:hAnsi="Arial" w:cs="Arial"/>
                <w:sz w:val="22"/>
                <w:szCs w:val="22"/>
              </w:rPr>
            </w:pPr>
            <w:r w:rsidRPr="00F979DD">
              <w:rPr>
                <w:rFonts w:ascii="Arial" w:hAnsi="Arial" w:cs="Arial"/>
                <w:sz w:val="22"/>
                <w:szCs w:val="22"/>
              </w:rPr>
              <w:t>Dabas pamatnes un rekreācijas nozīmes zeme</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right w:w="0" w:type="dxa"/>
            </w:tcMar>
            <w:vAlign w:val="center"/>
          </w:tcPr>
          <w:p w14:paraId="2696FC16" w14:textId="77777777" w:rsidR="00ED1BB6" w:rsidRPr="00F979DD" w:rsidRDefault="00466238">
            <w:pPr>
              <w:pStyle w:val="Parasts1"/>
              <w:jc w:val="center"/>
              <w:rPr>
                <w:rFonts w:ascii="Arial" w:hAnsi="Arial" w:cs="Arial"/>
                <w:sz w:val="22"/>
                <w:szCs w:val="22"/>
              </w:rPr>
            </w:pPr>
            <w:r w:rsidRPr="00F979DD">
              <w:rPr>
                <w:rFonts w:ascii="Arial" w:hAnsi="Arial" w:cs="Arial"/>
                <w:sz w:val="22"/>
                <w:szCs w:val="22"/>
              </w:rPr>
              <w:t>25,1788</w:t>
            </w:r>
          </w:p>
        </w:tc>
      </w:tr>
      <w:tr w:rsidR="00ED1BB6" w:rsidRPr="00F979DD" w14:paraId="08A9E745" w14:textId="77777777" w:rsidTr="00D00C27">
        <w:trPr>
          <w:trHeight w:val="155"/>
        </w:trPr>
        <w:tc>
          <w:tcPr>
            <w:tcW w:w="7515" w:type="dxa"/>
            <w:tcBorders>
              <w:left w:val="single" w:sz="4" w:space="0" w:color="000001"/>
              <w:bottom w:val="single" w:sz="4" w:space="0" w:color="000001"/>
              <w:right w:val="single" w:sz="4" w:space="0" w:color="000000"/>
            </w:tcBorders>
            <w:shd w:val="clear" w:color="auto" w:fill="FFFFFF"/>
            <w:vAlign w:val="center"/>
          </w:tcPr>
          <w:p w14:paraId="1CEF57C3" w14:textId="77777777" w:rsidR="00ED1BB6" w:rsidRPr="00F979DD" w:rsidRDefault="00466238">
            <w:pPr>
              <w:rPr>
                <w:rFonts w:ascii="Arial" w:hAnsi="Arial" w:cs="Arial"/>
                <w:sz w:val="22"/>
                <w:szCs w:val="22"/>
              </w:rPr>
            </w:pPr>
            <w:r w:rsidRPr="00F979DD">
              <w:rPr>
                <w:rFonts w:ascii="Arial" w:hAnsi="Arial" w:cs="Arial"/>
                <w:sz w:val="22"/>
                <w:szCs w:val="22"/>
              </w:rPr>
              <w:t>Individuālo dzīvojamo māju apbūves zeme</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right w:w="0" w:type="dxa"/>
            </w:tcMar>
            <w:vAlign w:val="center"/>
          </w:tcPr>
          <w:p w14:paraId="250695B4" w14:textId="19665698" w:rsidR="00ED1BB6" w:rsidRPr="00F979DD" w:rsidRDefault="00C72A36">
            <w:pPr>
              <w:pStyle w:val="Parasts1"/>
              <w:jc w:val="center"/>
              <w:rPr>
                <w:rFonts w:ascii="Arial" w:hAnsi="Arial" w:cs="Arial"/>
                <w:sz w:val="22"/>
                <w:szCs w:val="22"/>
              </w:rPr>
            </w:pPr>
            <w:r>
              <w:rPr>
                <w:rFonts w:ascii="Arial" w:hAnsi="Arial" w:cs="Arial"/>
                <w:sz w:val="22"/>
                <w:szCs w:val="22"/>
              </w:rPr>
              <w:t>17,0631</w:t>
            </w:r>
          </w:p>
        </w:tc>
      </w:tr>
      <w:tr w:rsidR="00ED1BB6" w:rsidRPr="00F979DD" w14:paraId="1E5BE5AD" w14:textId="77777777">
        <w:trPr>
          <w:trHeight w:val="300"/>
        </w:trPr>
        <w:tc>
          <w:tcPr>
            <w:tcW w:w="7515" w:type="dxa"/>
            <w:tcBorders>
              <w:left w:val="single" w:sz="4" w:space="0" w:color="000001"/>
              <w:bottom w:val="single" w:sz="4" w:space="0" w:color="000001"/>
              <w:right w:val="single" w:sz="4" w:space="0" w:color="000000"/>
            </w:tcBorders>
            <w:shd w:val="clear" w:color="auto" w:fill="FFFFFF"/>
            <w:vAlign w:val="center"/>
          </w:tcPr>
          <w:p w14:paraId="791A037A" w14:textId="77777777" w:rsidR="00ED1BB6" w:rsidRPr="00F979DD" w:rsidRDefault="00466238">
            <w:pPr>
              <w:rPr>
                <w:rFonts w:ascii="Arial" w:hAnsi="Arial" w:cs="Arial"/>
                <w:sz w:val="22"/>
                <w:szCs w:val="22"/>
              </w:rPr>
            </w:pPr>
            <w:r w:rsidRPr="00F979DD">
              <w:rPr>
                <w:rFonts w:ascii="Arial" w:hAnsi="Arial" w:cs="Arial"/>
                <w:sz w:val="22"/>
                <w:szCs w:val="22"/>
              </w:rPr>
              <w:t>Daudzdzīvokļu māju apbūves zeme</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right w:w="0" w:type="dxa"/>
            </w:tcMar>
            <w:vAlign w:val="center"/>
          </w:tcPr>
          <w:p w14:paraId="76044F1C" w14:textId="129C1164" w:rsidR="00ED1BB6" w:rsidRPr="00F979DD" w:rsidRDefault="00C72A36">
            <w:pPr>
              <w:pStyle w:val="Parasts1"/>
              <w:jc w:val="center"/>
              <w:rPr>
                <w:rFonts w:ascii="Arial" w:hAnsi="Arial" w:cs="Arial"/>
                <w:sz w:val="22"/>
                <w:szCs w:val="22"/>
              </w:rPr>
            </w:pPr>
            <w:r>
              <w:rPr>
                <w:rFonts w:ascii="Arial" w:hAnsi="Arial" w:cs="Arial"/>
                <w:sz w:val="22"/>
                <w:szCs w:val="22"/>
              </w:rPr>
              <w:t>34,92</w:t>
            </w:r>
          </w:p>
        </w:tc>
      </w:tr>
      <w:tr w:rsidR="00ED1BB6" w:rsidRPr="00F979DD" w14:paraId="42C3612D" w14:textId="77777777" w:rsidTr="00D00C27">
        <w:trPr>
          <w:trHeight w:val="225"/>
        </w:trPr>
        <w:tc>
          <w:tcPr>
            <w:tcW w:w="7515" w:type="dxa"/>
            <w:tcBorders>
              <w:left w:val="single" w:sz="4" w:space="0" w:color="000001"/>
              <w:bottom w:val="single" w:sz="4" w:space="0" w:color="000001"/>
              <w:right w:val="single" w:sz="4" w:space="0" w:color="000000"/>
            </w:tcBorders>
            <w:shd w:val="clear" w:color="auto" w:fill="FFFFFF"/>
            <w:vAlign w:val="center"/>
          </w:tcPr>
          <w:p w14:paraId="4686E51B" w14:textId="77777777" w:rsidR="00ED1BB6" w:rsidRPr="00F979DD" w:rsidRDefault="00466238">
            <w:pPr>
              <w:pStyle w:val="Parasts1"/>
              <w:rPr>
                <w:rFonts w:ascii="Arial" w:hAnsi="Arial" w:cs="Arial"/>
                <w:sz w:val="22"/>
                <w:szCs w:val="22"/>
              </w:rPr>
            </w:pPr>
            <w:r w:rsidRPr="00F979DD">
              <w:rPr>
                <w:rFonts w:ascii="Arial" w:hAnsi="Arial" w:cs="Arial"/>
                <w:sz w:val="22"/>
                <w:szCs w:val="22"/>
              </w:rPr>
              <w:t>Komercdarbības objektu apbūves zeme</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right w:w="0" w:type="dxa"/>
            </w:tcMar>
            <w:vAlign w:val="center"/>
          </w:tcPr>
          <w:p w14:paraId="40100CAF" w14:textId="3A46CDD5" w:rsidR="00ED1BB6" w:rsidRPr="00F979DD" w:rsidRDefault="00C72A36">
            <w:pPr>
              <w:pStyle w:val="Parasts1"/>
              <w:jc w:val="center"/>
              <w:rPr>
                <w:rFonts w:ascii="Arial" w:hAnsi="Arial" w:cs="Arial"/>
                <w:sz w:val="22"/>
                <w:szCs w:val="22"/>
              </w:rPr>
            </w:pPr>
            <w:r>
              <w:rPr>
                <w:rFonts w:ascii="Arial" w:hAnsi="Arial" w:cs="Arial"/>
                <w:sz w:val="22"/>
                <w:szCs w:val="22"/>
              </w:rPr>
              <w:t>3,4459</w:t>
            </w:r>
          </w:p>
        </w:tc>
      </w:tr>
      <w:tr w:rsidR="00ED1BB6" w:rsidRPr="00F979DD" w14:paraId="2CC3B225" w14:textId="77777777" w:rsidTr="00D00C27">
        <w:trPr>
          <w:trHeight w:val="205"/>
        </w:trPr>
        <w:tc>
          <w:tcPr>
            <w:tcW w:w="7515" w:type="dxa"/>
            <w:tcBorders>
              <w:left w:val="single" w:sz="4" w:space="0" w:color="000001"/>
              <w:bottom w:val="single" w:sz="4" w:space="0" w:color="000001"/>
              <w:right w:val="single" w:sz="4" w:space="0" w:color="000000"/>
            </w:tcBorders>
            <w:shd w:val="clear" w:color="auto" w:fill="FFFFFF"/>
            <w:vAlign w:val="center"/>
          </w:tcPr>
          <w:p w14:paraId="5C73DFC0" w14:textId="77777777" w:rsidR="00ED1BB6" w:rsidRPr="00F979DD" w:rsidRDefault="00466238">
            <w:pPr>
              <w:pStyle w:val="Parasts1"/>
              <w:rPr>
                <w:rFonts w:ascii="Arial" w:hAnsi="Arial" w:cs="Arial"/>
                <w:sz w:val="22"/>
                <w:szCs w:val="22"/>
              </w:rPr>
            </w:pPr>
            <w:r w:rsidRPr="00F979DD">
              <w:rPr>
                <w:rFonts w:ascii="Arial" w:hAnsi="Arial" w:cs="Arial"/>
                <w:sz w:val="22"/>
                <w:szCs w:val="22"/>
              </w:rPr>
              <w:t>Sabiedriskas nozīmes objektu apbūves zeme</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right w:w="0" w:type="dxa"/>
            </w:tcMar>
            <w:vAlign w:val="center"/>
          </w:tcPr>
          <w:p w14:paraId="645BB1DF" w14:textId="77777777" w:rsidR="00ED1BB6" w:rsidRPr="00F979DD" w:rsidRDefault="00466238">
            <w:pPr>
              <w:pStyle w:val="Parasts1"/>
              <w:jc w:val="center"/>
              <w:rPr>
                <w:rFonts w:ascii="Arial" w:hAnsi="Arial" w:cs="Arial"/>
                <w:sz w:val="22"/>
                <w:szCs w:val="22"/>
              </w:rPr>
            </w:pPr>
            <w:r w:rsidRPr="00F979DD">
              <w:rPr>
                <w:rFonts w:ascii="Arial" w:hAnsi="Arial" w:cs="Arial"/>
                <w:sz w:val="22"/>
                <w:szCs w:val="22"/>
              </w:rPr>
              <w:t>58,6748</w:t>
            </w:r>
          </w:p>
        </w:tc>
      </w:tr>
      <w:tr w:rsidR="00ED1BB6" w:rsidRPr="00F979DD" w14:paraId="7C1A6C3F" w14:textId="77777777">
        <w:trPr>
          <w:trHeight w:val="300"/>
        </w:trPr>
        <w:tc>
          <w:tcPr>
            <w:tcW w:w="7515" w:type="dxa"/>
            <w:tcBorders>
              <w:left w:val="single" w:sz="4" w:space="0" w:color="000001"/>
              <w:bottom w:val="single" w:sz="4" w:space="0" w:color="000001"/>
              <w:right w:val="single" w:sz="4" w:space="0" w:color="000000"/>
            </w:tcBorders>
            <w:shd w:val="clear" w:color="auto" w:fill="FFFFFF"/>
            <w:vAlign w:val="center"/>
          </w:tcPr>
          <w:p w14:paraId="6A961220" w14:textId="77777777" w:rsidR="00ED1BB6" w:rsidRPr="00F979DD" w:rsidRDefault="00466238">
            <w:pPr>
              <w:pStyle w:val="Parasts1"/>
              <w:rPr>
                <w:rFonts w:ascii="Arial" w:hAnsi="Arial" w:cs="Arial"/>
                <w:sz w:val="22"/>
                <w:szCs w:val="22"/>
              </w:rPr>
            </w:pPr>
            <w:r w:rsidRPr="00F979DD">
              <w:rPr>
                <w:rFonts w:ascii="Arial" w:hAnsi="Arial" w:cs="Arial"/>
                <w:sz w:val="22"/>
                <w:szCs w:val="22"/>
              </w:rPr>
              <w:t>Ražošanas objektu apbūves zeme</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right w:w="0" w:type="dxa"/>
            </w:tcMar>
            <w:vAlign w:val="center"/>
          </w:tcPr>
          <w:p w14:paraId="1A4249EB" w14:textId="77777777" w:rsidR="00ED1BB6" w:rsidRPr="00F979DD" w:rsidRDefault="00466238">
            <w:pPr>
              <w:pStyle w:val="Parasts1"/>
              <w:jc w:val="center"/>
              <w:rPr>
                <w:rFonts w:ascii="Arial" w:hAnsi="Arial" w:cs="Arial"/>
                <w:sz w:val="22"/>
                <w:szCs w:val="22"/>
              </w:rPr>
            </w:pPr>
            <w:r w:rsidRPr="00F979DD">
              <w:rPr>
                <w:rFonts w:ascii="Arial" w:hAnsi="Arial" w:cs="Arial"/>
                <w:sz w:val="22"/>
                <w:szCs w:val="22"/>
              </w:rPr>
              <w:t>35,0335</w:t>
            </w:r>
          </w:p>
        </w:tc>
      </w:tr>
      <w:tr w:rsidR="00ED1BB6" w:rsidRPr="00F979DD" w14:paraId="27A4A8D9" w14:textId="77777777" w:rsidTr="00D00C27">
        <w:trPr>
          <w:trHeight w:val="260"/>
        </w:trPr>
        <w:tc>
          <w:tcPr>
            <w:tcW w:w="7515" w:type="dxa"/>
            <w:tcBorders>
              <w:left w:val="single" w:sz="4" w:space="0" w:color="000001"/>
              <w:bottom w:val="single" w:sz="4" w:space="0" w:color="000001"/>
              <w:right w:val="single" w:sz="4" w:space="0" w:color="000000"/>
            </w:tcBorders>
            <w:shd w:val="clear" w:color="auto" w:fill="FFFFFF"/>
            <w:vAlign w:val="center"/>
          </w:tcPr>
          <w:p w14:paraId="1CB7AFB7" w14:textId="77777777" w:rsidR="00ED1BB6" w:rsidRPr="00F979DD" w:rsidRDefault="00466238">
            <w:pPr>
              <w:pStyle w:val="Parasts1"/>
              <w:rPr>
                <w:rFonts w:ascii="Arial" w:hAnsi="Arial" w:cs="Arial"/>
                <w:sz w:val="22"/>
                <w:szCs w:val="22"/>
              </w:rPr>
            </w:pPr>
            <w:r w:rsidRPr="00F979DD">
              <w:rPr>
                <w:rFonts w:ascii="Arial" w:hAnsi="Arial" w:cs="Arial"/>
                <w:sz w:val="22"/>
                <w:szCs w:val="22"/>
              </w:rPr>
              <w:t>Satiksmes infrastruktūras objektu apbūves zeme</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right w:w="0" w:type="dxa"/>
            </w:tcMar>
            <w:vAlign w:val="center"/>
          </w:tcPr>
          <w:p w14:paraId="4DDCB8A6" w14:textId="58688FF1" w:rsidR="00ED1BB6" w:rsidRPr="00F979DD" w:rsidRDefault="00466238">
            <w:pPr>
              <w:pStyle w:val="Parasts1"/>
              <w:jc w:val="center"/>
              <w:rPr>
                <w:rFonts w:ascii="Arial" w:hAnsi="Arial" w:cs="Arial"/>
                <w:sz w:val="22"/>
                <w:szCs w:val="22"/>
              </w:rPr>
            </w:pPr>
            <w:r w:rsidRPr="00F979DD">
              <w:rPr>
                <w:rFonts w:ascii="Arial" w:hAnsi="Arial" w:cs="Arial"/>
                <w:sz w:val="22"/>
                <w:szCs w:val="22"/>
              </w:rPr>
              <w:t>20</w:t>
            </w:r>
            <w:r w:rsidR="00C72A36">
              <w:rPr>
                <w:rFonts w:ascii="Arial" w:hAnsi="Arial" w:cs="Arial"/>
                <w:sz w:val="22"/>
                <w:szCs w:val="22"/>
              </w:rPr>
              <w:t>6,4231</w:t>
            </w:r>
          </w:p>
        </w:tc>
      </w:tr>
      <w:tr w:rsidR="00ED1BB6" w:rsidRPr="00F979DD" w14:paraId="4662EBC3" w14:textId="77777777" w:rsidTr="00D00C27">
        <w:trPr>
          <w:trHeight w:val="112"/>
        </w:trPr>
        <w:tc>
          <w:tcPr>
            <w:tcW w:w="7515" w:type="dxa"/>
            <w:tcBorders>
              <w:left w:val="single" w:sz="4" w:space="0" w:color="000001"/>
              <w:bottom w:val="single" w:sz="4" w:space="0" w:color="000001"/>
              <w:right w:val="single" w:sz="4" w:space="0" w:color="000000"/>
            </w:tcBorders>
            <w:shd w:val="clear" w:color="auto" w:fill="FFFFFF"/>
            <w:vAlign w:val="center"/>
          </w:tcPr>
          <w:p w14:paraId="72EE5FED" w14:textId="77777777" w:rsidR="00ED1BB6" w:rsidRPr="00F979DD" w:rsidRDefault="00466238">
            <w:pPr>
              <w:pStyle w:val="Parasts1"/>
              <w:rPr>
                <w:rFonts w:ascii="Arial" w:hAnsi="Arial" w:cs="Arial"/>
                <w:sz w:val="22"/>
                <w:szCs w:val="22"/>
              </w:rPr>
            </w:pPr>
            <w:r w:rsidRPr="00F979DD">
              <w:rPr>
                <w:rFonts w:ascii="Arial" w:hAnsi="Arial" w:cs="Arial"/>
                <w:sz w:val="22"/>
                <w:szCs w:val="22"/>
              </w:rPr>
              <w:t>Inženiertehniskās apgādes tīklu un objektu apbūves zeme</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right w:w="0" w:type="dxa"/>
            </w:tcMar>
            <w:vAlign w:val="center"/>
          </w:tcPr>
          <w:p w14:paraId="3DE2F1CC" w14:textId="3F417894" w:rsidR="00ED1BB6" w:rsidRPr="00F979DD" w:rsidRDefault="00C72A36">
            <w:pPr>
              <w:pStyle w:val="Parasts1"/>
              <w:jc w:val="center"/>
              <w:rPr>
                <w:rFonts w:ascii="Arial" w:hAnsi="Arial" w:cs="Arial"/>
                <w:sz w:val="22"/>
                <w:szCs w:val="22"/>
              </w:rPr>
            </w:pPr>
            <w:r>
              <w:rPr>
                <w:rFonts w:ascii="Arial" w:hAnsi="Arial" w:cs="Arial"/>
                <w:sz w:val="22"/>
                <w:szCs w:val="22"/>
              </w:rPr>
              <w:t>34,1230</w:t>
            </w:r>
          </w:p>
        </w:tc>
      </w:tr>
      <w:tr w:rsidR="00ED1BB6" w:rsidRPr="00F979DD" w14:paraId="586BCCA8" w14:textId="77777777" w:rsidTr="00D00C27">
        <w:trPr>
          <w:trHeight w:val="220"/>
        </w:trPr>
        <w:tc>
          <w:tcPr>
            <w:tcW w:w="7515" w:type="dxa"/>
            <w:tcBorders>
              <w:left w:val="single" w:sz="4" w:space="0" w:color="000001"/>
              <w:bottom w:val="single" w:sz="4" w:space="0" w:color="000001"/>
              <w:right w:val="single" w:sz="4" w:space="0" w:color="000000"/>
            </w:tcBorders>
            <w:shd w:val="clear" w:color="auto" w:fill="FFFFFF"/>
            <w:vAlign w:val="center"/>
          </w:tcPr>
          <w:p w14:paraId="5BFB6AB6" w14:textId="77777777" w:rsidR="00ED1BB6" w:rsidRPr="00F979DD" w:rsidRDefault="00466238">
            <w:pPr>
              <w:pStyle w:val="Parasts1"/>
              <w:rPr>
                <w:rFonts w:ascii="Arial" w:hAnsi="Arial" w:cs="Arial"/>
                <w:sz w:val="22"/>
                <w:szCs w:val="22"/>
              </w:rPr>
            </w:pPr>
            <w:r w:rsidRPr="00F979DD">
              <w:rPr>
                <w:rFonts w:ascii="Arial" w:hAnsi="Arial" w:cs="Arial"/>
                <w:sz w:val="22"/>
                <w:szCs w:val="22"/>
              </w:rPr>
              <w:t>Īpaši aizsargājamās dabas teritorijas</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right w:w="0" w:type="dxa"/>
            </w:tcMar>
            <w:vAlign w:val="center"/>
          </w:tcPr>
          <w:p w14:paraId="57399DE9" w14:textId="77777777" w:rsidR="00ED1BB6" w:rsidRPr="00F979DD" w:rsidRDefault="00466238">
            <w:pPr>
              <w:pStyle w:val="Parasts1"/>
              <w:jc w:val="center"/>
              <w:rPr>
                <w:rFonts w:ascii="Arial" w:hAnsi="Arial" w:cs="Arial"/>
                <w:sz w:val="22"/>
                <w:szCs w:val="22"/>
              </w:rPr>
            </w:pPr>
            <w:r w:rsidRPr="00F979DD">
              <w:rPr>
                <w:rFonts w:ascii="Arial" w:hAnsi="Arial" w:cs="Arial"/>
                <w:sz w:val="22"/>
                <w:szCs w:val="22"/>
              </w:rPr>
              <w:t>64,3700</w:t>
            </w:r>
          </w:p>
        </w:tc>
      </w:tr>
      <w:tr w:rsidR="00ED1BB6" w:rsidRPr="00F979DD" w14:paraId="51BDACCA" w14:textId="77777777" w:rsidTr="00D00C27">
        <w:trPr>
          <w:trHeight w:val="211"/>
        </w:trPr>
        <w:tc>
          <w:tcPr>
            <w:tcW w:w="7515" w:type="dxa"/>
            <w:tcBorders>
              <w:left w:val="single" w:sz="4" w:space="0" w:color="000001"/>
              <w:bottom w:val="single" w:sz="4" w:space="0" w:color="000001"/>
              <w:right w:val="single" w:sz="4" w:space="0" w:color="000000"/>
            </w:tcBorders>
            <w:shd w:val="clear" w:color="auto" w:fill="FFFFFF"/>
            <w:vAlign w:val="center"/>
          </w:tcPr>
          <w:p w14:paraId="3A974124" w14:textId="77777777" w:rsidR="00ED1BB6" w:rsidRPr="00F979DD" w:rsidRDefault="00466238">
            <w:pPr>
              <w:pStyle w:val="Parasts1"/>
              <w:rPr>
                <w:rFonts w:ascii="Arial" w:hAnsi="Arial" w:cs="Arial"/>
                <w:sz w:val="22"/>
                <w:szCs w:val="22"/>
              </w:rPr>
            </w:pPr>
            <w:r w:rsidRPr="00F979DD">
              <w:rPr>
                <w:rFonts w:ascii="Arial" w:hAnsi="Arial" w:cs="Arial"/>
                <w:sz w:val="22"/>
                <w:szCs w:val="22"/>
              </w:rPr>
              <w:t>Pagaidu atļautā zemes izmantošana sakņu dārziem</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right w:w="0" w:type="dxa"/>
            </w:tcMar>
            <w:vAlign w:val="center"/>
          </w:tcPr>
          <w:p w14:paraId="57AAE26F" w14:textId="77777777" w:rsidR="00ED1BB6" w:rsidRPr="00F979DD" w:rsidRDefault="00466238">
            <w:pPr>
              <w:pStyle w:val="Parasts1"/>
              <w:jc w:val="center"/>
              <w:rPr>
                <w:rFonts w:ascii="Arial" w:hAnsi="Arial" w:cs="Arial"/>
                <w:sz w:val="22"/>
                <w:szCs w:val="22"/>
              </w:rPr>
            </w:pPr>
            <w:r w:rsidRPr="00F979DD">
              <w:rPr>
                <w:rFonts w:ascii="Arial" w:hAnsi="Arial" w:cs="Arial"/>
                <w:sz w:val="22"/>
                <w:szCs w:val="22"/>
              </w:rPr>
              <w:t>0,9000</w:t>
            </w:r>
          </w:p>
        </w:tc>
      </w:tr>
      <w:tr w:rsidR="00ED1BB6" w:rsidRPr="00F979DD" w14:paraId="2CD697BB" w14:textId="77777777" w:rsidTr="00D00C27">
        <w:trPr>
          <w:trHeight w:val="166"/>
        </w:trPr>
        <w:tc>
          <w:tcPr>
            <w:tcW w:w="7515" w:type="dxa"/>
            <w:tcBorders>
              <w:left w:val="single" w:sz="4" w:space="0" w:color="000001"/>
              <w:bottom w:val="single" w:sz="4" w:space="0" w:color="000001"/>
              <w:right w:val="single" w:sz="4" w:space="0" w:color="000000"/>
            </w:tcBorders>
            <w:shd w:val="clear" w:color="auto" w:fill="FFFFFF"/>
            <w:vAlign w:val="center"/>
          </w:tcPr>
          <w:p w14:paraId="749AB3DF" w14:textId="77777777" w:rsidR="00ED1BB6" w:rsidRPr="00F979DD" w:rsidRDefault="00466238">
            <w:pPr>
              <w:pStyle w:val="Parasts1"/>
              <w:rPr>
                <w:rFonts w:ascii="Arial" w:hAnsi="Arial" w:cs="Arial"/>
                <w:b/>
                <w:bCs/>
                <w:sz w:val="22"/>
                <w:szCs w:val="22"/>
              </w:rPr>
            </w:pPr>
            <w:r w:rsidRPr="00F979DD">
              <w:rPr>
                <w:rFonts w:ascii="Arial" w:hAnsi="Arial" w:cs="Arial"/>
                <w:b/>
                <w:bCs/>
                <w:sz w:val="22"/>
                <w:szCs w:val="22"/>
              </w:rPr>
              <w:t>Kopā</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right w:w="0" w:type="dxa"/>
            </w:tcMar>
            <w:vAlign w:val="center"/>
          </w:tcPr>
          <w:p w14:paraId="6DF360D4" w14:textId="713D7739" w:rsidR="00ED1BB6" w:rsidRPr="00F979DD" w:rsidRDefault="00C72A36">
            <w:pPr>
              <w:pStyle w:val="Parasts1"/>
              <w:jc w:val="center"/>
              <w:rPr>
                <w:rFonts w:ascii="Arial" w:hAnsi="Arial" w:cs="Arial"/>
                <w:b/>
                <w:bCs/>
                <w:sz w:val="22"/>
                <w:szCs w:val="22"/>
              </w:rPr>
            </w:pPr>
            <w:r>
              <w:rPr>
                <w:rFonts w:ascii="Arial" w:hAnsi="Arial" w:cs="Arial"/>
                <w:b/>
                <w:bCs/>
                <w:sz w:val="22"/>
                <w:szCs w:val="22"/>
              </w:rPr>
              <w:t>4545,1664</w:t>
            </w:r>
          </w:p>
        </w:tc>
      </w:tr>
    </w:tbl>
    <w:p w14:paraId="3F87BE5F" w14:textId="77777777" w:rsidR="00ED1BB6" w:rsidRPr="00F979DD" w:rsidRDefault="00ED1BB6">
      <w:pPr>
        <w:pStyle w:val="Parasts1"/>
        <w:rPr>
          <w:rFonts w:ascii="Arial" w:hAnsi="Arial" w:cs="Arial"/>
        </w:rPr>
      </w:pPr>
    </w:p>
    <w:p w14:paraId="559F0965" w14:textId="77777777" w:rsidR="00ED1BB6" w:rsidRPr="00F979DD" w:rsidRDefault="00466238">
      <w:pPr>
        <w:pStyle w:val="tabulam"/>
      </w:pPr>
      <w:r w:rsidRPr="00561BD0">
        <w:t>Tabula Nr. 3. Pārskata gada beigās bilancē norādītā zeme pa zemes lietošanas veidiem mežaudzēm, karjeriem, pazemes aktīviem, augļu dārziem un citiem regulāri ražojošu koku stādījumiem</w:t>
      </w:r>
    </w:p>
    <w:tbl>
      <w:tblPr>
        <w:tblW w:w="9069" w:type="dxa"/>
        <w:jc w:val="center"/>
        <w:tblBorders>
          <w:top w:val="single" w:sz="2" w:space="0" w:color="000000"/>
          <w:left w:val="single" w:sz="2" w:space="0" w:color="000000"/>
          <w:bottom w:val="single" w:sz="2" w:space="0" w:color="000000"/>
          <w:insideH w:val="single" w:sz="2" w:space="0" w:color="000000"/>
        </w:tblBorders>
        <w:tblCellMar>
          <w:top w:w="55" w:type="dxa"/>
          <w:left w:w="52" w:type="dxa"/>
          <w:bottom w:w="55" w:type="dxa"/>
          <w:right w:w="55" w:type="dxa"/>
        </w:tblCellMar>
        <w:tblLook w:val="0000" w:firstRow="0" w:lastRow="0" w:firstColumn="0" w:lastColumn="0" w:noHBand="0" w:noVBand="0"/>
      </w:tblPr>
      <w:tblGrid>
        <w:gridCol w:w="3692"/>
        <w:gridCol w:w="1815"/>
        <w:gridCol w:w="1583"/>
        <w:gridCol w:w="1979"/>
      </w:tblGrid>
      <w:tr w:rsidR="00ED1BB6" w:rsidRPr="00F979DD" w14:paraId="658BB172" w14:textId="77777777">
        <w:trPr>
          <w:jc w:val="center"/>
        </w:trPr>
        <w:tc>
          <w:tcPr>
            <w:tcW w:w="3691" w:type="dxa"/>
            <w:tcBorders>
              <w:top w:val="single" w:sz="2" w:space="0" w:color="000000"/>
              <w:left w:val="single" w:sz="2" w:space="0" w:color="000000"/>
              <w:bottom w:val="single" w:sz="2" w:space="0" w:color="000000"/>
            </w:tcBorders>
            <w:shd w:val="clear" w:color="auto" w:fill="auto"/>
            <w:vAlign w:val="center"/>
          </w:tcPr>
          <w:p w14:paraId="51383B16" w14:textId="77777777" w:rsidR="00ED1BB6" w:rsidRPr="00F979DD" w:rsidRDefault="00466238">
            <w:pPr>
              <w:pStyle w:val="Parasts1"/>
              <w:jc w:val="center"/>
              <w:rPr>
                <w:rFonts w:ascii="Arial" w:hAnsi="Arial" w:cs="Arial"/>
                <w:b/>
                <w:bCs/>
                <w:sz w:val="22"/>
                <w:szCs w:val="22"/>
              </w:rPr>
            </w:pPr>
            <w:r w:rsidRPr="00F979DD">
              <w:rPr>
                <w:rFonts w:ascii="Arial" w:hAnsi="Arial" w:cs="Arial"/>
                <w:b/>
                <w:bCs/>
                <w:sz w:val="22"/>
                <w:szCs w:val="22"/>
              </w:rPr>
              <w:t>Zeme</w:t>
            </w:r>
          </w:p>
        </w:tc>
        <w:tc>
          <w:tcPr>
            <w:tcW w:w="1815" w:type="dxa"/>
            <w:tcBorders>
              <w:top w:val="single" w:sz="2" w:space="0" w:color="000000"/>
              <w:left w:val="single" w:sz="2" w:space="0" w:color="000000"/>
              <w:bottom w:val="single" w:sz="2" w:space="0" w:color="000000"/>
            </w:tcBorders>
            <w:shd w:val="clear" w:color="auto" w:fill="auto"/>
            <w:vAlign w:val="center"/>
          </w:tcPr>
          <w:p w14:paraId="753F9B32" w14:textId="77777777" w:rsidR="00ED1BB6" w:rsidRPr="00F979DD" w:rsidRDefault="00466238">
            <w:pPr>
              <w:pStyle w:val="Parasts1"/>
              <w:jc w:val="center"/>
              <w:rPr>
                <w:rFonts w:ascii="Arial" w:hAnsi="Arial" w:cs="Arial"/>
                <w:b/>
                <w:bCs/>
                <w:sz w:val="22"/>
                <w:szCs w:val="22"/>
              </w:rPr>
            </w:pPr>
            <w:r w:rsidRPr="00F979DD">
              <w:rPr>
                <w:rFonts w:ascii="Arial" w:hAnsi="Arial" w:cs="Arial"/>
                <w:b/>
                <w:bCs/>
                <w:sz w:val="22"/>
                <w:szCs w:val="22"/>
              </w:rPr>
              <w:t>Īpašumā</w:t>
            </w:r>
          </w:p>
          <w:p w14:paraId="2431D60F" w14:textId="77777777" w:rsidR="00ED1BB6" w:rsidRPr="00F979DD" w:rsidRDefault="00466238">
            <w:pPr>
              <w:pStyle w:val="Parasts1"/>
              <w:jc w:val="center"/>
              <w:rPr>
                <w:rFonts w:ascii="Arial" w:hAnsi="Arial" w:cs="Arial"/>
                <w:b/>
                <w:bCs/>
                <w:sz w:val="22"/>
                <w:szCs w:val="22"/>
              </w:rPr>
            </w:pPr>
            <w:r w:rsidRPr="00F979DD">
              <w:rPr>
                <w:rFonts w:ascii="Arial" w:hAnsi="Arial" w:cs="Arial"/>
                <w:b/>
                <w:bCs/>
                <w:sz w:val="22"/>
                <w:szCs w:val="22"/>
              </w:rPr>
              <w:t>(ha)</w:t>
            </w:r>
          </w:p>
        </w:tc>
        <w:tc>
          <w:tcPr>
            <w:tcW w:w="1583" w:type="dxa"/>
            <w:tcBorders>
              <w:top w:val="single" w:sz="2" w:space="0" w:color="000000"/>
              <w:left w:val="single" w:sz="2" w:space="0" w:color="000000"/>
              <w:bottom w:val="single" w:sz="2" w:space="0" w:color="000000"/>
            </w:tcBorders>
            <w:shd w:val="clear" w:color="auto" w:fill="auto"/>
            <w:vAlign w:val="center"/>
          </w:tcPr>
          <w:p w14:paraId="26EDD1E5" w14:textId="77777777" w:rsidR="00ED1BB6" w:rsidRPr="00F979DD" w:rsidRDefault="00466238">
            <w:pPr>
              <w:pStyle w:val="Parasts1"/>
              <w:jc w:val="center"/>
              <w:rPr>
                <w:rFonts w:ascii="Arial" w:hAnsi="Arial" w:cs="Arial"/>
                <w:b/>
                <w:bCs/>
                <w:sz w:val="22"/>
                <w:szCs w:val="22"/>
              </w:rPr>
            </w:pPr>
            <w:r w:rsidRPr="00F979DD">
              <w:rPr>
                <w:rFonts w:ascii="Arial" w:hAnsi="Arial" w:cs="Arial"/>
                <w:b/>
                <w:bCs/>
                <w:sz w:val="22"/>
                <w:szCs w:val="22"/>
              </w:rPr>
              <w:t>Pašvaldībai piekrītoša (ha)</w:t>
            </w:r>
          </w:p>
        </w:tc>
        <w:tc>
          <w:tcPr>
            <w:tcW w:w="197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C9A0CDF" w14:textId="77777777" w:rsidR="00ED1BB6" w:rsidRPr="00F979DD" w:rsidRDefault="00466238">
            <w:pPr>
              <w:pStyle w:val="Parasts1"/>
              <w:jc w:val="center"/>
              <w:rPr>
                <w:rFonts w:ascii="Arial" w:hAnsi="Arial" w:cs="Arial"/>
                <w:b/>
                <w:bCs/>
                <w:sz w:val="22"/>
                <w:szCs w:val="22"/>
              </w:rPr>
            </w:pPr>
            <w:r w:rsidRPr="00F979DD">
              <w:rPr>
                <w:rFonts w:ascii="Arial" w:hAnsi="Arial" w:cs="Arial"/>
                <w:b/>
                <w:bCs/>
                <w:sz w:val="22"/>
                <w:szCs w:val="22"/>
              </w:rPr>
              <w:t>Kopā</w:t>
            </w:r>
          </w:p>
          <w:p w14:paraId="0CEC6FDA" w14:textId="77777777" w:rsidR="00ED1BB6" w:rsidRPr="00F979DD" w:rsidRDefault="00466238">
            <w:pPr>
              <w:pStyle w:val="Parasts1"/>
              <w:jc w:val="center"/>
              <w:rPr>
                <w:rFonts w:ascii="Arial" w:hAnsi="Arial" w:cs="Arial"/>
                <w:b/>
                <w:bCs/>
                <w:sz w:val="22"/>
                <w:szCs w:val="22"/>
              </w:rPr>
            </w:pPr>
            <w:r w:rsidRPr="00F979DD">
              <w:rPr>
                <w:rFonts w:ascii="Arial" w:hAnsi="Arial" w:cs="Arial"/>
                <w:b/>
                <w:bCs/>
                <w:sz w:val="22"/>
                <w:szCs w:val="22"/>
              </w:rPr>
              <w:t>(ha)</w:t>
            </w:r>
          </w:p>
        </w:tc>
      </w:tr>
      <w:tr w:rsidR="00ED1BB6" w:rsidRPr="00F979DD" w14:paraId="0BDEF886" w14:textId="77777777">
        <w:trPr>
          <w:jc w:val="center"/>
        </w:trPr>
        <w:tc>
          <w:tcPr>
            <w:tcW w:w="3691" w:type="dxa"/>
            <w:tcBorders>
              <w:left w:val="single" w:sz="2" w:space="0" w:color="000000"/>
              <w:bottom w:val="single" w:sz="2" w:space="0" w:color="000000"/>
            </w:tcBorders>
            <w:shd w:val="clear" w:color="auto" w:fill="auto"/>
          </w:tcPr>
          <w:p w14:paraId="3B23458B" w14:textId="77777777" w:rsidR="00ED1BB6" w:rsidRPr="00F979DD" w:rsidRDefault="00466238">
            <w:pPr>
              <w:pStyle w:val="Parasts1"/>
              <w:rPr>
                <w:rFonts w:ascii="Arial" w:hAnsi="Arial" w:cs="Arial"/>
                <w:sz w:val="22"/>
                <w:szCs w:val="22"/>
              </w:rPr>
            </w:pPr>
            <w:r w:rsidRPr="00F979DD">
              <w:rPr>
                <w:rFonts w:ascii="Arial" w:hAnsi="Arial" w:cs="Arial"/>
                <w:sz w:val="22"/>
                <w:szCs w:val="22"/>
              </w:rPr>
              <w:t>zem mežaudzēm</w:t>
            </w:r>
          </w:p>
        </w:tc>
        <w:tc>
          <w:tcPr>
            <w:tcW w:w="1815" w:type="dxa"/>
            <w:tcBorders>
              <w:left w:val="single" w:sz="2" w:space="0" w:color="000000"/>
              <w:bottom w:val="single" w:sz="2" w:space="0" w:color="000000"/>
            </w:tcBorders>
            <w:shd w:val="clear" w:color="auto" w:fill="auto"/>
          </w:tcPr>
          <w:p w14:paraId="532FCB3F" w14:textId="77777777" w:rsidR="00ED1BB6" w:rsidRPr="00F979DD" w:rsidRDefault="00466238">
            <w:pPr>
              <w:pStyle w:val="Parasts1"/>
              <w:jc w:val="center"/>
              <w:rPr>
                <w:rFonts w:ascii="Arial" w:hAnsi="Arial" w:cs="Arial"/>
                <w:sz w:val="22"/>
                <w:szCs w:val="22"/>
              </w:rPr>
            </w:pPr>
            <w:r w:rsidRPr="00F979DD">
              <w:rPr>
                <w:rFonts w:ascii="Arial" w:hAnsi="Arial" w:cs="Arial"/>
                <w:sz w:val="22"/>
                <w:szCs w:val="22"/>
              </w:rPr>
              <w:t>1032,0257</w:t>
            </w:r>
          </w:p>
        </w:tc>
        <w:tc>
          <w:tcPr>
            <w:tcW w:w="1583" w:type="dxa"/>
            <w:tcBorders>
              <w:left w:val="single" w:sz="2" w:space="0" w:color="000000"/>
              <w:bottom w:val="single" w:sz="2" w:space="0" w:color="000000"/>
            </w:tcBorders>
            <w:shd w:val="clear" w:color="auto" w:fill="auto"/>
          </w:tcPr>
          <w:p w14:paraId="6B952359" w14:textId="77777777" w:rsidR="00ED1BB6" w:rsidRPr="00F979DD" w:rsidRDefault="00466238">
            <w:pPr>
              <w:pStyle w:val="Parasts1"/>
              <w:jc w:val="center"/>
              <w:rPr>
                <w:rFonts w:ascii="Arial" w:hAnsi="Arial" w:cs="Arial"/>
                <w:sz w:val="22"/>
                <w:szCs w:val="22"/>
              </w:rPr>
            </w:pPr>
            <w:r w:rsidRPr="00F979DD">
              <w:rPr>
                <w:rFonts w:ascii="Arial" w:hAnsi="Arial" w:cs="Arial"/>
                <w:sz w:val="22"/>
                <w:szCs w:val="22"/>
              </w:rPr>
              <w:t>39,2529</w:t>
            </w:r>
          </w:p>
        </w:tc>
        <w:tc>
          <w:tcPr>
            <w:tcW w:w="1979" w:type="dxa"/>
            <w:tcBorders>
              <w:left w:val="single" w:sz="2" w:space="0" w:color="000000"/>
              <w:bottom w:val="single" w:sz="2" w:space="0" w:color="000000"/>
              <w:right w:val="single" w:sz="2" w:space="0" w:color="000000"/>
            </w:tcBorders>
            <w:shd w:val="clear" w:color="auto" w:fill="auto"/>
          </w:tcPr>
          <w:p w14:paraId="537A0A03" w14:textId="77777777" w:rsidR="00ED1BB6" w:rsidRPr="00F979DD" w:rsidRDefault="00466238">
            <w:pPr>
              <w:pStyle w:val="Parasts1"/>
              <w:jc w:val="center"/>
              <w:rPr>
                <w:rFonts w:ascii="Arial" w:hAnsi="Arial" w:cs="Arial"/>
                <w:sz w:val="22"/>
                <w:szCs w:val="22"/>
              </w:rPr>
            </w:pPr>
            <w:r w:rsidRPr="00F979DD">
              <w:rPr>
                <w:rFonts w:ascii="Arial" w:hAnsi="Arial" w:cs="Arial"/>
                <w:sz w:val="22"/>
                <w:szCs w:val="22"/>
              </w:rPr>
              <w:t>1071,2786</w:t>
            </w:r>
          </w:p>
        </w:tc>
      </w:tr>
      <w:tr w:rsidR="00ED1BB6" w:rsidRPr="00F979DD" w14:paraId="191B6371" w14:textId="77777777">
        <w:trPr>
          <w:jc w:val="center"/>
        </w:trPr>
        <w:tc>
          <w:tcPr>
            <w:tcW w:w="3691" w:type="dxa"/>
            <w:tcBorders>
              <w:left w:val="single" w:sz="2" w:space="0" w:color="000000"/>
              <w:bottom w:val="single" w:sz="2" w:space="0" w:color="000000"/>
            </w:tcBorders>
            <w:shd w:val="clear" w:color="auto" w:fill="auto"/>
          </w:tcPr>
          <w:p w14:paraId="03F0E195" w14:textId="77777777" w:rsidR="00ED1BB6" w:rsidRPr="00F979DD" w:rsidRDefault="00466238">
            <w:pPr>
              <w:pStyle w:val="Parasts1"/>
              <w:rPr>
                <w:rFonts w:ascii="Arial" w:hAnsi="Arial" w:cs="Arial"/>
                <w:sz w:val="22"/>
                <w:szCs w:val="22"/>
              </w:rPr>
            </w:pPr>
            <w:r w:rsidRPr="00F979DD">
              <w:rPr>
                <w:rFonts w:ascii="Arial" w:hAnsi="Arial" w:cs="Arial"/>
                <w:sz w:val="22"/>
                <w:szCs w:val="22"/>
              </w:rPr>
              <w:t>zem karjeriem</w:t>
            </w:r>
          </w:p>
        </w:tc>
        <w:tc>
          <w:tcPr>
            <w:tcW w:w="1815" w:type="dxa"/>
            <w:tcBorders>
              <w:left w:val="single" w:sz="2" w:space="0" w:color="000000"/>
              <w:bottom w:val="single" w:sz="2" w:space="0" w:color="000000"/>
            </w:tcBorders>
            <w:shd w:val="clear" w:color="auto" w:fill="auto"/>
          </w:tcPr>
          <w:p w14:paraId="4B0ACDBF" w14:textId="77777777" w:rsidR="00ED1BB6" w:rsidRPr="00F979DD" w:rsidRDefault="00466238">
            <w:pPr>
              <w:pStyle w:val="Parasts1"/>
              <w:jc w:val="center"/>
              <w:rPr>
                <w:rFonts w:ascii="Arial" w:hAnsi="Arial" w:cs="Arial"/>
                <w:sz w:val="22"/>
                <w:szCs w:val="22"/>
              </w:rPr>
            </w:pPr>
            <w:r w:rsidRPr="00F979DD">
              <w:rPr>
                <w:rFonts w:ascii="Arial" w:hAnsi="Arial" w:cs="Arial"/>
                <w:sz w:val="22"/>
                <w:szCs w:val="22"/>
              </w:rPr>
              <w:t>10,68</w:t>
            </w:r>
          </w:p>
        </w:tc>
        <w:tc>
          <w:tcPr>
            <w:tcW w:w="1583" w:type="dxa"/>
            <w:tcBorders>
              <w:left w:val="single" w:sz="2" w:space="0" w:color="000000"/>
              <w:bottom w:val="single" w:sz="2" w:space="0" w:color="000000"/>
            </w:tcBorders>
            <w:shd w:val="clear" w:color="auto" w:fill="auto"/>
          </w:tcPr>
          <w:p w14:paraId="7883F033" w14:textId="77777777" w:rsidR="00ED1BB6" w:rsidRPr="00F979DD" w:rsidRDefault="00466238">
            <w:pPr>
              <w:pStyle w:val="Parasts1"/>
              <w:jc w:val="center"/>
              <w:rPr>
                <w:rFonts w:ascii="Arial" w:hAnsi="Arial" w:cs="Arial"/>
                <w:sz w:val="22"/>
                <w:szCs w:val="22"/>
              </w:rPr>
            </w:pPr>
            <w:r w:rsidRPr="00F979DD">
              <w:rPr>
                <w:rFonts w:ascii="Arial" w:hAnsi="Arial" w:cs="Arial"/>
                <w:sz w:val="22"/>
                <w:szCs w:val="22"/>
              </w:rPr>
              <w:t>0</w:t>
            </w:r>
          </w:p>
        </w:tc>
        <w:tc>
          <w:tcPr>
            <w:tcW w:w="1979" w:type="dxa"/>
            <w:tcBorders>
              <w:left w:val="single" w:sz="2" w:space="0" w:color="000000"/>
              <w:bottom w:val="single" w:sz="2" w:space="0" w:color="000000"/>
              <w:right w:val="single" w:sz="2" w:space="0" w:color="000000"/>
            </w:tcBorders>
            <w:shd w:val="clear" w:color="auto" w:fill="auto"/>
          </w:tcPr>
          <w:p w14:paraId="78A2D03B" w14:textId="77777777" w:rsidR="00ED1BB6" w:rsidRPr="00F979DD" w:rsidRDefault="00466238">
            <w:pPr>
              <w:pStyle w:val="Parasts1"/>
              <w:jc w:val="center"/>
              <w:rPr>
                <w:rFonts w:ascii="Arial" w:hAnsi="Arial" w:cs="Arial"/>
                <w:sz w:val="22"/>
                <w:szCs w:val="22"/>
              </w:rPr>
            </w:pPr>
            <w:r w:rsidRPr="00F979DD">
              <w:rPr>
                <w:rFonts w:ascii="Arial" w:hAnsi="Arial" w:cs="Arial"/>
                <w:sz w:val="22"/>
                <w:szCs w:val="22"/>
              </w:rPr>
              <w:t>10,68</w:t>
            </w:r>
          </w:p>
        </w:tc>
      </w:tr>
      <w:tr w:rsidR="00ED1BB6" w:rsidRPr="00F979DD" w14:paraId="3FE2CF84" w14:textId="77777777">
        <w:trPr>
          <w:jc w:val="center"/>
        </w:trPr>
        <w:tc>
          <w:tcPr>
            <w:tcW w:w="3691" w:type="dxa"/>
            <w:tcBorders>
              <w:left w:val="single" w:sz="2" w:space="0" w:color="000000"/>
              <w:bottom w:val="single" w:sz="2" w:space="0" w:color="000000"/>
            </w:tcBorders>
            <w:shd w:val="clear" w:color="auto" w:fill="auto"/>
          </w:tcPr>
          <w:p w14:paraId="4AC2B134" w14:textId="77777777" w:rsidR="00ED1BB6" w:rsidRPr="00F979DD" w:rsidRDefault="00466238">
            <w:pPr>
              <w:pStyle w:val="Parasts1"/>
              <w:rPr>
                <w:rFonts w:ascii="Arial" w:hAnsi="Arial" w:cs="Arial"/>
                <w:sz w:val="22"/>
                <w:szCs w:val="22"/>
              </w:rPr>
            </w:pPr>
            <w:r w:rsidRPr="00F979DD">
              <w:rPr>
                <w:rFonts w:ascii="Arial" w:hAnsi="Arial" w:cs="Arial"/>
                <w:sz w:val="22"/>
                <w:szCs w:val="22"/>
              </w:rPr>
              <w:t>zem pazemes aktīviem</w:t>
            </w:r>
          </w:p>
        </w:tc>
        <w:tc>
          <w:tcPr>
            <w:tcW w:w="1815" w:type="dxa"/>
            <w:tcBorders>
              <w:left w:val="single" w:sz="2" w:space="0" w:color="000000"/>
              <w:bottom w:val="single" w:sz="2" w:space="0" w:color="000000"/>
            </w:tcBorders>
            <w:shd w:val="clear" w:color="auto" w:fill="auto"/>
          </w:tcPr>
          <w:p w14:paraId="2A14F8D9" w14:textId="77777777" w:rsidR="00ED1BB6" w:rsidRPr="00F979DD" w:rsidRDefault="00466238">
            <w:pPr>
              <w:pStyle w:val="Parasts1"/>
              <w:jc w:val="center"/>
              <w:rPr>
                <w:rFonts w:ascii="Arial" w:hAnsi="Arial" w:cs="Arial"/>
                <w:sz w:val="22"/>
                <w:szCs w:val="22"/>
              </w:rPr>
            </w:pPr>
            <w:r w:rsidRPr="00F979DD">
              <w:rPr>
                <w:rFonts w:ascii="Arial" w:hAnsi="Arial" w:cs="Arial"/>
                <w:sz w:val="22"/>
                <w:szCs w:val="22"/>
              </w:rPr>
              <w:t>2050,74</w:t>
            </w:r>
          </w:p>
        </w:tc>
        <w:tc>
          <w:tcPr>
            <w:tcW w:w="1583" w:type="dxa"/>
            <w:tcBorders>
              <w:left w:val="single" w:sz="2" w:space="0" w:color="000000"/>
              <w:bottom w:val="single" w:sz="2" w:space="0" w:color="000000"/>
            </w:tcBorders>
            <w:shd w:val="clear" w:color="auto" w:fill="auto"/>
          </w:tcPr>
          <w:p w14:paraId="019B7853" w14:textId="77777777" w:rsidR="00ED1BB6" w:rsidRPr="00F979DD" w:rsidRDefault="00466238">
            <w:pPr>
              <w:pStyle w:val="Parasts1"/>
              <w:jc w:val="center"/>
              <w:rPr>
                <w:rFonts w:ascii="Arial" w:hAnsi="Arial" w:cs="Arial"/>
                <w:sz w:val="22"/>
                <w:szCs w:val="22"/>
              </w:rPr>
            </w:pPr>
            <w:r w:rsidRPr="00F979DD">
              <w:rPr>
                <w:rFonts w:ascii="Arial" w:hAnsi="Arial" w:cs="Arial"/>
                <w:sz w:val="22"/>
                <w:szCs w:val="22"/>
              </w:rPr>
              <w:t>0</w:t>
            </w:r>
          </w:p>
        </w:tc>
        <w:tc>
          <w:tcPr>
            <w:tcW w:w="1979" w:type="dxa"/>
            <w:tcBorders>
              <w:left w:val="single" w:sz="2" w:space="0" w:color="000000"/>
              <w:bottom w:val="single" w:sz="2" w:space="0" w:color="000000"/>
              <w:right w:val="single" w:sz="2" w:space="0" w:color="000000"/>
            </w:tcBorders>
            <w:shd w:val="clear" w:color="auto" w:fill="auto"/>
          </w:tcPr>
          <w:p w14:paraId="4463B350" w14:textId="77777777" w:rsidR="00ED1BB6" w:rsidRPr="00F979DD" w:rsidRDefault="00466238">
            <w:pPr>
              <w:pStyle w:val="Parasts1"/>
              <w:jc w:val="center"/>
              <w:rPr>
                <w:rFonts w:ascii="Arial" w:hAnsi="Arial" w:cs="Arial"/>
                <w:sz w:val="22"/>
                <w:szCs w:val="22"/>
              </w:rPr>
            </w:pPr>
            <w:r w:rsidRPr="00F979DD">
              <w:rPr>
                <w:rFonts w:ascii="Arial" w:hAnsi="Arial" w:cs="Arial"/>
                <w:sz w:val="22"/>
                <w:szCs w:val="22"/>
              </w:rPr>
              <w:t>2050,74</w:t>
            </w:r>
          </w:p>
        </w:tc>
      </w:tr>
      <w:tr w:rsidR="00ED1BB6" w:rsidRPr="00F979DD" w14:paraId="1D566537" w14:textId="77777777">
        <w:trPr>
          <w:jc w:val="center"/>
        </w:trPr>
        <w:tc>
          <w:tcPr>
            <w:tcW w:w="3691" w:type="dxa"/>
            <w:tcBorders>
              <w:left w:val="single" w:sz="2" w:space="0" w:color="000000"/>
              <w:bottom w:val="single" w:sz="2" w:space="0" w:color="000000"/>
            </w:tcBorders>
            <w:shd w:val="clear" w:color="auto" w:fill="auto"/>
          </w:tcPr>
          <w:p w14:paraId="7B3FDCE2" w14:textId="77777777" w:rsidR="00ED1BB6" w:rsidRPr="00F979DD" w:rsidRDefault="00466238">
            <w:pPr>
              <w:pStyle w:val="Parasts1"/>
              <w:rPr>
                <w:rFonts w:ascii="Arial" w:hAnsi="Arial" w:cs="Arial"/>
                <w:sz w:val="22"/>
                <w:szCs w:val="22"/>
              </w:rPr>
            </w:pPr>
            <w:r w:rsidRPr="00F979DD">
              <w:rPr>
                <w:rFonts w:ascii="Arial" w:hAnsi="Arial" w:cs="Arial"/>
                <w:sz w:val="22"/>
                <w:szCs w:val="22"/>
              </w:rPr>
              <w:t>zem augļu dārziem</w:t>
            </w:r>
          </w:p>
        </w:tc>
        <w:tc>
          <w:tcPr>
            <w:tcW w:w="1815" w:type="dxa"/>
            <w:tcBorders>
              <w:left w:val="single" w:sz="2" w:space="0" w:color="000000"/>
              <w:bottom w:val="single" w:sz="2" w:space="0" w:color="000000"/>
            </w:tcBorders>
            <w:shd w:val="clear" w:color="auto" w:fill="auto"/>
          </w:tcPr>
          <w:p w14:paraId="5C09B373" w14:textId="77777777" w:rsidR="00ED1BB6" w:rsidRPr="00F979DD" w:rsidRDefault="00466238">
            <w:pPr>
              <w:pStyle w:val="Parasts1"/>
              <w:jc w:val="center"/>
              <w:rPr>
                <w:rFonts w:ascii="Arial" w:hAnsi="Arial" w:cs="Arial"/>
                <w:sz w:val="22"/>
                <w:szCs w:val="22"/>
              </w:rPr>
            </w:pPr>
            <w:r w:rsidRPr="00F979DD">
              <w:rPr>
                <w:rFonts w:ascii="Arial" w:hAnsi="Arial" w:cs="Arial"/>
                <w:sz w:val="22"/>
                <w:szCs w:val="22"/>
              </w:rPr>
              <w:t>16,0661</w:t>
            </w:r>
          </w:p>
        </w:tc>
        <w:tc>
          <w:tcPr>
            <w:tcW w:w="1583" w:type="dxa"/>
            <w:tcBorders>
              <w:left w:val="single" w:sz="2" w:space="0" w:color="000000"/>
              <w:bottom w:val="single" w:sz="2" w:space="0" w:color="000000"/>
            </w:tcBorders>
            <w:shd w:val="clear" w:color="auto" w:fill="auto"/>
          </w:tcPr>
          <w:p w14:paraId="7B362B99" w14:textId="77777777" w:rsidR="00ED1BB6" w:rsidRPr="00F979DD" w:rsidRDefault="00466238">
            <w:pPr>
              <w:pStyle w:val="Parasts1"/>
              <w:jc w:val="center"/>
              <w:rPr>
                <w:rFonts w:ascii="Arial" w:hAnsi="Arial" w:cs="Arial"/>
                <w:sz w:val="22"/>
                <w:szCs w:val="22"/>
              </w:rPr>
            </w:pPr>
            <w:r w:rsidRPr="00F979DD">
              <w:rPr>
                <w:rFonts w:ascii="Arial" w:hAnsi="Arial" w:cs="Arial"/>
                <w:sz w:val="22"/>
                <w:szCs w:val="22"/>
              </w:rPr>
              <w:t>27,6537</w:t>
            </w:r>
          </w:p>
        </w:tc>
        <w:tc>
          <w:tcPr>
            <w:tcW w:w="1979" w:type="dxa"/>
            <w:tcBorders>
              <w:left w:val="single" w:sz="2" w:space="0" w:color="000000"/>
              <w:bottom w:val="single" w:sz="2" w:space="0" w:color="000000"/>
              <w:right w:val="single" w:sz="2" w:space="0" w:color="000000"/>
            </w:tcBorders>
            <w:shd w:val="clear" w:color="auto" w:fill="auto"/>
          </w:tcPr>
          <w:p w14:paraId="68339134" w14:textId="77777777" w:rsidR="00ED1BB6" w:rsidRPr="00F979DD" w:rsidRDefault="00466238">
            <w:pPr>
              <w:pStyle w:val="Parasts1"/>
              <w:jc w:val="center"/>
              <w:rPr>
                <w:rFonts w:ascii="Arial" w:hAnsi="Arial" w:cs="Arial"/>
                <w:sz w:val="22"/>
                <w:szCs w:val="22"/>
              </w:rPr>
            </w:pPr>
            <w:r w:rsidRPr="00F979DD">
              <w:rPr>
                <w:rFonts w:ascii="Arial" w:hAnsi="Arial" w:cs="Arial"/>
                <w:sz w:val="22"/>
                <w:szCs w:val="22"/>
              </w:rPr>
              <w:t>43,7198</w:t>
            </w:r>
          </w:p>
        </w:tc>
      </w:tr>
    </w:tbl>
    <w:p w14:paraId="1675A2FC" w14:textId="77777777" w:rsidR="00ED1BB6" w:rsidRPr="00F979DD" w:rsidRDefault="00ED1BB6">
      <w:pPr>
        <w:pStyle w:val="Parasts1"/>
        <w:rPr>
          <w:rFonts w:ascii="Arial" w:hAnsi="Arial" w:cs="Arial"/>
          <w:b/>
        </w:rPr>
      </w:pPr>
    </w:p>
    <w:p w14:paraId="39FA5345" w14:textId="1926772A" w:rsidR="00ED1BB6" w:rsidRPr="00F979DD" w:rsidRDefault="00466238">
      <w:pPr>
        <w:pStyle w:val="Virsr2"/>
      </w:pPr>
      <w:bookmarkStart w:id="3" w:name="_Toc11241230"/>
      <w:r w:rsidRPr="00F979DD">
        <w:t>Iedzīvotāju skaits Kocēnu novadā</w:t>
      </w:r>
      <w:bookmarkEnd w:id="3"/>
    </w:p>
    <w:p w14:paraId="535960F9" w14:textId="77777777" w:rsidR="00ED1BB6" w:rsidRPr="00F979DD" w:rsidRDefault="00ED1BB6">
      <w:pPr>
        <w:pStyle w:val="Virsr2"/>
      </w:pPr>
    </w:p>
    <w:p w14:paraId="26E31BAB" w14:textId="7D50A62E" w:rsidR="00ED1BB6" w:rsidRPr="00F979DD" w:rsidRDefault="00D00C27" w:rsidP="00064E41">
      <w:pPr>
        <w:pStyle w:val="Virsr2"/>
        <w:ind w:firstLine="567"/>
        <w:jc w:val="both"/>
        <w:rPr>
          <w:rFonts w:eastAsia="Arial"/>
          <w:b w:val="0"/>
          <w:bCs/>
          <w:sz w:val="22"/>
          <w:szCs w:val="22"/>
        </w:rPr>
      </w:pPr>
      <w:r w:rsidRPr="00F979DD">
        <w:rPr>
          <w:b w:val="0"/>
          <w:bCs/>
          <w:sz w:val="22"/>
          <w:szCs w:val="22"/>
        </w:rPr>
        <w:t>Kocēnu novadā, tāpat kā valstī kopumā, iedzīvotāju skaits sarūk</w:t>
      </w:r>
      <w:r w:rsidR="00F9073A" w:rsidRPr="00F979DD">
        <w:rPr>
          <w:b w:val="0"/>
          <w:bCs/>
          <w:sz w:val="22"/>
          <w:szCs w:val="22"/>
        </w:rPr>
        <w:t>, taču</w:t>
      </w:r>
      <w:r w:rsidR="00466238" w:rsidRPr="00F979DD">
        <w:rPr>
          <w:b w:val="0"/>
          <w:bCs/>
          <w:sz w:val="22"/>
          <w:szCs w:val="22"/>
        </w:rPr>
        <w:t xml:space="preserve"> 20</w:t>
      </w:r>
      <w:r w:rsidR="00F9073A" w:rsidRPr="00F979DD">
        <w:rPr>
          <w:b w:val="0"/>
          <w:bCs/>
          <w:sz w:val="22"/>
          <w:szCs w:val="22"/>
        </w:rPr>
        <w:t>20</w:t>
      </w:r>
      <w:r w:rsidR="00466238" w:rsidRPr="00F979DD">
        <w:rPr>
          <w:b w:val="0"/>
          <w:bCs/>
          <w:sz w:val="22"/>
          <w:szCs w:val="22"/>
        </w:rPr>
        <w:t xml:space="preserve">.gadā iedzīvotāju skaits pēc Pilsonības un migrācijas lietu pārvaldes datiem ir </w:t>
      </w:r>
      <w:r w:rsidRPr="00F979DD">
        <w:rPr>
          <w:b w:val="0"/>
          <w:bCs/>
          <w:sz w:val="22"/>
          <w:szCs w:val="22"/>
        </w:rPr>
        <w:t>628</w:t>
      </w:r>
      <w:r w:rsidR="00F9073A" w:rsidRPr="00F979DD">
        <w:rPr>
          <w:b w:val="0"/>
          <w:bCs/>
          <w:sz w:val="22"/>
          <w:szCs w:val="22"/>
        </w:rPr>
        <w:t>3</w:t>
      </w:r>
      <w:r w:rsidRPr="00F979DD">
        <w:rPr>
          <w:b w:val="0"/>
          <w:bCs/>
          <w:sz w:val="22"/>
          <w:szCs w:val="22"/>
        </w:rPr>
        <w:t xml:space="preserve"> iedzīvotāju,</w:t>
      </w:r>
      <w:r w:rsidR="00466238" w:rsidRPr="00F979DD">
        <w:rPr>
          <w:b w:val="0"/>
          <w:bCs/>
          <w:sz w:val="22"/>
          <w:szCs w:val="22"/>
        </w:rPr>
        <w:t xml:space="preserve"> salīdzinājumā ar 201</w:t>
      </w:r>
      <w:r w:rsidR="00F9073A" w:rsidRPr="00F979DD">
        <w:rPr>
          <w:b w:val="0"/>
          <w:bCs/>
          <w:sz w:val="22"/>
          <w:szCs w:val="22"/>
        </w:rPr>
        <w:t>9</w:t>
      </w:r>
      <w:r w:rsidR="00466238" w:rsidRPr="00F979DD">
        <w:rPr>
          <w:b w:val="0"/>
          <w:bCs/>
          <w:sz w:val="22"/>
          <w:szCs w:val="22"/>
        </w:rPr>
        <w:t>.gadu</w:t>
      </w:r>
      <w:r w:rsidR="0009624B" w:rsidRPr="00F979DD">
        <w:rPr>
          <w:b w:val="0"/>
          <w:bCs/>
          <w:sz w:val="22"/>
          <w:szCs w:val="22"/>
        </w:rPr>
        <w:t xml:space="preserve"> iedzīvotāju skaits nav samazinājies</w:t>
      </w:r>
      <w:r w:rsidR="00466238" w:rsidRPr="00F979DD">
        <w:rPr>
          <w:b w:val="0"/>
          <w:bCs/>
          <w:sz w:val="22"/>
          <w:szCs w:val="22"/>
        </w:rPr>
        <w:t>. Kocēnu novada pašvaldība turpina darbu novada labklājības celšanā un attīstībā, lai iedzīvotāju skaita samazinājums mazinātos. Vecuma grupā līdz darbspējas vecumam ir stabilitāte, un iedzīvotāju skaits ir nemainīgs.</w:t>
      </w:r>
      <w:r w:rsidRPr="00F979DD">
        <w:rPr>
          <w:b w:val="0"/>
          <w:bCs/>
          <w:sz w:val="22"/>
          <w:szCs w:val="22"/>
        </w:rPr>
        <w:t xml:space="preserve"> </w:t>
      </w:r>
      <w:r w:rsidR="00466238" w:rsidRPr="00F979DD">
        <w:rPr>
          <w:rFonts w:eastAsia="Arial"/>
          <w:b w:val="0"/>
          <w:bCs/>
          <w:sz w:val="22"/>
          <w:szCs w:val="22"/>
        </w:rPr>
        <w:t xml:space="preserve">Pašvaldības galvenā prioritāte ir bērni un jaunieši un izglītības joma, jo reizē ar mērķi veicināt iedzīvotāju skaita pieaugumu novadā ir nepieciešams nodrošināt vietu bērnudārzā, skolā un uzturēt to augstā kvalitātē. </w:t>
      </w:r>
    </w:p>
    <w:p w14:paraId="7461C040" w14:textId="4CC6C5CB" w:rsidR="00BA4800" w:rsidRPr="00F979DD" w:rsidRDefault="00BA4800" w:rsidP="002E4000">
      <w:pPr>
        <w:pStyle w:val="Virsr2"/>
        <w:ind w:firstLine="851"/>
        <w:jc w:val="both"/>
        <w:rPr>
          <w:rFonts w:eastAsia="Arial"/>
          <w:b w:val="0"/>
          <w:bCs/>
          <w:sz w:val="22"/>
          <w:szCs w:val="22"/>
        </w:rPr>
      </w:pPr>
    </w:p>
    <w:p w14:paraId="009EED84" w14:textId="6C0AA297" w:rsidR="00BA4800" w:rsidRPr="00F979DD" w:rsidRDefault="00BA4800" w:rsidP="002E4000">
      <w:pPr>
        <w:pStyle w:val="Virsr2"/>
        <w:ind w:firstLine="851"/>
        <w:jc w:val="both"/>
        <w:rPr>
          <w:rFonts w:eastAsia="Arial"/>
          <w:b w:val="0"/>
          <w:bCs/>
          <w:sz w:val="22"/>
          <w:szCs w:val="22"/>
        </w:rPr>
      </w:pPr>
    </w:p>
    <w:p w14:paraId="6F0C5930" w14:textId="47C68631" w:rsidR="00BA4800" w:rsidRPr="00F979DD" w:rsidRDefault="00BA4800" w:rsidP="002E4000">
      <w:pPr>
        <w:pStyle w:val="Virsr2"/>
        <w:ind w:firstLine="851"/>
        <w:jc w:val="both"/>
        <w:rPr>
          <w:rFonts w:eastAsia="Arial"/>
          <w:b w:val="0"/>
          <w:bCs/>
          <w:sz w:val="22"/>
          <w:szCs w:val="22"/>
        </w:rPr>
      </w:pPr>
    </w:p>
    <w:p w14:paraId="2616D41A" w14:textId="54D3BC2A" w:rsidR="00BA4800" w:rsidRPr="00F979DD" w:rsidRDefault="00BA4800" w:rsidP="002E4000">
      <w:pPr>
        <w:pStyle w:val="Virsr2"/>
        <w:ind w:firstLine="851"/>
        <w:jc w:val="both"/>
        <w:rPr>
          <w:rFonts w:eastAsia="Arial"/>
          <w:b w:val="0"/>
          <w:bCs/>
          <w:sz w:val="22"/>
          <w:szCs w:val="22"/>
        </w:rPr>
      </w:pPr>
    </w:p>
    <w:p w14:paraId="59E6857A" w14:textId="77777777" w:rsidR="00BA4800" w:rsidRPr="00F979DD" w:rsidRDefault="00BA4800" w:rsidP="002E4000">
      <w:pPr>
        <w:pStyle w:val="Virsr2"/>
        <w:ind w:firstLine="851"/>
        <w:jc w:val="both"/>
        <w:rPr>
          <w:b w:val="0"/>
          <w:bCs/>
          <w:sz w:val="22"/>
          <w:szCs w:val="22"/>
        </w:rPr>
      </w:pPr>
    </w:p>
    <w:p w14:paraId="71A936D3" w14:textId="77777777" w:rsidR="00ED1BB6" w:rsidRPr="00F979DD" w:rsidRDefault="00466238">
      <w:pPr>
        <w:pStyle w:val="tabulam"/>
      </w:pPr>
      <w:r w:rsidRPr="00F979DD">
        <w:lastRenderedPageBreak/>
        <w:t>Tabula Nr. 4. Iedzīvotāju skaits</w:t>
      </w:r>
    </w:p>
    <w:tbl>
      <w:tblPr>
        <w:tblW w:w="9327" w:type="dxa"/>
        <w:tblInd w:w="-11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80"/>
        <w:gridCol w:w="860"/>
        <w:gridCol w:w="850"/>
        <w:gridCol w:w="851"/>
        <w:gridCol w:w="850"/>
        <w:gridCol w:w="851"/>
        <w:gridCol w:w="850"/>
        <w:gridCol w:w="851"/>
        <w:gridCol w:w="992"/>
        <w:gridCol w:w="992"/>
      </w:tblGrid>
      <w:tr w:rsidR="00622FE3" w:rsidRPr="00F979DD" w14:paraId="5C1A0755" w14:textId="76265AEC" w:rsidTr="00361B08">
        <w:tc>
          <w:tcPr>
            <w:tcW w:w="1380" w:type="dxa"/>
            <w:vMerge w:val="restart"/>
            <w:tcBorders>
              <w:top w:val="single" w:sz="4" w:space="0" w:color="000000"/>
              <w:left w:val="single" w:sz="4" w:space="0" w:color="000000"/>
              <w:bottom w:val="single" w:sz="4" w:space="0" w:color="000000"/>
            </w:tcBorders>
            <w:shd w:val="clear" w:color="auto" w:fill="auto"/>
          </w:tcPr>
          <w:p w14:paraId="03A93657" w14:textId="77777777" w:rsidR="00622FE3" w:rsidRPr="00F979DD" w:rsidRDefault="00622FE3">
            <w:pPr>
              <w:pStyle w:val="Parasts1"/>
              <w:rPr>
                <w:rFonts w:ascii="Arial" w:hAnsi="Arial" w:cs="Arial"/>
                <w:b/>
                <w:bCs/>
                <w:sz w:val="20"/>
                <w:szCs w:val="20"/>
              </w:rPr>
            </w:pPr>
            <w:r w:rsidRPr="00F979DD">
              <w:rPr>
                <w:rFonts w:ascii="Arial" w:hAnsi="Arial" w:cs="Arial"/>
                <w:b/>
                <w:bCs/>
                <w:sz w:val="20"/>
                <w:szCs w:val="20"/>
              </w:rPr>
              <w:t>Teritorija</w:t>
            </w:r>
          </w:p>
        </w:tc>
        <w:tc>
          <w:tcPr>
            <w:tcW w:w="7947" w:type="dxa"/>
            <w:gridSpan w:val="9"/>
            <w:tcBorders>
              <w:top w:val="single" w:sz="4" w:space="0" w:color="000000"/>
              <w:left w:val="single" w:sz="4" w:space="0" w:color="000000"/>
              <w:bottom w:val="single" w:sz="4" w:space="0" w:color="000000"/>
              <w:right w:val="single" w:sz="4" w:space="0" w:color="000000"/>
            </w:tcBorders>
            <w:shd w:val="clear" w:color="auto" w:fill="auto"/>
          </w:tcPr>
          <w:p w14:paraId="387B011A" w14:textId="09659CEC" w:rsidR="00622FE3" w:rsidRPr="00F979DD" w:rsidRDefault="00622FE3">
            <w:pPr>
              <w:pStyle w:val="Parasts1"/>
              <w:jc w:val="center"/>
              <w:rPr>
                <w:rFonts w:ascii="Arial" w:hAnsi="Arial" w:cs="Arial"/>
                <w:b/>
                <w:bCs/>
                <w:sz w:val="20"/>
                <w:szCs w:val="20"/>
              </w:rPr>
            </w:pPr>
            <w:r w:rsidRPr="00F979DD">
              <w:rPr>
                <w:rFonts w:ascii="Arial" w:hAnsi="Arial" w:cs="Arial"/>
                <w:b/>
                <w:bCs/>
                <w:sz w:val="20"/>
                <w:szCs w:val="20"/>
              </w:rPr>
              <w:t>Iedzīvotāju skaits</w:t>
            </w:r>
          </w:p>
        </w:tc>
      </w:tr>
      <w:tr w:rsidR="00361B08" w:rsidRPr="00F979DD" w14:paraId="0F0BF6EE" w14:textId="61E6158A" w:rsidTr="00361B08">
        <w:tc>
          <w:tcPr>
            <w:tcW w:w="1380" w:type="dxa"/>
            <w:vMerge/>
            <w:tcBorders>
              <w:top w:val="single" w:sz="4" w:space="0" w:color="000000"/>
              <w:left w:val="single" w:sz="4" w:space="0" w:color="000000"/>
              <w:bottom w:val="single" w:sz="4" w:space="0" w:color="000000"/>
            </w:tcBorders>
            <w:shd w:val="clear" w:color="auto" w:fill="auto"/>
          </w:tcPr>
          <w:p w14:paraId="6D98423C" w14:textId="77777777" w:rsidR="00622FE3" w:rsidRPr="00F979DD" w:rsidRDefault="00622FE3">
            <w:pPr>
              <w:pStyle w:val="Parasts1"/>
              <w:rPr>
                <w:rFonts w:ascii="Arial" w:hAnsi="Arial" w:cs="Arial"/>
                <w:sz w:val="20"/>
                <w:szCs w:val="20"/>
              </w:rPr>
            </w:pPr>
          </w:p>
        </w:tc>
        <w:tc>
          <w:tcPr>
            <w:tcW w:w="860" w:type="dxa"/>
            <w:tcBorders>
              <w:top w:val="single" w:sz="4" w:space="0" w:color="000000"/>
              <w:left w:val="single" w:sz="4" w:space="0" w:color="000000"/>
              <w:bottom w:val="single" w:sz="4" w:space="0" w:color="000000"/>
            </w:tcBorders>
            <w:shd w:val="clear" w:color="auto" w:fill="auto"/>
          </w:tcPr>
          <w:p w14:paraId="66D362E3" w14:textId="77777777" w:rsidR="00622FE3" w:rsidRPr="00F979DD" w:rsidRDefault="00622FE3">
            <w:pPr>
              <w:pStyle w:val="Parasts1"/>
              <w:jc w:val="center"/>
              <w:rPr>
                <w:rFonts w:ascii="Arial" w:hAnsi="Arial" w:cs="Arial"/>
                <w:sz w:val="20"/>
                <w:szCs w:val="20"/>
              </w:rPr>
            </w:pPr>
            <w:r w:rsidRPr="00F979DD">
              <w:rPr>
                <w:rFonts w:ascii="Arial" w:hAnsi="Arial" w:cs="Arial"/>
                <w:sz w:val="20"/>
                <w:szCs w:val="20"/>
              </w:rPr>
              <w:t>2012. gads</w:t>
            </w:r>
          </w:p>
        </w:tc>
        <w:tc>
          <w:tcPr>
            <w:tcW w:w="850" w:type="dxa"/>
            <w:tcBorders>
              <w:top w:val="single" w:sz="4" w:space="0" w:color="000000"/>
              <w:left w:val="single" w:sz="4" w:space="0" w:color="000000"/>
              <w:bottom w:val="single" w:sz="4" w:space="0" w:color="000000"/>
            </w:tcBorders>
            <w:shd w:val="clear" w:color="auto" w:fill="auto"/>
          </w:tcPr>
          <w:p w14:paraId="56859C32" w14:textId="77777777" w:rsidR="00622FE3" w:rsidRPr="00F979DD" w:rsidRDefault="00622FE3">
            <w:pPr>
              <w:pStyle w:val="Parasts1"/>
              <w:jc w:val="center"/>
              <w:rPr>
                <w:rFonts w:ascii="Arial" w:hAnsi="Arial" w:cs="Arial"/>
                <w:sz w:val="20"/>
                <w:szCs w:val="20"/>
              </w:rPr>
            </w:pPr>
            <w:r w:rsidRPr="00F979DD">
              <w:rPr>
                <w:rFonts w:ascii="Arial" w:hAnsi="Arial" w:cs="Arial"/>
                <w:sz w:val="20"/>
                <w:szCs w:val="20"/>
              </w:rPr>
              <w:t>2013. gads</w:t>
            </w:r>
          </w:p>
        </w:tc>
        <w:tc>
          <w:tcPr>
            <w:tcW w:w="851" w:type="dxa"/>
            <w:tcBorders>
              <w:top w:val="single" w:sz="4" w:space="0" w:color="000000"/>
              <w:left w:val="single" w:sz="4" w:space="0" w:color="000000"/>
              <w:bottom w:val="single" w:sz="4" w:space="0" w:color="000000"/>
            </w:tcBorders>
            <w:shd w:val="clear" w:color="auto" w:fill="auto"/>
          </w:tcPr>
          <w:p w14:paraId="5EC5FC0F" w14:textId="77777777" w:rsidR="00622FE3" w:rsidRPr="00F979DD" w:rsidRDefault="00622FE3">
            <w:pPr>
              <w:pStyle w:val="Parasts1"/>
              <w:jc w:val="center"/>
              <w:rPr>
                <w:rFonts w:ascii="Arial" w:hAnsi="Arial" w:cs="Arial"/>
                <w:sz w:val="20"/>
                <w:szCs w:val="20"/>
              </w:rPr>
            </w:pPr>
            <w:r w:rsidRPr="00F979DD">
              <w:rPr>
                <w:rFonts w:ascii="Arial" w:hAnsi="Arial" w:cs="Arial"/>
                <w:sz w:val="20"/>
                <w:szCs w:val="20"/>
              </w:rPr>
              <w:t>2014. gads</w:t>
            </w:r>
          </w:p>
        </w:tc>
        <w:tc>
          <w:tcPr>
            <w:tcW w:w="850" w:type="dxa"/>
            <w:tcBorders>
              <w:top w:val="single" w:sz="4" w:space="0" w:color="000000"/>
              <w:left w:val="single" w:sz="4" w:space="0" w:color="000000"/>
              <w:bottom w:val="single" w:sz="4" w:space="0" w:color="000000"/>
            </w:tcBorders>
            <w:shd w:val="clear" w:color="auto" w:fill="auto"/>
          </w:tcPr>
          <w:p w14:paraId="6C63B9BE" w14:textId="77777777" w:rsidR="00622FE3" w:rsidRPr="00F979DD" w:rsidRDefault="00622FE3">
            <w:pPr>
              <w:pStyle w:val="Parasts1"/>
              <w:jc w:val="center"/>
              <w:rPr>
                <w:rFonts w:ascii="Arial" w:hAnsi="Arial" w:cs="Arial"/>
                <w:sz w:val="20"/>
                <w:szCs w:val="20"/>
              </w:rPr>
            </w:pPr>
            <w:r w:rsidRPr="00F979DD">
              <w:rPr>
                <w:rFonts w:ascii="Arial" w:hAnsi="Arial" w:cs="Arial"/>
                <w:sz w:val="20"/>
                <w:szCs w:val="20"/>
              </w:rPr>
              <w:t>2015. gads</w:t>
            </w:r>
          </w:p>
        </w:tc>
        <w:tc>
          <w:tcPr>
            <w:tcW w:w="851" w:type="dxa"/>
            <w:tcBorders>
              <w:top w:val="single" w:sz="4" w:space="0" w:color="000000"/>
              <w:left w:val="single" w:sz="4" w:space="0" w:color="000000"/>
              <w:bottom w:val="single" w:sz="4" w:space="0" w:color="000000"/>
            </w:tcBorders>
            <w:shd w:val="clear" w:color="auto" w:fill="auto"/>
          </w:tcPr>
          <w:p w14:paraId="48D99640" w14:textId="77777777" w:rsidR="00622FE3" w:rsidRPr="00F979DD" w:rsidRDefault="00622FE3">
            <w:pPr>
              <w:pStyle w:val="Parasts1"/>
              <w:jc w:val="center"/>
              <w:rPr>
                <w:rFonts w:ascii="Arial" w:hAnsi="Arial" w:cs="Arial"/>
                <w:sz w:val="20"/>
                <w:szCs w:val="20"/>
              </w:rPr>
            </w:pPr>
            <w:r w:rsidRPr="00F979DD">
              <w:rPr>
                <w:rFonts w:ascii="Arial" w:hAnsi="Arial" w:cs="Arial"/>
                <w:sz w:val="20"/>
                <w:szCs w:val="20"/>
              </w:rPr>
              <w:t>2016.</w:t>
            </w:r>
            <w:r w:rsidRPr="00F979DD">
              <w:rPr>
                <w:rFonts w:ascii="Arial" w:hAnsi="Arial" w:cs="Arial"/>
                <w:sz w:val="20"/>
                <w:szCs w:val="20"/>
              </w:rPr>
              <w:br/>
              <w:t xml:space="preserve">gads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E65E233" w14:textId="77777777" w:rsidR="00622FE3" w:rsidRPr="00F979DD" w:rsidRDefault="00622FE3">
            <w:pPr>
              <w:pStyle w:val="Parasts1"/>
              <w:jc w:val="center"/>
              <w:rPr>
                <w:rFonts w:ascii="Arial" w:hAnsi="Arial" w:cs="Arial"/>
                <w:sz w:val="20"/>
                <w:szCs w:val="20"/>
              </w:rPr>
            </w:pPr>
            <w:r w:rsidRPr="00F979DD">
              <w:rPr>
                <w:rFonts w:ascii="Arial" w:hAnsi="Arial" w:cs="Arial"/>
                <w:sz w:val="20"/>
                <w:szCs w:val="20"/>
              </w:rPr>
              <w:t xml:space="preserve">2017. </w:t>
            </w:r>
          </w:p>
          <w:p w14:paraId="05A3AD46" w14:textId="77777777" w:rsidR="00622FE3" w:rsidRPr="00F979DD" w:rsidRDefault="00622FE3">
            <w:pPr>
              <w:pStyle w:val="Parasts1"/>
              <w:jc w:val="center"/>
              <w:rPr>
                <w:rFonts w:ascii="Arial" w:hAnsi="Arial" w:cs="Arial"/>
                <w:sz w:val="20"/>
                <w:szCs w:val="20"/>
              </w:rPr>
            </w:pPr>
            <w:r w:rsidRPr="00F979DD">
              <w:rPr>
                <w:rFonts w:ascii="Arial" w:hAnsi="Arial" w:cs="Arial"/>
                <w:sz w:val="20"/>
                <w:szCs w:val="20"/>
              </w:rPr>
              <w:t>gads</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 w:type="dxa"/>
              <w:right w:w="10" w:type="dxa"/>
            </w:tcMar>
          </w:tcPr>
          <w:p w14:paraId="733B1BBC" w14:textId="77777777" w:rsidR="00622FE3" w:rsidRPr="00F979DD" w:rsidRDefault="00622FE3">
            <w:pPr>
              <w:pStyle w:val="Parasts1"/>
              <w:jc w:val="center"/>
              <w:rPr>
                <w:rFonts w:ascii="Arial" w:hAnsi="Arial" w:cs="Arial"/>
                <w:sz w:val="20"/>
                <w:szCs w:val="20"/>
              </w:rPr>
            </w:pPr>
            <w:r w:rsidRPr="00F979DD">
              <w:rPr>
                <w:rFonts w:ascii="Arial" w:hAnsi="Arial" w:cs="Arial"/>
                <w:sz w:val="20"/>
                <w:szCs w:val="20"/>
              </w:rPr>
              <w:t xml:space="preserve">2018. </w:t>
            </w:r>
          </w:p>
          <w:p w14:paraId="3DA3FC2D" w14:textId="77777777" w:rsidR="00622FE3" w:rsidRPr="00F979DD" w:rsidRDefault="00622FE3">
            <w:pPr>
              <w:pStyle w:val="Parasts1"/>
              <w:jc w:val="center"/>
              <w:rPr>
                <w:rFonts w:ascii="Arial" w:hAnsi="Arial" w:cs="Arial"/>
                <w:sz w:val="20"/>
                <w:szCs w:val="20"/>
              </w:rPr>
            </w:pPr>
            <w:r w:rsidRPr="00F979DD">
              <w:rPr>
                <w:rFonts w:ascii="Arial" w:hAnsi="Arial" w:cs="Arial"/>
                <w:sz w:val="20"/>
                <w:szCs w:val="20"/>
              </w:rPr>
              <w:t>gads</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 w:type="dxa"/>
              <w:right w:w="10" w:type="dxa"/>
            </w:tcMar>
          </w:tcPr>
          <w:p w14:paraId="570E0E02" w14:textId="77777777" w:rsidR="00622FE3" w:rsidRPr="00F979DD" w:rsidRDefault="00622FE3">
            <w:pPr>
              <w:pStyle w:val="Parasts1"/>
              <w:jc w:val="center"/>
              <w:rPr>
                <w:rFonts w:ascii="Arial" w:hAnsi="Arial" w:cs="Arial"/>
                <w:sz w:val="20"/>
                <w:szCs w:val="20"/>
              </w:rPr>
            </w:pPr>
            <w:r w:rsidRPr="00F979DD">
              <w:rPr>
                <w:rFonts w:ascii="Arial" w:hAnsi="Arial" w:cs="Arial"/>
                <w:sz w:val="20"/>
                <w:szCs w:val="20"/>
              </w:rPr>
              <w:t>2019.</w:t>
            </w:r>
          </w:p>
          <w:p w14:paraId="513C3D64" w14:textId="77777777" w:rsidR="00622FE3" w:rsidRPr="00F979DD" w:rsidRDefault="00622FE3">
            <w:pPr>
              <w:pStyle w:val="Parasts1"/>
              <w:jc w:val="center"/>
              <w:rPr>
                <w:rFonts w:ascii="Arial" w:hAnsi="Arial" w:cs="Arial"/>
                <w:sz w:val="20"/>
                <w:szCs w:val="20"/>
              </w:rPr>
            </w:pPr>
            <w:r w:rsidRPr="00F979DD">
              <w:rPr>
                <w:rFonts w:ascii="Arial" w:hAnsi="Arial" w:cs="Arial"/>
                <w:sz w:val="20"/>
                <w:szCs w:val="20"/>
              </w:rPr>
              <w:t>gads</w:t>
            </w:r>
          </w:p>
        </w:tc>
        <w:tc>
          <w:tcPr>
            <w:tcW w:w="992" w:type="dxa"/>
            <w:tcBorders>
              <w:top w:val="single" w:sz="4" w:space="0" w:color="000000"/>
              <w:left w:val="single" w:sz="4" w:space="0" w:color="000000"/>
              <w:bottom w:val="single" w:sz="4" w:space="0" w:color="000000"/>
              <w:right w:val="single" w:sz="4" w:space="0" w:color="000000"/>
            </w:tcBorders>
          </w:tcPr>
          <w:p w14:paraId="52D539D4" w14:textId="09D91238" w:rsidR="00622FE3" w:rsidRPr="00F979DD" w:rsidRDefault="00622FE3">
            <w:pPr>
              <w:pStyle w:val="Parasts1"/>
              <w:jc w:val="center"/>
              <w:rPr>
                <w:rFonts w:ascii="Arial" w:hAnsi="Arial" w:cs="Arial"/>
                <w:sz w:val="20"/>
                <w:szCs w:val="20"/>
              </w:rPr>
            </w:pPr>
            <w:r w:rsidRPr="00F979DD">
              <w:rPr>
                <w:rFonts w:ascii="Arial" w:hAnsi="Arial" w:cs="Arial"/>
                <w:sz w:val="20"/>
                <w:szCs w:val="20"/>
              </w:rPr>
              <w:t>2020. gads</w:t>
            </w:r>
          </w:p>
        </w:tc>
      </w:tr>
      <w:tr w:rsidR="00361B08" w:rsidRPr="00F979DD" w14:paraId="78A070BF" w14:textId="59186D08" w:rsidTr="00361B08">
        <w:tc>
          <w:tcPr>
            <w:tcW w:w="1380" w:type="dxa"/>
            <w:tcBorders>
              <w:top w:val="single" w:sz="4" w:space="0" w:color="000000"/>
              <w:left w:val="single" w:sz="4" w:space="0" w:color="000000"/>
              <w:bottom w:val="single" w:sz="4" w:space="0" w:color="000000"/>
            </w:tcBorders>
            <w:shd w:val="clear" w:color="auto" w:fill="auto"/>
          </w:tcPr>
          <w:p w14:paraId="590CB484" w14:textId="77777777" w:rsidR="00622FE3" w:rsidRPr="00F979DD" w:rsidRDefault="00622FE3">
            <w:pPr>
              <w:pStyle w:val="Parasts1"/>
              <w:rPr>
                <w:rFonts w:ascii="Arial" w:hAnsi="Arial" w:cs="Arial"/>
                <w:sz w:val="20"/>
                <w:szCs w:val="20"/>
              </w:rPr>
            </w:pPr>
            <w:r w:rsidRPr="00F979DD">
              <w:rPr>
                <w:rFonts w:ascii="Arial" w:hAnsi="Arial" w:cs="Arial"/>
                <w:sz w:val="20"/>
                <w:szCs w:val="20"/>
              </w:rPr>
              <w:t>Bērzaines pagasts</w:t>
            </w:r>
          </w:p>
        </w:tc>
        <w:tc>
          <w:tcPr>
            <w:tcW w:w="860" w:type="dxa"/>
            <w:tcBorders>
              <w:top w:val="single" w:sz="4" w:space="0" w:color="000000"/>
              <w:left w:val="single" w:sz="4" w:space="0" w:color="000000"/>
              <w:bottom w:val="single" w:sz="4" w:space="0" w:color="000000"/>
            </w:tcBorders>
            <w:shd w:val="clear" w:color="auto" w:fill="auto"/>
          </w:tcPr>
          <w:p w14:paraId="6A695922" w14:textId="77777777" w:rsidR="00622FE3" w:rsidRPr="00F979DD" w:rsidRDefault="00622FE3">
            <w:pPr>
              <w:pStyle w:val="Parasts1"/>
              <w:jc w:val="center"/>
              <w:rPr>
                <w:rFonts w:ascii="Arial" w:hAnsi="Arial" w:cs="Arial"/>
                <w:sz w:val="20"/>
                <w:szCs w:val="20"/>
              </w:rPr>
            </w:pPr>
            <w:r w:rsidRPr="00F979DD">
              <w:rPr>
                <w:rFonts w:ascii="Arial" w:hAnsi="Arial" w:cs="Arial"/>
                <w:sz w:val="20"/>
                <w:szCs w:val="20"/>
              </w:rPr>
              <w:t>612</w:t>
            </w:r>
          </w:p>
        </w:tc>
        <w:tc>
          <w:tcPr>
            <w:tcW w:w="850" w:type="dxa"/>
            <w:tcBorders>
              <w:top w:val="single" w:sz="4" w:space="0" w:color="000000"/>
              <w:left w:val="single" w:sz="4" w:space="0" w:color="000000"/>
              <w:bottom w:val="single" w:sz="4" w:space="0" w:color="000000"/>
            </w:tcBorders>
            <w:shd w:val="clear" w:color="auto" w:fill="auto"/>
          </w:tcPr>
          <w:p w14:paraId="668D6336" w14:textId="77777777" w:rsidR="00622FE3" w:rsidRPr="00F979DD" w:rsidRDefault="00622FE3">
            <w:pPr>
              <w:pStyle w:val="Parasts1"/>
              <w:jc w:val="center"/>
              <w:rPr>
                <w:rFonts w:ascii="Arial" w:hAnsi="Arial" w:cs="Arial"/>
                <w:sz w:val="20"/>
                <w:szCs w:val="20"/>
              </w:rPr>
            </w:pPr>
            <w:r w:rsidRPr="00F979DD">
              <w:rPr>
                <w:rFonts w:ascii="Arial" w:hAnsi="Arial" w:cs="Arial"/>
                <w:sz w:val="20"/>
                <w:szCs w:val="20"/>
              </w:rPr>
              <w:t>613</w:t>
            </w:r>
          </w:p>
        </w:tc>
        <w:tc>
          <w:tcPr>
            <w:tcW w:w="851" w:type="dxa"/>
            <w:tcBorders>
              <w:top w:val="single" w:sz="4" w:space="0" w:color="000000"/>
              <w:left w:val="single" w:sz="4" w:space="0" w:color="000000"/>
              <w:bottom w:val="single" w:sz="4" w:space="0" w:color="000000"/>
            </w:tcBorders>
            <w:shd w:val="clear" w:color="auto" w:fill="auto"/>
          </w:tcPr>
          <w:p w14:paraId="5924041B" w14:textId="77777777" w:rsidR="00622FE3" w:rsidRPr="00F979DD" w:rsidRDefault="00622FE3">
            <w:pPr>
              <w:pStyle w:val="Parasts1"/>
              <w:jc w:val="center"/>
              <w:rPr>
                <w:rFonts w:ascii="Arial" w:hAnsi="Arial" w:cs="Arial"/>
                <w:sz w:val="20"/>
                <w:szCs w:val="20"/>
              </w:rPr>
            </w:pPr>
            <w:r w:rsidRPr="00F979DD">
              <w:rPr>
                <w:rFonts w:ascii="Arial" w:hAnsi="Arial" w:cs="Arial"/>
                <w:sz w:val="20"/>
                <w:szCs w:val="20"/>
              </w:rPr>
              <w:t>587</w:t>
            </w:r>
          </w:p>
        </w:tc>
        <w:tc>
          <w:tcPr>
            <w:tcW w:w="850" w:type="dxa"/>
            <w:tcBorders>
              <w:top w:val="single" w:sz="4" w:space="0" w:color="000000"/>
              <w:left w:val="single" w:sz="4" w:space="0" w:color="000000"/>
              <w:bottom w:val="single" w:sz="4" w:space="0" w:color="000000"/>
            </w:tcBorders>
            <w:shd w:val="clear" w:color="auto" w:fill="auto"/>
          </w:tcPr>
          <w:p w14:paraId="55BE5274" w14:textId="77777777" w:rsidR="00622FE3" w:rsidRPr="00F979DD" w:rsidRDefault="00622FE3">
            <w:pPr>
              <w:pStyle w:val="Parasts1"/>
              <w:jc w:val="center"/>
              <w:rPr>
                <w:rFonts w:ascii="Arial" w:hAnsi="Arial" w:cs="Arial"/>
                <w:sz w:val="20"/>
                <w:szCs w:val="20"/>
              </w:rPr>
            </w:pPr>
            <w:r w:rsidRPr="00F979DD">
              <w:rPr>
                <w:rFonts w:ascii="Arial" w:hAnsi="Arial" w:cs="Arial"/>
                <w:sz w:val="20"/>
                <w:szCs w:val="20"/>
              </w:rPr>
              <w:t>580</w:t>
            </w:r>
          </w:p>
        </w:tc>
        <w:tc>
          <w:tcPr>
            <w:tcW w:w="851" w:type="dxa"/>
            <w:tcBorders>
              <w:top w:val="single" w:sz="4" w:space="0" w:color="000000"/>
              <w:left w:val="single" w:sz="4" w:space="0" w:color="000000"/>
              <w:bottom w:val="single" w:sz="4" w:space="0" w:color="000000"/>
            </w:tcBorders>
            <w:shd w:val="clear" w:color="auto" w:fill="auto"/>
          </w:tcPr>
          <w:p w14:paraId="016E1365" w14:textId="77777777" w:rsidR="00622FE3" w:rsidRPr="00F979DD" w:rsidRDefault="00622FE3">
            <w:pPr>
              <w:pStyle w:val="Parasts1"/>
              <w:jc w:val="center"/>
              <w:rPr>
                <w:rFonts w:ascii="Arial" w:hAnsi="Arial" w:cs="Arial"/>
                <w:sz w:val="20"/>
                <w:szCs w:val="20"/>
              </w:rPr>
            </w:pPr>
            <w:r w:rsidRPr="00F979DD">
              <w:rPr>
                <w:rFonts w:ascii="Arial" w:hAnsi="Arial" w:cs="Arial"/>
                <w:sz w:val="20"/>
                <w:szCs w:val="20"/>
              </w:rPr>
              <w:t>562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6EAC8B4" w14:textId="77777777" w:rsidR="00622FE3" w:rsidRPr="00F979DD" w:rsidRDefault="00622FE3">
            <w:pPr>
              <w:pStyle w:val="Parasts1"/>
              <w:jc w:val="center"/>
              <w:rPr>
                <w:rFonts w:ascii="Arial" w:hAnsi="Arial" w:cs="Arial"/>
                <w:sz w:val="20"/>
                <w:szCs w:val="20"/>
              </w:rPr>
            </w:pPr>
            <w:r w:rsidRPr="00F979DD">
              <w:rPr>
                <w:rFonts w:ascii="Arial" w:hAnsi="Arial" w:cs="Arial"/>
                <w:sz w:val="20"/>
                <w:szCs w:val="20"/>
              </w:rPr>
              <w:t>548</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 w:type="dxa"/>
              <w:right w:w="10" w:type="dxa"/>
            </w:tcMar>
          </w:tcPr>
          <w:p w14:paraId="28229861" w14:textId="77777777" w:rsidR="00622FE3" w:rsidRPr="00F979DD" w:rsidRDefault="00622FE3">
            <w:pPr>
              <w:pStyle w:val="Parasts1"/>
              <w:jc w:val="center"/>
              <w:rPr>
                <w:rFonts w:ascii="Arial" w:hAnsi="Arial" w:cs="Arial"/>
                <w:sz w:val="20"/>
                <w:szCs w:val="20"/>
              </w:rPr>
            </w:pPr>
            <w:r w:rsidRPr="00F979DD">
              <w:rPr>
                <w:rFonts w:ascii="Arial" w:hAnsi="Arial" w:cs="Arial"/>
                <w:sz w:val="20"/>
                <w:szCs w:val="20"/>
              </w:rPr>
              <w:t>537</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 w:type="dxa"/>
              <w:right w:w="10" w:type="dxa"/>
            </w:tcMar>
          </w:tcPr>
          <w:p w14:paraId="523C9156" w14:textId="77777777" w:rsidR="00622FE3" w:rsidRPr="00F979DD" w:rsidRDefault="00622FE3">
            <w:pPr>
              <w:pStyle w:val="Parasts1"/>
              <w:jc w:val="center"/>
              <w:rPr>
                <w:rFonts w:ascii="Arial" w:hAnsi="Arial" w:cs="Arial"/>
                <w:sz w:val="20"/>
                <w:szCs w:val="20"/>
              </w:rPr>
            </w:pPr>
            <w:r w:rsidRPr="00F979DD">
              <w:rPr>
                <w:rFonts w:ascii="Arial" w:hAnsi="Arial" w:cs="Arial"/>
                <w:sz w:val="20"/>
                <w:szCs w:val="20"/>
              </w:rPr>
              <w:t>548</w:t>
            </w:r>
          </w:p>
        </w:tc>
        <w:tc>
          <w:tcPr>
            <w:tcW w:w="992" w:type="dxa"/>
            <w:tcBorders>
              <w:top w:val="single" w:sz="4" w:space="0" w:color="000000"/>
              <w:left w:val="single" w:sz="4" w:space="0" w:color="000000"/>
              <w:bottom w:val="single" w:sz="4" w:space="0" w:color="000000"/>
              <w:right w:val="single" w:sz="4" w:space="0" w:color="000000"/>
            </w:tcBorders>
          </w:tcPr>
          <w:p w14:paraId="191B9EC8" w14:textId="2A40C198" w:rsidR="00622FE3" w:rsidRPr="00F979DD" w:rsidRDefault="00F9073A">
            <w:pPr>
              <w:pStyle w:val="Parasts1"/>
              <w:jc w:val="center"/>
              <w:rPr>
                <w:rFonts w:ascii="Arial" w:hAnsi="Arial" w:cs="Arial"/>
                <w:sz w:val="20"/>
                <w:szCs w:val="20"/>
              </w:rPr>
            </w:pPr>
            <w:r w:rsidRPr="00F979DD">
              <w:rPr>
                <w:rFonts w:ascii="Arial" w:hAnsi="Arial" w:cs="Arial"/>
                <w:sz w:val="20"/>
                <w:szCs w:val="20"/>
              </w:rPr>
              <w:t>540</w:t>
            </w:r>
          </w:p>
        </w:tc>
      </w:tr>
      <w:tr w:rsidR="00361B08" w:rsidRPr="00F979DD" w14:paraId="6752E0AB" w14:textId="53A70E16" w:rsidTr="00361B08">
        <w:tc>
          <w:tcPr>
            <w:tcW w:w="1380" w:type="dxa"/>
            <w:tcBorders>
              <w:top w:val="single" w:sz="4" w:space="0" w:color="000000"/>
              <w:left w:val="single" w:sz="4" w:space="0" w:color="000000"/>
              <w:bottom w:val="single" w:sz="4" w:space="0" w:color="000000"/>
            </w:tcBorders>
            <w:shd w:val="clear" w:color="auto" w:fill="auto"/>
          </w:tcPr>
          <w:p w14:paraId="3E124DCB" w14:textId="77777777" w:rsidR="00622FE3" w:rsidRPr="00F979DD" w:rsidRDefault="00622FE3">
            <w:pPr>
              <w:pStyle w:val="Parasts1"/>
              <w:rPr>
                <w:rFonts w:ascii="Arial" w:hAnsi="Arial" w:cs="Arial"/>
                <w:sz w:val="20"/>
                <w:szCs w:val="20"/>
              </w:rPr>
            </w:pPr>
            <w:r w:rsidRPr="00F979DD">
              <w:rPr>
                <w:rFonts w:ascii="Arial" w:hAnsi="Arial" w:cs="Arial"/>
                <w:sz w:val="20"/>
                <w:szCs w:val="20"/>
              </w:rPr>
              <w:t>Dikļu pagasts</w:t>
            </w:r>
          </w:p>
        </w:tc>
        <w:tc>
          <w:tcPr>
            <w:tcW w:w="860" w:type="dxa"/>
            <w:tcBorders>
              <w:top w:val="single" w:sz="4" w:space="0" w:color="000000"/>
              <w:left w:val="single" w:sz="4" w:space="0" w:color="000000"/>
              <w:bottom w:val="single" w:sz="4" w:space="0" w:color="000000"/>
            </w:tcBorders>
            <w:shd w:val="clear" w:color="auto" w:fill="auto"/>
          </w:tcPr>
          <w:p w14:paraId="150977EE" w14:textId="77777777" w:rsidR="00622FE3" w:rsidRPr="00F979DD" w:rsidRDefault="00622FE3">
            <w:pPr>
              <w:pStyle w:val="Parasts1"/>
              <w:jc w:val="center"/>
              <w:rPr>
                <w:rFonts w:ascii="Arial" w:hAnsi="Arial" w:cs="Arial"/>
                <w:sz w:val="20"/>
                <w:szCs w:val="20"/>
              </w:rPr>
            </w:pPr>
            <w:r w:rsidRPr="00F979DD">
              <w:rPr>
                <w:rFonts w:ascii="Arial" w:hAnsi="Arial" w:cs="Arial"/>
                <w:sz w:val="20"/>
                <w:szCs w:val="20"/>
              </w:rPr>
              <w:t>1 180</w:t>
            </w:r>
          </w:p>
        </w:tc>
        <w:tc>
          <w:tcPr>
            <w:tcW w:w="850" w:type="dxa"/>
            <w:tcBorders>
              <w:top w:val="single" w:sz="4" w:space="0" w:color="000000"/>
              <w:left w:val="single" w:sz="4" w:space="0" w:color="000000"/>
              <w:bottom w:val="single" w:sz="4" w:space="0" w:color="000000"/>
            </w:tcBorders>
            <w:shd w:val="clear" w:color="auto" w:fill="auto"/>
          </w:tcPr>
          <w:p w14:paraId="274AA693" w14:textId="77777777" w:rsidR="00622FE3" w:rsidRPr="00F979DD" w:rsidRDefault="00622FE3">
            <w:pPr>
              <w:pStyle w:val="Parasts1"/>
              <w:jc w:val="center"/>
              <w:rPr>
                <w:rFonts w:ascii="Arial" w:hAnsi="Arial" w:cs="Arial"/>
                <w:sz w:val="20"/>
                <w:szCs w:val="20"/>
              </w:rPr>
            </w:pPr>
            <w:r w:rsidRPr="00F979DD">
              <w:rPr>
                <w:rFonts w:ascii="Arial" w:hAnsi="Arial" w:cs="Arial"/>
                <w:sz w:val="20"/>
                <w:szCs w:val="20"/>
              </w:rPr>
              <w:t>1 147</w:t>
            </w:r>
          </w:p>
        </w:tc>
        <w:tc>
          <w:tcPr>
            <w:tcW w:w="851" w:type="dxa"/>
            <w:tcBorders>
              <w:top w:val="single" w:sz="4" w:space="0" w:color="000000"/>
              <w:left w:val="single" w:sz="4" w:space="0" w:color="000000"/>
              <w:bottom w:val="single" w:sz="4" w:space="0" w:color="000000"/>
            </w:tcBorders>
            <w:shd w:val="clear" w:color="auto" w:fill="auto"/>
          </w:tcPr>
          <w:p w14:paraId="75E52952" w14:textId="77777777" w:rsidR="00622FE3" w:rsidRPr="00F979DD" w:rsidRDefault="00622FE3">
            <w:pPr>
              <w:pStyle w:val="Parasts1"/>
              <w:jc w:val="center"/>
              <w:rPr>
                <w:rFonts w:ascii="Arial" w:hAnsi="Arial" w:cs="Arial"/>
                <w:sz w:val="20"/>
                <w:szCs w:val="20"/>
              </w:rPr>
            </w:pPr>
            <w:r w:rsidRPr="00F979DD">
              <w:rPr>
                <w:rFonts w:ascii="Arial" w:hAnsi="Arial" w:cs="Arial"/>
                <w:sz w:val="20"/>
                <w:szCs w:val="20"/>
              </w:rPr>
              <w:t>1 150</w:t>
            </w:r>
          </w:p>
        </w:tc>
        <w:tc>
          <w:tcPr>
            <w:tcW w:w="850" w:type="dxa"/>
            <w:tcBorders>
              <w:top w:val="single" w:sz="4" w:space="0" w:color="000000"/>
              <w:left w:val="single" w:sz="4" w:space="0" w:color="000000"/>
              <w:bottom w:val="single" w:sz="4" w:space="0" w:color="000000"/>
            </w:tcBorders>
            <w:shd w:val="clear" w:color="auto" w:fill="auto"/>
          </w:tcPr>
          <w:p w14:paraId="736F1969" w14:textId="77777777" w:rsidR="00622FE3" w:rsidRPr="00F979DD" w:rsidRDefault="00622FE3">
            <w:pPr>
              <w:pStyle w:val="Parasts1"/>
              <w:jc w:val="center"/>
              <w:rPr>
                <w:rFonts w:ascii="Arial" w:hAnsi="Arial" w:cs="Arial"/>
                <w:sz w:val="20"/>
                <w:szCs w:val="20"/>
              </w:rPr>
            </w:pPr>
            <w:r w:rsidRPr="00F979DD">
              <w:rPr>
                <w:rFonts w:ascii="Arial" w:hAnsi="Arial" w:cs="Arial"/>
                <w:sz w:val="20"/>
                <w:szCs w:val="20"/>
              </w:rPr>
              <w:t>1 138</w:t>
            </w:r>
          </w:p>
        </w:tc>
        <w:tc>
          <w:tcPr>
            <w:tcW w:w="851" w:type="dxa"/>
            <w:tcBorders>
              <w:top w:val="single" w:sz="4" w:space="0" w:color="000000"/>
              <w:left w:val="single" w:sz="4" w:space="0" w:color="000000"/>
              <w:bottom w:val="single" w:sz="4" w:space="0" w:color="000000"/>
            </w:tcBorders>
            <w:shd w:val="clear" w:color="auto" w:fill="auto"/>
          </w:tcPr>
          <w:p w14:paraId="082EBD45" w14:textId="77777777" w:rsidR="00622FE3" w:rsidRPr="00F979DD" w:rsidRDefault="00622FE3">
            <w:pPr>
              <w:pStyle w:val="Parasts1"/>
              <w:jc w:val="center"/>
              <w:rPr>
                <w:rFonts w:ascii="Arial" w:hAnsi="Arial" w:cs="Arial"/>
                <w:sz w:val="20"/>
                <w:szCs w:val="20"/>
              </w:rPr>
            </w:pPr>
            <w:r w:rsidRPr="00F979DD">
              <w:rPr>
                <w:rFonts w:ascii="Arial" w:hAnsi="Arial" w:cs="Arial"/>
                <w:sz w:val="20"/>
                <w:szCs w:val="20"/>
              </w:rPr>
              <w:t>1093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41FB7BE" w14:textId="77777777" w:rsidR="00622FE3" w:rsidRPr="00F979DD" w:rsidRDefault="00622FE3">
            <w:pPr>
              <w:pStyle w:val="Parasts1"/>
              <w:jc w:val="center"/>
              <w:rPr>
                <w:rFonts w:ascii="Arial" w:hAnsi="Arial" w:cs="Arial"/>
                <w:sz w:val="20"/>
                <w:szCs w:val="20"/>
              </w:rPr>
            </w:pPr>
            <w:r w:rsidRPr="00F979DD">
              <w:rPr>
                <w:rFonts w:ascii="Arial" w:hAnsi="Arial" w:cs="Arial"/>
                <w:sz w:val="20"/>
                <w:szCs w:val="20"/>
              </w:rPr>
              <w:t>1055</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 w:type="dxa"/>
              <w:right w:w="10" w:type="dxa"/>
            </w:tcMar>
          </w:tcPr>
          <w:p w14:paraId="4FD8A5ED" w14:textId="77777777" w:rsidR="00622FE3" w:rsidRPr="00F979DD" w:rsidRDefault="00622FE3">
            <w:pPr>
              <w:pStyle w:val="Parasts1"/>
              <w:jc w:val="center"/>
              <w:rPr>
                <w:rFonts w:ascii="Arial" w:hAnsi="Arial" w:cs="Arial"/>
                <w:sz w:val="20"/>
                <w:szCs w:val="20"/>
              </w:rPr>
            </w:pPr>
            <w:r w:rsidRPr="00F979DD">
              <w:rPr>
                <w:rFonts w:ascii="Arial" w:hAnsi="Arial" w:cs="Arial"/>
                <w:sz w:val="20"/>
                <w:szCs w:val="20"/>
              </w:rPr>
              <w:t>1044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 w:type="dxa"/>
              <w:right w:w="10" w:type="dxa"/>
            </w:tcMar>
          </w:tcPr>
          <w:p w14:paraId="45624DE3" w14:textId="77777777" w:rsidR="00622FE3" w:rsidRPr="00F979DD" w:rsidRDefault="00622FE3">
            <w:pPr>
              <w:pStyle w:val="Parasts1"/>
              <w:jc w:val="center"/>
              <w:rPr>
                <w:rFonts w:ascii="Arial" w:hAnsi="Arial" w:cs="Arial"/>
                <w:sz w:val="20"/>
                <w:szCs w:val="20"/>
              </w:rPr>
            </w:pPr>
            <w:r w:rsidRPr="00F979DD">
              <w:rPr>
                <w:rFonts w:ascii="Arial" w:hAnsi="Arial" w:cs="Arial"/>
                <w:sz w:val="20"/>
                <w:szCs w:val="20"/>
              </w:rPr>
              <w:t>1031</w:t>
            </w:r>
          </w:p>
        </w:tc>
        <w:tc>
          <w:tcPr>
            <w:tcW w:w="992" w:type="dxa"/>
            <w:tcBorders>
              <w:top w:val="single" w:sz="4" w:space="0" w:color="000000"/>
              <w:left w:val="single" w:sz="4" w:space="0" w:color="000000"/>
              <w:bottom w:val="single" w:sz="4" w:space="0" w:color="000000"/>
              <w:right w:val="single" w:sz="4" w:space="0" w:color="000000"/>
            </w:tcBorders>
          </w:tcPr>
          <w:p w14:paraId="4AD43B02" w14:textId="39FE0FAB" w:rsidR="00622FE3" w:rsidRPr="00F979DD" w:rsidRDefault="00F9073A">
            <w:pPr>
              <w:pStyle w:val="Parasts1"/>
              <w:jc w:val="center"/>
              <w:rPr>
                <w:rFonts w:ascii="Arial" w:hAnsi="Arial" w:cs="Arial"/>
                <w:sz w:val="20"/>
                <w:szCs w:val="20"/>
              </w:rPr>
            </w:pPr>
            <w:r w:rsidRPr="00F979DD">
              <w:rPr>
                <w:rFonts w:ascii="Arial" w:hAnsi="Arial" w:cs="Arial"/>
                <w:sz w:val="20"/>
                <w:szCs w:val="20"/>
              </w:rPr>
              <w:t>1017</w:t>
            </w:r>
          </w:p>
        </w:tc>
      </w:tr>
      <w:tr w:rsidR="00361B08" w:rsidRPr="00F979DD" w14:paraId="008B9E88" w14:textId="4AE88D79" w:rsidTr="00361B08">
        <w:tc>
          <w:tcPr>
            <w:tcW w:w="1380" w:type="dxa"/>
            <w:tcBorders>
              <w:top w:val="single" w:sz="4" w:space="0" w:color="000000"/>
              <w:left w:val="single" w:sz="4" w:space="0" w:color="000000"/>
              <w:bottom w:val="single" w:sz="4" w:space="0" w:color="000000"/>
            </w:tcBorders>
            <w:shd w:val="clear" w:color="auto" w:fill="auto"/>
          </w:tcPr>
          <w:p w14:paraId="7181ECD7" w14:textId="77777777" w:rsidR="00622FE3" w:rsidRPr="00F979DD" w:rsidRDefault="00622FE3">
            <w:pPr>
              <w:pStyle w:val="Parasts1"/>
              <w:rPr>
                <w:rFonts w:ascii="Arial" w:hAnsi="Arial" w:cs="Arial"/>
                <w:sz w:val="20"/>
                <w:szCs w:val="20"/>
              </w:rPr>
            </w:pPr>
            <w:r w:rsidRPr="00F979DD">
              <w:rPr>
                <w:rFonts w:ascii="Arial" w:hAnsi="Arial" w:cs="Arial"/>
                <w:sz w:val="20"/>
                <w:szCs w:val="20"/>
              </w:rPr>
              <w:t>Kocēnu pagasts</w:t>
            </w:r>
          </w:p>
        </w:tc>
        <w:tc>
          <w:tcPr>
            <w:tcW w:w="860" w:type="dxa"/>
            <w:tcBorders>
              <w:top w:val="single" w:sz="4" w:space="0" w:color="000000"/>
              <w:left w:val="single" w:sz="4" w:space="0" w:color="000000"/>
              <w:bottom w:val="single" w:sz="4" w:space="0" w:color="000000"/>
            </w:tcBorders>
            <w:shd w:val="clear" w:color="auto" w:fill="auto"/>
          </w:tcPr>
          <w:p w14:paraId="4C8D899E" w14:textId="77777777" w:rsidR="00622FE3" w:rsidRPr="00F979DD" w:rsidRDefault="00622FE3">
            <w:pPr>
              <w:pStyle w:val="Parasts1"/>
              <w:jc w:val="center"/>
              <w:rPr>
                <w:rFonts w:ascii="Arial" w:hAnsi="Arial" w:cs="Arial"/>
                <w:sz w:val="20"/>
                <w:szCs w:val="20"/>
              </w:rPr>
            </w:pPr>
            <w:r w:rsidRPr="00F979DD">
              <w:rPr>
                <w:rFonts w:ascii="Arial" w:hAnsi="Arial" w:cs="Arial"/>
                <w:sz w:val="20"/>
                <w:szCs w:val="20"/>
              </w:rPr>
              <w:t>3130</w:t>
            </w:r>
          </w:p>
        </w:tc>
        <w:tc>
          <w:tcPr>
            <w:tcW w:w="850" w:type="dxa"/>
            <w:tcBorders>
              <w:top w:val="single" w:sz="4" w:space="0" w:color="000000"/>
              <w:left w:val="single" w:sz="4" w:space="0" w:color="000000"/>
              <w:bottom w:val="single" w:sz="4" w:space="0" w:color="000000"/>
            </w:tcBorders>
            <w:shd w:val="clear" w:color="auto" w:fill="auto"/>
          </w:tcPr>
          <w:p w14:paraId="6CE5603E" w14:textId="77777777" w:rsidR="00622FE3" w:rsidRPr="00F979DD" w:rsidRDefault="00622FE3">
            <w:pPr>
              <w:pStyle w:val="Parasts1"/>
              <w:jc w:val="center"/>
              <w:rPr>
                <w:rFonts w:ascii="Arial" w:hAnsi="Arial" w:cs="Arial"/>
                <w:sz w:val="20"/>
                <w:szCs w:val="20"/>
              </w:rPr>
            </w:pPr>
            <w:r w:rsidRPr="00F979DD">
              <w:rPr>
                <w:rFonts w:ascii="Arial" w:hAnsi="Arial" w:cs="Arial"/>
                <w:sz w:val="20"/>
                <w:szCs w:val="20"/>
              </w:rPr>
              <w:t>3 136</w:t>
            </w:r>
          </w:p>
        </w:tc>
        <w:tc>
          <w:tcPr>
            <w:tcW w:w="851" w:type="dxa"/>
            <w:tcBorders>
              <w:top w:val="single" w:sz="4" w:space="0" w:color="000000"/>
              <w:left w:val="single" w:sz="4" w:space="0" w:color="000000"/>
              <w:bottom w:val="single" w:sz="4" w:space="0" w:color="000000"/>
            </w:tcBorders>
            <w:shd w:val="clear" w:color="auto" w:fill="auto"/>
          </w:tcPr>
          <w:p w14:paraId="36AA0F4E" w14:textId="77777777" w:rsidR="00622FE3" w:rsidRPr="00F979DD" w:rsidRDefault="00622FE3">
            <w:pPr>
              <w:pStyle w:val="Parasts1"/>
              <w:jc w:val="center"/>
              <w:rPr>
                <w:rFonts w:ascii="Arial" w:hAnsi="Arial" w:cs="Arial"/>
                <w:sz w:val="20"/>
                <w:szCs w:val="20"/>
              </w:rPr>
            </w:pPr>
            <w:r w:rsidRPr="00F979DD">
              <w:rPr>
                <w:rFonts w:ascii="Arial" w:hAnsi="Arial" w:cs="Arial"/>
                <w:sz w:val="20"/>
                <w:szCs w:val="20"/>
              </w:rPr>
              <w:t>3 120</w:t>
            </w:r>
          </w:p>
        </w:tc>
        <w:tc>
          <w:tcPr>
            <w:tcW w:w="850" w:type="dxa"/>
            <w:tcBorders>
              <w:top w:val="single" w:sz="4" w:space="0" w:color="000000"/>
              <w:left w:val="single" w:sz="4" w:space="0" w:color="000000"/>
              <w:bottom w:val="single" w:sz="4" w:space="0" w:color="000000"/>
            </w:tcBorders>
            <w:shd w:val="clear" w:color="auto" w:fill="auto"/>
          </w:tcPr>
          <w:p w14:paraId="3519E2A7" w14:textId="77777777" w:rsidR="00622FE3" w:rsidRPr="00F979DD" w:rsidRDefault="00622FE3">
            <w:pPr>
              <w:pStyle w:val="Parasts1"/>
              <w:jc w:val="center"/>
              <w:rPr>
                <w:rFonts w:ascii="Arial" w:hAnsi="Arial" w:cs="Arial"/>
                <w:sz w:val="20"/>
                <w:szCs w:val="20"/>
              </w:rPr>
            </w:pPr>
            <w:r w:rsidRPr="00F979DD">
              <w:rPr>
                <w:rFonts w:ascii="Arial" w:hAnsi="Arial" w:cs="Arial"/>
                <w:sz w:val="20"/>
                <w:szCs w:val="20"/>
              </w:rPr>
              <w:t>3105</w:t>
            </w:r>
          </w:p>
        </w:tc>
        <w:tc>
          <w:tcPr>
            <w:tcW w:w="851" w:type="dxa"/>
            <w:tcBorders>
              <w:top w:val="single" w:sz="4" w:space="0" w:color="000000"/>
              <w:left w:val="single" w:sz="4" w:space="0" w:color="000000"/>
              <w:bottom w:val="single" w:sz="4" w:space="0" w:color="000000"/>
            </w:tcBorders>
            <w:shd w:val="clear" w:color="auto" w:fill="auto"/>
          </w:tcPr>
          <w:p w14:paraId="3D18E6CD" w14:textId="77777777" w:rsidR="00622FE3" w:rsidRPr="00F979DD" w:rsidRDefault="00622FE3">
            <w:pPr>
              <w:pStyle w:val="Parasts1"/>
              <w:jc w:val="center"/>
              <w:rPr>
                <w:rFonts w:ascii="Arial" w:hAnsi="Arial" w:cs="Arial"/>
                <w:sz w:val="20"/>
                <w:szCs w:val="20"/>
              </w:rPr>
            </w:pPr>
            <w:r w:rsidRPr="00F979DD">
              <w:rPr>
                <w:rFonts w:ascii="Arial" w:hAnsi="Arial" w:cs="Arial"/>
                <w:sz w:val="20"/>
                <w:szCs w:val="20"/>
              </w:rPr>
              <w:t>3062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F5B20E8" w14:textId="77777777" w:rsidR="00622FE3" w:rsidRPr="00F979DD" w:rsidRDefault="00622FE3">
            <w:pPr>
              <w:pStyle w:val="Parasts1"/>
              <w:jc w:val="center"/>
              <w:rPr>
                <w:rFonts w:ascii="Arial" w:hAnsi="Arial" w:cs="Arial"/>
                <w:sz w:val="20"/>
                <w:szCs w:val="20"/>
              </w:rPr>
            </w:pPr>
            <w:r w:rsidRPr="00F979DD">
              <w:rPr>
                <w:rFonts w:ascii="Arial" w:hAnsi="Arial" w:cs="Arial"/>
                <w:sz w:val="20"/>
                <w:szCs w:val="20"/>
              </w:rPr>
              <w:t>3000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 w:type="dxa"/>
              <w:right w:w="10" w:type="dxa"/>
            </w:tcMar>
          </w:tcPr>
          <w:p w14:paraId="660A6DB3" w14:textId="77777777" w:rsidR="00622FE3" w:rsidRPr="00F979DD" w:rsidRDefault="00622FE3">
            <w:pPr>
              <w:pStyle w:val="Parasts1"/>
              <w:jc w:val="center"/>
              <w:rPr>
                <w:rFonts w:ascii="Arial" w:hAnsi="Arial" w:cs="Arial"/>
                <w:sz w:val="20"/>
                <w:szCs w:val="20"/>
              </w:rPr>
            </w:pPr>
            <w:r w:rsidRPr="00F979DD">
              <w:rPr>
                <w:rFonts w:ascii="Arial" w:hAnsi="Arial" w:cs="Arial"/>
                <w:sz w:val="20"/>
                <w:szCs w:val="20"/>
              </w:rPr>
              <w:t>2938</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 w:type="dxa"/>
              <w:right w:w="10" w:type="dxa"/>
            </w:tcMar>
          </w:tcPr>
          <w:p w14:paraId="391F4AF6" w14:textId="77777777" w:rsidR="00622FE3" w:rsidRPr="00F979DD" w:rsidRDefault="00622FE3">
            <w:pPr>
              <w:pStyle w:val="Parasts1"/>
              <w:jc w:val="center"/>
              <w:rPr>
                <w:rFonts w:ascii="Arial" w:hAnsi="Arial" w:cs="Arial"/>
                <w:sz w:val="20"/>
                <w:szCs w:val="20"/>
              </w:rPr>
            </w:pPr>
            <w:r w:rsidRPr="00F979DD">
              <w:rPr>
                <w:rFonts w:ascii="Arial" w:hAnsi="Arial" w:cs="Arial"/>
                <w:sz w:val="20"/>
                <w:szCs w:val="20"/>
              </w:rPr>
              <w:t>3000</w:t>
            </w:r>
          </w:p>
        </w:tc>
        <w:tc>
          <w:tcPr>
            <w:tcW w:w="992" w:type="dxa"/>
            <w:tcBorders>
              <w:top w:val="single" w:sz="4" w:space="0" w:color="000000"/>
              <w:left w:val="single" w:sz="4" w:space="0" w:color="000000"/>
              <w:bottom w:val="single" w:sz="4" w:space="0" w:color="000000"/>
              <w:right w:val="single" w:sz="4" w:space="0" w:color="000000"/>
            </w:tcBorders>
          </w:tcPr>
          <w:p w14:paraId="56883B50" w14:textId="38811B0E" w:rsidR="00622FE3" w:rsidRPr="00F979DD" w:rsidRDefault="00F9073A">
            <w:pPr>
              <w:pStyle w:val="Parasts1"/>
              <w:jc w:val="center"/>
              <w:rPr>
                <w:rFonts w:ascii="Arial" w:hAnsi="Arial" w:cs="Arial"/>
                <w:sz w:val="20"/>
                <w:szCs w:val="20"/>
              </w:rPr>
            </w:pPr>
            <w:r w:rsidRPr="00F979DD">
              <w:rPr>
                <w:rFonts w:ascii="Arial" w:hAnsi="Arial" w:cs="Arial"/>
                <w:sz w:val="20"/>
                <w:szCs w:val="20"/>
              </w:rPr>
              <w:t>2992</w:t>
            </w:r>
          </w:p>
        </w:tc>
      </w:tr>
      <w:tr w:rsidR="00361B08" w:rsidRPr="00F979DD" w14:paraId="1DFF64D7" w14:textId="43585C88" w:rsidTr="00361B08">
        <w:tc>
          <w:tcPr>
            <w:tcW w:w="1380" w:type="dxa"/>
            <w:tcBorders>
              <w:top w:val="single" w:sz="4" w:space="0" w:color="000000"/>
              <w:left w:val="single" w:sz="4" w:space="0" w:color="000000"/>
              <w:bottom w:val="single" w:sz="4" w:space="0" w:color="000000"/>
            </w:tcBorders>
            <w:shd w:val="clear" w:color="auto" w:fill="auto"/>
          </w:tcPr>
          <w:p w14:paraId="074D6EBF" w14:textId="77777777" w:rsidR="00622FE3" w:rsidRPr="00F979DD" w:rsidRDefault="00622FE3">
            <w:pPr>
              <w:pStyle w:val="Parasts1"/>
              <w:rPr>
                <w:rFonts w:ascii="Arial" w:hAnsi="Arial" w:cs="Arial"/>
                <w:sz w:val="20"/>
                <w:szCs w:val="20"/>
              </w:rPr>
            </w:pPr>
            <w:r w:rsidRPr="00F979DD">
              <w:rPr>
                <w:rFonts w:ascii="Arial" w:hAnsi="Arial" w:cs="Arial"/>
                <w:sz w:val="20"/>
                <w:szCs w:val="20"/>
              </w:rPr>
              <w:t>Vaidavas pagasts</w:t>
            </w:r>
          </w:p>
        </w:tc>
        <w:tc>
          <w:tcPr>
            <w:tcW w:w="860" w:type="dxa"/>
            <w:tcBorders>
              <w:top w:val="single" w:sz="4" w:space="0" w:color="000000"/>
              <w:left w:val="single" w:sz="4" w:space="0" w:color="000000"/>
              <w:bottom w:val="single" w:sz="4" w:space="0" w:color="000000"/>
            </w:tcBorders>
            <w:shd w:val="clear" w:color="auto" w:fill="auto"/>
          </w:tcPr>
          <w:p w14:paraId="1571EB89" w14:textId="77777777" w:rsidR="00622FE3" w:rsidRPr="00F979DD" w:rsidRDefault="00622FE3">
            <w:pPr>
              <w:pStyle w:val="Parasts1"/>
              <w:jc w:val="center"/>
              <w:rPr>
                <w:rFonts w:ascii="Arial" w:hAnsi="Arial" w:cs="Arial"/>
                <w:sz w:val="20"/>
                <w:szCs w:val="20"/>
              </w:rPr>
            </w:pPr>
            <w:r w:rsidRPr="00F979DD">
              <w:rPr>
                <w:rFonts w:ascii="Arial" w:hAnsi="Arial" w:cs="Arial"/>
                <w:sz w:val="20"/>
                <w:szCs w:val="20"/>
              </w:rPr>
              <w:t>1 078</w:t>
            </w:r>
          </w:p>
        </w:tc>
        <w:tc>
          <w:tcPr>
            <w:tcW w:w="850" w:type="dxa"/>
            <w:tcBorders>
              <w:top w:val="single" w:sz="4" w:space="0" w:color="000000"/>
              <w:left w:val="single" w:sz="4" w:space="0" w:color="000000"/>
              <w:bottom w:val="single" w:sz="4" w:space="0" w:color="000000"/>
            </w:tcBorders>
            <w:shd w:val="clear" w:color="auto" w:fill="auto"/>
          </w:tcPr>
          <w:p w14:paraId="4E65AD5A" w14:textId="77777777" w:rsidR="00622FE3" w:rsidRPr="00F979DD" w:rsidRDefault="00622FE3">
            <w:pPr>
              <w:pStyle w:val="Parasts1"/>
              <w:jc w:val="center"/>
              <w:rPr>
                <w:rFonts w:ascii="Arial" w:hAnsi="Arial" w:cs="Arial"/>
                <w:sz w:val="20"/>
                <w:szCs w:val="20"/>
              </w:rPr>
            </w:pPr>
            <w:r w:rsidRPr="00F979DD">
              <w:rPr>
                <w:rFonts w:ascii="Arial" w:hAnsi="Arial" w:cs="Arial"/>
                <w:sz w:val="20"/>
                <w:szCs w:val="20"/>
              </w:rPr>
              <w:t>1 059</w:t>
            </w:r>
          </w:p>
        </w:tc>
        <w:tc>
          <w:tcPr>
            <w:tcW w:w="851" w:type="dxa"/>
            <w:tcBorders>
              <w:top w:val="single" w:sz="4" w:space="0" w:color="000000"/>
              <w:left w:val="single" w:sz="4" w:space="0" w:color="000000"/>
              <w:bottom w:val="single" w:sz="4" w:space="0" w:color="000000"/>
            </w:tcBorders>
            <w:shd w:val="clear" w:color="auto" w:fill="auto"/>
          </w:tcPr>
          <w:p w14:paraId="2DB83395" w14:textId="77777777" w:rsidR="00622FE3" w:rsidRPr="00F979DD" w:rsidRDefault="00622FE3">
            <w:pPr>
              <w:pStyle w:val="Parasts1"/>
              <w:jc w:val="center"/>
              <w:rPr>
                <w:rFonts w:ascii="Arial" w:hAnsi="Arial" w:cs="Arial"/>
                <w:sz w:val="20"/>
                <w:szCs w:val="20"/>
              </w:rPr>
            </w:pPr>
            <w:r w:rsidRPr="00F979DD">
              <w:rPr>
                <w:rFonts w:ascii="Arial" w:hAnsi="Arial" w:cs="Arial"/>
                <w:sz w:val="20"/>
                <w:szCs w:val="20"/>
              </w:rPr>
              <w:t>1 017</w:t>
            </w:r>
          </w:p>
        </w:tc>
        <w:tc>
          <w:tcPr>
            <w:tcW w:w="850" w:type="dxa"/>
            <w:tcBorders>
              <w:top w:val="single" w:sz="4" w:space="0" w:color="000000"/>
              <w:left w:val="single" w:sz="4" w:space="0" w:color="000000"/>
              <w:bottom w:val="single" w:sz="4" w:space="0" w:color="000000"/>
            </w:tcBorders>
            <w:shd w:val="clear" w:color="auto" w:fill="auto"/>
          </w:tcPr>
          <w:p w14:paraId="0E9FA576" w14:textId="77777777" w:rsidR="00622FE3" w:rsidRPr="00F979DD" w:rsidRDefault="00622FE3">
            <w:pPr>
              <w:pStyle w:val="Parasts1"/>
              <w:jc w:val="center"/>
              <w:rPr>
                <w:rFonts w:ascii="Arial" w:hAnsi="Arial" w:cs="Arial"/>
                <w:sz w:val="20"/>
                <w:szCs w:val="20"/>
              </w:rPr>
            </w:pPr>
            <w:r w:rsidRPr="00F979DD">
              <w:rPr>
                <w:rFonts w:ascii="Arial" w:hAnsi="Arial" w:cs="Arial"/>
                <w:sz w:val="20"/>
                <w:szCs w:val="20"/>
              </w:rPr>
              <w:t>1 004</w:t>
            </w:r>
          </w:p>
        </w:tc>
        <w:tc>
          <w:tcPr>
            <w:tcW w:w="851" w:type="dxa"/>
            <w:tcBorders>
              <w:top w:val="single" w:sz="4" w:space="0" w:color="000000"/>
              <w:left w:val="single" w:sz="4" w:space="0" w:color="000000"/>
              <w:bottom w:val="single" w:sz="4" w:space="0" w:color="000000"/>
            </w:tcBorders>
            <w:shd w:val="clear" w:color="auto" w:fill="auto"/>
          </w:tcPr>
          <w:p w14:paraId="1D9B5A8A" w14:textId="77777777" w:rsidR="00622FE3" w:rsidRPr="00F979DD" w:rsidRDefault="00622FE3">
            <w:pPr>
              <w:pStyle w:val="Parasts1"/>
              <w:jc w:val="center"/>
              <w:rPr>
                <w:rFonts w:ascii="Arial" w:hAnsi="Arial" w:cs="Arial"/>
                <w:sz w:val="20"/>
                <w:szCs w:val="20"/>
              </w:rPr>
            </w:pPr>
            <w:r w:rsidRPr="00F979DD">
              <w:rPr>
                <w:rFonts w:ascii="Arial" w:hAnsi="Arial" w:cs="Arial"/>
                <w:sz w:val="20"/>
                <w:szCs w:val="20"/>
              </w:rPr>
              <w:t>984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BED1C39" w14:textId="77777777" w:rsidR="00622FE3" w:rsidRPr="00F979DD" w:rsidRDefault="00622FE3">
            <w:pPr>
              <w:pStyle w:val="Parasts1"/>
              <w:jc w:val="center"/>
              <w:rPr>
                <w:rFonts w:ascii="Arial" w:hAnsi="Arial" w:cs="Arial"/>
                <w:sz w:val="20"/>
                <w:szCs w:val="20"/>
              </w:rPr>
            </w:pPr>
            <w:r w:rsidRPr="00F979DD">
              <w:rPr>
                <w:rFonts w:ascii="Arial" w:hAnsi="Arial" w:cs="Arial"/>
                <w:sz w:val="20"/>
                <w:szCs w:val="20"/>
              </w:rPr>
              <w:t>966</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 w:type="dxa"/>
              <w:right w:w="10" w:type="dxa"/>
            </w:tcMar>
          </w:tcPr>
          <w:p w14:paraId="0260AA7A" w14:textId="77777777" w:rsidR="00622FE3" w:rsidRPr="00F979DD" w:rsidRDefault="00622FE3">
            <w:pPr>
              <w:pStyle w:val="Parasts1"/>
              <w:jc w:val="center"/>
              <w:rPr>
                <w:rFonts w:ascii="Arial" w:hAnsi="Arial" w:cs="Arial"/>
                <w:sz w:val="20"/>
                <w:szCs w:val="20"/>
              </w:rPr>
            </w:pPr>
            <w:r w:rsidRPr="00F979DD">
              <w:rPr>
                <w:rFonts w:ascii="Arial" w:hAnsi="Arial" w:cs="Arial"/>
                <w:sz w:val="20"/>
                <w:szCs w:val="20"/>
              </w:rPr>
              <w:t>945</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 w:type="dxa"/>
              <w:right w:w="10" w:type="dxa"/>
            </w:tcMar>
          </w:tcPr>
          <w:p w14:paraId="5178AFDC" w14:textId="77777777" w:rsidR="00622FE3" w:rsidRPr="00F979DD" w:rsidRDefault="00622FE3">
            <w:pPr>
              <w:pStyle w:val="Parasts1"/>
              <w:jc w:val="center"/>
              <w:rPr>
                <w:rFonts w:ascii="Arial" w:hAnsi="Arial" w:cs="Arial"/>
                <w:sz w:val="20"/>
                <w:szCs w:val="20"/>
              </w:rPr>
            </w:pPr>
            <w:r w:rsidRPr="00F979DD">
              <w:rPr>
                <w:rFonts w:ascii="Arial" w:hAnsi="Arial" w:cs="Arial"/>
                <w:sz w:val="20"/>
                <w:szCs w:val="20"/>
              </w:rPr>
              <w:t>942</w:t>
            </w:r>
          </w:p>
        </w:tc>
        <w:tc>
          <w:tcPr>
            <w:tcW w:w="992" w:type="dxa"/>
            <w:tcBorders>
              <w:top w:val="single" w:sz="4" w:space="0" w:color="000000"/>
              <w:left w:val="single" w:sz="4" w:space="0" w:color="000000"/>
              <w:bottom w:val="single" w:sz="4" w:space="0" w:color="000000"/>
              <w:right w:val="single" w:sz="4" w:space="0" w:color="000000"/>
            </w:tcBorders>
          </w:tcPr>
          <w:p w14:paraId="2FE29989" w14:textId="7C19C20B" w:rsidR="00622FE3" w:rsidRPr="00F979DD" w:rsidRDefault="00F9073A">
            <w:pPr>
              <w:pStyle w:val="Parasts1"/>
              <w:jc w:val="center"/>
              <w:rPr>
                <w:rFonts w:ascii="Arial" w:hAnsi="Arial" w:cs="Arial"/>
                <w:sz w:val="20"/>
                <w:szCs w:val="20"/>
              </w:rPr>
            </w:pPr>
            <w:r w:rsidRPr="00F979DD">
              <w:rPr>
                <w:rFonts w:ascii="Arial" w:hAnsi="Arial" w:cs="Arial"/>
                <w:sz w:val="20"/>
                <w:szCs w:val="20"/>
              </w:rPr>
              <w:t>967</w:t>
            </w:r>
          </w:p>
        </w:tc>
      </w:tr>
      <w:tr w:rsidR="00361B08" w:rsidRPr="00F979DD" w14:paraId="7B3AD21A" w14:textId="2328E53A" w:rsidTr="00361B08">
        <w:tc>
          <w:tcPr>
            <w:tcW w:w="1380" w:type="dxa"/>
            <w:tcBorders>
              <w:top w:val="single" w:sz="4" w:space="0" w:color="000000"/>
              <w:left w:val="single" w:sz="4" w:space="0" w:color="000000"/>
              <w:bottom w:val="single" w:sz="4" w:space="0" w:color="000000"/>
            </w:tcBorders>
            <w:shd w:val="clear" w:color="auto" w:fill="auto"/>
          </w:tcPr>
          <w:p w14:paraId="69CC5562" w14:textId="77777777" w:rsidR="00622FE3" w:rsidRPr="00F979DD" w:rsidRDefault="00622FE3">
            <w:pPr>
              <w:pStyle w:val="Parasts1"/>
              <w:rPr>
                <w:rFonts w:ascii="Arial" w:hAnsi="Arial" w:cs="Arial"/>
                <w:sz w:val="20"/>
                <w:szCs w:val="20"/>
              </w:rPr>
            </w:pPr>
            <w:r w:rsidRPr="00F979DD">
              <w:rPr>
                <w:rFonts w:ascii="Arial" w:hAnsi="Arial" w:cs="Arial"/>
                <w:sz w:val="20"/>
                <w:szCs w:val="20"/>
              </w:rPr>
              <w:t>Zilākalna pagasts</w:t>
            </w:r>
          </w:p>
        </w:tc>
        <w:tc>
          <w:tcPr>
            <w:tcW w:w="860" w:type="dxa"/>
            <w:tcBorders>
              <w:top w:val="single" w:sz="4" w:space="0" w:color="000000"/>
              <w:left w:val="single" w:sz="4" w:space="0" w:color="000000"/>
              <w:bottom w:val="single" w:sz="4" w:space="0" w:color="000000"/>
            </w:tcBorders>
            <w:shd w:val="clear" w:color="auto" w:fill="auto"/>
          </w:tcPr>
          <w:p w14:paraId="6558D80B" w14:textId="77777777" w:rsidR="00622FE3" w:rsidRPr="00F979DD" w:rsidRDefault="00622FE3">
            <w:pPr>
              <w:pStyle w:val="Parasts1"/>
              <w:jc w:val="center"/>
              <w:rPr>
                <w:rFonts w:ascii="Arial" w:hAnsi="Arial" w:cs="Arial"/>
                <w:sz w:val="20"/>
                <w:szCs w:val="20"/>
              </w:rPr>
            </w:pPr>
            <w:r w:rsidRPr="00F979DD">
              <w:rPr>
                <w:rFonts w:ascii="Arial" w:hAnsi="Arial" w:cs="Arial"/>
                <w:sz w:val="20"/>
                <w:szCs w:val="20"/>
              </w:rPr>
              <w:t>820</w:t>
            </w:r>
          </w:p>
        </w:tc>
        <w:tc>
          <w:tcPr>
            <w:tcW w:w="850" w:type="dxa"/>
            <w:tcBorders>
              <w:top w:val="single" w:sz="4" w:space="0" w:color="000000"/>
              <w:left w:val="single" w:sz="4" w:space="0" w:color="000000"/>
              <w:bottom w:val="single" w:sz="4" w:space="0" w:color="000000"/>
            </w:tcBorders>
            <w:shd w:val="clear" w:color="auto" w:fill="auto"/>
          </w:tcPr>
          <w:p w14:paraId="1C650C85" w14:textId="77777777" w:rsidR="00622FE3" w:rsidRPr="00F979DD" w:rsidRDefault="00622FE3">
            <w:pPr>
              <w:pStyle w:val="Parasts1"/>
              <w:jc w:val="center"/>
              <w:rPr>
                <w:rFonts w:ascii="Arial" w:hAnsi="Arial" w:cs="Arial"/>
                <w:sz w:val="20"/>
                <w:szCs w:val="20"/>
              </w:rPr>
            </w:pPr>
            <w:r w:rsidRPr="00F979DD">
              <w:rPr>
                <w:rFonts w:ascii="Arial" w:hAnsi="Arial" w:cs="Arial"/>
                <w:sz w:val="20"/>
                <w:szCs w:val="20"/>
              </w:rPr>
              <w:t>804</w:t>
            </w:r>
          </w:p>
        </w:tc>
        <w:tc>
          <w:tcPr>
            <w:tcW w:w="851" w:type="dxa"/>
            <w:tcBorders>
              <w:top w:val="single" w:sz="4" w:space="0" w:color="000000"/>
              <w:left w:val="single" w:sz="4" w:space="0" w:color="000000"/>
              <w:bottom w:val="single" w:sz="4" w:space="0" w:color="000000"/>
            </w:tcBorders>
            <w:shd w:val="clear" w:color="auto" w:fill="auto"/>
          </w:tcPr>
          <w:p w14:paraId="6B9DFAB8" w14:textId="77777777" w:rsidR="00622FE3" w:rsidRPr="00F979DD" w:rsidRDefault="00622FE3">
            <w:pPr>
              <w:pStyle w:val="Parasts1"/>
              <w:jc w:val="center"/>
              <w:rPr>
                <w:rFonts w:ascii="Arial" w:hAnsi="Arial" w:cs="Arial"/>
                <w:sz w:val="20"/>
                <w:szCs w:val="20"/>
              </w:rPr>
            </w:pPr>
            <w:r w:rsidRPr="00F979DD">
              <w:rPr>
                <w:rFonts w:ascii="Arial" w:hAnsi="Arial" w:cs="Arial"/>
                <w:sz w:val="20"/>
                <w:szCs w:val="20"/>
              </w:rPr>
              <w:t>773</w:t>
            </w:r>
          </w:p>
        </w:tc>
        <w:tc>
          <w:tcPr>
            <w:tcW w:w="850" w:type="dxa"/>
            <w:tcBorders>
              <w:top w:val="single" w:sz="4" w:space="0" w:color="000000"/>
              <w:left w:val="single" w:sz="4" w:space="0" w:color="000000"/>
              <w:bottom w:val="single" w:sz="4" w:space="0" w:color="000000"/>
            </w:tcBorders>
            <w:shd w:val="clear" w:color="auto" w:fill="auto"/>
          </w:tcPr>
          <w:p w14:paraId="26A84BB9" w14:textId="77777777" w:rsidR="00622FE3" w:rsidRPr="00F979DD" w:rsidRDefault="00622FE3">
            <w:pPr>
              <w:pStyle w:val="Parasts1"/>
              <w:jc w:val="center"/>
              <w:rPr>
                <w:rFonts w:ascii="Arial" w:hAnsi="Arial" w:cs="Arial"/>
                <w:sz w:val="20"/>
                <w:szCs w:val="20"/>
              </w:rPr>
            </w:pPr>
            <w:r w:rsidRPr="00F979DD">
              <w:rPr>
                <w:rFonts w:ascii="Arial" w:hAnsi="Arial" w:cs="Arial"/>
                <w:sz w:val="20"/>
                <w:szCs w:val="20"/>
              </w:rPr>
              <w:t>760</w:t>
            </w:r>
          </w:p>
        </w:tc>
        <w:tc>
          <w:tcPr>
            <w:tcW w:w="851" w:type="dxa"/>
            <w:tcBorders>
              <w:top w:val="single" w:sz="4" w:space="0" w:color="000000"/>
              <w:left w:val="single" w:sz="4" w:space="0" w:color="000000"/>
              <w:bottom w:val="single" w:sz="4" w:space="0" w:color="000000"/>
            </w:tcBorders>
            <w:shd w:val="clear" w:color="auto" w:fill="auto"/>
          </w:tcPr>
          <w:p w14:paraId="216DBAD2" w14:textId="77777777" w:rsidR="00622FE3" w:rsidRPr="00F979DD" w:rsidRDefault="00622FE3">
            <w:pPr>
              <w:pStyle w:val="Parasts1"/>
              <w:jc w:val="center"/>
              <w:rPr>
                <w:rFonts w:ascii="Arial" w:hAnsi="Arial" w:cs="Arial"/>
                <w:sz w:val="20"/>
                <w:szCs w:val="20"/>
              </w:rPr>
            </w:pPr>
            <w:r w:rsidRPr="00F979DD">
              <w:rPr>
                <w:rFonts w:ascii="Arial" w:hAnsi="Arial" w:cs="Arial"/>
                <w:sz w:val="20"/>
                <w:szCs w:val="20"/>
              </w:rPr>
              <w:t>740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9A4D020" w14:textId="77777777" w:rsidR="00622FE3" w:rsidRPr="00F979DD" w:rsidRDefault="00622FE3">
            <w:pPr>
              <w:pStyle w:val="Parasts1"/>
              <w:jc w:val="center"/>
              <w:rPr>
                <w:rFonts w:ascii="Arial" w:hAnsi="Arial" w:cs="Arial"/>
                <w:sz w:val="20"/>
                <w:szCs w:val="20"/>
              </w:rPr>
            </w:pPr>
            <w:r w:rsidRPr="00F979DD">
              <w:rPr>
                <w:rFonts w:ascii="Arial" w:hAnsi="Arial" w:cs="Arial"/>
                <w:sz w:val="20"/>
                <w:szCs w:val="20"/>
              </w:rPr>
              <w:t>737</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 w:type="dxa"/>
              <w:right w:w="10" w:type="dxa"/>
            </w:tcMar>
          </w:tcPr>
          <w:p w14:paraId="12D11A31" w14:textId="77777777" w:rsidR="00622FE3" w:rsidRPr="00F979DD" w:rsidRDefault="00622FE3">
            <w:pPr>
              <w:pStyle w:val="Parasts1"/>
              <w:jc w:val="center"/>
              <w:rPr>
                <w:rFonts w:ascii="Arial" w:hAnsi="Arial" w:cs="Arial"/>
                <w:sz w:val="20"/>
                <w:szCs w:val="20"/>
              </w:rPr>
            </w:pPr>
            <w:r w:rsidRPr="00F979DD">
              <w:rPr>
                <w:rFonts w:ascii="Arial" w:hAnsi="Arial" w:cs="Arial"/>
                <w:sz w:val="20"/>
                <w:szCs w:val="20"/>
              </w:rPr>
              <w:t>751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 w:type="dxa"/>
              <w:right w:w="10" w:type="dxa"/>
            </w:tcMar>
          </w:tcPr>
          <w:p w14:paraId="7AE696F9" w14:textId="77777777" w:rsidR="00622FE3" w:rsidRPr="00F979DD" w:rsidRDefault="00622FE3">
            <w:pPr>
              <w:pStyle w:val="Parasts1"/>
              <w:jc w:val="center"/>
              <w:rPr>
                <w:rFonts w:ascii="Arial" w:hAnsi="Arial" w:cs="Arial"/>
                <w:sz w:val="20"/>
                <w:szCs w:val="20"/>
              </w:rPr>
            </w:pPr>
            <w:r w:rsidRPr="00F979DD">
              <w:rPr>
                <w:rFonts w:ascii="Arial" w:hAnsi="Arial" w:cs="Arial"/>
                <w:sz w:val="20"/>
                <w:szCs w:val="20"/>
              </w:rPr>
              <w:t>763</w:t>
            </w:r>
          </w:p>
        </w:tc>
        <w:tc>
          <w:tcPr>
            <w:tcW w:w="992" w:type="dxa"/>
            <w:tcBorders>
              <w:top w:val="single" w:sz="4" w:space="0" w:color="000000"/>
              <w:left w:val="single" w:sz="4" w:space="0" w:color="000000"/>
              <w:bottom w:val="single" w:sz="4" w:space="0" w:color="000000"/>
              <w:right w:val="single" w:sz="4" w:space="0" w:color="000000"/>
            </w:tcBorders>
          </w:tcPr>
          <w:p w14:paraId="72EEAE58" w14:textId="251D0202" w:rsidR="00622FE3" w:rsidRPr="00F979DD" w:rsidRDefault="00F9073A">
            <w:pPr>
              <w:pStyle w:val="Parasts1"/>
              <w:jc w:val="center"/>
              <w:rPr>
                <w:rFonts w:ascii="Arial" w:hAnsi="Arial" w:cs="Arial"/>
                <w:sz w:val="20"/>
                <w:szCs w:val="20"/>
              </w:rPr>
            </w:pPr>
            <w:r w:rsidRPr="00F979DD">
              <w:rPr>
                <w:rFonts w:ascii="Arial" w:hAnsi="Arial" w:cs="Arial"/>
                <w:sz w:val="20"/>
                <w:szCs w:val="20"/>
              </w:rPr>
              <w:t>767</w:t>
            </w:r>
          </w:p>
        </w:tc>
      </w:tr>
      <w:tr w:rsidR="00361B08" w:rsidRPr="00F979DD" w14:paraId="0028FF37" w14:textId="49A362B9" w:rsidTr="00361B08">
        <w:tc>
          <w:tcPr>
            <w:tcW w:w="1380" w:type="dxa"/>
            <w:tcBorders>
              <w:top w:val="single" w:sz="4" w:space="0" w:color="000000"/>
              <w:left w:val="single" w:sz="4" w:space="0" w:color="000000"/>
              <w:bottom w:val="single" w:sz="4" w:space="0" w:color="000000"/>
            </w:tcBorders>
            <w:shd w:val="clear" w:color="auto" w:fill="auto"/>
          </w:tcPr>
          <w:p w14:paraId="1A9B3532" w14:textId="77777777" w:rsidR="00622FE3" w:rsidRPr="00F979DD" w:rsidRDefault="00622FE3">
            <w:pPr>
              <w:pStyle w:val="Parasts1"/>
              <w:rPr>
                <w:rFonts w:ascii="Arial" w:hAnsi="Arial" w:cs="Arial"/>
                <w:sz w:val="20"/>
                <w:szCs w:val="20"/>
              </w:rPr>
            </w:pPr>
            <w:r w:rsidRPr="00F979DD">
              <w:rPr>
                <w:rFonts w:ascii="Arial" w:hAnsi="Arial" w:cs="Arial"/>
                <w:sz w:val="20"/>
                <w:szCs w:val="20"/>
              </w:rPr>
              <w:t>KOPĀ Kocēnu novadā</w:t>
            </w:r>
          </w:p>
        </w:tc>
        <w:tc>
          <w:tcPr>
            <w:tcW w:w="860" w:type="dxa"/>
            <w:tcBorders>
              <w:top w:val="single" w:sz="4" w:space="0" w:color="000000"/>
              <w:left w:val="single" w:sz="4" w:space="0" w:color="000000"/>
              <w:bottom w:val="single" w:sz="4" w:space="0" w:color="000000"/>
            </w:tcBorders>
            <w:shd w:val="clear" w:color="auto" w:fill="auto"/>
          </w:tcPr>
          <w:p w14:paraId="7711FFFD" w14:textId="77777777" w:rsidR="00622FE3" w:rsidRPr="00F979DD" w:rsidRDefault="00622FE3">
            <w:pPr>
              <w:pStyle w:val="Parasts1"/>
              <w:jc w:val="center"/>
              <w:rPr>
                <w:rFonts w:ascii="Arial" w:hAnsi="Arial" w:cs="Arial"/>
                <w:b/>
                <w:bCs/>
                <w:sz w:val="20"/>
                <w:szCs w:val="20"/>
              </w:rPr>
            </w:pPr>
            <w:r w:rsidRPr="00F979DD">
              <w:rPr>
                <w:rFonts w:ascii="Arial" w:hAnsi="Arial" w:cs="Arial"/>
                <w:b/>
                <w:bCs/>
                <w:sz w:val="20"/>
                <w:szCs w:val="20"/>
              </w:rPr>
              <w:t>6 820</w:t>
            </w:r>
          </w:p>
        </w:tc>
        <w:tc>
          <w:tcPr>
            <w:tcW w:w="850" w:type="dxa"/>
            <w:tcBorders>
              <w:top w:val="single" w:sz="4" w:space="0" w:color="000000"/>
              <w:left w:val="single" w:sz="4" w:space="0" w:color="000000"/>
              <w:bottom w:val="single" w:sz="4" w:space="0" w:color="000000"/>
            </w:tcBorders>
            <w:shd w:val="clear" w:color="auto" w:fill="auto"/>
          </w:tcPr>
          <w:p w14:paraId="089672BE" w14:textId="77777777" w:rsidR="00622FE3" w:rsidRPr="00F979DD" w:rsidRDefault="00622FE3">
            <w:pPr>
              <w:pStyle w:val="Parasts1"/>
              <w:jc w:val="center"/>
              <w:rPr>
                <w:rFonts w:ascii="Arial" w:hAnsi="Arial" w:cs="Arial"/>
                <w:b/>
                <w:bCs/>
                <w:sz w:val="20"/>
                <w:szCs w:val="20"/>
              </w:rPr>
            </w:pPr>
            <w:r w:rsidRPr="00F979DD">
              <w:rPr>
                <w:rFonts w:ascii="Arial" w:hAnsi="Arial" w:cs="Arial"/>
                <w:b/>
                <w:bCs/>
                <w:sz w:val="20"/>
                <w:szCs w:val="20"/>
              </w:rPr>
              <w:t>6 759</w:t>
            </w:r>
          </w:p>
        </w:tc>
        <w:tc>
          <w:tcPr>
            <w:tcW w:w="851" w:type="dxa"/>
            <w:tcBorders>
              <w:top w:val="single" w:sz="4" w:space="0" w:color="000000"/>
              <w:left w:val="single" w:sz="4" w:space="0" w:color="000000"/>
              <w:bottom w:val="single" w:sz="4" w:space="0" w:color="000000"/>
            </w:tcBorders>
            <w:shd w:val="clear" w:color="auto" w:fill="auto"/>
          </w:tcPr>
          <w:p w14:paraId="0EBC90CF" w14:textId="77777777" w:rsidR="00622FE3" w:rsidRPr="00F979DD" w:rsidRDefault="00622FE3">
            <w:pPr>
              <w:pStyle w:val="Parasts1"/>
              <w:jc w:val="center"/>
              <w:rPr>
                <w:rFonts w:ascii="Arial" w:hAnsi="Arial" w:cs="Arial"/>
                <w:b/>
                <w:bCs/>
                <w:sz w:val="20"/>
                <w:szCs w:val="20"/>
              </w:rPr>
            </w:pPr>
            <w:r w:rsidRPr="00F979DD">
              <w:rPr>
                <w:rFonts w:ascii="Arial" w:hAnsi="Arial" w:cs="Arial"/>
                <w:b/>
                <w:bCs/>
                <w:sz w:val="20"/>
                <w:szCs w:val="20"/>
              </w:rPr>
              <w:t>6 647</w:t>
            </w:r>
          </w:p>
        </w:tc>
        <w:tc>
          <w:tcPr>
            <w:tcW w:w="850" w:type="dxa"/>
            <w:tcBorders>
              <w:top w:val="single" w:sz="4" w:space="0" w:color="000000"/>
              <w:left w:val="single" w:sz="4" w:space="0" w:color="000000"/>
              <w:bottom w:val="single" w:sz="4" w:space="0" w:color="000000"/>
            </w:tcBorders>
            <w:shd w:val="clear" w:color="auto" w:fill="auto"/>
          </w:tcPr>
          <w:p w14:paraId="730C07FF" w14:textId="77777777" w:rsidR="00622FE3" w:rsidRPr="00F979DD" w:rsidRDefault="00622FE3">
            <w:pPr>
              <w:pStyle w:val="Parasts1"/>
              <w:jc w:val="center"/>
              <w:rPr>
                <w:rFonts w:ascii="Arial" w:hAnsi="Arial" w:cs="Arial"/>
                <w:b/>
                <w:bCs/>
                <w:sz w:val="20"/>
                <w:szCs w:val="20"/>
              </w:rPr>
            </w:pPr>
            <w:r w:rsidRPr="00F979DD">
              <w:rPr>
                <w:rFonts w:ascii="Arial" w:hAnsi="Arial" w:cs="Arial"/>
                <w:b/>
                <w:bCs/>
                <w:sz w:val="20"/>
                <w:szCs w:val="20"/>
              </w:rPr>
              <w:t>6 587</w:t>
            </w:r>
          </w:p>
        </w:tc>
        <w:tc>
          <w:tcPr>
            <w:tcW w:w="851" w:type="dxa"/>
            <w:tcBorders>
              <w:top w:val="single" w:sz="4" w:space="0" w:color="000000"/>
              <w:left w:val="single" w:sz="4" w:space="0" w:color="000000"/>
              <w:bottom w:val="single" w:sz="4" w:space="0" w:color="000000"/>
            </w:tcBorders>
            <w:shd w:val="clear" w:color="auto" w:fill="auto"/>
          </w:tcPr>
          <w:p w14:paraId="2F9BC7AF" w14:textId="77777777" w:rsidR="00622FE3" w:rsidRPr="00F979DD" w:rsidRDefault="00622FE3">
            <w:pPr>
              <w:pStyle w:val="Parasts1"/>
              <w:jc w:val="center"/>
              <w:rPr>
                <w:rFonts w:ascii="Arial" w:hAnsi="Arial" w:cs="Arial"/>
                <w:b/>
                <w:bCs/>
                <w:sz w:val="20"/>
                <w:szCs w:val="20"/>
              </w:rPr>
            </w:pPr>
            <w:r w:rsidRPr="00F979DD">
              <w:rPr>
                <w:rFonts w:ascii="Arial" w:hAnsi="Arial" w:cs="Arial"/>
                <w:b/>
                <w:bCs/>
                <w:sz w:val="20"/>
                <w:szCs w:val="20"/>
              </w:rPr>
              <w:t>6441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6485CC5" w14:textId="77777777" w:rsidR="00622FE3" w:rsidRPr="00F979DD" w:rsidRDefault="00622FE3">
            <w:pPr>
              <w:pStyle w:val="Parasts1"/>
              <w:jc w:val="center"/>
              <w:rPr>
                <w:rFonts w:ascii="Arial" w:hAnsi="Arial" w:cs="Arial"/>
                <w:b/>
                <w:bCs/>
                <w:sz w:val="20"/>
                <w:szCs w:val="20"/>
              </w:rPr>
            </w:pPr>
            <w:r w:rsidRPr="00F979DD">
              <w:rPr>
                <w:rFonts w:ascii="Arial" w:hAnsi="Arial" w:cs="Arial"/>
                <w:b/>
                <w:bCs/>
                <w:sz w:val="20"/>
                <w:szCs w:val="20"/>
              </w:rPr>
              <w:t>6306</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 w:type="dxa"/>
              <w:right w:w="10" w:type="dxa"/>
            </w:tcMar>
          </w:tcPr>
          <w:p w14:paraId="211B9D07" w14:textId="77777777" w:rsidR="00622FE3" w:rsidRPr="00F979DD" w:rsidRDefault="00622FE3">
            <w:pPr>
              <w:pStyle w:val="Parasts1"/>
              <w:jc w:val="center"/>
              <w:rPr>
                <w:rFonts w:ascii="Arial" w:hAnsi="Arial" w:cs="Arial"/>
                <w:b/>
                <w:bCs/>
                <w:sz w:val="20"/>
                <w:szCs w:val="20"/>
              </w:rPr>
            </w:pPr>
            <w:r w:rsidRPr="00F979DD">
              <w:rPr>
                <w:rFonts w:ascii="Arial" w:hAnsi="Arial" w:cs="Arial"/>
                <w:b/>
                <w:bCs/>
                <w:sz w:val="20"/>
                <w:szCs w:val="20"/>
              </w:rPr>
              <w:t>6215</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 w:type="dxa"/>
              <w:right w:w="10" w:type="dxa"/>
            </w:tcMar>
          </w:tcPr>
          <w:p w14:paraId="3B63D682" w14:textId="77777777" w:rsidR="00622FE3" w:rsidRPr="00F979DD" w:rsidRDefault="00622FE3">
            <w:pPr>
              <w:pStyle w:val="Parasts1"/>
              <w:jc w:val="center"/>
              <w:rPr>
                <w:rFonts w:ascii="Arial" w:hAnsi="Arial" w:cs="Arial"/>
                <w:b/>
                <w:bCs/>
                <w:sz w:val="20"/>
                <w:szCs w:val="20"/>
              </w:rPr>
            </w:pPr>
            <w:r w:rsidRPr="00F979DD">
              <w:rPr>
                <w:rFonts w:ascii="Arial" w:hAnsi="Arial" w:cs="Arial"/>
                <w:b/>
                <w:bCs/>
                <w:sz w:val="20"/>
                <w:szCs w:val="20"/>
              </w:rPr>
              <w:t>6284</w:t>
            </w:r>
          </w:p>
        </w:tc>
        <w:tc>
          <w:tcPr>
            <w:tcW w:w="992" w:type="dxa"/>
            <w:tcBorders>
              <w:top w:val="single" w:sz="4" w:space="0" w:color="000000"/>
              <w:left w:val="single" w:sz="4" w:space="0" w:color="000000"/>
              <w:bottom w:val="single" w:sz="4" w:space="0" w:color="000000"/>
              <w:right w:val="single" w:sz="4" w:space="0" w:color="000000"/>
            </w:tcBorders>
          </w:tcPr>
          <w:p w14:paraId="1C0F3DAF" w14:textId="76C896BF" w:rsidR="00622FE3" w:rsidRPr="00F979DD" w:rsidRDefault="00F9073A">
            <w:pPr>
              <w:pStyle w:val="Parasts1"/>
              <w:jc w:val="center"/>
              <w:rPr>
                <w:rFonts w:ascii="Arial" w:hAnsi="Arial" w:cs="Arial"/>
                <w:b/>
                <w:bCs/>
                <w:sz w:val="20"/>
                <w:szCs w:val="20"/>
              </w:rPr>
            </w:pPr>
            <w:r w:rsidRPr="00F979DD">
              <w:rPr>
                <w:rFonts w:ascii="Arial" w:hAnsi="Arial" w:cs="Arial"/>
                <w:b/>
                <w:bCs/>
                <w:sz w:val="20"/>
                <w:szCs w:val="20"/>
              </w:rPr>
              <w:t>6283</w:t>
            </w:r>
          </w:p>
        </w:tc>
      </w:tr>
    </w:tbl>
    <w:p w14:paraId="3FD3871F" w14:textId="77777777" w:rsidR="00ED1BB6" w:rsidRPr="00F979DD" w:rsidRDefault="00466238">
      <w:pPr>
        <w:pStyle w:val="Parasts1"/>
        <w:rPr>
          <w:rFonts w:ascii="Arial" w:hAnsi="Arial" w:cs="Arial"/>
          <w:i/>
          <w:iCs/>
          <w:sz w:val="20"/>
          <w:szCs w:val="20"/>
        </w:rPr>
      </w:pPr>
      <w:r w:rsidRPr="00F979DD">
        <w:rPr>
          <w:rFonts w:ascii="Arial" w:hAnsi="Arial" w:cs="Arial"/>
          <w:i/>
          <w:iCs/>
          <w:sz w:val="20"/>
          <w:szCs w:val="20"/>
        </w:rPr>
        <w:t>*Saskaņā ar Pilsonības un migrācijas lietu pārvaldes datiem</w:t>
      </w:r>
    </w:p>
    <w:p w14:paraId="30F37533" w14:textId="77777777" w:rsidR="00ED1BB6" w:rsidRPr="00F979DD" w:rsidRDefault="00ED1BB6">
      <w:pPr>
        <w:pStyle w:val="Parasts1"/>
        <w:rPr>
          <w:rFonts w:ascii="Arial" w:hAnsi="Arial" w:cs="Arial"/>
        </w:rPr>
      </w:pPr>
    </w:p>
    <w:p w14:paraId="06E3EB97" w14:textId="4A5CC1C4" w:rsidR="00ED1BB6" w:rsidRPr="00F979DD" w:rsidRDefault="00466238">
      <w:pPr>
        <w:pStyle w:val="Virsr2"/>
      </w:pPr>
      <w:bookmarkStart w:id="4" w:name="_Toc11241231"/>
      <w:r w:rsidRPr="00F979DD">
        <w:t>Ekonomiskais raksturojums</w:t>
      </w:r>
      <w:bookmarkEnd w:id="4"/>
    </w:p>
    <w:p w14:paraId="70D1ACF6" w14:textId="77777777" w:rsidR="00ED1BB6" w:rsidRPr="00F979DD" w:rsidRDefault="00ED1BB6">
      <w:pPr>
        <w:pStyle w:val="Parasts1"/>
        <w:rPr>
          <w:rFonts w:ascii="Arial" w:hAnsi="Arial" w:cs="Arial"/>
        </w:rPr>
      </w:pPr>
    </w:p>
    <w:p w14:paraId="5A65402A" w14:textId="4255F7C4" w:rsidR="00550536" w:rsidRPr="00F979DD" w:rsidRDefault="00FC2523" w:rsidP="00550536">
      <w:pPr>
        <w:pStyle w:val="Standard"/>
        <w:spacing w:line="276" w:lineRule="auto"/>
        <w:ind w:firstLine="567"/>
        <w:jc w:val="both"/>
        <w:rPr>
          <w:rFonts w:ascii="Arial" w:eastAsia="Arial" w:hAnsi="Arial"/>
          <w:sz w:val="22"/>
          <w:szCs w:val="22"/>
        </w:rPr>
      </w:pPr>
      <w:r w:rsidRPr="00F979DD">
        <w:rPr>
          <w:rFonts w:ascii="Arial" w:eastAsia="Arial" w:hAnsi="Arial"/>
          <w:sz w:val="22"/>
          <w:szCs w:val="22"/>
        </w:rPr>
        <w:t xml:space="preserve">2020.gadā novadā reģistrēti 643 komersanti, no tiem </w:t>
      </w:r>
      <w:r w:rsidR="00B05466" w:rsidRPr="00F979DD">
        <w:rPr>
          <w:rFonts w:ascii="Arial" w:eastAsia="Arial" w:hAnsi="Arial"/>
          <w:sz w:val="22"/>
          <w:szCs w:val="22"/>
        </w:rPr>
        <w:t xml:space="preserve">2020.gadā </w:t>
      </w:r>
      <w:r w:rsidRPr="00F979DD">
        <w:rPr>
          <w:rFonts w:ascii="Arial" w:eastAsia="Arial" w:hAnsi="Arial"/>
          <w:sz w:val="22"/>
          <w:szCs w:val="22"/>
        </w:rPr>
        <w:t>reģistrēti jauni</w:t>
      </w:r>
      <w:r w:rsidR="00B05466" w:rsidRPr="00F979DD">
        <w:rPr>
          <w:rFonts w:ascii="Arial" w:eastAsia="Arial" w:hAnsi="Arial"/>
          <w:sz w:val="22"/>
          <w:szCs w:val="22"/>
        </w:rPr>
        <w:t xml:space="preserve"> 18 komersanti</w:t>
      </w:r>
      <w:r w:rsidRPr="00F979DD">
        <w:rPr>
          <w:rFonts w:ascii="Arial" w:eastAsia="Arial" w:hAnsi="Arial"/>
          <w:sz w:val="22"/>
          <w:szCs w:val="22"/>
        </w:rPr>
        <w:t xml:space="preserve">, </w:t>
      </w:r>
      <w:r w:rsidR="00B05466" w:rsidRPr="00F979DD">
        <w:rPr>
          <w:rFonts w:ascii="Arial" w:eastAsia="Arial" w:hAnsi="Arial"/>
          <w:sz w:val="22"/>
          <w:szCs w:val="22"/>
        </w:rPr>
        <w:t xml:space="preserve">bet </w:t>
      </w:r>
      <w:r w:rsidRPr="00F979DD">
        <w:rPr>
          <w:rFonts w:ascii="Arial" w:eastAsia="Arial" w:hAnsi="Arial"/>
          <w:sz w:val="22"/>
          <w:szCs w:val="22"/>
        </w:rPr>
        <w:t xml:space="preserve">20 likvidēti. Salīdzinot ar 2019.gadu ir samazinājies novadā reģistrēto </w:t>
      </w:r>
      <w:r w:rsidR="00B05466" w:rsidRPr="00F979DD">
        <w:rPr>
          <w:rFonts w:ascii="Arial" w:eastAsia="Arial" w:hAnsi="Arial"/>
          <w:sz w:val="22"/>
          <w:szCs w:val="22"/>
        </w:rPr>
        <w:t xml:space="preserve">jauno </w:t>
      </w:r>
      <w:r w:rsidRPr="00F979DD">
        <w:rPr>
          <w:rFonts w:ascii="Arial" w:eastAsia="Arial" w:hAnsi="Arial"/>
          <w:sz w:val="22"/>
          <w:szCs w:val="22"/>
        </w:rPr>
        <w:t>komersantu skaits</w:t>
      </w:r>
      <w:r w:rsidR="00455943" w:rsidRPr="00F979DD">
        <w:rPr>
          <w:rFonts w:ascii="Arial" w:eastAsia="Arial" w:hAnsi="Arial"/>
          <w:sz w:val="22"/>
          <w:szCs w:val="22"/>
        </w:rPr>
        <w:t>. Uzņēmējdarbības aktivitāti kopumā negatīvi Latvijā un visā pasaulē ietekmēja Covid 19 noteiktie ierobežojumi</w:t>
      </w:r>
      <w:r w:rsidR="00550536" w:rsidRPr="00F979DD">
        <w:rPr>
          <w:rFonts w:ascii="Arial" w:eastAsia="Arial" w:hAnsi="Arial"/>
          <w:sz w:val="22"/>
          <w:szCs w:val="22"/>
        </w:rPr>
        <w:t xml:space="preserve">. </w:t>
      </w:r>
      <w:r w:rsidR="00550536" w:rsidRPr="00F979DD">
        <w:rPr>
          <w:rFonts w:ascii="Arial" w:eastAsia="Arial" w:hAnsi="Arial"/>
          <w:i/>
          <w:iCs/>
          <w:sz w:val="22"/>
          <w:szCs w:val="22"/>
        </w:rPr>
        <w:t>L</w:t>
      </w:r>
      <w:r w:rsidR="00B05466" w:rsidRPr="00F979DD">
        <w:rPr>
          <w:rFonts w:ascii="Arial" w:eastAsia="Arial" w:hAnsi="Arial"/>
          <w:i/>
          <w:iCs/>
          <w:sz w:val="22"/>
          <w:szCs w:val="22"/>
        </w:rPr>
        <w:t>ursoft</w:t>
      </w:r>
      <w:r w:rsidR="00B05466" w:rsidRPr="00F979DD">
        <w:rPr>
          <w:rFonts w:ascii="Arial" w:eastAsia="Arial" w:hAnsi="Arial"/>
          <w:sz w:val="22"/>
          <w:szCs w:val="22"/>
        </w:rPr>
        <w:t xml:space="preserve"> dati liecina, ka pēdējo septiņu gadu laikā likvidēto uzņēmumu bijis vairāk nekā </w:t>
      </w:r>
      <w:proofErr w:type="spellStart"/>
      <w:r w:rsidR="00B05466" w:rsidRPr="00F979DD">
        <w:rPr>
          <w:rFonts w:ascii="Arial" w:eastAsia="Arial" w:hAnsi="Arial"/>
          <w:sz w:val="22"/>
          <w:szCs w:val="22"/>
        </w:rPr>
        <w:t>jaunreģistrēto</w:t>
      </w:r>
      <w:proofErr w:type="spellEnd"/>
      <w:r w:rsidR="00B05466" w:rsidRPr="00F979DD">
        <w:rPr>
          <w:rFonts w:ascii="Arial" w:eastAsia="Arial" w:hAnsi="Arial"/>
          <w:sz w:val="22"/>
          <w:szCs w:val="22"/>
        </w:rPr>
        <w:t>.</w:t>
      </w:r>
      <w:r w:rsidR="00550536" w:rsidRPr="00F979DD">
        <w:rPr>
          <w:rFonts w:ascii="Arial" w:eastAsia="Arial" w:hAnsi="Arial"/>
          <w:sz w:val="22"/>
          <w:szCs w:val="22"/>
        </w:rPr>
        <w:t xml:space="preserve"> No reģistrētajiem komersantiem 2020.gadā 47,85% ir zemnieku saimniecības, bet 42,29% - sabiedrības ar ierobežotu atbildību. </w:t>
      </w:r>
    </w:p>
    <w:p w14:paraId="7A5ABB01" w14:textId="4B92886F" w:rsidR="00FC2523" w:rsidRPr="00F979DD" w:rsidRDefault="00FC2523" w:rsidP="00550536">
      <w:pPr>
        <w:pStyle w:val="Standard"/>
        <w:spacing w:line="276" w:lineRule="auto"/>
        <w:ind w:firstLine="567"/>
        <w:jc w:val="both"/>
        <w:rPr>
          <w:rFonts w:ascii="Arial" w:eastAsia="Arial" w:hAnsi="Arial"/>
          <w:sz w:val="22"/>
          <w:szCs w:val="22"/>
        </w:rPr>
      </w:pPr>
      <w:r w:rsidRPr="00F979DD">
        <w:rPr>
          <w:rFonts w:ascii="Arial" w:eastAsia="Arial" w:hAnsi="Arial"/>
          <w:sz w:val="22"/>
          <w:szCs w:val="22"/>
        </w:rPr>
        <w:t>Pēc apgrozījuma lielākie uzņēmumi Kocēnu novadā ir SIA “</w:t>
      </w:r>
      <w:proofErr w:type="spellStart"/>
      <w:r w:rsidRPr="00F979DD">
        <w:rPr>
          <w:rFonts w:ascii="Arial" w:eastAsia="Arial" w:hAnsi="Arial"/>
          <w:sz w:val="22"/>
          <w:szCs w:val="22"/>
        </w:rPr>
        <w:t>Klasmann</w:t>
      </w:r>
      <w:proofErr w:type="spellEnd"/>
      <w:r w:rsidRPr="00F979DD">
        <w:rPr>
          <w:rFonts w:ascii="Arial" w:eastAsia="Arial" w:hAnsi="Arial"/>
          <w:sz w:val="22"/>
          <w:szCs w:val="22"/>
        </w:rPr>
        <w:t xml:space="preserve">- </w:t>
      </w:r>
      <w:proofErr w:type="spellStart"/>
      <w:r w:rsidRPr="00F979DD">
        <w:rPr>
          <w:rFonts w:ascii="Arial" w:eastAsia="Arial" w:hAnsi="Arial"/>
          <w:sz w:val="22"/>
          <w:szCs w:val="22"/>
        </w:rPr>
        <w:t>Deilmann</w:t>
      </w:r>
      <w:proofErr w:type="spellEnd"/>
      <w:r w:rsidRPr="00F979DD">
        <w:rPr>
          <w:rFonts w:ascii="Arial" w:eastAsia="Arial" w:hAnsi="Arial"/>
          <w:sz w:val="22"/>
          <w:szCs w:val="22"/>
        </w:rPr>
        <w:t xml:space="preserve"> Latvia” – kūdras ieguve, SIA “SILVIKO”-  zāģēšana, ēvelēšana un impregnēšana, SIA “</w:t>
      </w:r>
      <w:proofErr w:type="spellStart"/>
      <w:r w:rsidRPr="00F979DD">
        <w:rPr>
          <w:rFonts w:ascii="Arial" w:eastAsia="Arial" w:hAnsi="Arial"/>
          <w:sz w:val="22"/>
          <w:szCs w:val="22"/>
        </w:rPr>
        <w:t>Klasmann</w:t>
      </w:r>
      <w:proofErr w:type="spellEnd"/>
      <w:r w:rsidRPr="00F979DD">
        <w:rPr>
          <w:rFonts w:ascii="Arial" w:eastAsia="Arial" w:hAnsi="Arial"/>
          <w:sz w:val="22"/>
          <w:szCs w:val="22"/>
        </w:rPr>
        <w:t xml:space="preserve">- </w:t>
      </w:r>
      <w:proofErr w:type="spellStart"/>
      <w:r w:rsidRPr="00F979DD">
        <w:rPr>
          <w:rFonts w:ascii="Arial" w:eastAsia="Arial" w:hAnsi="Arial"/>
          <w:sz w:val="22"/>
          <w:szCs w:val="22"/>
        </w:rPr>
        <w:t>Deilmann</w:t>
      </w:r>
      <w:proofErr w:type="spellEnd"/>
      <w:r w:rsidRPr="00F979DD">
        <w:rPr>
          <w:rFonts w:ascii="Arial" w:eastAsia="Arial" w:hAnsi="Arial"/>
          <w:sz w:val="22"/>
          <w:szCs w:val="22"/>
        </w:rPr>
        <w:t xml:space="preserve"> </w:t>
      </w:r>
      <w:proofErr w:type="spellStart"/>
      <w:r w:rsidRPr="00F979DD">
        <w:rPr>
          <w:rFonts w:ascii="Arial" w:eastAsia="Arial" w:hAnsi="Arial"/>
          <w:sz w:val="22"/>
          <w:szCs w:val="22"/>
        </w:rPr>
        <w:t>Bioenergy</w:t>
      </w:r>
      <w:proofErr w:type="spellEnd"/>
      <w:r w:rsidRPr="00F979DD">
        <w:rPr>
          <w:rFonts w:ascii="Arial" w:eastAsia="Arial" w:hAnsi="Arial"/>
          <w:sz w:val="22"/>
          <w:szCs w:val="22"/>
        </w:rPr>
        <w:t>” – mežizstrāde, SIA “VTU Valmiera” – autotransporta pakalpojumi, SIA “AK-12”- automobiļu apkope un remonts, SIA “R.K.C.F. RENESANSE” - dzīvojamo un nedzīvojamo ēku būvniecība, SIA “COWCARE”- mazumtirdzniecība ārpus veikaliem, ZS “</w:t>
      </w:r>
      <w:proofErr w:type="spellStart"/>
      <w:r w:rsidRPr="00F979DD">
        <w:rPr>
          <w:rFonts w:ascii="Arial" w:eastAsia="Arial" w:hAnsi="Arial"/>
          <w:sz w:val="22"/>
          <w:szCs w:val="22"/>
        </w:rPr>
        <w:t>Zilūži</w:t>
      </w:r>
      <w:proofErr w:type="spellEnd"/>
      <w:r w:rsidRPr="00F979DD">
        <w:rPr>
          <w:rFonts w:ascii="Arial" w:eastAsia="Arial" w:hAnsi="Arial"/>
          <w:sz w:val="22"/>
          <w:szCs w:val="22"/>
        </w:rPr>
        <w:t>”, ZS “</w:t>
      </w:r>
      <w:proofErr w:type="spellStart"/>
      <w:r w:rsidRPr="00F979DD">
        <w:rPr>
          <w:rFonts w:ascii="Arial" w:eastAsia="Arial" w:hAnsi="Arial"/>
          <w:sz w:val="22"/>
          <w:szCs w:val="22"/>
        </w:rPr>
        <w:t>Mazdzērvītes</w:t>
      </w:r>
      <w:proofErr w:type="spellEnd"/>
      <w:r w:rsidRPr="00F979DD">
        <w:rPr>
          <w:rFonts w:ascii="Arial" w:eastAsia="Arial" w:hAnsi="Arial"/>
          <w:sz w:val="22"/>
          <w:szCs w:val="22"/>
        </w:rPr>
        <w:t>”- lauksaimniecība, SIA “</w:t>
      </w:r>
      <w:proofErr w:type="spellStart"/>
      <w:r w:rsidRPr="00F979DD">
        <w:rPr>
          <w:rFonts w:ascii="Arial" w:eastAsia="Arial" w:hAnsi="Arial"/>
          <w:sz w:val="22"/>
          <w:szCs w:val="22"/>
        </w:rPr>
        <w:t>Ecomark</w:t>
      </w:r>
      <w:proofErr w:type="spellEnd"/>
      <w:r w:rsidRPr="00F979DD">
        <w:rPr>
          <w:rFonts w:ascii="Arial" w:eastAsia="Arial" w:hAnsi="Arial"/>
          <w:sz w:val="22"/>
          <w:szCs w:val="22"/>
        </w:rPr>
        <w:t xml:space="preserve">”- mežizstrāde. </w:t>
      </w:r>
    </w:p>
    <w:p w14:paraId="38B2CD14" w14:textId="77777777" w:rsidR="002E4000" w:rsidRPr="00F979DD" w:rsidRDefault="002E4000" w:rsidP="002E4000">
      <w:pPr>
        <w:pStyle w:val="pamatteksts0"/>
        <w:rPr>
          <w:rFonts w:eastAsia="Arial" w:cs="Liberation Serif"/>
          <w:color w:val="000000"/>
          <w:lang w:eastAsia="ar-SA"/>
        </w:rPr>
      </w:pPr>
    </w:p>
    <w:p w14:paraId="414F7FDA" w14:textId="433A8FFE" w:rsidR="00ED1BB6" w:rsidRPr="00F979DD" w:rsidRDefault="00466238" w:rsidP="002E4000">
      <w:pPr>
        <w:pStyle w:val="pamatteksts0"/>
        <w:rPr>
          <w:bCs/>
        </w:rPr>
      </w:pPr>
      <w:r w:rsidRPr="00F979DD">
        <w:rPr>
          <w:bCs/>
        </w:rPr>
        <w:t>Populārākās uzņēmējdarbības nozares Kocēnu novadā:</w:t>
      </w:r>
    </w:p>
    <w:p w14:paraId="21E8A5CA" w14:textId="77777777" w:rsidR="00ED1BB6" w:rsidRPr="00F979DD" w:rsidRDefault="00ED1BB6">
      <w:pPr>
        <w:pStyle w:val="pamatteksts0"/>
        <w:ind w:firstLine="360"/>
        <w:rPr>
          <w:b/>
        </w:rPr>
      </w:pPr>
    </w:p>
    <w:p w14:paraId="3DB122D6" w14:textId="77777777" w:rsidR="002E4000" w:rsidRPr="00F979DD" w:rsidRDefault="00466238" w:rsidP="002E4000">
      <w:pPr>
        <w:pStyle w:val="pamatteksts0"/>
        <w:numPr>
          <w:ilvl w:val="0"/>
          <w:numId w:val="16"/>
        </w:numPr>
      </w:pPr>
      <w:r w:rsidRPr="00F979DD">
        <w:t>Jauktā lauksaimniecība;</w:t>
      </w:r>
    </w:p>
    <w:p w14:paraId="59DDE3D9" w14:textId="77777777" w:rsidR="002E4000" w:rsidRPr="00F979DD" w:rsidRDefault="00466238" w:rsidP="002E4000">
      <w:pPr>
        <w:pStyle w:val="pamatteksts0"/>
        <w:numPr>
          <w:ilvl w:val="0"/>
          <w:numId w:val="16"/>
        </w:numPr>
      </w:pPr>
      <w:proofErr w:type="spellStart"/>
      <w:r w:rsidRPr="00F979DD">
        <w:t>Mazumtirdziecība</w:t>
      </w:r>
      <w:proofErr w:type="spellEnd"/>
      <w:r w:rsidRPr="00F979DD">
        <w:t>;</w:t>
      </w:r>
    </w:p>
    <w:p w14:paraId="64FEB44E" w14:textId="77777777" w:rsidR="002E4000" w:rsidRPr="00F979DD" w:rsidRDefault="00466238" w:rsidP="002E4000">
      <w:pPr>
        <w:pStyle w:val="pamatteksts0"/>
        <w:numPr>
          <w:ilvl w:val="0"/>
          <w:numId w:val="16"/>
        </w:numPr>
      </w:pPr>
      <w:r w:rsidRPr="00F979DD">
        <w:t>Citur neklasificēti individuālie pakalpojumi;</w:t>
      </w:r>
    </w:p>
    <w:p w14:paraId="7853DC26" w14:textId="77777777" w:rsidR="002E4000" w:rsidRPr="00F979DD" w:rsidRDefault="00466238" w:rsidP="002E4000">
      <w:pPr>
        <w:pStyle w:val="pamatteksts0"/>
        <w:numPr>
          <w:ilvl w:val="0"/>
          <w:numId w:val="16"/>
        </w:numPr>
      </w:pPr>
      <w:r w:rsidRPr="00F979DD">
        <w:t>Dzīvojamo un nedzīvojamo ēku būvniecība;</w:t>
      </w:r>
    </w:p>
    <w:p w14:paraId="0E8EB40A" w14:textId="6E561AED" w:rsidR="00ED1BB6" w:rsidRPr="00F979DD" w:rsidRDefault="00466238" w:rsidP="002E4000">
      <w:pPr>
        <w:pStyle w:val="pamatteksts0"/>
        <w:numPr>
          <w:ilvl w:val="0"/>
          <w:numId w:val="16"/>
        </w:numPr>
      </w:pPr>
      <w:r w:rsidRPr="00F979DD">
        <w:t>Automobiļu apkope un remonts.</w:t>
      </w:r>
    </w:p>
    <w:p w14:paraId="3B122C4E" w14:textId="77777777" w:rsidR="002E4000" w:rsidRPr="00F979DD" w:rsidRDefault="002E4000">
      <w:pPr>
        <w:pStyle w:val="pamatteksts0"/>
      </w:pPr>
    </w:p>
    <w:p w14:paraId="023AD75B" w14:textId="77777777" w:rsidR="00ED1BB6" w:rsidRPr="00F979DD" w:rsidRDefault="00466238">
      <w:pPr>
        <w:pStyle w:val="pamatteksts0"/>
        <w:rPr>
          <w:bCs/>
        </w:rPr>
      </w:pPr>
      <w:r w:rsidRPr="00F979DD">
        <w:rPr>
          <w:bCs/>
        </w:rPr>
        <w:t>Lielākās uzņēmējdarbības nozares Kocēnu novadā pēc kopējā apgrozījuma :</w:t>
      </w:r>
    </w:p>
    <w:p w14:paraId="26647F66" w14:textId="77777777" w:rsidR="00ED1BB6" w:rsidRPr="00F979DD" w:rsidRDefault="00ED1BB6">
      <w:pPr>
        <w:pStyle w:val="pamatteksts0"/>
        <w:rPr>
          <w:b/>
        </w:rPr>
      </w:pPr>
    </w:p>
    <w:p w14:paraId="78782E84" w14:textId="77777777" w:rsidR="00ED1BB6" w:rsidRPr="00F979DD" w:rsidRDefault="00466238">
      <w:pPr>
        <w:pStyle w:val="pamatteksts0"/>
        <w:numPr>
          <w:ilvl w:val="0"/>
          <w:numId w:val="12"/>
        </w:numPr>
      </w:pPr>
      <w:r w:rsidRPr="00F979DD">
        <w:t>Mežizstrāde;</w:t>
      </w:r>
    </w:p>
    <w:p w14:paraId="359D7338" w14:textId="77777777" w:rsidR="00ED1BB6" w:rsidRPr="00F979DD" w:rsidRDefault="00466238">
      <w:pPr>
        <w:pStyle w:val="pamatteksts0"/>
        <w:numPr>
          <w:ilvl w:val="0"/>
          <w:numId w:val="12"/>
        </w:numPr>
      </w:pPr>
      <w:r w:rsidRPr="00F979DD">
        <w:t>Kūdras ieguve;</w:t>
      </w:r>
    </w:p>
    <w:p w14:paraId="7459E928" w14:textId="77777777" w:rsidR="00ED1BB6" w:rsidRPr="00F979DD" w:rsidRDefault="00466238">
      <w:pPr>
        <w:pStyle w:val="pamatteksts0"/>
        <w:numPr>
          <w:ilvl w:val="0"/>
          <w:numId w:val="12"/>
        </w:numPr>
      </w:pPr>
      <w:r w:rsidRPr="00F979DD">
        <w:t>Zāģēšana, ēvelēšana un impregnēšana;</w:t>
      </w:r>
    </w:p>
    <w:p w14:paraId="38529E1D" w14:textId="77777777" w:rsidR="00ED1BB6" w:rsidRPr="00F979DD" w:rsidRDefault="00466238">
      <w:pPr>
        <w:pStyle w:val="pamatteksts0"/>
        <w:numPr>
          <w:ilvl w:val="0"/>
          <w:numId w:val="12"/>
        </w:numPr>
      </w:pPr>
      <w:r w:rsidRPr="00F979DD">
        <w:t>Automobiļu apkope un remonts;</w:t>
      </w:r>
    </w:p>
    <w:p w14:paraId="54889EAB" w14:textId="77777777" w:rsidR="00ED1BB6" w:rsidRPr="00F979DD" w:rsidRDefault="00466238">
      <w:pPr>
        <w:pStyle w:val="pamatteksts0"/>
        <w:numPr>
          <w:ilvl w:val="0"/>
          <w:numId w:val="12"/>
        </w:numPr>
      </w:pPr>
      <w:r w:rsidRPr="00F979DD">
        <w:t>Jauktā lauksaimniecība.</w:t>
      </w:r>
    </w:p>
    <w:p w14:paraId="183BE1B0" w14:textId="77777777" w:rsidR="00ED1BB6" w:rsidRPr="00F979DD" w:rsidRDefault="00ED1BB6">
      <w:pPr>
        <w:pStyle w:val="pamatteksts0"/>
        <w:ind w:left="720"/>
      </w:pPr>
    </w:p>
    <w:p w14:paraId="4C4DCF10" w14:textId="77777777" w:rsidR="00ED1BB6" w:rsidRPr="00F979DD" w:rsidRDefault="00466238" w:rsidP="00064E41">
      <w:pPr>
        <w:pStyle w:val="pamatteksts0"/>
        <w:ind w:firstLine="567"/>
        <w:rPr>
          <w:lang w:bidi="ar-SA"/>
        </w:rPr>
      </w:pPr>
      <w:r w:rsidRPr="00F979DD">
        <w:rPr>
          <w:lang w:bidi="ar-SA"/>
        </w:rPr>
        <w:t>Statistikas informācijā pastāv atšķirība, jo uzņēmumi, kuru juridiskā adrese nav Kocēnu novada teritorijā, netiek uzskaitīti pie novadā darbojamies uzņēmumiem. Daži no pazīstamākajiem uzņēmumiem, kas atrodas novadā, bet netiek atspoguļoti statistiskas pārskatos par ekonomisko situāciju – BYKO – LAT, Tirdzniecības nams “Kurši” Valmieras filiāle, PATA Kokmateriāli Valmieras filiāle, Krematorija.</w:t>
      </w:r>
    </w:p>
    <w:p w14:paraId="3993C2C2" w14:textId="77777777" w:rsidR="00550536" w:rsidRPr="00F979DD" w:rsidRDefault="00550536">
      <w:pPr>
        <w:pStyle w:val="pamatteksts0"/>
        <w:ind w:firstLine="360"/>
      </w:pPr>
    </w:p>
    <w:p w14:paraId="64E4B584" w14:textId="77777777" w:rsidR="00064E41" w:rsidRPr="00064E41" w:rsidRDefault="00550536" w:rsidP="00064E41">
      <w:pPr>
        <w:pStyle w:val="Standard"/>
        <w:ind w:firstLine="567"/>
        <w:jc w:val="both"/>
        <w:rPr>
          <w:rFonts w:ascii="Arial" w:eastAsia="Arial Unicode MS" w:hAnsi="Arial" w:cs="Arial"/>
          <w:color w:val="auto"/>
          <w:sz w:val="22"/>
          <w:szCs w:val="22"/>
          <w:lang w:eastAsia="zh-CN" w:bidi="ar-SA"/>
        </w:rPr>
      </w:pPr>
      <w:r w:rsidRPr="00064E41">
        <w:rPr>
          <w:rFonts w:ascii="Arial" w:eastAsia="Arial Unicode MS" w:hAnsi="Arial" w:cs="Arial"/>
          <w:color w:val="auto"/>
          <w:sz w:val="22"/>
          <w:szCs w:val="22"/>
          <w:lang w:eastAsia="zh-CN" w:bidi="ar-SA"/>
        </w:rPr>
        <w:lastRenderedPageBreak/>
        <w:t>Uzņēmējdarbības atbalstam tiek labiekārtota infrastruktūra – izbūvēti ceļi, renovētas ēkas, izbūvētas attīrīšanas iekārtas, bet attīstībai tiek veidotas jaunas, investīcijām labvēlīgas vietas gan jaunas uzņēmējdarbības uzsākšanai, gan esošās darbības paplašināšanai.</w:t>
      </w:r>
    </w:p>
    <w:p w14:paraId="4027E27F" w14:textId="77777777" w:rsidR="00064E41" w:rsidRPr="00064E41" w:rsidRDefault="00466238" w:rsidP="00064E41">
      <w:pPr>
        <w:pStyle w:val="Standard"/>
        <w:ind w:firstLine="567"/>
        <w:jc w:val="both"/>
        <w:rPr>
          <w:rFonts w:ascii="Arial" w:eastAsia="Arial Unicode MS" w:hAnsi="Arial" w:cs="Arial"/>
          <w:color w:val="auto"/>
          <w:sz w:val="22"/>
          <w:szCs w:val="22"/>
          <w:lang w:eastAsia="zh-CN" w:bidi="ar-SA"/>
        </w:rPr>
      </w:pPr>
      <w:r w:rsidRPr="00064E41">
        <w:rPr>
          <w:rFonts w:ascii="Arial" w:eastAsia="Arial Unicode MS" w:hAnsi="Arial" w:cs="Arial"/>
          <w:color w:val="auto"/>
          <w:sz w:val="22"/>
          <w:szCs w:val="22"/>
          <w:lang w:eastAsia="zh-CN" w:bidi="ar-SA"/>
        </w:rPr>
        <w:t>Lai sekmētu labvēlīgas uzņēmējdarbības vides attīstību un sadarbību ar uzņēmējiem, Kocēnu novada dome ik gadu organizē uzņēmējdarbības gada balvu - konkursu, kura ietvaros izvērtē un novērtē uzņēmēju sasniegumus aizvadītājā gadā. Tāpat tiek izvērtēti un novērtēti uzņēmēji, kas veicina sakārtotas dzīves un darba vides attīstību novadā.</w:t>
      </w:r>
    </w:p>
    <w:p w14:paraId="22857A06" w14:textId="6A32F683" w:rsidR="00ED1BB6" w:rsidRPr="00064E41" w:rsidRDefault="00466238" w:rsidP="00064E41">
      <w:pPr>
        <w:pStyle w:val="Standard"/>
        <w:ind w:firstLine="567"/>
        <w:jc w:val="both"/>
        <w:rPr>
          <w:rFonts w:ascii="Arial" w:eastAsia="Arial Unicode MS" w:hAnsi="Arial" w:cs="Arial"/>
          <w:color w:val="auto"/>
          <w:sz w:val="22"/>
          <w:szCs w:val="22"/>
          <w:lang w:eastAsia="zh-CN" w:bidi="ar-SA"/>
        </w:rPr>
      </w:pPr>
      <w:r w:rsidRPr="00064E41">
        <w:rPr>
          <w:rFonts w:ascii="Arial" w:eastAsia="Arial Unicode MS" w:hAnsi="Arial" w:cs="Arial"/>
          <w:color w:val="auto"/>
          <w:sz w:val="22"/>
          <w:szCs w:val="22"/>
          <w:lang w:eastAsia="zh-CN" w:bidi="ar-SA"/>
        </w:rPr>
        <w:t>Veicinot jaunu uzņēmumu rašanos, pašvaldība ik gadu rīko biznesa ideju konkursu, kurā ir iespēja pieteikties jaunajiem uzņēmumiem, kas vēlas uzsākt saimniecisko darbību novadā.</w:t>
      </w:r>
      <w:r w:rsidR="008214B8" w:rsidRPr="00064E41">
        <w:rPr>
          <w:rFonts w:ascii="Arial" w:eastAsia="Arial Unicode MS" w:hAnsi="Arial" w:cs="Arial"/>
          <w:color w:val="auto"/>
          <w:sz w:val="22"/>
          <w:szCs w:val="22"/>
          <w:lang w:eastAsia="zh-CN" w:bidi="ar-SA"/>
        </w:rPr>
        <w:t xml:space="preserve"> </w:t>
      </w:r>
      <w:r w:rsidRPr="00064E41">
        <w:rPr>
          <w:rFonts w:ascii="Arial" w:eastAsia="Arial Unicode MS" w:hAnsi="Arial" w:cs="Arial"/>
          <w:color w:val="auto"/>
          <w:sz w:val="22"/>
          <w:szCs w:val="22"/>
          <w:lang w:eastAsia="zh-CN" w:bidi="ar-SA"/>
        </w:rPr>
        <w:t xml:space="preserve">Atbalsts uzņēmējdarbībai un inovāciju īstenošanai tiek piešķirts arī inovāciju atbalsta programmas “ZĪLE” konkursā. Konkursu realizē četras pašvaldības – Valmieras pilsēta un Beverīnas, Burtnieku un Kocēnu novadi. </w:t>
      </w:r>
    </w:p>
    <w:p w14:paraId="75A6F698" w14:textId="77777777" w:rsidR="00ED1BB6" w:rsidRPr="00F979DD" w:rsidRDefault="00ED1BB6">
      <w:pPr>
        <w:pStyle w:val="Virsr2"/>
      </w:pPr>
    </w:p>
    <w:p w14:paraId="214F21D4" w14:textId="7B90D12F" w:rsidR="00ED1BB6" w:rsidRPr="00F979DD" w:rsidRDefault="00466238">
      <w:pPr>
        <w:pStyle w:val="Virsr2"/>
      </w:pPr>
      <w:bookmarkStart w:id="5" w:name="_Toc11241232"/>
      <w:r w:rsidRPr="00F979DD">
        <w:t>Tūrisms</w:t>
      </w:r>
      <w:bookmarkEnd w:id="5"/>
    </w:p>
    <w:p w14:paraId="73D17830" w14:textId="77777777" w:rsidR="00ED1BB6" w:rsidRPr="00F979DD" w:rsidRDefault="00ED1BB6">
      <w:pPr>
        <w:pStyle w:val="m7913224416926725984gmail-m1319034246272287993gmail-virsr2"/>
        <w:shd w:val="clear" w:color="auto" w:fill="FFFFFF"/>
        <w:spacing w:beforeAutospacing="0" w:afterAutospacing="0"/>
        <w:rPr>
          <w:rFonts w:ascii="Arial" w:hAnsi="Arial" w:cs="Arial"/>
          <w:b/>
          <w:bCs/>
          <w:color w:val="222222"/>
          <w:lang w:val="lv-LV"/>
        </w:rPr>
      </w:pPr>
    </w:p>
    <w:p w14:paraId="15008759" w14:textId="77777777" w:rsidR="00852807" w:rsidRDefault="00466238" w:rsidP="00852807">
      <w:pPr>
        <w:pStyle w:val="m7913224416926725984gmail-m1319034246272287993gmail-pamatteksts"/>
        <w:shd w:val="clear" w:color="auto" w:fill="FFFFFF"/>
        <w:spacing w:beforeAutospacing="0" w:afterAutospacing="0"/>
        <w:ind w:firstLine="567"/>
        <w:jc w:val="both"/>
        <w:rPr>
          <w:rFonts w:ascii="Arial" w:hAnsi="Arial" w:cs="Arial"/>
          <w:sz w:val="22"/>
          <w:szCs w:val="22"/>
          <w:lang w:val="lv-LV"/>
        </w:rPr>
      </w:pPr>
      <w:r w:rsidRPr="00F979DD">
        <w:rPr>
          <w:rFonts w:ascii="Arial" w:hAnsi="Arial" w:cs="Arial"/>
          <w:sz w:val="22"/>
          <w:szCs w:val="22"/>
          <w:lang w:val="lv-LV"/>
        </w:rPr>
        <w:t xml:space="preserve">Kocēnu novadā tūrisma nozares attīstību sekmē dabas resursi (Gauja, Zilaiskalns, Vaidavas ezers, </w:t>
      </w:r>
      <w:proofErr w:type="spellStart"/>
      <w:r w:rsidRPr="00F979DD">
        <w:rPr>
          <w:rFonts w:ascii="Arial" w:hAnsi="Arial" w:cs="Arial"/>
          <w:sz w:val="22"/>
          <w:szCs w:val="22"/>
          <w:lang w:val="lv-LV"/>
        </w:rPr>
        <w:t>Sietiņiezis</w:t>
      </w:r>
      <w:proofErr w:type="spellEnd"/>
      <w:r w:rsidRPr="00F979DD">
        <w:rPr>
          <w:rFonts w:ascii="Arial" w:hAnsi="Arial" w:cs="Arial"/>
          <w:sz w:val="22"/>
          <w:szCs w:val="22"/>
          <w:lang w:val="lv-LV"/>
        </w:rPr>
        <w:t>) un ar tūrisma plūsmu saistīts ģeogrāfiskais novietojums (Gaujas NP tūrisma galamērķis, Valmieras tuvums) un piekļuve (</w:t>
      </w:r>
      <w:proofErr w:type="spellStart"/>
      <w:r w:rsidRPr="00F979DD">
        <w:rPr>
          <w:rFonts w:ascii="Arial" w:hAnsi="Arial" w:cs="Arial"/>
          <w:sz w:val="22"/>
          <w:szCs w:val="22"/>
          <w:lang w:val="lv-LV"/>
        </w:rPr>
        <w:t>ViA</w:t>
      </w:r>
      <w:proofErr w:type="spellEnd"/>
      <w:r w:rsidRPr="00F979DD">
        <w:rPr>
          <w:rFonts w:ascii="Arial" w:hAnsi="Arial" w:cs="Arial"/>
          <w:sz w:val="22"/>
          <w:szCs w:val="22"/>
          <w:lang w:val="lv-LV"/>
        </w:rPr>
        <w:t xml:space="preserve"> </w:t>
      </w:r>
      <w:proofErr w:type="spellStart"/>
      <w:r w:rsidRPr="00F979DD">
        <w:rPr>
          <w:rFonts w:ascii="Arial" w:hAnsi="Arial" w:cs="Arial"/>
          <w:sz w:val="22"/>
          <w:szCs w:val="22"/>
          <w:lang w:val="lv-LV"/>
        </w:rPr>
        <w:t>Hanseatica</w:t>
      </w:r>
      <w:proofErr w:type="spellEnd"/>
      <w:r w:rsidRPr="00F979DD">
        <w:rPr>
          <w:rFonts w:ascii="Arial" w:hAnsi="Arial" w:cs="Arial"/>
          <w:sz w:val="22"/>
          <w:szCs w:val="22"/>
          <w:lang w:val="lv-LV"/>
        </w:rPr>
        <w:t xml:space="preserve"> tūrisma tematiskais maršruts u.c.). Novadam raksturīgs dažādu tūrisma veidu un attiecīgi arī cenas un kvalitātes piedāvājums, salīdzinoši bagātas kultūras un vēsturiskās tradīcijas. Novada teritorijā ceļotājiem tiek dota iespēja gan atpūsties aktīvi (velo un pārgājienu takas, </w:t>
      </w:r>
      <w:proofErr w:type="spellStart"/>
      <w:r w:rsidRPr="00F979DD">
        <w:rPr>
          <w:rFonts w:ascii="Arial" w:hAnsi="Arial" w:cs="Arial"/>
          <w:sz w:val="22"/>
          <w:szCs w:val="22"/>
          <w:lang w:val="lv-LV"/>
        </w:rPr>
        <w:t>laivojamas</w:t>
      </w:r>
      <w:proofErr w:type="spellEnd"/>
      <w:r w:rsidRPr="00F979DD">
        <w:rPr>
          <w:rFonts w:ascii="Arial" w:hAnsi="Arial" w:cs="Arial"/>
          <w:sz w:val="22"/>
          <w:szCs w:val="22"/>
          <w:lang w:val="lv-LV"/>
        </w:rPr>
        <w:t xml:space="preserve"> upes un ezeri, </w:t>
      </w:r>
      <w:proofErr w:type="spellStart"/>
      <w:r w:rsidRPr="00F979DD">
        <w:rPr>
          <w:rFonts w:ascii="Arial" w:hAnsi="Arial" w:cs="Arial"/>
          <w:sz w:val="22"/>
          <w:szCs w:val="22"/>
          <w:lang w:val="lv-LV"/>
        </w:rPr>
        <w:t>veikparki</w:t>
      </w:r>
      <w:proofErr w:type="spellEnd"/>
      <w:r w:rsidRPr="00F979DD">
        <w:rPr>
          <w:rFonts w:ascii="Arial" w:hAnsi="Arial" w:cs="Arial"/>
          <w:sz w:val="22"/>
          <w:szCs w:val="22"/>
          <w:lang w:val="lv-LV"/>
        </w:rPr>
        <w:t xml:space="preserve">, ezeri, kur makšķerēt), gan mieloties (Dikļu pils restorāns, krodziņš Mazais Ansis), gūt mājražotāju garšas baudījumu, nakšņot 15 naktsmītnēs (piedāvājums sākot no lauku mājām līdz 4 zvaigžņu viesnīcai). Teritorijas </w:t>
      </w:r>
      <w:proofErr w:type="spellStart"/>
      <w:r w:rsidRPr="00F979DD">
        <w:rPr>
          <w:rFonts w:ascii="Arial" w:hAnsi="Arial" w:cs="Arial"/>
          <w:sz w:val="22"/>
          <w:szCs w:val="22"/>
          <w:lang w:val="lv-LV"/>
        </w:rPr>
        <w:t>nozīmīgākie</w:t>
      </w:r>
      <w:proofErr w:type="spellEnd"/>
      <w:r w:rsidRPr="00F979DD">
        <w:rPr>
          <w:rFonts w:ascii="Arial" w:hAnsi="Arial" w:cs="Arial"/>
          <w:sz w:val="22"/>
          <w:szCs w:val="22"/>
          <w:lang w:val="lv-LV"/>
        </w:rPr>
        <w:t xml:space="preserve">, atpazīstamības simboli ir Gaujas Nacionālā parka teritorijā esošais </w:t>
      </w:r>
      <w:proofErr w:type="spellStart"/>
      <w:r w:rsidRPr="00F979DD">
        <w:rPr>
          <w:rFonts w:ascii="Arial" w:hAnsi="Arial" w:cs="Arial"/>
          <w:sz w:val="22"/>
          <w:szCs w:val="22"/>
          <w:lang w:val="lv-LV"/>
        </w:rPr>
        <w:t>Sietiņiezis</w:t>
      </w:r>
      <w:proofErr w:type="spellEnd"/>
      <w:r w:rsidRPr="00F979DD">
        <w:rPr>
          <w:rFonts w:ascii="Arial" w:hAnsi="Arial" w:cs="Arial"/>
          <w:sz w:val="22"/>
          <w:szCs w:val="22"/>
          <w:lang w:val="lv-LV"/>
        </w:rPr>
        <w:t xml:space="preserve">, kas ir Baltijā lielākais devona smilšakmens atsegums, un Zilaiskalns, kas ir nozīmīga dabas svētvieta, pakalpojumu ziņā – viena no Vidzemes reģiona izcilākajām tūrisma pakalpojumu vietām – Dikļu pils. Papildus ar Vaidavas ezeru, Kocēnos atjaunoto Kokmuižas pils kompleksu, Dikļu dziesmu svētku tradīciju bagātajām vietām </w:t>
      </w:r>
      <w:r w:rsidR="00745A50" w:rsidRPr="00F979DD">
        <w:rPr>
          <w:rFonts w:ascii="Arial" w:hAnsi="Arial" w:cs="Arial"/>
          <w:sz w:val="22"/>
          <w:szCs w:val="22"/>
          <w:lang w:val="lv-LV"/>
        </w:rPr>
        <w:t>–</w:t>
      </w:r>
      <w:r w:rsidRPr="00F979DD">
        <w:rPr>
          <w:rFonts w:ascii="Arial" w:hAnsi="Arial" w:cs="Arial"/>
          <w:sz w:val="22"/>
          <w:szCs w:val="22"/>
          <w:lang w:val="lv-LV"/>
        </w:rPr>
        <w:t xml:space="preserve"> </w:t>
      </w:r>
      <w:proofErr w:type="spellStart"/>
      <w:r w:rsidRPr="00F979DD">
        <w:rPr>
          <w:rFonts w:ascii="Arial" w:hAnsi="Arial" w:cs="Arial"/>
          <w:sz w:val="22"/>
          <w:szCs w:val="22"/>
          <w:lang w:val="lv-LV"/>
        </w:rPr>
        <w:t>Neikenkaln</w:t>
      </w:r>
      <w:r w:rsidR="00745A50" w:rsidRPr="00F979DD">
        <w:rPr>
          <w:rFonts w:ascii="Arial" w:hAnsi="Arial" w:cs="Arial"/>
          <w:sz w:val="22"/>
          <w:szCs w:val="22"/>
          <w:lang w:val="lv-LV"/>
        </w:rPr>
        <w:t>u</w:t>
      </w:r>
      <w:proofErr w:type="spellEnd"/>
      <w:r w:rsidRPr="00F979DD">
        <w:rPr>
          <w:rFonts w:ascii="Arial" w:hAnsi="Arial" w:cs="Arial"/>
          <w:sz w:val="22"/>
          <w:szCs w:val="22"/>
          <w:lang w:val="lv-LV"/>
        </w:rPr>
        <w:t xml:space="preserve"> un dabas koncertzāli, dziesmu svētku promenādi un muzeju, kā arī Rubenes baznīcu, ar ko saistītas senākās Latvijas un Igaunijas teritorijas vēstures liecības, veidojas simboliskās vietas, kas rada novada atpazīstamību.</w:t>
      </w:r>
    </w:p>
    <w:p w14:paraId="53F22AB8" w14:textId="77777777" w:rsidR="00852807" w:rsidRDefault="00466238" w:rsidP="00852807">
      <w:pPr>
        <w:pStyle w:val="m7913224416926725984gmail-m1319034246272287993gmail-pamatteksts"/>
        <w:shd w:val="clear" w:color="auto" w:fill="FFFFFF"/>
        <w:spacing w:beforeAutospacing="0" w:afterAutospacing="0"/>
        <w:ind w:firstLine="567"/>
        <w:jc w:val="both"/>
        <w:rPr>
          <w:rFonts w:ascii="Arial" w:hAnsi="Arial" w:cs="Arial"/>
          <w:sz w:val="22"/>
          <w:szCs w:val="22"/>
          <w:lang w:val="lv-LV"/>
        </w:rPr>
      </w:pPr>
      <w:r w:rsidRPr="00F979DD">
        <w:rPr>
          <w:rFonts w:ascii="Arial" w:hAnsi="Arial" w:cs="Arial"/>
          <w:sz w:val="22"/>
          <w:szCs w:val="22"/>
          <w:lang w:val="lv-LV"/>
        </w:rPr>
        <w:t>Lai sekmētu tūrisma attīstību, Kocēnu novada dome ir noslēgusi sadarbības līgumu ar Valmieras pilsētas pašvaldību, kā arī Gaujas Nacionālā parka tūrisma attīstības biedrību. Ikdienā aktīvi notiek sadarbība ar Vidzemes tūrisma asociāciju, organizāciju “Lauku ceļotājs” (19 tūrisma uzņēmēji kā biedri) u.c. Tūrisma jomā tiek īstenoti dažādi projekti</w:t>
      </w:r>
      <w:r w:rsidR="008214B8" w:rsidRPr="00F979DD">
        <w:rPr>
          <w:rFonts w:ascii="Arial" w:hAnsi="Arial" w:cs="Arial"/>
          <w:sz w:val="22"/>
          <w:szCs w:val="22"/>
          <w:lang w:val="lv-LV"/>
        </w:rPr>
        <w:t xml:space="preserve">. </w:t>
      </w:r>
    </w:p>
    <w:p w14:paraId="4147B1B1" w14:textId="77777777" w:rsidR="00852807" w:rsidRDefault="00AC1F27" w:rsidP="00852807">
      <w:pPr>
        <w:pStyle w:val="m7913224416926725984gmail-m1319034246272287993gmail-pamatteksts"/>
        <w:shd w:val="clear" w:color="auto" w:fill="FFFFFF"/>
        <w:spacing w:beforeAutospacing="0" w:afterAutospacing="0"/>
        <w:ind w:firstLine="567"/>
        <w:jc w:val="both"/>
        <w:rPr>
          <w:rFonts w:ascii="Arial" w:hAnsi="Arial" w:cs="Arial"/>
          <w:sz w:val="22"/>
          <w:szCs w:val="22"/>
          <w:lang w:val="lv-LV"/>
        </w:rPr>
      </w:pPr>
      <w:r w:rsidRPr="00F979DD">
        <w:rPr>
          <w:rFonts w:ascii="Arial" w:hAnsi="Arial" w:cs="Arial"/>
          <w:sz w:val="22"/>
          <w:szCs w:val="22"/>
          <w:lang w:val="lv-LV"/>
        </w:rPr>
        <w:t>Pandēmijas vilnis ne tikai Kocēnu novadā, bet visā pasaulē 2020.gadā apstādināja tūrisma nozari. Pēc Pasaules tūrisma organizācijas datiem tūrisms piedzīvoja 80% kritumu. Lai arī aizvadītais gads aizvadīts ar ierobežojumiem, tik un tā tika īstenotas idejas un aktivitātes, kas palīdzējušas attīstīties tūrismam Kocēnu novadā.</w:t>
      </w:r>
    </w:p>
    <w:p w14:paraId="73CA5932" w14:textId="77777777" w:rsidR="00852807" w:rsidRDefault="00AC1F27" w:rsidP="00852807">
      <w:pPr>
        <w:pStyle w:val="m7913224416926725984gmail-m1319034246272287993gmail-pamatteksts"/>
        <w:shd w:val="clear" w:color="auto" w:fill="FFFFFF"/>
        <w:spacing w:beforeAutospacing="0" w:afterAutospacing="0"/>
        <w:ind w:firstLine="567"/>
        <w:jc w:val="both"/>
        <w:rPr>
          <w:rFonts w:ascii="Arial" w:hAnsi="Arial" w:cs="Arial"/>
          <w:sz w:val="22"/>
          <w:szCs w:val="22"/>
          <w:lang w:val="lv-LV"/>
        </w:rPr>
      </w:pPr>
      <w:r w:rsidRPr="00F979DD">
        <w:rPr>
          <w:rFonts w:ascii="Arial" w:hAnsi="Arial" w:cs="Arial"/>
          <w:sz w:val="22"/>
          <w:szCs w:val="22"/>
          <w:lang w:val="lv-LV"/>
        </w:rPr>
        <w:t xml:space="preserve">2020. gada pirmā puse iezīmējās ar unikāla tūrisma piedāvājuma – Zilākalna kultūrvēstures un apmeklētāju centra </w:t>
      </w:r>
      <w:proofErr w:type="spellStart"/>
      <w:r w:rsidRPr="00F979DD">
        <w:rPr>
          <w:rFonts w:ascii="Arial" w:hAnsi="Arial" w:cs="Arial"/>
          <w:sz w:val="22"/>
          <w:szCs w:val="22"/>
          <w:lang w:val="lv-LV"/>
        </w:rPr>
        <w:t>ZTorņa</w:t>
      </w:r>
      <w:proofErr w:type="spellEnd"/>
      <w:r w:rsidRPr="00F979DD">
        <w:rPr>
          <w:rFonts w:ascii="Arial" w:hAnsi="Arial" w:cs="Arial"/>
          <w:sz w:val="22"/>
          <w:szCs w:val="22"/>
          <w:lang w:val="lv-LV"/>
        </w:rPr>
        <w:t xml:space="preserve"> – atklāšanu. Tas atrodas senā ūdenstorņa telpās un mūsdienīgā piebūvē. Centrā iespējams apskatīt vēsturisko ekspozīciju par dabas objektu un svētvietu “Zilaiskalns”, Zilākalna ciemu, kā arī par industriālo objektu – ūdenstorni. Apmeklētājiem ir iespēja pacelties virs Zilākalna un ielūkoties vēsturiskajā </w:t>
      </w:r>
      <w:proofErr w:type="spellStart"/>
      <w:r w:rsidRPr="00F979DD">
        <w:rPr>
          <w:rFonts w:ascii="Arial" w:hAnsi="Arial" w:cs="Arial"/>
          <w:sz w:val="22"/>
          <w:szCs w:val="22"/>
          <w:lang w:val="lv-LV"/>
        </w:rPr>
        <w:t>šaursliežu</w:t>
      </w:r>
      <w:proofErr w:type="spellEnd"/>
      <w:r w:rsidRPr="00F979DD">
        <w:rPr>
          <w:rFonts w:ascii="Arial" w:hAnsi="Arial" w:cs="Arial"/>
          <w:sz w:val="22"/>
          <w:szCs w:val="22"/>
          <w:lang w:val="lv-LV"/>
        </w:rPr>
        <w:t xml:space="preserve"> dzelzceļa lokomotīvē ar virtuālās realitātes palīdzību. Lai arī sezona tika atklāta 4. maijā un tā aizvadīta ar dažādiem ierobežojumiem, </w:t>
      </w:r>
      <w:proofErr w:type="spellStart"/>
      <w:r w:rsidRPr="00F979DD">
        <w:rPr>
          <w:rFonts w:ascii="Arial" w:hAnsi="Arial" w:cs="Arial"/>
          <w:sz w:val="22"/>
          <w:szCs w:val="22"/>
          <w:lang w:val="lv-LV"/>
        </w:rPr>
        <w:t>ZTorni</w:t>
      </w:r>
      <w:proofErr w:type="spellEnd"/>
      <w:r w:rsidRPr="00F979DD">
        <w:rPr>
          <w:rFonts w:ascii="Arial" w:hAnsi="Arial" w:cs="Arial"/>
          <w:sz w:val="22"/>
          <w:szCs w:val="22"/>
          <w:lang w:val="lv-LV"/>
        </w:rPr>
        <w:t xml:space="preserve"> apmeklējuši ap 1,5 tūkstoši apmeklētāju.</w:t>
      </w:r>
    </w:p>
    <w:p w14:paraId="7466A560" w14:textId="77777777" w:rsidR="00852807" w:rsidRDefault="00AC1F27" w:rsidP="00852807">
      <w:pPr>
        <w:pStyle w:val="m7913224416926725984gmail-m1319034246272287993gmail-pamatteksts"/>
        <w:shd w:val="clear" w:color="auto" w:fill="FFFFFF"/>
        <w:spacing w:beforeAutospacing="0" w:afterAutospacing="0"/>
        <w:ind w:firstLine="567"/>
        <w:jc w:val="both"/>
        <w:rPr>
          <w:rFonts w:ascii="Arial" w:hAnsi="Arial" w:cs="Arial"/>
          <w:sz w:val="22"/>
          <w:szCs w:val="22"/>
          <w:lang w:val="lv-LV"/>
        </w:rPr>
      </w:pPr>
      <w:r w:rsidRPr="00F979DD">
        <w:rPr>
          <w:rFonts w:ascii="Arial" w:hAnsi="Arial" w:cs="Arial"/>
          <w:sz w:val="22"/>
          <w:szCs w:val="22"/>
          <w:lang w:val="lv-LV"/>
        </w:rPr>
        <w:t>Industriālā mantojuma atdzīvināšana un izmantošana tūrismā Zilākalnā turpinājās arī gada otrajā pusē, kad ciemā ieradās četri sliežu velosipēdi “</w:t>
      </w:r>
      <w:proofErr w:type="spellStart"/>
      <w:r w:rsidRPr="00F979DD">
        <w:rPr>
          <w:rFonts w:ascii="Arial" w:hAnsi="Arial" w:cs="Arial"/>
          <w:sz w:val="22"/>
          <w:szCs w:val="22"/>
          <w:lang w:val="lv-LV"/>
        </w:rPr>
        <w:t>ZRailbikes</w:t>
      </w:r>
      <w:proofErr w:type="spellEnd"/>
      <w:r w:rsidRPr="00F979DD">
        <w:rPr>
          <w:rFonts w:ascii="Arial" w:hAnsi="Arial" w:cs="Arial"/>
          <w:sz w:val="22"/>
          <w:szCs w:val="22"/>
          <w:lang w:val="lv-LV"/>
        </w:rPr>
        <w:t xml:space="preserve">”, īpaši </w:t>
      </w:r>
      <w:proofErr w:type="spellStart"/>
      <w:r w:rsidRPr="00F979DD">
        <w:rPr>
          <w:rFonts w:ascii="Arial" w:hAnsi="Arial" w:cs="Arial"/>
          <w:sz w:val="22"/>
          <w:szCs w:val="22"/>
          <w:lang w:val="lv-LV"/>
        </w:rPr>
        <w:t>izgatvaoti</w:t>
      </w:r>
      <w:proofErr w:type="spellEnd"/>
      <w:r w:rsidRPr="00F979DD">
        <w:rPr>
          <w:rFonts w:ascii="Arial" w:hAnsi="Arial" w:cs="Arial"/>
          <w:sz w:val="22"/>
          <w:szCs w:val="22"/>
          <w:lang w:val="lv-LV"/>
        </w:rPr>
        <w:t xml:space="preserve"> pēc Kocēnu novada domes pieprasījuma. Lai arī sezona bija samērā īsa – tikai vienu mēnesi – interesentu pieplūdums bija liels. </w:t>
      </w:r>
    </w:p>
    <w:p w14:paraId="6F5D93E8" w14:textId="77777777" w:rsidR="00852807" w:rsidRDefault="00AC1F27" w:rsidP="00852807">
      <w:pPr>
        <w:pStyle w:val="m7913224416926725984gmail-m1319034246272287993gmail-pamatteksts"/>
        <w:shd w:val="clear" w:color="auto" w:fill="FFFFFF"/>
        <w:spacing w:beforeAutospacing="0" w:afterAutospacing="0"/>
        <w:ind w:firstLine="567"/>
        <w:jc w:val="both"/>
        <w:rPr>
          <w:rFonts w:ascii="Arial" w:hAnsi="Arial" w:cs="Arial"/>
          <w:sz w:val="22"/>
          <w:szCs w:val="22"/>
          <w:lang w:val="lv-LV"/>
        </w:rPr>
      </w:pPr>
      <w:r w:rsidRPr="00F979DD">
        <w:rPr>
          <w:rFonts w:ascii="Arial" w:hAnsi="Arial" w:cs="Arial"/>
          <w:sz w:val="22"/>
          <w:szCs w:val="22"/>
          <w:lang w:val="lv-LV"/>
        </w:rPr>
        <w:t xml:space="preserve">2020. gadā turpinājās arī Zaļā dzelzceļa attīstība. Uz maršruta izvietotas papildu zīmes, lai varētu labāk orientēties, kā arī veikts darbs projektā “Zaļais velo ceļš – uzņēmēju aktivizēšanas iespējas”, </w:t>
      </w:r>
      <w:r w:rsidR="00F979DD" w:rsidRPr="00F979DD">
        <w:rPr>
          <w:rFonts w:ascii="Arial" w:hAnsi="Arial" w:cs="Arial"/>
          <w:sz w:val="22"/>
          <w:szCs w:val="22"/>
          <w:lang w:val="lv-LV"/>
        </w:rPr>
        <w:t>veidojot</w:t>
      </w:r>
      <w:r w:rsidRPr="00F979DD">
        <w:rPr>
          <w:rFonts w:ascii="Arial" w:hAnsi="Arial" w:cs="Arial"/>
          <w:sz w:val="22"/>
          <w:szCs w:val="22"/>
          <w:lang w:val="lv-LV"/>
        </w:rPr>
        <w:t xml:space="preserve"> atzaru no “Ainaži-Valmiera” līnijas uz </w:t>
      </w:r>
      <w:proofErr w:type="spellStart"/>
      <w:r w:rsidRPr="00F979DD">
        <w:rPr>
          <w:rFonts w:ascii="Arial" w:hAnsi="Arial" w:cs="Arial"/>
          <w:sz w:val="22"/>
          <w:szCs w:val="22"/>
          <w:lang w:val="lv-LV"/>
        </w:rPr>
        <w:t>Zilokalnu</w:t>
      </w:r>
      <w:proofErr w:type="spellEnd"/>
      <w:r w:rsidRPr="00F979DD">
        <w:rPr>
          <w:rFonts w:ascii="Arial" w:hAnsi="Arial" w:cs="Arial"/>
          <w:sz w:val="22"/>
          <w:szCs w:val="22"/>
          <w:lang w:val="lv-LV"/>
        </w:rPr>
        <w:t xml:space="preserve"> 4 km garumā. Uzstādīti divi informatīvie stendi, noti</w:t>
      </w:r>
      <w:r w:rsidR="00F979DD" w:rsidRPr="00F979DD">
        <w:rPr>
          <w:rFonts w:ascii="Arial" w:hAnsi="Arial" w:cs="Arial"/>
          <w:sz w:val="22"/>
          <w:szCs w:val="22"/>
          <w:lang w:val="lv-LV"/>
        </w:rPr>
        <w:t>ka</w:t>
      </w:r>
      <w:r w:rsidRPr="00F979DD">
        <w:rPr>
          <w:rFonts w:ascii="Arial" w:hAnsi="Arial" w:cs="Arial"/>
          <w:sz w:val="22"/>
          <w:szCs w:val="22"/>
          <w:lang w:val="lv-LV"/>
        </w:rPr>
        <w:t xml:space="preserve"> darbs pie gājēju un velosipēdistu tiltiņa izbūves. Kad šis atzars būs pilnībā pabeigts, no Zaļā dzelzceļa ātri un vienkārši varēs nogriezties uz </w:t>
      </w:r>
      <w:proofErr w:type="spellStart"/>
      <w:r w:rsidRPr="00F979DD">
        <w:rPr>
          <w:rFonts w:ascii="Arial" w:hAnsi="Arial" w:cs="Arial"/>
          <w:sz w:val="22"/>
          <w:szCs w:val="22"/>
          <w:lang w:val="lv-LV"/>
        </w:rPr>
        <w:t>Zilokalnu</w:t>
      </w:r>
      <w:proofErr w:type="spellEnd"/>
      <w:r w:rsidRPr="00F979DD">
        <w:rPr>
          <w:rFonts w:ascii="Arial" w:hAnsi="Arial" w:cs="Arial"/>
          <w:sz w:val="22"/>
          <w:szCs w:val="22"/>
          <w:lang w:val="lv-LV"/>
        </w:rPr>
        <w:t xml:space="preserve"> un izbaudīt ne tikai tā sniegtās tūrisma iespējas, bet arī saņemt citus pakalpojumus, kas pieejami ciemā. </w:t>
      </w:r>
      <w:r w:rsidRPr="00F979DD">
        <w:rPr>
          <w:rFonts w:ascii="Arial" w:hAnsi="Arial" w:cs="Arial"/>
          <w:sz w:val="22"/>
          <w:szCs w:val="22"/>
          <w:lang w:val="lv-LV"/>
        </w:rPr>
        <w:lastRenderedPageBreak/>
        <w:t xml:space="preserve">Jau 2019. gadā iesāktajā projektā “Maršruti pāri robežām Latvijā un Somijā” notiek aktīvā darbošanās, lai pilnveidotu </w:t>
      </w:r>
      <w:proofErr w:type="spellStart"/>
      <w:r w:rsidRPr="00F979DD">
        <w:rPr>
          <w:rFonts w:ascii="Arial" w:hAnsi="Arial" w:cs="Arial"/>
          <w:sz w:val="22"/>
          <w:szCs w:val="22"/>
          <w:lang w:val="lv-LV"/>
        </w:rPr>
        <w:t>ZTorņa</w:t>
      </w:r>
      <w:proofErr w:type="spellEnd"/>
      <w:r w:rsidRPr="00F979DD">
        <w:rPr>
          <w:rFonts w:ascii="Arial" w:hAnsi="Arial" w:cs="Arial"/>
          <w:sz w:val="22"/>
          <w:szCs w:val="22"/>
          <w:lang w:val="lv-LV"/>
        </w:rPr>
        <w:t xml:space="preserve"> apkārtnes teritoriju. </w:t>
      </w:r>
    </w:p>
    <w:p w14:paraId="56FC6F5F" w14:textId="77777777" w:rsidR="00852807" w:rsidRDefault="00AC1F27" w:rsidP="00852807">
      <w:pPr>
        <w:pStyle w:val="m7913224416926725984gmail-m1319034246272287993gmail-pamatteksts"/>
        <w:shd w:val="clear" w:color="auto" w:fill="FFFFFF"/>
        <w:spacing w:beforeAutospacing="0" w:afterAutospacing="0"/>
        <w:ind w:firstLine="567"/>
        <w:jc w:val="both"/>
        <w:rPr>
          <w:rFonts w:ascii="Arial" w:hAnsi="Arial" w:cs="Arial"/>
          <w:sz w:val="22"/>
          <w:szCs w:val="22"/>
          <w:lang w:val="lv-LV"/>
        </w:rPr>
      </w:pPr>
      <w:r w:rsidRPr="00F979DD">
        <w:rPr>
          <w:rFonts w:ascii="Arial" w:hAnsi="Arial" w:cs="Arial"/>
          <w:sz w:val="22"/>
          <w:szCs w:val="22"/>
          <w:lang w:val="lv-LV"/>
        </w:rPr>
        <w:t>Projekta “Dabas lieguma un svētvietas "Zilaiskalns" infrastruktūras uzlabošana” ietvaros dabas objektā "Zilaiskalns" izbūvēta skatu platforma "Imanta kalniņā" un uzstādīts informatīvais stends, veikti koku retināšanas darbi, lai no platformas paveras plašāks skats uz ainavu.</w:t>
      </w:r>
    </w:p>
    <w:p w14:paraId="4F7615E4" w14:textId="77777777" w:rsidR="00852807" w:rsidRDefault="00AC1F27" w:rsidP="00852807">
      <w:pPr>
        <w:pStyle w:val="m7913224416926725984gmail-m1319034246272287993gmail-pamatteksts"/>
        <w:shd w:val="clear" w:color="auto" w:fill="FFFFFF"/>
        <w:spacing w:beforeAutospacing="0" w:afterAutospacing="0"/>
        <w:ind w:firstLine="567"/>
        <w:jc w:val="both"/>
        <w:rPr>
          <w:rFonts w:ascii="Arial" w:hAnsi="Arial" w:cs="Arial"/>
          <w:sz w:val="22"/>
          <w:szCs w:val="22"/>
          <w:lang w:val="lv-LV"/>
        </w:rPr>
      </w:pPr>
      <w:r w:rsidRPr="00F979DD">
        <w:rPr>
          <w:rFonts w:ascii="Arial" w:hAnsi="Arial" w:cs="Arial"/>
          <w:sz w:val="22"/>
          <w:szCs w:val="22"/>
          <w:lang w:val="lv-LV"/>
        </w:rPr>
        <w:t>2020. gadā aizsākts pārgājienu ciklu “Apkārt Kocēnu novadam”. Neskatoties uz ierobežojumu veikti četri no septiņiem posmiem, kuros piedalījušies gandrīz 400 dalībnieku. Pārgājieni ved pa Kocēnu novada robežu, ievedot gan kaimiņu novados, gan arī dziļāk pašā Kocēnu novadā, lai maršruti veidotos interesanti un izejami. Kopā, veicot visus posmus, veidojas ap 127 km gara trase.</w:t>
      </w:r>
    </w:p>
    <w:p w14:paraId="2FCB78B5" w14:textId="77777777" w:rsidR="00852807" w:rsidRDefault="00AC1F27" w:rsidP="00852807">
      <w:pPr>
        <w:pStyle w:val="m7913224416926725984gmail-m1319034246272287993gmail-pamatteksts"/>
        <w:shd w:val="clear" w:color="auto" w:fill="FFFFFF"/>
        <w:spacing w:beforeAutospacing="0" w:afterAutospacing="0"/>
        <w:ind w:firstLine="567"/>
        <w:jc w:val="both"/>
        <w:rPr>
          <w:rFonts w:ascii="Arial" w:hAnsi="Arial" w:cs="Arial"/>
          <w:sz w:val="22"/>
          <w:szCs w:val="22"/>
          <w:lang w:val="lv-LV"/>
        </w:rPr>
      </w:pPr>
      <w:r w:rsidRPr="00F979DD">
        <w:rPr>
          <w:rFonts w:ascii="Arial" w:hAnsi="Arial" w:cs="Arial"/>
          <w:sz w:val="22"/>
          <w:szCs w:val="22"/>
          <w:lang w:val="lv-LV"/>
        </w:rPr>
        <w:t xml:space="preserve">Pērn tapuši arī vairāki jauni tūrisma piedāvājumi Kocēnu novadā. Priecājamies par truškopības saimniecību “Mežiņi”, kuri ir pārtapuši par mini </w:t>
      </w:r>
      <w:proofErr w:type="spellStart"/>
      <w:r w:rsidRPr="00F979DD">
        <w:rPr>
          <w:rFonts w:ascii="Arial" w:hAnsi="Arial" w:cs="Arial"/>
          <w:sz w:val="22"/>
          <w:szCs w:val="22"/>
          <w:lang w:val="lv-LV"/>
        </w:rPr>
        <w:t>zoo</w:t>
      </w:r>
      <w:proofErr w:type="spellEnd"/>
      <w:r w:rsidRPr="00F979DD">
        <w:rPr>
          <w:rFonts w:ascii="Arial" w:hAnsi="Arial" w:cs="Arial"/>
          <w:sz w:val="22"/>
          <w:szCs w:val="22"/>
          <w:lang w:val="lv-LV"/>
        </w:rPr>
        <w:t xml:space="preserve"> “Mežiņi”. Aizvadītajā gadā atvērta arī jauna naktsmītne - </w:t>
      </w:r>
      <w:proofErr w:type="spellStart"/>
      <w:r w:rsidRPr="00F979DD">
        <w:rPr>
          <w:rFonts w:ascii="Arial" w:hAnsi="Arial" w:cs="Arial"/>
          <w:sz w:val="22"/>
          <w:szCs w:val="22"/>
          <w:lang w:val="lv-LV"/>
        </w:rPr>
        <w:t>Namiņs</w:t>
      </w:r>
      <w:proofErr w:type="spellEnd"/>
      <w:r w:rsidRPr="00F979DD">
        <w:rPr>
          <w:rFonts w:ascii="Arial" w:hAnsi="Arial" w:cs="Arial"/>
          <w:sz w:val="22"/>
          <w:szCs w:val="22"/>
          <w:lang w:val="lv-LV"/>
        </w:rPr>
        <w:t xml:space="preserve"> “Miera osta”, kas atrodas bijušā atpūtas kompleksa “Lauviņas” teritorijā un piedāvā mierīgu atpūtu nelielā namiņā pie ūdens. Ģimenes restorāns “</w:t>
      </w:r>
      <w:proofErr w:type="spellStart"/>
      <w:r w:rsidRPr="00F979DD">
        <w:rPr>
          <w:rFonts w:ascii="Arial" w:hAnsi="Arial" w:cs="Arial"/>
          <w:sz w:val="22"/>
          <w:szCs w:val="22"/>
          <w:lang w:val="lv-LV"/>
        </w:rPr>
        <w:t>Delizia</w:t>
      </w:r>
      <w:proofErr w:type="spellEnd"/>
      <w:r w:rsidRPr="00F979DD">
        <w:rPr>
          <w:rFonts w:ascii="Arial" w:hAnsi="Arial" w:cs="Arial"/>
          <w:sz w:val="22"/>
          <w:szCs w:val="22"/>
          <w:lang w:val="lv-LV"/>
        </w:rPr>
        <w:t>” pandēmijas laikā, pavasarī nāca klajā ar jaunu piedāvājumu – pārtikas piknika grozu, kuru ikviens var pasūtīt un paņemt līdzi, dodoties dabā.</w:t>
      </w:r>
    </w:p>
    <w:p w14:paraId="4CACD2F8" w14:textId="77777777" w:rsidR="00852807" w:rsidRDefault="00AC1F27" w:rsidP="00852807">
      <w:pPr>
        <w:pStyle w:val="m7913224416926725984gmail-m1319034246272287993gmail-pamatteksts"/>
        <w:shd w:val="clear" w:color="auto" w:fill="FFFFFF"/>
        <w:spacing w:beforeAutospacing="0" w:afterAutospacing="0"/>
        <w:ind w:firstLine="567"/>
        <w:jc w:val="both"/>
        <w:rPr>
          <w:rFonts w:ascii="Arial" w:hAnsi="Arial" w:cs="Arial"/>
          <w:sz w:val="22"/>
          <w:szCs w:val="22"/>
          <w:lang w:val="lv-LV"/>
        </w:rPr>
      </w:pPr>
      <w:r w:rsidRPr="00F979DD">
        <w:rPr>
          <w:rFonts w:ascii="Arial" w:hAnsi="Arial" w:cs="Arial"/>
          <w:sz w:val="22"/>
          <w:szCs w:val="22"/>
          <w:lang w:val="lv-LV"/>
        </w:rPr>
        <w:t>Aktīvajā tūrisma sezonā Valmieras Tūrisma informācijas centrs kopā ar Kocēnu, Burtnieku un Beverīnas, Mazsalacas, Naukšēnu, Rūjienas un Strenču novadiem rīkoja ceļošanas akciju “Iepazīsti savējos”. Akcijas laikā visu novadu teritorijā bija jāmeklē īpašas koka ripas un jāatbild uz jautājumiem. Šogad, salīdzinot ar iepriekšējiem gadiem, tika sasniegts rekords – saņemti gandrīz 300 bukletu, kas piedalījās balvu izlozē.</w:t>
      </w:r>
    </w:p>
    <w:p w14:paraId="397F9C03" w14:textId="2A4C502F" w:rsidR="00ED1BB6" w:rsidRPr="00F979DD" w:rsidRDefault="00AC1F27" w:rsidP="00852807">
      <w:pPr>
        <w:pStyle w:val="m7913224416926725984gmail-m1319034246272287993gmail-pamatteksts"/>
        <w:shd w:val="clear" w:color="auto" w:fill="FFFFFF"/>
        <w:spacing w:beforeAutospacing="0" w:afterAutospacing="0"/>
        <w:ind w:firstLine="567"/>
        <w:jc w:val="both"/>
        <w:rPr>
          <w:rFonts w:ascii="Arial" w:hAnsi="Arial" w:cs="Arial"/>
          <w:sz w:val="22"/>
          <w:szCs w:val="22"/>
          <w:lang w:val="lv-LV"/>
        </w:rPr>
      </w:pPr>
      <w:r w:rsidRPr="00F979DD">
        <w:rPr>
          <w:rFonts w:ascii="Arial" w:hAnsi="Arial" w:cs="Arial"/>
          <w:sz w:val="22"/>
          <w:szCs w:val="22"/>
          <w:lang w:val="lv-LV"/>
        </w:rPr>
        <w:t>2021. gads tūrisma jomā Kocēnu novadā būs interesants dēļ valstī noteiktajiem ierobežojumiem, bet mūsu tūrisma uzņēmēji nebūs zaudētāji, tieši otrādi – vietējais tūrisms plauks, un tie ceļotāji, kuri būtu devušies ārzemju ceļojumos, ceļos pie mums. Gaidīsim ikvienu Zilākalna kultūrvēstures un apmeklētāju centrā “</w:t>
      </w:r>
      <w:proofErr w:type="spellStart"/>
      <w:r w:rsidRPr="00F979DD">
        <w:rPr>
          <w:rFonts w:ascii="Arial" w:hAnsi="Arial" w:cs="Arial"/>
          <w:sz w:val="22"/>
          <w:szCs w:val="22"/>
          <w:lang w:val="lv-LV"/>
        </w:rPr>
        <w:t>ZTornis</w:t>
      </w:r>
      <w:proofErr w:type="spellEnd"/>
      <w:r w:rsidRPr="00F979DD">
        <w:rPr>
          <w:rFonts w:ascii="Arial" w:hAnsi="Arial" w:cs="Arial"/>
          <w:sz w:val="22"/>
          <w:szCs w:val="22"/>
          <w:lang w:val="lv-LV"/>
        </w:rPr>
        <w:t>” un sliežu velosipēdu “</w:t>
      </w:r>
      <w:proofErr w:type="spellStart"/>
      <w:r w:rsidRPr="00F979DD">
        <w:rPr>
          <w:rFonts w:ascii="Arial" w:hAnsi="Arial" w:cs="Arial"/>
          <w:sz w:val="22"/>
          <w:szCs w:val="22"/>
          <w:lang w:val="lv-LV"/>
        </w:rPr>
        <w:t>ZRailbikes</w:t>
      </w:r>
      <w:proofErr w:type="spellEnd"/>
      <w:r w:rsidRPr="00F979DD">
        <w:rPr>
          <w:rFonts w:ascii="Arial" w:hAnsi="Arial" w:cs="Arial"/>
          <w:sz w:val="22"/>
          <w:szCs w:val="22"/>
          <w:lang w:val="lv-LV"/>
        </w:rPr>
        <w:t>” braucienos. Tāpat arī cītīgi notiek darbs pie jaunā novada tūrisma attīstības plānošanas un piedāvājuma veidošanas.</w:t>
      </w:r>
      <w:r w:rsidR="00466238" w:rsidRPr="00F979DD">
        <w:rPr>
          <w:lang w:val="lv-LV"/>
        </w:rPr>
        <w:br w:type="page"/>
      </w:r>
    </w:p>
    <w:p w14:paraId="6F90DEDA" w14:textId="67F2875F" w:rsidR="00ED1BB6" w:rsidRPr="00F979DD" w:rsidRDefault="00466238">
      <w:pPr>
        <w:pStyle w:val="Virsr1"/>
      </w:pPr>
      <w:bookmarkStart w:id="6" w:name="_Toc11241233"/>
      <w:r w:rsidRPr="00F979DD">
        <w:lastRenderedPageBreak/>
        <w:t>Dome</w:t>
      </w:r>
      <w:bookmarkEnd w:id="6"/>
    </w:p>
    <w:p w14:paraId="23C24124" w14:textId="227BDAFD" w:rsidR="00ED1BB6" w:rsidRPr="00F979DD" w:rsidRDefault="00466238">
      <w:pPr>
        <w:pStyle w:val="Virsr2"/>
      </w:pPr>
      <w:bookmarkStart w:id="7" w:name="_Toc11241234"/>
      <w:r w:rsidRPr="00F979DD">
        <w:t>Vispārējā informācija</w:t>
      </w:r>
      <w:bookmarkEnd w:id="7"/>
    </w:p>
    <w:p w14:paraId="6E49C3F0" w14:textId="77777777" w:rsidR="00ED1BB6" w:rsidRPr="00F979DD" w:rsidRDefault="00ED1BB6">
      <w:pPr>
        <w:pStyle w:val="Parasts1"/>
        <w:rPr>
          <w:rFonts w:ascii="Arial" w:hAnsi="Arial" w:cs="Arial"/>
        </w:rPr>
      </w:pPr>
    </w:p>
    <w:tbl>
      <w:tblPr>
        <w:tblW w:w="8092" w:type="dxa"/>
        <w:jc w:val="center"/>
        <w:tblLayout w:type="fixed"/>
        <w:tblCellMar>
          <w:left w:w="10" w:type="dxa"/>
          <w:right w:w="10" w:type="dxa"/>
        </w:tblCellMar>
        <w:tblLook w:val="0000" w:firstRow="0" w:lastRow="0" w:firstColumn="0" w:lastColumn="0" w:noHBand="0" w:noVBand="0"/>
      </w:tblPr>
      <w:tblGrid>
        <w:gridCol w:w="3823"/>
        <w:gridCol w:w="4087"/>
        <w:gridCol w:w="182"/>
      </w:tblGrid>
      <w:tr w:rsidR="005E4FCE" w:rsidRPr="00F979DD" w14:paraId="6CF56EB1" w14:textId="77777777" w:rsidTr="007046C3">
        <w:trPr>
          <w:jc w:val="center"/>
        </w:trPr>
        <w:tc>
          <w:tcPr>
            <w:tcW w:w="3823"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1715E300" w14:textId="77777777" w:rsidR="005E4FCE" w:rsidRPr="00F979DD" w:rsidRDefault="005E4FCE" w:rsidP="007046C3">
            <w:pPr>
              <w:pStyle w:val="Parasts1"/>
              <w:rPr>
                <w:rFonts w:ascii="Arial" w:hAnsi="Arial" w:cs="Arial"/>
                <w:sz w:val="20"/>
                <w:szCs w:val="20"/>
              </w:rPr>
            </w:pPr>
            <w:r w:rsidRPr="00F979DD">
              <w:rPr>
                <w:rFonts w:ascii="Arial" w:hAnsi="Arial" w:cs="Arial"/>
                <w:sz w:val="20"/>
                <w:szCs w:val="20"/>
              </w:rPr>
              <w:t>Pašvaldības nosaukums</w:t>
            </w:r>
          </w:p>
        </w:tc>
        <w:tc>
          <w:tcPr>
            <w:tcW w:w="4087"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3DB23BB6" w14:textId="77777777" w:rsidR="005E4FCE" w:rsidRPr="00F979DD" w:rsidRDefault="005E4FCE" w:rsidP="007046C3">
            <w:pPr>
              <w:pStyle w:val="Parasts1"/>
              <w:rPr>
                <w:rFonts w:ascii="Arial" w:hAnsi="Arial" w:cs="Arial"/>
                <w:sz w:val="20"/>
                <w:szCs w:val="20"/>
              </w:rPr>
            </w:pPr>
            <w:r w:rsidRPr="00F979DD">
              <w:rPr>
                <w:rFonts w:ascii="Arial" w:hAnsi="Arial" w:cs="Arial"/>
                <w:sz w:val="20"/>
                <w:szCs w:val="20"/>
              </w:rPr>
              <w:t>Kocēnu novada dome</w:t>
            </w:r>
          </w:p>
          <w:p w14:paraId="79A97E3E" w14:textId="77777777" w:rsidR="005E4FCE" w:rsidRPr="00F979DD" w:rsidRDefault="005E4FCE" w:rsidP="007046C3">
            <w:pPr>
              <w:pStyle w:val="Parasts1"/>
              <w:rPr>
                <w:rFonts w:ascii="Arial" w:hAnsi="Arial" w:cs="Arial"/>
                <w:sz w:val="20"/>
                <w:szCs w:val="20"/>
              </w:rPr>
            </w:pPr>
            <w:r w:rsidRPr="00F979DD">
              <w:rPr>
                <w:rFonts w:ascii="Arial" w:hAnsi="Arial" w:cs="Arial"/>
                <w:sz w:val="20"/>
                <w:szCs w:val="20"/>
              </w:rPr>
              <w:t>ATVK 0960200</w:t>
            </w:r>
          </w:p>
        </w:tc>
        <w:tc>
          <w:tcPr>
            <w:tcW w:w="182" w:type="dxa"/>
            <w:tcBorders>
              <w:left w:val="single" w:sz="4" w:space="0" w:color="000000"/>
            </w:tcBorders>
            <w:shd w:val="clear" w:color="auto" w:fill="auto"/>
            <w:tcMar>
              <w:top w:w="0" w:type="dxa"/>
              <w:left w:w="0" w:type="dxa"/>
              <w:bottom w:w="0" w:type="dxa"/>
              <w:right w:w="0" w:type="dxa"/>
            </w:tcMar>
          </w:tcPr>
          <w:p w14:paraId="765D1B83" w14:textId="77777777" w:rsidR="005E4FCE" w:rsidRPr="00F979DD" w:rsidRDefault="005E4FCE" w:rsidP="007046C3">
            <w:pPr>
              <w:pStyle w:val="Parasts1"/>
              <w:rPr>
                <w:rFonts w:ascii="Arial" w:hAnsi="Arial" w:cs="Arial"/>
                <w:sz w:val="20"/>
                <w:szCs w:val="20"/>
              </w:rPr>
            </w:pPr>
          </w:p>
        </w:tc>
      </w:tr>
      <w:tr w:rsidR="005E4FCE" w:rsidRPr="00F979DD" w14:paraId="13F23D31" w14:textId="77777777" w:rsidTr="007046C3">
        <w:trPr>
          <w:jc w:val="center"/>
        </w:trPr>
        <w:tc>
          <w:tcPr>
            <w:tcW w:w="3823"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1EA4711E" w14:textId="77777777" w:rsidR="005E4FCE" w:rsidRPr="00F979DD" w:rsidRDefault="005E4FCE" w:rsidP="007046C3">
            <w:pPr>
              <w:pStyle w:val="Parasts1"/>
              <w:rPr>
                <w:rFonts w:ascii="Arial" w:hAnsi="Arial" w:cs="Arial"/>
                <w:sz w:val="20"/>
                <w:szCs w:val="20"/>
              </w:rPr>
            </w:pPr>
            <w:r w:rsidRPr="00F979DD">
              <w:rPr>
                <w:rFonts w:ascii="Arial" w:hAnsi="Arial" w:cs="Arial"/>
                <w:sz w:val="20"/>
                <w:szCs w:val="20"/>
              </w:rPr>
              <w:t>Nodokļu maksātāja reģistrācijas numurs</w:t>
            </w:r>
          </w:p>
        </w:tc>
        <w:tc>
          <w:tcPr>
            <w:tcW w:w="4087"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25944645" w14:textId="77777777" w:rsidR="005E4FCE" w:rsidRPr="00F979DD" w:rsidRDefault="005E4FCE" w:rsidP="007046C3">
            <w:pPr>
              <w:pStyle w:val="Parasts1"/>
              <w:rPr>
                <w:rFonts w:ascii="Arial" w:hAnsi="Arial" w:cs="Arial"/>
                <w:sz w:val="20"/>
                <w:szCs w:val="20"/>
              </w:rPr>
            </w:pPr>
            <w:r w:rsidRPr="00F979DD">
              <w:rPr>
                <w:rFonts w:ascii="Arial" w:hAnsi="Arial" w:cs="Arial"/>
                <w:sz w:val="20"/>
                <w:szCs w:val="20"/>
              </w:rPr>
              <w:t>LV90009114171</w:t>
            </w:r>
          </w:p>
        </w:tc>
        <w:tc>
          <w:tcPr>
            <w:tcW w:w="182" w:type="dxa"/>
            <w:tcBorders>
              <w:left w:val="single" w:sz="4" w:space="0" w:color="000000"/>
            </w:tcBorders>
            <w:shd w:val="clear" w:color="auto" w:fill="auto"/>
            <w:tcMar>
              <w:top w:w="0" w:type="dxa"/>
              <w:left w:w="0" w:type="dxa"/>
              <w:bottom w:w="0" w:type="dxa"/>
              <w:right w:w="0" w:type="dxa"/>
            </w:tcMar>
          </w:tcPr>
          <w:p w14:paraId="44588BA6" w14:textId="77777777" w:rsidR="005E4FCE" w:rsidRPr="00F979DD" w:rsidRDefault="005E4FCE" w:rsidP="007046C3">
            <w:pPr>
              <w:pStyle w:val="Parasts1"/>
              <w:rPr>
                <w:rFonts w:ascii="Arial" w:hAnsi="Arial" w:cs="Arial"/>
                <w:sz w:val="20"/>
                <w:szCs w:val="20"/>
              </w:rPr>
            </w:pPr>
          </w:p>
        </w:tc>
      </w:tr>
      <w:tr w:rsidR="005E4FCE" w:rsidRPr="00F979DD" w14:paraId="384FE506" w14:textId="77777777" w:rsidTr="007046C3">
        <w:trPr>
          <w:jc w:val="center"/>
        </w:trPr>
        <w:tc>
          <w:tcPr>
            <w:tcW w:w="3823"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4F224B21" w14:textId="77777777" w:rsidR="005E4FCE" w:rsidRPr="00F979DD" w:rsidRDefault="005E4FCE" w:rsidP="007046C3">
            <w:pPr>
              <w:pStyle w:val="Parasts1"/>
              <w:rPr>
                <w:rFonts w:ascii="Arial" w:hAnsi="Arial" w:cs="Arial"/>
                <w:sz w:val="20"/>
                <w:szCs w:val="20"/>
              </w:rPr>
            </w:pPr>
            <w:r w:rsidRPr="00F979DD">
              <w:rPr>
                <w:rFonts w:ascii="Arial" w:hAnsi="Arial" w:cs="Arial"/>
                <w:sz w:val="20"/>
                <w:szCs w:val="20"/>
              </w:rPr>
              <w:t>Adrese</w:t>
            </w:r>
          </w:p>
          <w:p w14:paraId="71A91205" w14:textId="77777777" w:rsidR="005E4FCE" w:rsidRPr="00F979DD" w:rsidRDefault="005E4FCE" w:rsidP="007046C3">
            <w:pPr>
              <w:pStyle w:val="Parasts1"/>
              <w:rPr>
                <w:rFonts w:ascii="Arial" w:hAnsi="Arial" w:cs="Arial"/>
                <w:sz w:val="20"/>
                <w:szCs w:val="20"/>
              </w:rPr>
            </w:pPr>
          </w:p>
        </w:tc>
        <w:tc>
          <w:tcPr>
            <w:tcW w:w="4087"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7E252C45" w14:textId="77777777" w:rsidR="005E4FCE" w:rsidRPr="00F979DD" w:rsidRDefault="005E4FCE" w:rsidP="007046C3">
            <w:pPr>
              <w:pStyle w:val="Parasts1"/>
              <w:rPr>
                <w:rFonts w:ascii="Arial" w:hAnsi="Arial" w:cs="Arial"/>
                <w:sz w:val="20"/>
                <w:szCs w:val="20"/>
              </w:rPr>
            </w:pPr>
            <w:r w:rsidRPr="00F979DD">
              <w:rPr>
                <w:rFonts w:ascii="Arial" w:hAnsi="Arial" w:cs="Arial"/>
                <w:sz w:val="20"/>
                <w:szCs w:val="20"/>
              </w:rPr>
              <w:t>Alejas iela 8, Kocēni, Kocēnu pagasts, Kocēnu novads, LV-4220</w:t>
            </w:r>
          </w:p>
        </w:tc>
        <w:tc>
          <w:tcPr>
            <w:tcW w:w="182" w:type="dxa"/>
            <w:tcBorders>
              <w:left w:val="single" w:sz="4" w:space="0" w:color="000000"/>
            </w:tcBorders>
            <w:shd w:val="clear" w:color="auto" w:fill="auto"/>
            <w:tcMar>
              <w:top w:w="0" w:type="dxa"/>
              <w:left w:w="0" w:type="dxa"/>
              <w:bottom w:w="0" w:type="dxa"/>
              <w:right w:w="0" w:type="dxa"/>
            </w:tcMar>
          </w:tcPr>
          <w:p w14:paraId="732046FA" w14:textId="77777777" w:rsidR="005E4FCE" w:rsidRPr="00F979DD" w:rsidRDefault="005E4FCE" w:rsidP="007046C3">
            <w:pPr>
              <w:pStyle w:val="Parasts1"/>
              <w:rPr>
                <w:rFonts w:ascii="Arial" w:hAnsi="Arial" w:cs="Arial"/>
                <w:sz w:val="20"/>
                <w:szCs w:val="20"/>
              </w:rPr>
            </w:pPr>
          </w:p>
        </w:tc>
      </w:tr>
      <w:tr w:rsidR="005E4FCE" w:rsidRPr="00F979DD" w14:paraId="189186EB" w14:textId="77777777" w:rsidTr="007046C3">
        <w:trPr>
          <w:jc w:val="center"/>
        </w:trPr>
        <w:tc>
          <w:tcPr>
            <w:tcW w:w="3823"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6C11E8ED" w14:textId="36851888" w:rsidR="005E4FCE" w:rsidRPr="00F979DD" w:rsidRDefault="005E4FCE" w:rsidP="007046C3">
            <w:pPr>
              <w:pStyle w:val="Parasts1"/>
              <w:rPr>
                <w:rFonts w:ascii="Arial" w:hAnsi="Arial" w:cs="Arial"/>
                <w:sz w:val="20"/>
                <w:szCs w:val="20"/>
              </w:rPr>
            </w:pPr>
            <w:r w:rsidRPr="00F979DD">
              <w:rPr>
                <w:rFonts w:ascii="Arial" w:hAnsi="Arial" w:cs="Arial"/>
                <w:sz w:val="20"/>
                <w:szCs w:val="20"/>
              </w:rPr>
              <w:t>Domes deputāti 20</w:t>
            </w:r>
            <w:r w:rsidR="00622FE3" w:rsidRPr="00F979DD">
              <w:rPr>
                <w:rFonts w:ascii="Arial" w:hAnsi="Arial" w:cs="Arial"/>
                <w:sz w:val="20"/>
                <w:szCs w:val="20"/>
              </w:rPr>
              <w:t>20</w:t>
            </w:r>
            <w:r w:rsidRPr="00F979DD">
              <w:rPr>
                <w:rFonts w:ascii="Arial" w:hAnsi="Arial" w:cs="Arial"/>
                <w:sz w:val="20"/>
                <w:szCs w:val="20"/>
              </w:rPr>
              <w:t>. gadā</w:t>
            </w:r>
          </w:p>
        </w:tc>
        <w:tc>
          <w:tcPr>
            <w:tcW w:w="4087"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0621AC76" w14:textId="77777777" w:rsidR="005E4FCE" w:rsidRPr="00F979DD" w:rsidRDefault="005E4FCE" w:rsidP="007046C3">
            <w:pPr>
              <w:pStyle w:val="Parasts1"/>
              <w:rPr>
                <w:rFonts w:ascii="Arial" w:hAnsi="Arial" w:cs="Arial"/>
                <w:sz w:val="20"/>
                <w:szCs w:val="20"/>
              </w:rPr>
            </w:pPr>
            <w:r w:rsidRPr="00F979DD">
              <w:rPr>
                <w:rFonts w:ascii="Arial" w:hAnsi="Arial" w:cs="Arial"/>
                <w:sz w:val="20"/>
                <w:szCs w:val="20"/>
              </w:rPr>
              <w:t>Ivars Ādamsons</w:t>
            </w:r>
          </w:p>
          <w:p w14:paraId="54E1CEC2" w14:textId="77777777" w:rsidR="005E4FCE" w:rsidRPr="00F979DD" w:rsidRDefault="005E4FCE" w:rsidP="007046C3">
            <w:pPr>
              <w:pStyle w:val="Parasts1"/>
              <w:rPr>
                <w:rFonts w:ascii="Arial" w:hAnsi="Arial" w:cs="Arial"/>
                <w:sz w:val="20"/>
                <w:szCs w:val="20"/>
              </w:rPr>
            </w:pPr>
            <w:r w:rsidRPr="00F979DD">
              <w:rPr>
                <w:rFonts w:ascii="Arial" w:hAnsi="Arial" w:cs="Arial"/>
                <w:sz w:val="20"/>
                <w:szCs w:val="20"/>
              </w:rPr>
              <w:t>Jānis Dainis</w:t>
            </w:r>
          </w:p>
          <w:p w14:paraId="75C5C28A" w14:textId="77777777" w:rsidR="005E4FCE" w:rsidRPr="00F979DD" w:rsidRDefault="005E4FCE" w:rsidP="007046C3">
            <w:pPr>
              <w:pStyle w:val="Parasts1"/>
              <w:rPr>
                <w:rFonts w:ascii="Arial" w:hAnsi="Arial" w:cs="Arial"/>
                <w:sz w:val="20"/>
                <w:szCs w:val="20"/>
              </w:rPr>
            </w:pPr>
            <w:r w:rsidRPr="00F979DD">
              <w:rPr>
                <w:rFonts w:ascii="Arial" w:hAnsi="Arial" w:cs="Arial"/>
                <w:sz w:val="20"/>
                <w:szCs w:val="20"/>
              </w:rPr>
              <w:t>Ivars Jēkabsons</w:t>
            </w:r>
          </w:p>
          <w:p w14:paraId="3EC50EB6" w14:textId="77777777" w:rsidR="005E4FCE" w:rsidRPr="00F979DD" w:rsidRDefault="005E4FCE" w:rsidP="007046C3">
            <w:pPr>
              <w:pStyle w:val="Parasts1"/>
              <w:rPr>
                <w:rFonts w:ascii="Arial" w:hAnsi="Arial" w:cs="Arial"/>
                <w:sz w:val="20"/>
                <w:szCs w:val="20"/>
              </w:rPr>
            </w:pPr>
            <w:r w:rsidRPr="00F979DD">
              <w:rPr>
                <w:rFonts w:ascii="Arial" w:hAnsi="Arial" w:cs="Arial"/>
                <w:sz w:val="20"/>
                <w:szCs w:val="20"/>
              </w:rPr>
              <w:t>Sarmīte Bračka</w:t>
            </w:r>
          </w:p>
          <w:p w14:paraId="28D22938" w14:textId="77777777" w:rsidR="005E4FCE" w:rsidRPr="00F979DD" w:rsidRDefault="005E4FCE" w:rsidP="007046C3">
            <w:pPr>
              <w:pStyle w:val="Parasts1"/>
              <w:rPr>
                <w:rFonts w:ascii="Arial" w:hAnsi="Arial" w:cs="Arial"/>
                <w:sz w:val="20"/>
                <w:szCs w:val="20"/>
              </w:rPr>
            </w:pPr>
            <w:r w:rsidRPr="00F979DD">
              <w:rPr>
                <w:rFonts w:ascii="Arial" w:hAnsi="Arial" w:cs="Arial"/>
                <w:sz w:val="20"/>
                <w:szCs w:val="20"/>
              </w:rPr>
              <w:t>Sandra Grīnliņa</w:t>
            </w:r>
          </w:p>
          <w:p w14:paraId="21841FAA" w14:textId="77777777" w:rsidR="005E4FCE" w:rsidRPr="00F979DD" w:rsidRDefault="005E4FCE" w:rsidP="007046C3">
            <w:pPr>
              <w:pStyle w:val="Parasts1"/>
              <w:rPr>
                <w:rFonts w:ascii="Arial" w:hAnsi="Arial" w:cs="Arial"/>
                <w:sz w:val="20"/>
                <w:szCs w:val="20"/>
              </w:rPr>
            </w:pPr>
            <w:r w:rsidRPr="00F979DD">
              <w:rPr>
                <w:rFonts w:ascii="Arial" w:hAnsi="Arial" w:cs="Arial"/>
                <w:sz w:val="20"/>
                <w:szCs w:val="20"/>
              </w:rPr>
              <w:t>Evija Nagle</w:t>
            </w:r>
          </w:p>
          <w:p w14:paraId="64BF79D3" w14:textId="77777777" w:rsidR="005E4FCE" w:rsidRPr="00F979DD" w:rsidRDefault="005E4FCE" w:rsidP="007046C3">
            <w:pPr>
              <w:pStyle w:val="Parasts1"/>
              <w:rPr>
                <w:rFonts w:ascii="Arial" w:hAnsi="Arial" w:cs="Arial"/>
                <w:sz w:val="20"/>
                <w:szCs w:val="20"/>
              </w:rPr>
            </w:pPr>
            <w:r w:rsidRPr="00F979DD">
              <w:rPr>
                <w:rFonts w:ascii="Arial" w:hAnsi="Arial" w:cs="Arial"/>
                <w:sz w:val="20"/>
                <w:szCs w:val="20"/>
              </w:rPr>
              <w:t>Jānis Olmanis</w:t>
            </w:r>
          </w:p>
          <w:p w14:paraId="20B16EEB" w14:textId="77777777" w:rsidR="005E4FCE" w:rsidRPr="00F979DD" w:rsidRDefault="005E4FCE" w:rsidP="007046C3">
            <w:pPr>
              <w:pStyle w:val="Parasts1"/>
              <w:rPr>
                <w:rFonts w:ascii="Arial" w:hAnsi="Arial" w:cs="Arial"/>
                <w:sz w:val="20"/>
                <w:szCs w:val="20"/>
              </w:rPr>
            </w:pPr>
            <w:r w:rsidRPr="00F979DD">
              <w:rPr>
                <w:rFonts w:ascii="Arial" w:hAnsi="Arial" w:cs="Arial"/>
                <w:sz w:val="20"/>
                <w:szCs w:val="20"/>
              </w:rPr>
              <w:t>Inese Sudraba</w:t>
            </w:r>
          </w:p>
          <w:p w14:paraId="51F8E9FD" w14:textId="77777777" w:rsidR="005E4FCE" w:rsidRPr="00F979DD" w:rsidRDefault="005E4FCE" w:rsidP="007046C3">
            <w:pPr>
              <w:pStyle w:val="Parasts1"/>
              <w:rPr>
                <w:rFonts w:ascii="Arial" w:hAnsi="Arial" w:cs="Arial"/>
                <w:sz w:val="20"/>
                <w:szCs w:val="20"/>
              </w:rPr>
            </w:pPr>
            <w:r w:rsidRPr="00F979DD">
              <w:rPr>
                <w:rFonts w:ascii="Arial" w:hAnsi="Arial" w:cs="Arial"/>
                <w:sz w:val="20"/>
                <w:szCs w:val="20"/>
              </w:rPr>
              <w:t>Jānis Bērziņš</w:t>
            </w:r>
          </w:p>
          <w:p w14:paraId="553566BA" w14:textId="0E20660C" w:rsidR="005E4FCE" w:rsidRPr="00D516DD" w:rsidRDefault="00D516DD" w:rsidP="007046C3">
            <w:pPr>
              <w:pStyle w:val="Parasts1"/>
              <w:rPr>
                <w:rFonts w:ascii="Arial" w:hAnsi="Arial" w:cs="Arial"/>
                <w:sz w:val="20"/>
                <w:szCs w:val="20"/>
              </w:rPr>
            </w:pPr>
            <w:r w:rsidRPr="00D516DD">
              <w:rPr>
                <w:rFonts w:ascii="Arial" w:hAnsi="Arial" w:cs="Arial"/>
                <w:sz w:val="20"/>
                <w:szCs w:val="20"/>
              </w:rPr>
              <w:t xml:space="preserve">Gints </w:t>
            </w:r>
            <w:proofErr w:type="spellStart"/>
            <w:r w:rsidRPr="00D516DD">
              <w:rPr>
                <w:rFonts w:ascii="Arial" w:hAnsi="Arial" w:cs="Arial"/>
                <w:sz w:val="20"/>
                <w:szCs w:val="20"/>
              </w:rPr>
              <w:t>Neimanis</w:t>
            </w:r>
            <w:proofErr w:type="spellEnd"/>
          </w:p>
          <w:p w14:paraId="7CB2C2E9" w14:textId="77777777" w:rsidR="005E4FCE" w:rsidRPr="00F979DD" w:rsidRDefault="005E4FCE" w:rsidP="007046C3">
            <w:pPr>
              <w:pStyle w:val="Parasts1"/>
              <w:rPr>
                <w:rFonts w:ascii="Arial" w:hAnsi="Arial" w:cs="Arial"/>
                <w:sz w:val="20"/>
                <w:szCs w:val="20"/>
              </w:rPr>
            </w:pPr>
            <w:r w:rsidRPr="00F979DD">
              <w:rPr>
                <w:rFonts w:ascii="Arial" w:hAnsi="Arial" w:cs="Arial"/>
                <w:sz w:val="20"/>
                <w:szCs w:val="20"/>
              </w:rPr>
              <w:t>Vineta Vintere</w:t>
            </w:r>
          </w:p>
          <w:p w14:paraId="70EC6093" w14:textId="77777777" w:rsidR="005E4FCE" w:rsidRPr="00F979DD" w:rsidRDefault="005E4FCE" w:rsidP="007046C3">
            <w:pPr>
              <w:pStyle w:val="Parasts1"/>
              <w:rPr>
                <w:rFonts w:ascii="Arial" w:hAnsi="Arial" w:cs="Arial"/>
                <w:sz w:val="20"/>
                <w:szCs w:val="20"/>
              </w:rPr>
            </w:pPr>
            <w:r w:rsidRPr="00F979DD">
              <w:rPr>
                <w:rFonts w:ascii="Arial" w:hAnsi="Arial" w:cs="Arial"/>
                <w:sz w:val="20"/>
                <w:szCs w:val="20"/>
              </w:rPr>
              <w:t>Jānis Zvirbulis</w:t>
            </w:r>
          </w:p>
          <w:p w14:paraId="3741D207" w14:textId="77777777" w:rsidR="005E4FCE" w:rsidRPr="00F979DD" w:rsidRDefault="005E4FCE" w:rsidP="007046C3">
            <w:pPr>
              <w:pStyle w:val="Parasts1"/>
              <w:rPr>
                <w:rFonts w:ascii="Arial" w:hAnsi="Arial" w:cs="Arial"/>
                <w:sz w:val="20"/>
                <w:szCs w:val="20"/>
              </w:rPr>
            </w:pPr>
            <w:r w:rsidRPr="00F979DD">
              <w:rPr>
                <w:rFonts w:ascii="Arial" w:hAnsi="Arial" w:cs="Arial"/>
                <w:sz w:val="20"/>
                <w:szCs w:val="20"/>
              </w:rPr>
              <w:t>Roberts Ločmelis</w:t>
            </w:r>
          </w:p>
          <w:p w14:paraId="73231C4C" w14:textId="77777777" w:rsidR="005E4FCE" w:rsidRPr="00F979DD" w:rsidRDefault="005E4FCE" w:rsidP="007046C3">
            <w:pPr>
              <w:pStyle w:val="Parasts1"/>
              <w:rPr>
                <w:rFonts w:ascii="Arial" w:hAnsi="Arial" w:cs="Arial"/>
                <w:sz w:val="20"/>
                <w:szCs w:val="20"/>
              </w:rPr>
            </w:pPr>
            <w:r w:rsidRPr="00F979DD">
              <w:rPr>
                <w:rFonts w:ascii="Arial" w:hAnsi="Arial" w:cs="Arial"/>
                <w:sz w:val="20"/>
                <w:szCs w:val="20"/>
              </w:rPr>
              <w:t>Modris Kokins</w:t>
            </w:r>
          </w:p>
          <w:p w14:paraId="250193EF" w14:textId="77777777" w:rsidR="005E4FCE" w:rsidRPr="00F979DD" w:rsidRDefault="005E4FCE" w:rsidP="007046C3">
            <w:pPr>
              <w:pStyle w:val="Parasts1"/>
              <w:rPr>
                <w:rFonts w:ascii="Arial" w:hAnsi="Arial" w:cs="Arial"/>
                <w:sz w:val="20"/>
                <w:szCs w:val="20"/>
              </w:rPr>
            </w:pPr>
            <w:r w:rsidRPr="00F979DD">
              <w:rPr>
                <w:rFonts w:ascii="Arial" w:hAnsi="Arial" w:cs="Arial"/>
                <w:sz w:val="20"/>
                <w:szCs w:val="20"/>
              </w:rPr>
              <w:t>Nauris Jurgenbergs</w:t>
            </w:r>
          </w:p>
        </w:tc>
        <w:tc>
          <w:tcPr>
            <w:tcW w:w="182" w:type="dxa"/>
            <w:tcBorders>
              <w:left w:val="single" w:sz="4" w:space="0" w:color="000000"/>
            </w:tcBorders>
            <w:shd w:val="clear" w:color="auto" w:fill="auto"/>
            <w:tcMar>
              <w:top w:w="0" w:type="dxa"/>
              <w:left w:w="0" w:type="dxa"/>
              <w:bottom w:w="0" w:type="dxa"/>
              <w:right w:w="0" w:type="dxa"/>
            </w:tcMar>
          </w:tcPr>
          <w:p w14:paraId="48950945" w14:textId="77777777" w:rsidR="005E4FCE" w:rsidRPr="00F979DD" w:rsidRDefault="005E4FCE" w:rsidP="007046C3">
            <w:pPr>
              <w:pStyle w:val="Parasts1"/>
              <w:rPr>
                <w:rFonts w:ascii="Arial" w:hAnsi="Arial" w:cs="Arial"/>
                <w:sz w:val="20"/>
                <w:szCs w:val="20"/>
              </w:rPr>
            </w:pPr>
          </w:p>
        </w:tc>
      </w:tr>
      <w:tr w:rsidR="005E4FCE" w:rsidRPr="00F979DD" w14:paraId="0724E1DF" w14:textId="77777777" w:rsidTr="007046C3">
        <w:trPr>
          <w:trHeight w:val="134"/>
          <w:jc w:val="center"/>
        </w:trPr>
        <w:tc>
          <w:tcPr>
            <w:tcW w:w="3823"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21F19999" w14:textId="77777777" w:rsidR="005E4FCE" w:rsidRPr="00F979DD" w:rsidRDefault="005E4FCE" w:rsidP="007046C3">
            <w:pPr>
              <w:pStyle w:val="Parasts1"/>
              <w:rPr>
                <w:rFonts w:ascii="Arial" w:hAnsi="Arial" w:cs="Arial"/>
                <w:sz w:val="20"/>
                <w:szCs w:val="20"/>
              </w:rPr>
            </w:pPr>
            <w:r w:rsidRPr="00F979DD">
              <w:rPr>
                <w:rFonts w:ascii="Arial" w:hAnsi="Arial" w:cs="Arial"/>
                <w:sz w:val="20"/>
                <w:szCs w:val="20"/>
              </w:rPr>
              <w:t>Domes priekšsēdētājs</w:t>
            </w:r>
          </w:p>
        </w:tc>
        <w:tc>
          <w:tcPr>
            <w:tcW w:w="4087"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4C9E4D36" w14:textId="77777777" w:rsidR="005E4FCE" w:rsidRPr="00F979DD" w:rsidRDefault="005E4FCE" w:rsidP="007046C3">
            <w:pPr>
              <w:pStyle w:val="Parasts1"/>
              <w:rPr>
                <w:rFonts w:ascii="Arial" w:hAnsi="Arial" w:cs="Arial"/>
                <w:sz w:val="20"/>
                <w:szCs w:val="20"/>
              </w:rPr>
            </w:pPr>
            <w:r w:rsidRPr="00F979DD">
              <w:rPr>
                <w:rFonts w:ascii="Arial" w:hAnsi="Arial" w:cs="Arial"/>
                <w:sz w:val="20"/>
                <w:szCs w:val="20"/>
              </w:rPr>
              <w:t>Jānis Olmanis</w:t>
            </w:r>
          </w:p>
        </w:tc>
        <w:tc>
          <w:tcPr>
            <w:tcW w:w="182" w:type="dxa"/>
            <w:tcBorders>
              <w:left w:val="single" w:sz="4" w:space="0" w:color="000000"/>
            </w:tcBorders>
            <w:shd w:val="clear" w:color="auto" w:fill="auto"/>
            <w:tcMar>
              <w:top w:w="0" w:type="dxa"/>
              <w:left w:w="0" w:type="dxa"/>
              <w:bottom w:w="0" w:type="dxa"/>
              <w:right w:w="0" w:type="dxa"/>
            </w:tcMar>
          </w:tcPr>
          <w:p w14:paraId="7004E728" w14:textId="77777777" w:rsidR="005E4FCE" w:rsidRPr="00F979DD" w:rsidRDefault="005E4FCE" w:rsidP="007046C3">
            <w:pPr>
              <w:pStyle w:val="Parasts1"/>
              <w:rPr>
                <w:rFonts w:ascii="Arial" w:hAnsi="Arial" w:cs="Arial"/>
                <w:sz w:val="20"/>
                <w:szCs w:val="20"/>
              </w:rPr>
            </w:pPr>
          </w:p>
        </w:tc>
      </w:tr>
      <w:tr w:rsidR="005E4FCE" w:rsidRPr="00F979DD" w14:paraId="53A20FD8" w14:textId="77777777" w:rsidTr="007046C3">
        <w:trPr>
          <w:jc w:val="center"/>
        </w:trPr>
        <w:tc>
          <w:tcPr>
            <w:tcW w:w="3823"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2CF9D0B3" w14:textId="77777777" w:rsidR="005E4FCE" w:rsidRPr="00F979DD" w:rsidRDefault="005E4FCE" w:rsidP="007046C3">
            <w:pPr>
              <w:pStyle w:val="Parasts1"/>
              <w:rPr>
                <w:rFonts w:ascii="Arial" w:hAnsi="Arial" w:cs="Arial"/>
                <w:sz w:val="20"/>
                <w:szCs w:val="20"/>
              </w:rPr>
            </w:pPr>
            <w:r w:rsidRPr="00F979DD">
              <w:rPr>
                <w:rFonts w:ascii="Arial" w:hAnsi="Arial" w:cs="Arial"/>
                <w:sz w:val="20"/>
                <w:szCs w:val="20"/>
              </w:rPr>
              <w:t>Domes priekšsēdētāja pirmais vietnieks</w:t>
            </w:r>
          </w:p>
        </w:tc>
        <w:tc>
          <w:tcPr>
            <w:tcW w:w="4087"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06C82EB5" w14:textId="77777777" w:rsidR="005E4FCE" w:rsidRPr="00F979DD" w:rsidRDefault="005E4FCE" w:rsidP="007046C3">
            <w:pPr>
              <w:pStyle w:val="Parasts1"/>
              <w:rPr>
                <w:rFonts w:ascii="Arial" w:hAnsi="Arial" w:cs="Arial"/>
                <w:sz w:val="20"/>
                <w:szCs w:val="20"/>
              </w:rPr>
            </w:pPr>
            <w:r w:rsidRPr="00F979DD">
              <w:rPr>
                <w:rFonts w:ascii="Arial" w:hAnsi="Arial" w:cs="Arial"/>
                <w:sz w:val="20"/>
                <w:szCs w:val="20"/>
              </w:rPr>
              <w:t>Jānis Dainis</w:t>
            </w:r>
          </w:p>
        </w:tc>
        <w:tc>
          <w:tcPr>
            <w:tcW w:w="182" w:type="dxa"/>
            <w:tcBorders>
              <w:left w:val="single" w:sz="4" w:space="0" w:color="000000"/>
            </w:tcBorders>
            <w:shd w:val="clear" w:color="auto" w:fill="auto"/>
            <w:tcMar>
              <w:top w:w="0" w:type="dxa"/>
              <w:left w:w="0" w:type="dxa"/>
              <w:bottom w:w="0" w:type="dxa"/>
              <w:right w:w="0" w:type="dxa"/>
            </w:tcMar>
          </w:tcPr>
          <w:p w14:paraId="48B49AC3" w14:textId="77777777" w:rsidR="005E4FCE" w:rsidRPr="00F979DD" w:rsidRDefault="005E4FCE" w:rsidP="007046C3">
            <w:pPr>
              <w:pStyle w:val="Parasts1"/>
              <w:rPr>
                <w:rFonts w:ascii="Arial" w:hAnsi="Arial" w:cs="Arial"/>
                <w:sz w:val="20"/>
                <w:szCs w:val="20"/>
              </w:rPr>
            </w:pPr>
          </w:p>
        </w:tc>
      </w:tr>
      <w:tr w:rsidR="005E4FCE" w:rsidRPr="00F979DD" w14:paraId="2FD97CBC" w14:textId="77777777" w:rsidTr="007046C3">
        <w:trPr>
          <w:jc w:val="center"/>
        </w:trPr>
        <w:tc>
          <w:tcPr>
            <w:tcW w:w="3823"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0B46A59E" w14:textId="77777777" w:rsidR="005E4FCE" w:rsidRPr="00F979DD" w:rsidRDefault="005E4FCE" w:rsidP="007046C3">
            <w:pPr>
              <w:pStyle w:val="Parasts1"/>
              <w:rPr>
                <w:rFonts w:ascii="Arial" w:hAnsi="Arial" w:cs="Arial"/>
                <w:sz w:val="20"/>
                <w:szCs w:val="20"/>
              </w:rPr>
            </w:pPr>
            <w:r w:rsidRPr="00F979DD">
              <w:rPr>
                <w:rFonts w:ascii="Arial" w:hAnsi="Arial" w:cs="Arial"/>
                <w:sz w:val="20"/>
                <w:szCs w:val="20"/>
              </w:rPr>
              <w:t>Domes priekšsēdētāja vietniece</w:t>
            </w:r>
          </w:p>
        </w:tc>
        <w:tc>
          <w:tcPr>
            <w:tcW w:w="4087"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304C5133" w14:textId="77777777" w:rsidR="005E4FCE" w:rsidRPr="00F979DD" w:rsidRDefault="005E4FCE" w:rsidP="007046C3">
            <w:pPr>
              <w:pStyle w:val="Parasts1"/>
              <w:rPr>
                <w:rFonts w:ascii="Arial" w:hAnsi="Arial" w:cs="Arial"/>
                <w:sz w:val="20"/>
                <w:szCs w:val="20"/>
              </w:rPr>
            </w:pPr>
            <w:r w:rsidRPr="00F979DD">
              <w:rPr>
                <w:rFonts w:ascii="Arial" w:hAnsi="Arial" w:cs="Arial"/>
                <w:sz w:val="20"/>
                <w:szCs w:val="20"/>
              </w:rPr>
              <w:t>Evija Nagle</w:t>
            </w:r>
          </w:p>
        </w:tc>
        <w:tc>
          <w:tcPr>
            <w:tcW w:w="182" w:type="dxa"/>
            <w:tcBorders>
              <w:left w:val="single" w:sz="4" w:space="0" w:color="000000"/>
            </w:tcBorders>
            <w:shd w:val="clear" w:color="auto" w:fill="auto"/>
            <w:tcMar>
              <w:top w:w="0" w:type="dxa"/>
              <w:left w:w="0" w:type="dxa"/>
              <w:bottom w:w="0" w:type="dxa"/>
              <w:right w:w="0" w:type="dxa"/>
            </w:tcMar>
          </w:tcPr>
          <w:p w14:paraId="7AD3F135" w14:textId="77777777" w:rsidR="005E4FCE" w:rsidRPr="00F979DD" w:rsidRDefault="005E4FCE" w:rsidP="007046C3">
            <w:pPr>
              <w:pStyle w:val="Parasts1"/>
              <w:rPr>
                <w:rFonts w:ascii="Arial" w:hAnsi="Arial" w:cs="Arial"/>
                <w:sz w:val="20"/>
                <w:szCs w:val="20"/>
              </w:rPr>
            </w:pPr>
          </w:p>
        </w:tc>
      </w:tr>
      <w:tr w:rsidR="005E4FCE" w:rsidRPr="00F979DD" w14:paraId="1B7245BC" w14:textId="77777777" w:rsidTr="007046C3">
        <w:trPr>
          <w:jc w:val="center"/>
        </w:trPr>
        <w:tc>
          <w:tcPr>
            <w:tcW w:w="3823"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45930326" w14:textId="77777777" w:rsidR="005E4FCE" w:rsidRPr="00F979DD" w:rsidRDefault="005E4FCE" w:rsidP="007046C3">
            <w:pPr>
              <w:pStyle w:val="Parasts1"/>
              <w:rPr>
                <w:rFonts w:ascii="Arial" w:hAnsi="Arial" w:cs="Arial"/>
                <w:sz w:val="20"/>
                <w:szCs w:val="20"/>
              </w:rPr>
            </w:pPr>
            <w:r w:rsidRPr="00F979DD">
              <w:rPr>
                <w:rFonts w:ascii="Arial" w:hAnsi="Arial" w:cs="Arial"/>
                <w:sz w:val="20"/>
                <w:szCs w:val="20"/>
              </w:rPr>
              <w:t>Domes izpilddirektors</w:t>
            </w:r>
          </w:p>
        </w:tc>
        <w:tc>
          <w:tcPr>
            <w:tcW w:w="4087"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33ECB441" w14:textId="77777777" w:rsidR="005E4FCE" w:rsidRPr="00F979DD" w:rsidRDefault="005E4FCE" w:rsidP="007046C3">
            <w:pPr>
              <w:pStyle w:val="Parasts1"/>
              <w:rPr>
                <w:rFonts w:ascii="Arial" w:hAnsi="Arial" w:cs="Arial"/>
                <w:sz w:val="20"/>
                <w:szCs w:val="20"/>
              </w:rPr>
            </w:pPr>
            <w:r w:rsidRPr="00F979DD">
              <w:rPr>
                <w:rFonts w:ascii="Arial" w:hAnsi="Arial" w:cs="Arial"/>
                <w:sz w:val="20"/>
                <w:szCs w:val="20"/>
              </w:rPr>
              <w:t xml:space="preserve">Māris </w:t>
            </w:r>
            <w:proofErr w:type="spellStart"/>
            <w:r w:rsidRPr="00F979DD">
              <w:rPr>
                <w:rFonts w:ascii="Arial" w:hAnsi="Arial" w:cs="Arial"/>
                <w:sz w:val="20"/>
                <w:szCs w:val="20"/>
              </w:rPr>
              <w:t>Permaņickis</w:t>
            </w:r>
            <w:proofErr w:type="spellEnd"/>
          </w:p>
        </w:tc>
        <w:tc>
          <w:tcPr>
            <w:tcW w:w="182" w:type="dxa"/>
            <w:tcBorders>
              <w:left w:val="single" w:sz="4" w:space="0" w:color="000000"/>
            </w:tcBorders>
            <w:shd w:val="clear" w:color="auto" w:fill="auto"/>
            <w:tcMar>
              <w:top w:w="0" w:type="dxa"/>
              <w:left w:w="0" w:type="dxa"/>
              <w:bottom w:w="0" w:type="dxa"/>
              <w:right w:w="0" w:type="dxa"/>
            </w:tcMar>
          </w:tcPr>
          <w:p w14:paraId="1ACBE739" w14:textId="77777777" w:rsidR="005E4FCE" w:rsidRPr="00F979DD" w:rsidRDefault="005E4FCE" w:rsidP="007046C3">
            <w:pPr>
              <w:pStyle w:val="Parasts1"/>
              <w:rPr>
                <w:rFonts w:ascii="Arial" w:hAnsi="Arial" w:cs="Arial"/>
                <w:sz w:val="20"/>
                <w:szCs w:val="20"/>
              </w:rPr>
            </w:pPr>
          </w:p>
        </w:tc>
      </w:tr>
      <w:tr w:rsidR="005E4FCE" w:rsidRPr="00F979DD" w14:paraId="79DA5EBA" w14:textId="77777777" w:rsidTr="007046C3">
        <w:trPr>
          <w:jc w:val="center"/>
        </w:trPr>
        <w:tc>
          <w:tcPr>
            <w:tcW w:w="3823"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09E9F07A" w14:textId="77777777" w:rsidR="005E4FCE" w:rsidRPr="00F979DD" w:rsidRDefault="005E4FCE" w:rsidP="007046C3">
            <w:pPr>
              <w:pStyle w:val="Parasts1"/>
              <w:rPr>
                <w:rFonts w:ascii="Arial" w:hAnsi="Arial" w:cs="Arial"/>
                <w:sz w:val="20"/>
                <w:szCs w:val="20"/>
              </w:rPr>
            </w:pPr>
            <w:r w:rsidRPr="00F979DD">
              <w:rPr>
                <w:rFonts w:ascii="Arial" w:hAnsi="Arial" w:cs="Arial"/>
                <w:sz w:val="20"/>
                <w:szCs w:val="20"/>
              </w:rPr>
              <w:t>Domes finanšu direktore</w:t>
            </w:r>
          </w:p>
        </w:tc>
        <w:tc>
          <w:tcPr>
            <w:tcW w:w="4087"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6EBB2E1E" w14:textId="77777777" w:rsidR="005E4FCE" w:rsidRPr="00F979DD" w:rsidRDefault="005E4FCE" w:rsidP="007046C3">
            <w:pPr>
              <w:pStyle w:val="Parasts1"/>
              <w:rPr>
                <w:rFonts w:ascii="Arial" w:hAnsi="Arial" w:cs="Arial"/>
                <w:sz w:val="20"/>
                <w:szCs w:val="20"/>
              </w:rPr>
            </w:pPr>
            <w:r w:rsidRPr="00F979DD">
              <w:rPr>
                <w:rFonts w:ascii="Arial" w:hAnsi="Arial" w:cs="Arial"/>
                <w:sz w:val="20"/>
                <w:szCs w:val="20"/>
              </w:rPr>
              <w:t xml:space="preserve">Svetlana </w:t>
            </w:r>
            <w:proofErr w:type="spellStart"/>
            <w:r w:rsidRPr="00F979DD">
              <w:rPr>
                <w:rFonts w:ascii="Arial" w:hAnsi="Arial" w:cs="Arial"/>
                <w:sz w:val="20"/>
                <w:szCs w:val="20"/>
              </w:rPr>
              <w:t>Greka</w:t>
            </w:r>
            <w:proofErr w:type="spellEnd"/>
          </w:p>
        </w:tc>
        <w:tc>
          <w:tcPr>
            <w:tcW w:w="182" w:type="dxa"/>
            <w:tcBorders>
              <w:left w:val="single" w:sz="4" w:space="0" w:color="000000"/>
            </w:tcBorders>
            <w:shd w:val="clear" w:color="auto" w:fill="auto"/>
            <w:tcMar>
              <w:top w:w="0" w:type="dxa"/>
              <w:left w:w="0" w:type="dxa"/>
              <w:bottom w:w="0" w:type="dxa"/>
              <w:right w:w="0" w:type="dxa"/>
            </w:tcMar>
          </w:tcPr>
          <w:p w14:paraId="1DE51EC6" w14:textId="77777777" w:rsidR="005E4FCE" w:rsidRPr="00F979DD" w:rsidRDefault="005E4FCE" w:rsidP="007046C3">
            <w:pPr>
              <w:pStyle w:val="Parasts1"/>
              <w:rPr>
                <w:rFonts w:ascii="Arial" w:hAnsi="Arial" w:cs="Arial"/>
                <w:sz w:val="20"/>
                <w:szCs w:val="20"/>
              </w:rPr>
            </w:pPr>
          </w:p>
        </w:tc>
      </w:tr>
      <w:tr w:rsidR="005E4FCE" w:rsidRPr="00F979DD" w14:paraId="5093F125" w14:textId="77777777" w:rsidTr="007046C3">
        <w:trPr>
          <w:trHeight w:val="1884"/>
          <w:jc w:val="center"/>
        </w:trPr>
        <w:tc>
          <w:tcPr>
            <w:tcW w:w="3823" w:type="dxa"/>
            <w:shd w:val="clear" w:color="auto" w:fill="auto"/>
            <w:tcMar>
              <w:top w:w="0" w:type="dxa"/>
              <w:left w:w="108" w:type="dxa"/>
              <w:bottom w:w="0" w:type="dxa"/>
              <w:right w:w="108" w:type="dxa"/>
            </w:tcMar>
          </w:tcPr>
          <w:p w14:paraId="49710CBE" w14:textId="77777777" w:rsidR="005E4FCE" w:rsidRPr="00F979DD" w:rsidRDefault="005E4FCE" w:rsidP="007046C3">
            <w:pPr>
              <w:pStyle w:val="Parasts1"/>
              <w:rPr>
                <w:rFonts w:ascii="Arial" w:hAnsi="Arial" w:cs="Arial"/>
                <w:sz w:val="20"/>
                <w:szCs w:val="20"/>
              </w:rPr>
            </w:pPr>
          </w:p>
          <w:p w14:paraId="1102A294" w14:textId="77777777" w:rsidR="005E4FCE" w:rsidRPr="00F979DD" w:rsidRDefault="005E4FCE" w:rsidP="007046C3">
            <w:pPr>
              <w:pStyle w:val="Parasts1"/>
              <w:rPr>
                <w:rFonts w:ascii="Arial" w:hAnsi="Arial" w:cs="Arial"/>
                <w:sz w:val="20"/>
                <w:szCs w:val="20"/>
              </w:rPr>
            </w:pPr>
            <w:r w:rsidRPr="00F979DD">
              <w:rPr>
                <w:rFonts w:ascii="Arial" w:hAnsi="Arial" w:cs="Arial"/>
                <w:sz w:val="20"/>
                <w:szCs w:val="20"/>
              </w:rPr>
              <w:t>Revidenti:</w:t>
            </w:r>
          </w:p>
        </w:tc>
        <w:tc>
          <w:tcPr>
            <w:tcW w:w="4269" w:type="dxa"/>
            <w:gridSpan w:val="2"/>
            <w:shd w:val="clear" w:color="auto" w:fill="auto"/>
            <w:tcMar>
              <w:top w:w="0" w:type="dxa"/>
              <w:left w:w="108" w:type="dxa"/>
              <w:bottom w:w="0" w:type="dxa"/>
              <w:right w:w="108" w:type="dxa"/>
            </w:tcMar>
          </w:tcPr>
          <w:p w14:paraId="2D23BB2B" w14:textId="77777777" w:rsidR="005E4FCE" w:rsidRPr="00F979DD" w:rsidRDefault="005E4FCE" w:rsidP="007046C3">
            <w:pPr>
              <w:pStyle w:val="Parasts1"/>
              <w:rPr>
                <w:rFonts w:ascii="Arial" w:hAnsi="Arial" w:cs="Arial"/>
                <w:sz w:val="20"/>
                <w:szCs w:val="20"/>
              </w:rPr>
            </w:pPr>
          </w:p>
          <w:p w14:paraId="4ED02B53" w14:textId="77777777" w:rsidR="005E4FCE" w:rsidRPr="00F979DD" w:rsidRDefault="005E4FCE" w:rsidP="007046C3">
            <w:pPr>
              <w:pStyle w:val="Parasts1"/>
              <w:rPr>
                <w:rFonts w:ascii="Arial" w:hAnsi="Arial" w:cs="Arial"/>
                <w:sz w:val="20"/>
                <w:szCs w:val="20"/>
              </w:rPr>
            </w:pPr>
            <w:r w:rsidRPr="00F979DD">
              <w:rPr>
                <w:rFonts w:ascii="Arial" w:hAnsi="Arial" w:cs="Arial"/>
                <w:sz w:val="20"/>
                <w:szCs w:val="20"/>
              </w:rPr>
              <w:t xml:space="preserve">Līga </w:t>
            </w:r>
            <w:proofErr w:type="spellStart"/>
            <w:r w:rsidRPr="00F979DD">
              <w:rPr>
                <w:rFonts w:ascii="Arial" w:hAnsi="Arial" w:cs="Arial"/>
                <w:sz w:val="20"/>
                <w:szCs w:val="20"/>
              </w:rPr>
              <w:t>Šķibele</w:t>
            </w:r>
            <w:proofErr w:type="spellEnd"/>
            <w:r w:rsidRPr="00F979DD">
              <w:rPr>
                <w:rFonts w:ascii="Arial" w:hAnsi="Arial" w:cs="Arial"/>
                <w:sz w:val="20"/>
                <w:szCs w:val="20"/>
              </w:rPr>
              <w:t>,</w:t>
            </w:r>
          </w:p>
          <w:p w14:paraId="231AECAA" w14:textId="77777777" w:rsidR="005E4FCE" w:rsidRPr="00F979DD" w:rsidRDefault="005E4FCE" w:rsidP="007046C3">
            <w:pPr>
              <w:pStyle w:val="Parasts1"/>
              <w:rPr>
                <w:rFonts w:ascii="Arial" w:hAnsi="Arial" w:cs="Arial"/>
                <w:sz w:val="20"/>
                <w:szCs w:val="20"/>
              </w:rPr>
            </w:pPr>
            <w:r w:rsidRPr="00F979DD">
              <w:rPr>
                <w:rFonts w:ascii="Arial" w:hAnsi="Arial" w:cs="Arial"/>
                <w:sz w:val="20"/>
                <w:szCs w:val="20"/>
              </w:rPr>
              <w:t>LZRA sertifikāts nr.197</w:t>
            </w:r>
          </w:p>
          <w:p w14:paraId="5AF6039B" w14:textId="77777777" w:rsidR="005E4FCE" w:rsidRPr="00F979DD" w:rsidRDefault="005E4FCE" w:rsidP="007046C3">
            <w:pPr>
              <w:pStyle w:val="Parasts1"/>
              <w:rPr>
                <w:rFonts w:ascii="Arial" w:hAnsi="Arial" w:cs="Arial"/>
                <w:sz w:val="20"/>
                <w:szCs w:val="20"/>
              </w:rPr>
            </w:pPr>
            <w:r w:rsidRPr="00F979DD">
              <w:rPr>
                <w:rFonts w:ascii="Arial" w:hAnsi="Arial" w:cs="Arial"/>
                <w:sz w:val="20"/>
                <w:szCs w:val="20"/>
              </w:rPr>
              <w:t xml:space="preserve">Zvērinātu revidentu komercsabiedrība SIA “Auditorfirma </w:t>
            </w:r>
            <w:proofErr w:type="spellStart"/>
            <w:r w:rsidRPr="00F979DD">
              <w:rPr>
                <w:rFonts w:ascii="Arial" w:hAnsi="Arial" w:cs="Arial"/>
                <w:sz w:val="20"/>
                <w:szCs w:val="20"/>
              </w:rPr>
              <w:t>Šķibele</w:t>
            </w:r>
            <w:proofErr w:type="spellEnd"/>
            <w:r w:rsidRPr="00F979DD">
              <w:rPr>
                <w:rFonts w:ascii="Arial" w:hAnsi="Arial" w:cs="Arial"/>
                <w:sz w:val="20"/>
                <w:szCs w:val="20"/>
              </w:rPr>
              <w:t xml:space="preserve"> un Partneri”, </w:t>
            </w:r>
            <w:proofErr w:type="spellStart"/>
            <w:r w:rsidRPr="00F979DD">
              <w:rPr>
                <w:rFonts w:ascii="Arial" w:hAnsi="Arial" w:cs="Arial"/>
                <w:sz w:val="20"/>
                <w:szCs w:val="20"/>
              </w:rPr>
              <w:t>reģ.Nr</w:t>
            </w:r>
            <w:proofErr w:type="spellEnd"/>
            <w:r w:rsidRPr="00F979DD">
              <w:rPr>
                <w:rFonts w:ascii="Arial" w:hAnsi="Arial" w:cs="Arial"/>
                <w:sz w:val="20"/>
                <w:szCs w:val="20"/>
              </w:rPr>
              <w:t>. 40103374852</w:t>
            </w:r>
          </w:p>
          <w:p w14:paraId="2AF546F3" w14:textId="77777777" w:rsidR="005E4FCE" w:rsidRPr="00F979DD" w:rsidRDefault="005E4FCE" w:rsidP="007046C3">
            <w:pPr>
              <w:pStyle w:val="Parasts1"/>
              <w:rPr>
                <w:rFonts w:ascii="Arial" w:hAnsi="Arial" w:cs="Arial"/>
                <w:sz w:val="20"/>
                <w:szCs w:val="20"/>
              </w:rPr>
            </w:pPr>
            <w:r w:rsidRPr="00F979DD">
              <w:rPr>
                <w:rFonts w:ascii="Arial" w:hAnsi="Arial" w:cs="Arial"/>
                <w:sz w:val="20"/>
                <w:szCs w:val="20"/>
              </w:rPr>
              <w:t>komercsabiedrības licence Nr. 164</w:t>
            </w:r>
          </w:p>
          <w:p w14:paraId="1EAF9280" w14:textId="77777777" w:rsidR="005E4FCE" w:rsidRPr="00F979DD" w:rsidRDefault="005E4FCE" w:rsidP="007046C3">
            <w:pPr>
              <w:pStyle w:val="Parasts1"/>
              <w:rPr>
                <w:rFonts w:ascii="Arial" w:hAnsi="Arial" w:cs="Arial"/>
                <w:sz w:val="20"/>
                <w:szCs w:val="20"/>
              </w:rPr>
            </w:pPr>
          </w:p>
        </w:tc>
      </w:tr>
    </w:tbl>
    <w:p w14:paraId="4D9A7DBC" w14:textId="77777777" w:rsidR="00CD3400" w:rsidRDefault="00466238" w:rsidP="00CD3400">
      <w:pPr>
        <w:pStyle w:val="pamatteksts0"/>
        <w:ind w:firstLine="567"/>
      </w:pPr>
      <w:r w:rsidRPr="00F979DD">
        <w:t>Saskaņā ar Latvijas Republikas likumu “Par pašvaldībām” un atbilstoši Kocēnu novada pašvaldības nolikumam pašvaldības iedzīvotāju pārstāvību nodrošina to ievēlēts pašvaldības lēmējorgāns – dome, ko veido ievēlēti deputāti. Savukārt domes pieņemto lēmumu izpildi, kā arī tās darba organizatorisko un tehnisko apkalpošanu nodrošina Administrācija.</w:t>
      </w:r>
    </w:p>
    <w:p w14:paraId="52D55F5F" w14:textId="77777777" w:rsidR="00CD3400" w:rsidRDefault="00466238" w:rsidP="00CD3400">
      <w:pPr>
        <w:pStyle w:val="pamatteksts0"/>
        <w:ind w:firstLine="567"/>
      </w:pPr>
      <w:r w:rsidRPr="00F979DD">
        <w:t>Kocēnu novada dome darbojas saskaņā ar likumu “Par pašvaldībām” un Kocēnu novada pašvaldības nolikumu.</w:t>
      </w:r>
    </w:p>
    <w:p w14:paraId="5204B2EE" w14:textId="4F8C4239" w:rsidR="00ED1BB6" w:rsidRPr="00F979DD" w:rsidRDefault="00466238" w:rsidP="00CD3400">
      <w:pPr>
        <w:pStyle w:val="pamatteksts0"/>
        <w:ind w:firstLine="567"/>
      </w:pPr>
      <w:r w:rsidRPr="00F979DD">
        <w:t>Novada pašvaldībā lēmējvara ir nodalīta no izpildvaras. Lēmējorgāns – vēlēta novada dome - pieņem lēmumus, nosaka pašvaldības institucionālo struktūru, lemj par autonomo pašvaldības funkciju un brīvprātīgo iniciatīvu īstenošanu un par kārtību, kādā tā nodrošina pašvaldībai deleģēto valsts pārvaldes funkciju un pārvaldes uzdevumu izpildi. Dome izstrādā pašvaldības budžetu un kontrolē tā izpildi. Pašvaldības dome atbilstoši kompetencei ir atbildīga par pašvaldības institūciju tiesisku darbību un finanšu līdzekļu izlietojumu. 20</w:t>
      </w:r>
      <w:r w:rsidR="00D516DD">
        <w:t>20</w:t>
      </w:r>
      <w:r w:rsidRPr="00F979DD">
        <w:t xml:space="preserve">. gadā notikušas </w:t>
      </w:r>
      <w:r w:rsidR="00BF72EB" w:rsidRPr="00BF72EB">
        <w:t>20</w:t>
      </w:r>
      <w:r w:rsidRPr="00BF72EB">
        <w:t xml:space="preserve"> domes sēdes, kurās pieņemti </w:t>
      </w:r>
      <w:r w:rsidR="00BF72EB" w:rsidRPr="00BF72EB">
        <w:t>413</w:t>
      </w:r>
      <w:r w:rsidRPr="00BF72EB">
        <w:t xml:space="preserve"> lēmumi</w:t>
      </w:r>
      <w:r w:rsidRPr="00F979DD">
        <w:t>. Visu domes sēžu lēmumi un audioieraksti ir pieejami pašvaldības mājaslapā.</w:t>
      </w:r>
    </w:p>
    <w:p w14:paraId="19512503" w14:textId="77777777" w:rsidR="00ED1BB6" w:rsidRPr="00F979DD" w:rsidRDefault="00ED1BB6">
      <w:pPr>
        <w:pStyle w:val="Parasts1"/>
        <w:rPr>
          <w:rFonts w:ascii="Arial" w:hAnsi="Arial" w:cs="Arial"/>
        </w:rPr>
      </w:pPr>
    </w:p>
    <w:p w14:paraId="5905A1AE" w14:textId="77777777" w:rsidR="00ED1BB6" w:rsidRPr="00F979DD" w:rsidRDefault="00466238" w:rsidP="00CD3400">
      <w:pPr>
        <w:pStyle w:val="pamatteksts0"/>
        <w:ind w:firstLine="567"/>
      </w:pPr>
      <w:r w:rsidRPr="00F979DD">
        <w:t>Domē darbojas 4 pastāvīgās komitejas:</w:t>
      </w:r>
    </w:p>
    <w:p w14:paraId="7592C253" w14:textId="18FEA8E2" w:rsidR="00745A50" w:rsidRPr="00F979DD" w:rsidRDefault="00745A50" w:rsidP="00745A50">
      <w:pPr>
        <w:pStyle w:val="pamatteksts0"/>
        <w:numPr>
          <w:ilvl w:val="0"/>
          <w:numId w:val="2"/>
        </w:numPr>
      </w:pPr>
      <w:r w:rsidRPr="00F979DD">
        <w:t>Finanšu komiteja;</w:t>
      </w:r>
    </w:p>
    <w:p w14:paraId="3422505D" w14:textId="4B28C177" w:rsidR="00745A50" w:rsidRPr="00F979DD" w:rsidRDefault="00745A50" w:rsidP="00745A50">
      <w:pPr>
        <w:pStyle w:val="pamatteksts0"/>
        <w:numPr>
          <w:ilvl w:val="0"/>
          <w:numId w:val="2"/>
        </w:numPr>
      </w:pPr>
      <w:r w:rsidRPr="00F979DD">
        <w:t>Izglītības, kultūras un sporta komiteja;</w:t>
      </w:r>
    </w:p>
    <w:p w14:paraId="6D6F71F5" w14:textId="77777777" w:rsidR="00ED1BB6" w:rsidRPr="00F979DD" w:rsidRDefault="00466238">
      <w:pPr>
        <w:pStyle w:val="pamatteksts0"/>
        <w:numPr>
          <w:ilvl w:val="0"/>
          <w:numId w:val="2"/>
        </w:numPr>
      </w:pPr>
      <w:r w:rsidRPr="00F979DD">
        <w:t>Sociālo lietu komiteja;</w:t>
      </w:r>
    </w:p>
    <w:p w14:paraId="09116427" w14:textId="485A8E53" w:rsidR="00ED1BB6" w:rsidRPr="00F979DD" w:rsidRDefault="00466238" w:rsidP="000A22FD">
      <w:pPr>
        <w:pStyle w:val="pamatteksts0"/>
        <w:numPr>
          <w:ilvl w:val="0"/>
          <w:numId w:val="2"/>
        </w:numPr>
      </w:pPr>
      <w:r w:rsidRPr="00F979DD">
        <w:t>Tautsaimniecības un attīstības komiteja</w:t>
      </w:r>
      <w:r w:rsidR="00745A50" w:rsidRPr="00F979DD">
        <w:t>.</w:t>
      </w:r>
    </w:p>
    <w:p w14:paraId="5512D713" w14:textId="77777777" w:rsidR="000A22FD" w:rsidRPr="00F979DD" w:rsidRDefault="000A22FD" w:rsidP="000A22FD">
      <w:pPr>
        <w:pStyle w:val="pamatteksts0"/>
        <w:ind w:left="720"/>
      </w:pPr>
    </w:p>
    <w:p w14:paraId="7B3BDC1E" w14:textId="77777777" w:rsidR="00ED1BB6" w:rsidRPr="00F979DD" w:rsidRDefault="00466238" w:rsidP="00CD3400">
      <w:pPr>
        <w:pStyle w:val="pamatteksts0"/>
        <w:ind w:firstLine="567"/>
      </w:pPr>
      <w:r w:rsidRPr="00F979DD">
        <w:t>Izveidotas šādas komisijas:</w:t>
      </w:r>
    </w:p>
    <w:p w14:paraId="427874B1" w14:textId="77777777" w:rsidR="00ED1BB6" w:rsidRPr="00F979DD" w:rsidRDefault="00466238">
      <w:pPr>
        <w:pStyle w:val="pamatteksts0"/>
        <w:numPr>
          <w:ilvl w:val="0"/>
          <w:numId w:val="11"/>
        </w:numPr>
      </w:pPr>
      <w:r w:rsidRPr="00F979DD">
        <w:t>Administratīvā komisija;</w:t>
      </w:r>
    </w:p>
    <w:p w14:paraId="222185A4" w14:textId="77777777" w:rsidR="00ED1BB6" w:rsidRPr="00F979DD" w:rsidRDefault="00466238">
      <w:pPr>
        <w:pStyle w:val="pamatteksts0"/>
        <w:numPr>
          <w:ilvl w:val="0"/>
          <w:numId w:val="11"/>
        </w:numPr>
      </w:pPr>
      <w:r w:rsidRPr="00F979DD">
        <w:lastRenderedPageBreak/>
        <w:t>Amatpersonu un darbinieku darba samaksas noteikšanas komisija;</w:t>
      </w:r>
    </w:p>
    <w:p w14:paraId="7B10A829" w14:textId="77777777" w:rsidR="00ED1BB6" w:rsidRPr="00F979DD" w:rsidRDefault="00466238">
      <w:pPr>
        <w:pStyle w:val="pamatteksts0"/>
        <w:numPr>
          <w:ilvl w:val="0"/>
          <w:numId w:val="11"/>
        </w:numPr>
      </w:pPr>
      <w:r w:rsidRPr="00F979DD">
        <w:t>Ārpus meža zemēm augošo koku ciršanai saņemto iesniegumu izskatīšanas komisija;</w:t>
      </w:r>
    </w:p>
    <w:p w14:paraId="491026F4" w14:textId="77777777" w:rsidR="00ED1BB6" w:rsidRPr="00F979DD" w:rsidRDefault="00466238">
      <w:pPr>
        <w:pStyle w:val="pamatteksts0"/>
        <w:numPr>
          <w:ilvl w:val="0"/>
          <w:numId w:val="11"/>
        </w:numPr>
      </w:pPr>
      <w:r w:rsidRPr="00F979DD">
        <w:t>Bīstamo un avārijas ēku (būvju) izskatīšanas komisija;</w:t>
      </w:r>
    </w:p>
    <w:p w14:paraId="0BB33470" w14:textId="77777777" w:rsidR="00ED1BB6" w:rsidRPr="00F979DD" w:rsidRDefault="00466238">
      <w:pPr>
        <w:pStyle w:val="pamatteksts0"/>
        <w:numPr>
          <w:ilvl w:val="0"/>
          <w:numId w:val="11"/>
        </w:numPr>
      </w:pPr>
      <w:r w:rsidRPr="00F979DD">
        <w:t>Deklarētās dzīvesvietas anulēšanas komisija;</w:t>
      </w:r>
    </w:p>
    <w:p w14:paraId="74EF5F56" w14:textId="77777777" w:rsidR="00ED1BB6" w:rsidRPr="00F979DD" w:rsidRDefault="00466238">
      <w:pPr>
        <w:pStyle w:val="pamatteksts0"/>
        <w:numPr>
          <w:ilvl w:val="0"/>
          <w:numId w:val="11"/>
        </w:numPr>
      </w:pPr>
      <w:r w:rsidRPr="00F979DD">
        <w:t>Dzīvokļu komisija;</w:t>
      </w:r>
    </w:p>
    <w:p w14:paraId="1E295E5B" w14:textId="77777777" w:rsidR="00ED1BB6" w:rsidRPr="00F979DD" w:rsidRDefault="00466238">
      <w:pPr>
        <w:pStyle w:val="pamatteksts0"/>
        <w:numPr>
          <w:ilvl w:val="0"/>
          <w:numId w:val="11"/>
        </w:numPr>
      </w:pPr>
      <w:r w:rsidRPr="00F979DD">
        <w:t>Īpašuma izsoles un atsavināšanas komisija;</w:t>
      </w:r>
    </w:p>
    <w:p w14:paraId="34158321" w14:textId="77777777" w:rsidR="00ED1BB6" w:rsidRPr="00F979DD" w:rsidRDefault="00466238">
      <w:pPr>
        <w:pStyle w:val="pamatteksts0"/>
        <w:numPr>
          <w:ilvl w:val="0"/>
          <w:numId w:val="11"/>
        </w:numPr>
      </w:pPr>
      <w:r w:rsidRPr="00F979DD">
        <w:t>Komisija lauksaimniecības zemju iegūšanai īpašumā;</w:t>
      </w:r>
    </w:p>
    <w:p w14:paraId="38545A10" w14:textId="77777777" w:rsidR="00ED1BB6" w:rsidRPr="00F979DD" w:rsidRDefault="00466238">
      <w:pPr>
        <w:pStyle w:val="pamatteksts0"/>
        <w:numPr>
          <w:ilvl w:val="0"/>
          <w:numId w:val="11"/>
        </w:numPr>
      </w:pPr>
      <w:r w:rsidRPr="00F979DD">
        <w:t>Pirmpirkuma tiesību izmantošanas komisija;</w:t>
      </w:r>
    </w:p>
    <w:p w14:paraId="170FDFD2" w14:textId="77777777" w:rsidR="00ED1BB6" w:rsidRPr="00F979DD" w:rsidRDefault="00466238">
      <w:pPr>
        <w:pStyle w:val="pamatteksts0"/>
        <w:numPr>
          <w:ilvl w:val="0"/>
          <w:numId w:val="11"/>
        </w:numPr>
      </w:pPr>
      <w:r w:rsidRPr="00F979DD">
        <w:t>Publisko iepirkumu komisija;</w:t>
      </w:r>
    </w:p>
    <w:p w14:paraId="570A441E" w14:textId="77777777" w:rsidR="00ED1BB6" w:rsidRPr="00F979DD" w:rsidRDefault="00466238">
      <w:pPr>
        <w:pStyle w:val="pamatteksts0"/>
        <w:numPr>
          <w:ilvl w:val="0"/>
          <w:numId w:val="11"/>
        </w:numPr>
      </w:pPr>
      <w:r w:rsidRPr="00F979DD">
        <w:t>Zemes lietu komisija;</w:t>
      </w:r>
    </w:p>
    <w:p w14:paraId="3FE42204" w14:textId="77777777" w:rsidR="00ED1BB6" w:rsidRPr="00F979DD" w:rsidRDefault="00466238">
      <w:pPr>
        <w:pStyle w:val="pamatteksts0"/>
        <w:numPr>
          <w:ilvl w:val="0"/>
          <w:numId w:val="11"/>
        </w:numPr>
      </w:pPr>
      <w:r w:rsidRPr="00F979DD">
        <w:t>Vēlēšanu komisija.</w:t>
      </w:r>
    </w:p>
    <w:p w14:paraId="2DF9DB9B" w14:textId="77777777" w:rsidR="00ED1BB6" w:rsidRPr="00F979DD" w:rsidRDefault="00ED1BB6">
      <w:pPr>
        <w:pStyle w:val="pamatteksts0"/>
        <w:ind w:left="720"/>
      </w:pPr>
    </w:p>
    <w:p w14:paraId="656A8F37" w14:textId="77777777" w:rsidR="00ED1BB6" w:rsidRPr="00F979DD" w:rsidRDefault="00466238" w:rsidP="00CD3400">
      <w:pPr>
        <w:pStyle w:val="pamatteksts0"/>
        <w:ind w:firstLine="567"/>
      </w:pPr>
      <w:r w:rsidRPr="00F979DD">
        <w:t>Pašvaldības funkciju realizēšanai novada domes pakļautībā ir šādas iestādes un struktūrvienības:</w:t>
      </w:r>
    </w:p>
    <w:p w14:paraId="44051CE1" w14:textId="77777777" w:rsidR="00ED1BB6" w:rsidRPr="00F979DD" w:rsidRDefault="00466238">
      <w:pPr>
        <w:pStyle w:val="pamatteksts0"/>
        <w:numPr>
          <w:ilvl w:val="0"/>
          <w:numId w:val="3"/>
        </w:numPr>
      </w:pPr>
      <w:r w:rsidRPr="00F979DD">
        <w:t>Kocēnu novada dome;</w:t>
      </w:r>
    </w:p>
    <w:p w14:paraId="1331ACCC" w14:textId="77777777" w:rsidR="00ED1BB6" w:rsidRPr="00F979DD" w:rsidRDefault="00466238">
      <w:pPr>
        <w:pStyle w:val="pamatteksts0"/>
        <w:numPr>
          <w:ilvl w:val="0"/>
          <w:numId w:val="3"/>
        </w:numPr>
      </w:pPr>
      <w:r w:rsidRPr="00F979DD">
        <w:t>Bērzaines pagasta pārvalde;</w:t>
      </w:r>
    </w:p>
    <w:p w14:paraId="73BEC567" w14:textId="77777777" w:rsidR="00ED1BB6" w:rsidRPr="00F979DD" w:rsidRDefault="00466238">
      <w:pPr>
        <w:pStyle w:val="pamatteksts0"/>
        <w:numPr>
          <w:ilvl w:val="0"/>
          <w:numId w:val="3"/>
        </w:numPr>
      </w:pPr>
      <w:r w:rsidRPr="00F979DD">
        <w:t>Dikļu pagasta pārvalde;</w:t>
      </w:r>
    </w:p>
    <w:p w14:paraId="78A80291" w14:textId="77777777" w:rsidR="00ED1BB6" w:rsidRPr="00F979DD" w:rsidRDefault="00466238">
      <w:pPr>
        <w:pStyle w:val="pamatteksts0"/>
        <w:numPr>
          <w:ilvl w:val="0"/>
          <w:numId w:val="3"/>
        </w:numPr>
      </w:pPr>
      <w:r w:rsidRPr="00F979DD">
        <w:t>Vaidavas pagasta pārvalde;</w:t>
      </w:r>
    </w:p>
    <w:p w14:paraId="60776225" w14:textId="77777777" w:rsidR="00ED1BB6" w:rsidRPr="00F979DD" w:rsidRDefault="00466238">
      <w:pPr>
        <w:pStyle w:val="pamatteksts0"/>
        <w:numPr>
          <w:ilvl w:val="0"/>
          <w:numId w:val="3"/>
        </w:numPr>
      </w:pPr>
      <w:r w:rsidRPr="00F979DD">
        <w:t>Zilākalna pagasta pārvalde;</w:t>
      </w:r>
    </w:p>
    <w:p w14:paraId="5EFD0DD1" w14:textId="77777777" w:rsidR="00ED1BB6" w:rsidRPr="00F979DD" w:rsidRDefault="00466238">
      <w:pPr>
        <w:pStyle w:val="pamatteksts0"/>
        <w:numPr>
          <w:ilvl w:val="0"/>
          <w:numId w:val="3"/>
        </w:numPr>
      </w:pPr>
      <w:r w:rsidRPr="00F979DD">
        <w:t>Kocēnu pamatskola</w:t>
      </w:r>
    </w:p>
    <w:p w14:paraId="2D07E5BE" w14:textId="77777777" w:rsidR="00ED1BB6" w:rsidRPr="00F979DD" w:rsidRDefault="00466238">
      <w:pPr>
        <w:pStyle w:val="pamatteksts0"/>
        <w:numPr>
          <w:ilvl w:val="0"/>
          <w:numId w:val="3"/>
        </w:numPr>
      </w:pPr>
      <w:r w:rsidRPr="00F979DD">
        <w:t>Rubenes pamatskola;</w:t>
      </w:r>
    </w:p>
    <w:p w14:paraId="23056332" w14:textId="77777777" w:rsidR="00ED1BB6" w:rsidRPr="00F979DD" w:rsidRDefault="00466238">
      <w:pPr>
        <w:pStyle w:val="pamatteksts0"/>
        <w:numPr>
          <w:ilvl w:val="0"/>
          <w:numId w:val="3"/>
        </w:numPr>
      </w:pPr>
      <w:r w:rsidRPr="00F979DD">
        <w:t>Ziemeļvidzemes pamatskola (filiāles Vaidavā un Dauguļos);</w:t>
      </w:r>
    </w:p>
    <w:p w14:paraId="20BB3F58" w14:textId="77777777" w:rsidR="00ED1BB6" w:rsidRPr="00F979DD" w:rsidRDefault="00466238">
      <w:pPr>
        <w:pStyle w:val="pamatteksts0"/>
        <w:numPr>
          <w:ilvl w:val="0"/>
          <w:numId w:val="3"/>
        </w:numPr>
      </w:pPr>
      <w:r w:rsidRPr="00F979DD">
        <w:t>Jura Neikena Dikļu pamatskola un pirmskolas izglītības grupas Zilākalnā un Dikļos;</w:t>
      </w:r>
    </w:p>
    <w:p w14:paraId="4A79E610" w14:textId="77777777" w:rsidR="00ED1BB6" w:rsidRPr="00F979DD" w:rsidRDefault="00466238">
      <w:pPr>
        <w:pStyle w:val="pamatteksts0"/>
        <w:numPr>
          <w:ilvl w:val="0"/>
          <w:numId w:val="3"/>
        </w:numPr>
      </w:pPr>
      <w:r w:rsidRPr="00F979DD">
        <w:t>PII “Auseklītis” Kocēnos, Bērzainē un Rubenē;</w:t>
      </w:r>
    </w:p>
    <w:p w14:paraId="417BDE83" w14:textId="77777777" w:rsidR="00ED1BB6" w:rsidRPr="00F979DD" w:rsidRDefault="00466238">
      <w:pPr>
        <w:pStyle w:val="pamatteksts0"/>
        <w:numPr>
          <w:ilvl w:val="0"/>
          <w:numId w:val="3"/>
        </w:numPr>
      </w:pPr>
      <w:r w:rsidRPr="00F979DD">
        <w:t>Bāriņtiesa;</w:t>
      </w:r>
    </w:p>
    <w:p w14:paraId="4814143E" w14:textId="77777777" w:rsidR="00ED1BB6" w:rsidRPr="00F979DD" w:rsidRDefault="00466238">
      <w:pPr>
        <w:pStyle w:val="pamatteksts0"/>
        <w:numPr>
          <w:ilvl w:val="0"/>
          <w:numId w:val="3"/>
        </w:numPr>
      </w:pPr>
      <w:r w:rsidRPr="00F979DD">
        <w:t>Sociālais dienests;</w:t>
      </w:r>
    </w:p>
    <w:p w14:paraId="45596165" w14:textId="77777777" w:rsidR="00ED1BB6" w:rsidRPr="00F979DD" w:rsidRDefault="00466238">
      <w:pPr>
        <w:pStyle w:val="pamatteksts0"/>
        <w:numPr>
          <w:ilvl w:val="0"/>
          <w:numId w:val="3"/>
        </w:numPr>
      </w:pPr>
      <w:r w:rsidRPr="00F979DD">
        <w:t>Dzimtsarakstu nodaļa;</w:t>
      </w:r>
    </w:p>
    <w:p w14:paraId="10FA357D" w14:textId="77777777" w:rsidR="00ED1BB6" w:rsidRPr="00F979DD" w:rsidRDefault="00466238">
      <w:pPr>
        <w:pStyle w:val="pamatteksts0"/>
        <w:numPr>
          <w:ilvl w:val="0"/>
          <w:numId w:val="3"/>
        </w:numPr>
      </w:pPr>
      <w:r w:rsidRPr="00F979DD">
        <w:t>Bērzaines pagasta bibliotēka;</w:t>
      </w:r>
    </w:p>
    <w:p w14:paraId="69E2AF0F" w14:textId="77777777" w:rsidR="00ED1BB6" w:rsidRPr="00F979DD" w:rsidRDefault="00466238">
      <w:pPr>
        <w:pStyle w:val="pamatteksts0"/>
        <w:numPr>
          <w:ilvl w:val="0"/>
          <w:numId w:val="3"/>
        </w:numPr>
      </w:pPr>
      <w:r w:rsidRPr="00F979DD">
        <w:t>Dikļu pagasta bibliotēka;</w:t>
      </w:r>
    </w:p>
    <w:p w14:paraId="3862CA8F" w14:textId="77777777" w:rsidR="00ED1BB6" w:rsidRPr="00F979DD" w:rsidRDefault="00466238">
      <w:pPr>
        <w:pStyle w:val="pamatteksts0"/>
        <w:numPr>
          <w:ilvl w:val="0"/>
          <w:numId w:val="3"/>
        </w:numPr>
      </w:pPr>
      <w:r w:rsidRPr="00F979DD">
        <w:t>Kocēnu pagasta 1. bibliotēka;</w:t>
      </w:r>
    </w:p>
    <w:p w14:paraId="4101B04F" w14:textId="77777777" w:rsidR="00ED1BB6" w:rsidRPr="00F979DD" w:rsidRDefault="00466238">
      <w:pPr>
        <w:pStyle w:val="pamatteksts0"/>
        <w:numPr>
          <w:ilvl w:val="0"/>
          <w:numId w:val="3"/>
        </w:numPr>
      </w:pPr>
      <w:r w:rsidRPr="00F979DD">
        <w:t>Rubenes bibliotēka;</w:t>
      </w:r>
    </w:p>
    <w:p w14:paraId="78D590CD" w14:textId="77777777" w:rsidR="00ED1BB6" w:rsidRPr="00F979DD" w:rsidRDefault="00466238">
      <w:pPr>
        <w:pStyle w:val="pamatteksts0"/>
        <w:numPr>
          <w:ilvl w:val="0"/>
          <w:numId w:val="3"/>
        </w:numPr>
      </w:pPr>
      <w:r w:rsidRPr="00F979DD">
        <w:t>Vaidavas pagasta bibliotēka;</w:t>
      </w:r>
    </w:p>
    <w:p w14:paraId="3420FAF7" w14:textId="77777777" w:rsidR="00ED1BB6" w:rsidRPr="00F979DD" w:rsidRDefault="00466238">
      <w:pPr>
        <w:pStyle w:val="pamatteksts0"/>
        <w:numPr>
          <w:ilvl w:val="0"/>
          <w:numId w:val="3"/>
        </w:numPr>
      </w:pPr>
      <w:r w:rsidRPr="00F979DD">
        <w:t>Zilākalna bibliotēka;</w:t>
      </w:r>
    </w:p>
    <w:p w14:paraId="70489E2F" w14:textId="77777777" w:rsidR="00ED1BB6" w:rsidRPr="00F979DD" w:rsidRDefault="00466238">
      <w:pPr>
        <w:pStyle w:val="pamatteksts0"/>
        <w:numPr>
          <w:ilvl w:val="0"/>
          <w:numId w:val="3"/>
        </w:numPr>
      </w:pPr>
      <w:r w:rsidRPr="00F979DD">
        <w:t>Kocēnu kultūras nams;</w:t>
      </w:r>
    </w:p>
    <w:p w14:paraId="2CE963B7" w14:textId="77777777" w:rsidR="00ED1BB6" w:rsidRPr="00F979DD" w:rsidRDefault="00466238">
      <w:pPr>
        <w:pStyle w:val="pamatteksts0"/>
        <w:numPr>
          <w:ilvl w:val="0"/>
          <w:numId w:val="3"/>
        </w:numPr>
      </w:pPr>
      <w:r w:rsidRPr="00F979DD">
        <w:t>Kultūras un amatniecības centrs “Vaidava”</w:t>
      </w:r>
    </w:p>
    <w:p w14:paraId="10A33A07" w14:textId="77777777" w:rsidR="00ED1BB6" w:rsidRPr="00F979DD" w:rsidRDefault="00466238">
      <w:pPr>
        <w:pStyle w:val="pamatteksts0"/>
        <w:numPr>
          <w:ilvl w:val="0"/>
          <w:numId w:val="3"/>
        </w:numPr>
      </w:pPr>
      <w:r w:rsidRPr="00F979DD">
        <w:t>Dikļu kultūras centrs;</w:t>
      </w:r>
    </w:p>
    <w:p w14:paraId="60F5CA26" w14:textId="77777777" w:rsidR="00ED1BB6" w:rsidRPr="00F979DD" w:rsidRDefault="00466238">
      <w:pPr>
        <w:pStyle w:val="pamatteksts0"/>
        <w:numPr>
          <w:ilvl w:val="0"/>
          <w:numId w:val="3"/>
        </w:numPr>
      </w:pPr>
      <w:r w:rsidRPr="00F979DD">
        <w:t>Bērzaines tautas nams;</w:t>
      </w:r>
    </w:p>
    <w:p w14:paraId="50590911" w14:textId="77777777" w:rsidR="00ED1BB6" w:rsidRPr="00F979DD" w:rsidRDefault="00466238">
      <w:pPr>
        <w:pStyle w:val="pamatteksts0"/>
        <w:numPr>
          <w:ilvl w:val="0"/>
          <w:numId w:val="3"/>
        </w:numPr>
      </w:pPr>
      <w:r w:rsidRPr="00F979DD">
        <w:t>Zilākalna kultūras nams</w:t>
      </w:r>
    </w:p>
    <w:p w14:paraId="02BDB549" w14:textId="77777777" w:rsidR="00ED1BB6" w:rsidRPr="00F979DD" w:rsidRDefault="00466238">
      <w:pPr>
        <w:pStyle w:val="pamatteksts0"/>
        <w:numPr>
          <w:ilvl w:val="0"/>
          <w:numId w:val="3"/>
        </w:numPr>
      </w:pPr>
      <w:r w:rsidRPr="00F979DD">
        <w:t>Vaidavas feldšeru - vecmāšu punkts</w:t>
      </w:r>
    </w:p>
    <w:p w14:paraId="42E05868" w14:textId="77777777" w:rsidR="00ED1BB6" w:rsidRPr="00F979DD" w:rsidRDefault="00466238">
      <w:pPr>
        <w:pStyle w:val="pamatteksts0"/>
        <w:numPr>
          <w:ilvl w:val="0"/>
          <w:numId w:val="3"/>
        </w:numPr>
      </w:pPr>
      <w:r w:rsidRPr="00F979DD">
        <w:t>Dauguļu feldšeru - vecmāšu punkts</w:t>
      </w:r>
    </w:p>
    <w:p w14:paraId="33AC720A" w14:textId="77777777" w:rsidR="00ED1BB6" w:rsidRPr="00F979DD" w:rsidRDefault="00466238">
      <w:pPr>
        <w:pStyle w:val="pamatteksts0"/>
        <w:numPr>
          <w:ilvl w:val="0"/>
          <w:numId w:val="3"/>
        </w:numPr>
      </w:pPr>
      <w:r w:rsidRPr="00F979DD">
        <w:t>Bērzaines feldšeru - vecmāšu punkts</w:t>
      </w:r>
    </w:p>
    <w:p w14:paraId="799FB575" w14:textId="77777777" w:rsidR="00ED1BB6" w:rsidRPr="00F979DD" w:rsidRDefault="00466238">
      <w:pPr>
        <w:pStyle w:val="pamatteksts0"/>
        <w:numPr>
          <w:ilvl w:val="0"/>
          <w:numId w:val="3"/>
        </w:numPr>
      </w:pPr>
      <w:r w:rsidRPr="00F979DD">
        <w:t>Kocēnu sporta skola.</w:t>
      </w:r>
    </w:p>
    <w:p w14:paraId="7F0142CF" w14:textId="77777777" w:rsidR="00ED1BB6" w:rsidRPr="00F979DD" w:rsidRDefault="00ED1BB6">
      <w:pPr>
        <w:pStyle w:val="pamatteksts0"/>
      </w:pPr>
    </w:p>
    <w:p w14:paraId="6E6D0265" w14:textId="77777777" w:rsidR="00ED1BB6" w:rsidRPr="00F979DD" w:rsidRDefault="00466238" w:rsidP="00CD3400">
      <w:pPr>
        <w:pStyle w:val="pamatteksts0"/>
        <w:ind w:firstLine="567"/>
      </w:pPr>
      <w:r w:rsidRPr="00F979DD">
        <w:t>Pašvaldības administrācija ir pašvaldības iestāde, kas nodrošina novada domes pieņemto lēmumu izpildi, kā arī tās darba organizatorisko un tehnisko apkalpošanu, un tā sastāv no:</w:t>
      </w:r>
    </w:p>
    <w:p w14:paraId="6701DEFD" w14:textId="77777777" w:rsidR="00ED1BB6" w:rsidRPr="00F979DD" w:rsidRDefault="00466238">
      <w:pPr>
        <w:pStyle w:val="pamatteksts0"/>
      </w:pPr>
      <w:r w:rsidRPr="00F979DD">
        <w:t>Dokumentu pārvaldības un informācijas nodaļas;</w:t>
      </w:r>
    </w:p>
    <w:p w14:paraId="5D1E2BBB" w14:textId="77777777" w:rsidR="00466238" w:rsidRPr="00F979DD" w:rsidRDefault="00466238" w:rsidP="00466238">
      <w:pPr>
        <w:pStyle w:val="pamatteksts0"/>
        <w:numPr>
          <w:ilvl w:val="0"/>
          <w:numId w:val="15"/>
        </w:numPr>
      </w:pPr>
      <w:r w:rsidRPr="00F979DD">
        <w:t>Attīstības nodaļas;</w:t>
      </w:r>
    </w:p>
    <w:p w14:paraId="1AC91959" w14:textId="77777777" w:rsidR="00466238" w:rsidRPr="00F979DD" w:rsidRDefault="00745A50" w:rsidP="00466238">
      <w:pPr>
        <w:pStyle w:val="pamatteksts0"/>
        <w:numPr>
          <w:ilvl w:val="0"/>
          <w:numId w:val="15"/>
        </w:numPr>
      </w:pPr>
      <w:r w:rsidRPr="00F979DD">
        <w:t>Būvvaldes;</w:t>
      </w:r>
    </w:p>
    <w:p w14:paraId="515CB9A9" w14:textId="77777777" w:rsidR="00466238" w:rsidRPr="00F979DD" w:rsidRDefault="00745A50" w:rsidP="00466238">
      <w:pPr>
        <w:pStyle w:val="pamatteksts0"/>
        <w:numPr>
          <w:ilvl w:val="0"/>
          <w:numId w:val="15"/>
        </w:numPr>
      </w:pPr>
      <w:r w:rsidRPr="00F979DD">
        <w:t>Finanšu nodaļas;</w:t>
      </w:r>
    </w:p>
    <w:p w14:paraId="61B7BB63" w14:textId="77777777" w:rsidR="00466238" w:rsidRPr="00F979DD" w:rsidRDefault="00745A50" w:rsidP="00466238">
      <w:pPr>
        <w:pStyle w:val="pamatteksts0"/>
        <w:numPr>
          <w:ilvl w:val="0"/>
          <w:numId w:val="15"/>
        </w:numPr>
      </w:pPr>
      <w:r w:rsidRPr="00F979DD">
        <w:t>Izglītības pārvaldes;</w:t>
      </w:r>
    </w:p>
    <w:p w14:paraId="652A345E" w14:textId="77777777" w:rsidR="00466238" w:rsidRPr="00F979DD" w:rsidRDefault="00745A50" w:rsidP="00466238">
      <w:pPr>
        <w:pStyle w:val="pamatteksts0"/>
        <w:numPr>
          <w:ilvl w:val="0"/>
          <w:numId w:val="15"/>
        </w:numPr>
      </w:pPr>
      <w:r w:rsidRPr="00F979DD">
        <w:t>Kultūras, sporta un jaunatnes nodaļas;</w:t>
      </w:r>
    </w:p>
    <w:p w14:paraId="6527A3A4" w14:textId="3C3F5845" w:rsidR="00ED1BB6" w:rsidRPr="00F979DD" w:rsidRDefault="00466238" w:rsidP="00466238">
      <w:pPr>
        <w:pStyle w:val="pamatteksts0"/>
        <w:numPr>
          <w:ilvl w:val="0"/>
          <w:numId w:val="15"/>
        </w:numPr>
      </w:pPr>
      <w:r w:rsidRPr="00F979DD">
        <w:t>Nekustamo īpašumu nodaļas</w:t>
      </w:r>
      <w:r w:rsidR="00745A50" w:rsidRPr="00F979DD">
        <w:t>.</w:t>
      </w:r>
    </w:p>
    <w:p w14:paraId="71F5E544" w14:textId="2E1A859F" w:rsidR="00745A50" w:rsidRPr="00F979DD" w:rsidRDefault="00745A50">
      <w:pPr>
        <w:pStyle w:val="pamatteksts0"/>
      </w:pPr>
    </w:p>
    <w:p w14:paraId="60D2DDC7" w14:textId="77777777" w:rsidR="00CA51F6" w:rsidRPr="00F979DD" w:rsidRDefault="00CA51F6" w:rsidP="008F334E">
      <w:pPr>
        <w:pStyle w:val="pamatteksts0"/>
        <w:ind w:firstLine="426"/>
      </w:pPr>
    </w:p>
    <w:p w14:paraId="4A84E0A1" w14:textId="0754F1F4" w:rsidR="008F334E" w:rsidRPr="00F979DD" w:rsidRDefault="008F334E" w:rsidP="00CD3400">
      <w:pPr>
        <w:pStyle w:val="pamatteksts0"/>
        <w:ind w:firstLine="567"/>
      </w:pPr>
      <w:r w:rsidRPr="00F979DD">
        <w:lastRenderedPageBreak/>
        <w:t>Pašvaldības iestādes:</w:t>
      </w:r>
    </w:p>
    <w:p w14:paraId="71C9BA8F" w14:textId="480E76DD" w:rsidR="008F334E" w:rsidRPr="00F979DD" w:rsidRDefault="008F334E" w:rsidP="008F334E">
      <w:pPr>
        <w:pStyle w:val="pamatteksts0"/>
        <w:numPr>
          <w:ilvl w:val="0"/>
          <w:numId w:val="17"/>
        </w:numPr>
      </w:pPr>
      <w:r w:rsidRPr="00F979DD">
        <w:t>Kocēnu novada bāriņtiesa;</w:t>
      </w:r>
    </w:p>
    <w:p w14:paraId="6DF2C4E3" w14:textId="30F11620" w:rsidR="008F334E" w:rsidRPr="00F979DD" w:rsidRDefault="008F334E" w:rsidP="008F334E">
      <w:pPr>
        <w:pStyle w:val="pamatteksts0"/>
        <w:numPr>
          <w:ilvl w:val="0"/>
          <w:numId w:val="17"/>
        </w:numPr>
      </w:pPr>
      <w:r w:rsidRPr="00F979DD">
        <w:t>Kocēnu novada pašvaldības policija;</w:t>
      </w:r>
    </w:p>
    <w:p w14:paraId="53EDB146" w14:textId="5269AF74" w:rsidR="008F334E" w:rsidRPr="00F979DD" w:rsidRDefault="008F334E" w:rsidP="008F334E">
      <w:pPr>
        <w:pStyle w:val="pamatteksts0"/>
        <w:numPr>
          <w:ilvl w:val="0"/>
          <w:numId w:val="17"/>
        </w:numPr>
      </w:pPr>
      <w:r w:rsidRPr="00F979DD">
        <w:t>Kocēnu novada domes Sociālais dienests.</w:t>
      </w:r>
    </w:p>
    <w:p w14:paraId="787BE00D" w14:textId="4C8C93C9" w:rsidR="008F334E" w:rsidRPr="00F979DD" w:rsidRDefault="008F334E" w:rsidP="008F334E">
      <w:pPr>
        <w:pStyle w:val="pamatteksts0"/>
        <w:ind w:left="1146"/>
      </w:pPr>
    </w:p>
    <w:p w14:paraId="33D9F165" w14:textId="77777777" w:rsidR="00ED1BB6" w:rsidRPr="00F979DD" w:rsidRDefault="00ED1BB6">
      <w:pPr>
        <w:pStyle w:val="pamatteksts0"/>
        <w:ind w:left="360"/>
      </w:pPr>
    </w:p>
    <w:p w14:paraId="4B0E8F13" w14:textId="77777777" w:rsidR="00ED1BB6" w:rsidRPr="00F979DD" w:rsidRDefault="00466238">
      <w:pPr>
        <w:pStyle w:val="pamatteksts0"/>
        <w:ind w:firstLine="360"/>
      </w:pPr>
      <w:r w:rsidRPr="00F979DD">
        <w:t>Pašvaldība ir kapitāldaļu turētāja šādās kapitālsabiedrībās:</w:t>
      </w:r>
    </w:p>
    <w:p w14:paraId="0893AE83" w14:textId="1FF8E7D5" w:rsidR="00ED1BB6" w:rsidRPr="00F979DD" w:rsidRDefault="00466238">
      <w:pPr>
        <w:pStyle w:val="tabulam"/>
        <w:ind w:left="720"/>
      </w:pPr>
      <w:r w:rsidRPr="00F979DD">
        <w:t>Tabula Nr. 5</w:t>
      </w:r>
      <w:r w:rsidR="00B54C7A" w:rsidRPr="00F979DD">
        <w:t>. Pašvaldības kapitāldaļas</w:t>
      </w: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4815"/>
        <w:gridCol w:w="4813"/>
      </w:tblGrid>
      <w:tr w:rsidR="00ED1BB6" w:rsidRPr="00F979DD" w14:paraId="60069008" w14:textId="77777777">
        <w:tc>
          <w:tcPr>
            <w:tcW w:w="4814" w:type="dxa"/>
            <w:tcBorders>
              <w:top w:val="single" w:sz="4" w:space="0" w:color="000000"/>
              <w:left w:val="single" w:sz="4" w:space="0" w:color="000000"/>
              <w:bottom w:val="single" w:sz="4" w:space="0" w:color="000000"/>
              <w:right w:val="single" w:sz="4" w:space="0" w:color="000000"/>
            </w:tcBorders>
            <w:shd w:val="clear" w:color="auto" w:fill="auto"/>
          </w:tcPr>
          <w:p w14:paraId="249A8C91" w14:textId="77777777" w:rsidR="00ED1BB6" w:rsidRPr="00F979DD" w:rsidRDefault="00466238">
            <w:pPr>
              <w:pStyle w:val="Parasts1"/>
              <w:jc w:val="center"/>
              <w:rPr>
                <w:rFonts w:ascii="Arial" w:hAnsi="Arial" w:cs="Arial"/>
                <w:b/>
                <w:bCs/>
                <w:sz w:val="20"/>
                <w:szCs w:val="20"/>
              </w:rPr>
            </w:pPr>
            <w:r w:rsidRPr="00F979DD">
              <w:rPr>
                <w:rFonts w:ascii="Arial" w:hAnsi="Arial" w:cs="Arial"/>
                <w:b/>
                <w:bCs/>
                <w:sz w:val="20"/>
                <w:szCs w:val="20"/>
              </w:rPr>
              <w:t>Nosaukums</w:t>
            </w:r>
          </w:p>
        </w:tc>
        <w:tc>
          <w:tcPr>
            <w:tcW w:w="4813" w:type="dxa"/>
            <w:tcBorders>
              <w:top w:val="single" w:sz="4" w:space="0" w:color="000000"/>
              <w:left w:val="single" w:sz="4" w:space="0" w:color="000000"/>
              <w:bottom w:val="single" w:sz="4" w:space="0" w:color="000000"/>
              <w:right w:val="single" w:sz="4" w:space="0" w:color="000000"/>
            </w:tcBorders>
            <w:shd w:val="clear" w:color="auto" w:fill="auto"/>
          </w:tcPr>
          <w:p w14:paraId="580F5A43" w14:textId="77777777" w:rsidR="00ED1BB6" w:rsidRPr="00F979DD" w:rsidRDefault="00466238">
            <w:pPr>
              <w:pStyle w:val="Parasts1"/>
              <w:jc w:val="center"/>
              <w:rPr>
                <w:rFonts w:ascii="Arial" w:hAnsi="Arial" w:cs="Arial"/>
                <w:b/>
                <w:bCs/>
                <w:sz w:val="20"/>
                <w:szCs w:val="20"/>
              </w:rPr>
            </w:pPr>
            <w:r w:rsidRPr="00F979DD">
              <w:rPr>
                <w:rFonts w:ascii="Arial" w:hAnsi="Arial" w:cs="Arial"/>
                <w:b/>
                <w:bCs/>
                <w:sz w:val="20"/>
                <w:szCs w:val="20"/>
              </w:rPr>
              <w:t>Pārstāvība</w:t>
            </w:r>
          </w:p>
        </w:tc>
      </w:tr>
      <w:tr w:rsidR="00ED1BB6" w:rsidRPr="00F979DD" w14:paraId="3D1A69F2" w14:textId="77777777">
        <w:tc>
          <w:tcPr>
            <w:tcW w:w="4814" w:type="dxa"/>
            <w:tcBorders>
              <w:top w:val="single" w:sz="4" w:space="0" w:color="000000"/>
              <w:left w:val="single" w:sz="4" w:space="0" w:color="000000"/>
              <w:bottom w:val="single" w:sz="4" w:space="0" w:color="000000"/>
              <w:right w:val="single" w:sz="4" w:space="0" w:color="000000"/>
            </w:tcBorders>
            <w:shd w:val="clear" w:color="auto" w:fill="auto"/>
          </w:tcPr>
          <w:p w14:paraId="76D07EFC" w14:textId="77777777" w:rsidR="00ED1BB6" w:rsidRPr="00F979DD" w:rsidRDefault="00466238">
            <w:pPr>
              <w:pStyle w:val="Parasts1"/>
              <w:rPr>
                <w:rFonts w:ascii="Arial" w:hAnsi="Arial" w:cs="Arial"/>
                <w:sz w:val="20"/>
                <w:szCs w:val="20"/>
              </w:rPr>
            </w:pPr>
            <w:r w:rsidRPr="00F979DD">
              <w:rPr>
                <w:rFonts w:ascii="Arial" w:hAnsi="Arial" w:cs="Arial"/>
                <w:sz w:val="20"/>
                <w:szCs w:val="20"/>
              </w:rPr>
              <w:t>SIA “KOCĒNU KOMUNĀLĀ SAIMNIECĪBA”, reģistrācijas Nr. 44103096618</w:t>
            </w:r>
          </w:p>
        </w:tc>
        <w:tc>
          <w:tcPr>
            <w:tcW w:w="4813" w:type="dxa"/>
            <w:tcBorders>
              <w:top w:val="single" w:sz="4" w:space="0" w:color="000000"/>
              <w:left w:val="single" w:sz="4" w:space="0" w:color="000000"/>
              <w:bottom w:val="single" w:sz="4" w:space="0" w:color="000000"/>
              <w:right w:val="single" w:sz="4" w:space="0" w:color="000000"/>
            </w:tcBorders>
            <w:shd w:val="clear" w:color="auto" w:fill="auto"/>
          </w:tcPr>
          <w:p w14:paraId="37A481F5" w14:textId="77777777" w:rsidR="00ED1BB6" w:rsidRPr="00F979DD" w:rsidRDefault="00466238">
            <w:pPr>
              <w:pStyle w:val="Parasts1"/>
              <w:jc w:val="center"/>
              <w:rPr>
                <w:rFonts w:ascii="Arial" w:hAnsi="Arial" w:cs="Arial"/>
                <w:sz w:val="20"/>
                <w:szCs w:val="20"/>
              </w:rPr>
            </w:pPr>
            <w:r w:rsidRPr="00F979DD">
              <w:rPr>
                <w:rFonts w:ascii="Arial" w:hAnsi="Arial" w:cs="Arial"/>
                <w:sz w:val="20"/>
                <w:szCs w:val="20"/>
              </w:rPr>
              <w:t>100 %</w:t>
            </w:r>
          </w:p>
        </w:tc>
      </w:tr>
      <w:tr w:rsidR="00ED1BB6" w:rsidRPr="00F979DD" w14:paraId="2B09D647" w14:textId="77777777">
        <w:tc>
          <w:tcPr>
            <w:tcW w:w="4814" w:type="dxa"/>
            <w:tcBorders>
              <w:top w:val="single" w:sz="4" w:space="0" w:color="000000"/>
              <w:left w:val="single" w:sz="4" w:space="0" w:color="000000"/>
              <w:bottom w:val="single" w:sz="4" w:space="0" w:color="000000"/>
              <w:right w:val="single" w:sz="4" w:space="0" w:color="000000"/>
            </w:tcBorders>
            <w:shd w:val="clear" w:color="auto" w:fill="auto"/>
          </w:tcPr>
          <w:p w14:paraId="395F4FDE" w14:textId="77777777" w:rsidR="00ED1BB6" w:rsidRPr="00F979DD" w:rsidRDefault="00466238">
            <w:pPr>
              <w:pStyle w:val="Parasts1"/>
              <w:rPr>
                <w:rFonts w:ascii="Arial" w:hAnsi="Arial" w:cs="Arial"/>
                <w:sz w:val="20"/>
                <w:szCs w:val="20"/>
              </w:rPr>
            </w:pPr>
            <w:r w:rsidRPr="00F979DD">
              <w:rPr>
                <w:rFonts w:ascii="Arial" w:hAnsi="Arial" w:cs="Arial"/>
                <w:sz w:val="20"/>
                <w:szCs w:val="20"/>
              </w:rPr>
              <w:t>SIA “ZAAO”, reģistrācijas Nr. 44103015509</w:t>
            </w:r>
          </w:p>
        </w:tc>
        <w:tc>
          <w:tcPr>
            <w:tcW w:w="4813" w:type="dxa"/>
            <w:tcBorders>
              <w:top w:val="single" w:sz="4" w:space="0" w:color="000000"/>
              <w:left w:val="single" w:sz="4" w:space="0" w:color="000000"/>
              <w:bottom w:val="single" w:sz="4" w:space="0" w:color="000000"/>
              <w:right w:val="single" w:sz="4" w:space="0" w:color="000000"/>
            </w:tcBorders>
            <w:shd w:val="clear" w:color="auto" w:fill="auto"/>
          </w:tcPr>
          <w:p w14:paraId="1887C128" w14:textId="77777777" w:rsidR="00ED1BB6" w:rsidRPr="00F979DD" w:rsidRDefault="00466238">
            <w:pPr>
              <w:pStyle w:val="Parasts1"/>
              <w:jc w:val="center"/>
              <w:rPr>
                <w:rFonts w:ascii="Arial" w:hAnsi="Arial" w:cs="Arial"/>
                <w:sz w:val="20"/>
                <w:szCs w:val="20"/>
              </w:rPr>
            </w:pPr>
            <w:r w:rsidRPr="00F979DD">
              <w:rPr>
                <w:rFonts w:ascii="Arial" w:hAnsi="Arial" w:cs="Arial"/>
                <w:sz w:val="20"/>
                <w:szCs w:val="20"/>
              </w:rPr>
              <w:t>1,84705 %</w:t>
            </w:r>
          </w:p>
        </w:tc>
      </w:tr>
      <w:tr w:rsidR="00ED1BB6" w:rsidRPr="00F979DD" w14:paraId="4DA83A4F" w14:textId="77777777">
        <w:tc>
          <w:tcPr>
            <w:tcW w:w="4814" w:type="dxa"/>
            <w:tcBorders>
              <w:top w:val="single" w:sz="4" w:space="0" w:color="000000"/>
              <w:left w:val="single" w:sz="4" w:space="0" w:color="000000"/>
              <w:bottom w:val="single" w:sz="4" w:space="0" w:color="000000"/>
              <w:right w:val="single" w:sz="4" w:space="0" w:color="000000"/>
            </w:tcBorders>
            <w:shd w:val="clear" w:color="auto" w:fill="auto"/>
          </w:tcPr>
          <w:p w14:paraId="336E24DB" w14:textId="77777777" w:rsidR="00ED1BB6" w:rsidRPr="00F979DD" w:rsidRDefault="00466238">
            <w:pPr>
              <w:pStyle w:val="Parasts1"/>
              <w:rPr>
                <w:rFonts w:ascii="Arial" w:hAnsi="Arial" w:cs="Arial"/>
                <w:sz w:val="20"/>
                <w:szCs w:val="20"/>
              </w:rPr>
            </w:pPr>
            <w:r w:rsidRPr="00F979DD">
              <w:rPr>
                <w:rFonts w:ascii="Arial" w:hAnsi="Arial" w:cs="Arial"/>
                <w:sz w:val="20"/>
                <w:szCs w:val="20"/>
              </w:rPr>
              <w:t>SIA “VTU Valmiera”, reģistrācijas Nr. 40003004220</w:t>
            </w:r>
          </w:p>
        </w:tc>
        <w:tc>
          <w:tcPr>
            <w:tcW w:w="4813" w:type="dxa"/>
            <w:tcBorders>
              <w:top w:val="single" w:sz="4" w:space="0" w:color="000000"/>
              <w:left w:val="single" w:sz="4" w:space="0" w:color="000000"/>
              <w:bottom w:val="single" w:sz="4" w:space="0" w:color="000000"/>
              <w:right w:val="single" w:sz="4" w:space="0" w:color="000000"/>
            </w:tcBorders>
            <w:shd w:val="clear" w:color="auto" w:fill="auto"/>
          </w:tcPr>
          <w:p w14:paraId="2388AED7" w14:textId="77777777" w:rsidR="00ED1BB6" w:rsidRPr="00F979DD" w:rsidRDefault="00466238">
            <w:pPr>
              <w:pStyle w:val="Parasts1"/>
              <w:jc w:val="center"/>
              <w:rPr>
                <w:rFonts w:ascii="Arial" w:hAnsi="Arial" w:cs="Arial"/>
                <w:sz w:val="20"/>
                <w:szCs w:val="20"/>
              </w:rPr>
            </w:pPr>
            <w:r w:rsidRPr="00F979DD">
              <w:rPr>
                <w:rFonts w:ascii="Arial" w:hAnsi="Arial" w:cs="Arial"/>
                <w:sz w:val="20"/>
                <w:szCs w:val="20"/>
              </w:rPr>
              <w:t>12,23 %</w:t>
            </w:r>
          </w:p>
        </w:tc>
      </w:tr>
    </w:tbl>
    <w:p w14:paraId="49D1B81F" w14:textId="77777777" w:rsidR="00ED1BB6" w:rsidRPr="00F979DD" w:rsidRDefault="00ED1BB6">
      <w:pPr>
        <w:pStyle w:val="Parasts1"/>
        <w:rPr>
          <w:rFonts w:ascii="Arial" w:hAnsi="Arial" w:cs="Arial"/>
        </w:rPr>
      </w:pPr>
    </w:p>
    <w:p w14:paraId="0D916BC9" w14:textId="03F0B21F" w:rsidR="00ED1BB6" w:rsidRPr="00BF72EB" w:rsidRDefault="00466238" w:rsidP="00CD3400">
      <w:pPr>
        <w:pStyle w:val="pamatteksts0"/>
        <w:ind w:firstLine="567"/>
      </w:pPr>
      <w:r w:rsidRPr="00BF72EB">
        <w:t>Pašvaldība ir dalībnieks šādās biedrībās</w:t>
      </w:r>
      <w:r w:rsidR="00B54C7A" w:rsidRPr="00BF72EB">
        <w:t>:</w:t>
      </w:r>
    </w:p>
    <w:p w14:paraId="1EE0AE6D" w14:textId="738A1A3F" w:rsidR="00ED1BB6" w:rsidRPr="00F979DD" w:rsidRDefault="00466238">
      <w:pPr>
        <w:pStyle w:val="tabulam"/>
      </w:pPr>
      <w:r w:rsidRPr="00F979DD">
        <w:t>Tabula Nr. 6</w:t>
      </w:r>
      <w:r w:rsidR="00B54C7A" w:rsidRPr="00F979DD">
        <w:t>. Biedrības, kurās pašvaldība ir biedrs</w:t>
      </w:r>
    </w:p>
    <w:tbl>
      <w:tblPr>
        <w:tblW w:w="9762" w:type="dxa"/>
        <w:tblInd w:w="-12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2265"/>
        <w:gridCol w:w="1828"/>
        <w:gridCol w:w="3260"/>
        <w:gridCol w:w="2409"/>
      </w:tblGrid>
      <w:tr w:rsidR="00ED1BB6" w:rsidRPr="00F979DD" w14:paraId="74A3C750" w14:textId="77777777" w:rsidTr="00C87554">
        <w:trPr>
          <w:trHeight w:val="495"/>
        </w:trPr>
        <w:tc>
          <w:tcPr>
            <w:tcW w:w="2265" w:type="dxa"/>
            <w:tcBorders>
              <w:top w:val="single" w:sz="4" w:space="0" w:color="000000"/>
              <w:left w:val="single" w:sz="4" w:space="0" w:color="000000"/>
              <w:bottom w:val="single" w:sz="4" w:space="0" w:color="000000"/>
            </w:tcBorders>
            <w:shd w:val="clear" w:color="auto" w:fill="auto"/>
          </w:tcPr>
          <w:p w14:paraId="2C904C1D" w14:textId="77777777" w:rsidR="00ED1BB6" w:rsidRPr="00F979DD" w:rsidRDefault="00466238">
            <w:pPr>
              <w:pStyle w:val="Parasts1"/>
              <w:rPr>
                <w:rFonts w:ascii="Arial" w:hAnsi="Arial" w:cs="Arial"/>
                <w:b/>
                <w:bCs/>
                <w:sz w:val="20"/>
                <w:szCs w:val="20"/>
              </w:rPr>
            </w:pPr>
            <w:r w:rsidRPr="00F979DD">
              <w:rPr>
                <w:rFonts w:ascii="Arial" w:hAnsi="Arial" w:cs="Arial"/>
                <w:b/>
                <w:bCs/>
                <w:sz w:val="20"/>
                <w:szCs w:val="20"/>
              </w:rPr>
              <w:t>Nosaukums</w:t>
            </w:r>
          </w:p>
          <w:p w14:paraId="36C4B713" w14:textId="77777777" w:rsidR="00ED1BB6" w:rsidRPr="00F979DD" w:rsidRDefault="00ED1BB6">
            <w:pPr>
              <w:pStyle w:val="Parasts1"/>
              <w:rPr>
                <w:rFonts w:ascii="Arial" w:hAnsi="Arial" w:cs="Arial"/>
                <w:b/>
                <w:bCs/>
                <w:sz w:val="20"/>
                <w:szCs w:val="20"/>
              </w:rPr>
            </w:pPr>
          </w:p>
        </w:tc>
        <w:tc>
          <w:tcPr>
            <w:tcW w:w="1828" w:type="dxa"/>
            <w:tcBorders>
              <w:top w:val="single" w:sz="4" w:space="0" w:color="000000"/>
              <w:left w:val="single" w:sz="4" w:space="0" w:color="000000"/>
              <w:bottom w:val="single" w:sz="4" w:space="0" w:color="000000"/>
            </w:tcBorders>
            <w:shd w:val="clear" w:color="auto" w:fill="auto"/>
          </w:tcPr>
          <w:p w14:paraId="33B012C5" w14:textId="77777777" w:rsidR="00ED1BB6" w:rsidRPr="00F979DD" w:rsidRDefault="00466238">
            <w:pPr>
              <w:pStyle w:val="Parasts1"/>
              <w:rPr>
                <w:rFonts w:ascii="Arial" w:hAnsi="Arial" w:cs="Arial"/>
                <w:b/>
                <w:bCs/>
                <w:sz w:val="20"/>
                <w:szCs w:val="20"/>
              </w:rPr>
            </w:pPr>
            <w:r w:rsidRPr="00F979DD">
              <w:rPr>
                <w:rFonts w:ascii="Arial" w:hAnsi="Arial" w:cs="Arial"/>
                <w:b/>
                <w:bCs/>
                <w:sz w:val="20"/>
                <w:szCs w:val="20"/>
              </w:rPr>
              <w:t>Reģistrācijas numurs</w:t>
            </w:r>
          </w:p>
        </w:tc>
        <w:tc>
          <w:tcPr>
            <w:tcW w:w="3260" w:type="dxa"/>
            <w:tcBorders>
              <w:top w:val="single" w:sz="4" w:space="0" w:color="000000"/>
              <w:left w:val="single" w:sz="4" w:space="0" w:color="000000"/>
              <w:bottom w:val="single" w:sz="4" w:space="0" w:color="000000"/>
            </w:tcBorders>
            <w:shd w:val="clear" w:color="auto" w:fill="auto"/>
          </w:tcPr>
          <w:p w14:paraId="04CCD242" w14:textId="77777777" w:rsidR="00ED1BB6" w:rsidRPr="00F979DD" w:rsidRDefault="00466238">
            <w:pPr>
              <w:pStyle w:val="Parasts1"/>
              <w:rPr>
                <w:rFonts w:ascii="Arial" w:hAnsi="Arial" w:cs="Arial"/>
                <w:b/>
                <w:bCs/>
                <w:sz w:val="20"/>
                <w:szCs w:val="20"/>
              </w:rPr>
            </w:pPr>
            <w:r w:rsidRPr="00F979DD">
              <w:rPr>
                <w:rFonts w:ascii="Arial" w:hAnsi="Arial" w:cs="Arial"/>
                <w:b/>
                <w:bCs/>
                <w:sz w:val="20"/>
                <w:szCs w:val="20"/>
              </w:rPr>
              <w:t>Juridiskā adrese</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40AAD46A" w14:textId="77777777" w:rsidR="00ED1BB6" w:rsidRPr="00F979DD" w:rsidRDefault="00466238">
            <w:pPr>
              <w:pStyle w:val="Parasts1"/>
              <w:rPr>
                <w:rFonts w:ascii="Arial" w:hAnsi="Arial" w:cs="Arial"/>
                <w:b/>
                <w:bCs/>
                <w:sz w:val="20"/>
                <w:szCs w:val="20"/>
              </w:rPr>
            </w:pPr>
            <w:r w:rsidRPr="00F979DD">
              <w:rPr>
                <w:rFonts w:ascii="Arial" w:hAnsi="Arial" w:cs="Arial"/>
                <w:b/>
                <w:bCs/>
                <w:sz w:val="20"/>
                <w:szCs w:val="20"/>
              </w:rPr>
              <w:t>Piezīmes</w:t>
            </w:r>
          </w:p>
        </w:tc>
      </w:tr>
      <w:tr w:rsidR="00ED1BB6" w:rsidRPr="00F979DD" w14:paraId="402701FA" w14:textId="77777777" w:rsidTr="00C87554">
        <w:trPr>
          <w:trHeight w:val="318"/>
        </w:trPr>
        <w:tc>
          <w:tcPr>
            <w:tcW w:w="2265" w:type="dxa"/>
            <w:tcBorders>
              <w:top w:val="single" w:sz="4" w:space="0" w:color="000000"/>
              <w:left w:val="single" w:sz="4" w:space="0" w:color="000000"/>
              <w:bottom w:val="single" w:sz="4" w:space="0" w:color="000000"/>
            </w:tcBorders>
            <w:shd w:val="clear" w:color="auto" w:fill="auto"/>
          </w:tcPr>
          <w:p w14:paraId="4A223BFA" w14:textId="77777777" w:rsidR="00ED1BB6" w:rsidRPr="00F979DD" w:rsidRDefault="00466238">
            <w:pPr>
              <w:pStyle w:val="Parasts1"/>
              <w:rPr>
                <w:rFonts w:ascii="Arial" w:hAnsi="Arial" w:cs="Arial"/>
                <w:sz w:val="20"/>
                <w:szCs w:val="20"/>
              </w:rPr>
            </w:pPr>
            <w:r w:rsidRPr="00F979DD">
              <w:rPr>
                <w:rFonts w:ascii="Arial" w:hAnsi="Arial" w:cs="Arial"/>
                <w:sz w:val="20"/>
                <w:szCs w:val="20"/>
              </w:rPr>
              <w:t>Latvijas Pašvaldību savienība</w:t>
            </w:r>
          </w:p>
        </w:tc>
        <w:tc>
          <w:tcPr>
            <w:tcW w:w="1828" w:type="dxa"/>
            <w:tcBorders>
              <w:top w:val="single" w:sz="4" w:space="0" w:color="000000"/>
              <w:left w:val="single" w:sz="4" w:space="0" w:color="000000"/>
              <w:bottom w:val="single" w:sz="4" w:space="0" w:color="000000"/>
            </w:tcBorders>
            <w:shd w:val="clear" w:color="auto" w:fill="auto"/>
          </w:tcPr>
          <w:p w14:paraId="1E63BFA9" w14:textId="77777777" w:rsidR="00ED1BB6" w:rsidRPr="00F979DD" w:rsidRDefault="00466238">
            <w:pPr>
              <w:pStyle w:val="Parasts1"/>
              <w:rPr>
                <w:rFonts w:ascii="Arial" w:hAnsi="Arial" w:cs="Arial"/>
                <w:sz w:val="20"/>
                <w:szCs w:val="20"/>
              </w:rPr>
            </w:pPr>
            <w:r w:rsidRPr="00F979DD">
              <w:rPr>
                <w:rFonts w:ascii="Arial" w:hAnsi="Arial" w:cs="Arial"/>
                <w:sz w:val="20"/>
                <w:szCs w:val="20"/>
              </w:rPr>
              <w:t>40008020804</w:t>
            </w:r>
          </w:p>
        </w:tc>
        <w:tc>
          <w:tcPr>
            <w:tcW w:w="3260" w:type="dxa"/>
            <w:tcBorders>
              <w:top w:val="single" w:sz="4" w:space="0" w:color="000000"/>
              <w:left w:val="single" w:sz="4" w:space="0" w:color="000000"/>
              <w:bottom w:val="single" w:sz="4" w:space="0" w:color="000000"/>
            </w:tcBorders>
            <w:shd w:val="clear" w:color="auto" w:fill="auto"/>
          </w:tcPr>
          <w:p w14:paraId="73BC8810" w14:textId="77777777" w:rsidR="00ED1BB6" w:rsidRPr="00F979DD" w:rsidRDefault="00466238">
            <w:pPr>
              <w:pStyle w:val="Parasts1"/>
              <w:rPr>
                <w:rFonts w:ascii="Arial" w:hAnsi="Arial" w:cs="Arial"/>
                <w:sz w:val="20"/>
                <w:szCs w:val="20"/>
              </w:rPr>
            </w:pPr>
            <w:r w:rsidRPr="00F979DD">
              <w:rPr>
                <w:rFonts w:ascii="Arial" w:hAnsi="Arial" w:cs="Arial"/>
                <w:sz w:val="20"/>
                <w:szCs w:val="20"/>
              </w:rPr>
              <w:t>Mazā Pils iela 1, Rīga, LV-1050</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22BCCD91" w14:textId="77777777" w:rsidR="00ED1BB6" w:rsidRPr="00F979DD" w:rsidRDefault="00466238">
            <w:pPr>
              <w:pStyle w:val="Parasts1"/>
              <w:rPr>
                <w:rFonts w:ascii="Arial" w:hAnsi="Arial" w:cs="Arial"/>
                <w:sz w:val="20"/>
                <w:szCs w:val="20"/>
              </w:rPr>
            </w:pPr>
            <w:r w:rsidRPr="00F979DD">
              <w:rPr>
                <w:rFonts w:ascii="Arial" w:hAnsi="Arial" w:cs="Arial"/>
                <w:sz w:val="20"/>
                <w:szCs w:val="20"/>
              </w:rPr>
              <w:t>Kocēnu novads kā biedrs biedrībā</w:t>
            </w:r>
          </w:p>
        </w:tc>
      </w:tr>
      <w:tr w:rsidR="00ED1BB6" w:rsidRPr="00F979DD" w14:paraId="15A428B2" w14:textId="77777777" w:rsidTr="00C87554">
        <w:trPr>
          <w:trHeight w:val="318"/>
        </w:trPr>
        <w:tc>
          <w:tcPr>
            <w:tcW w:w="2265" w:type="dxa"/>
            <w:tcBorders>
              <w:top w:val="single" w:sz="4" w:space="0" w:color="000000"/>
              <w:left w:val="single" w:sz="4" w:space="0" w:color="000000"/>
              <w:bottom w:val="single" w:sz="4" w:space="0" w:color="000000"/>
            </w:tcBorders>
            <w:shd w:val="clear" w:color="auto" w:fill="auto"/>
          </w:tcPr>
          <w:p w14:paraId="3383A68B" w14:textId="77777777" w:rsidR="00ED1BB6" w:rsidRPr="00F979DD" w:rsidRDefault="00466238">
            <w:pPr>
              <w:pStyle w:val="Parasts1"/>
              <w:rPr>
                <w:rFonts w:ascii="Arial" w:hAnsi="Arial" w:cs="Arial"/>
                <w:sz w:val="20"/>
                <w:szCs w:val="20"/>
              </w:rPr>
            </w:pPr>
            <w:r w:rsidRPr="00F979DD">
              <w:rPr>
                <w:rFonts w:ascii="Arial" w:hAnsi="Arial" w:cs="Arial"/>
                <w:sz w:val="20"/>
                <w:szCs w:val="20"/>
              </w:rPr>
              <w:t xml:space="preserve">Biedrība "Valmieras - </w:t>
            </w:r>
            <w:proofErr w:type="spellStart"/>
            <w:r w:rsidRPr="00F979DD">
              <w:rPr>
                <w:rFonts w:ascii="Arial" w:hAnsi="Arial" w:cs="Arial"/>
                <w:sz w:val="20"/>
                <w:szCs w:val="20"/>
              </w:rPr>
              <w:t>Giterslo</w:t>
            </w:r>
            <w:proofErr w:type="spellEnd"/>
            <w:r w:rsidRPr="00F979DD">
              <w:rPr>
                <w:rFonts w:ascii="Arial" w:hAnsi="Arial" w:cs="Arial"/>
                <w:sz w:val="20"/>
                <w:szCs w:val="20"/>
              </w:rPr>
              <w:t xml:space="preserve"> reģionu sadarbībai" </w:t>
            </w:r>
          </w:p>
        </w:tc>
        <w:tc>
          <w:tcPr>
            <w:tcW w:w="1828" w:type="dxa"/>
            <w:tcBorders>
              <w:top w:val="single" w:sz="4" w:space="0" w:color="000000"/>
              <w:left w:val="single" w:sz="4" w:space="0" w:color="000000"/>
              <w:bottom w:val="single" w:sz="4" w:space="0" w:color="000000"/>
            </w:tcBorders>
            <w:shd w:val="clear" w:color="auto" w:fill="auto"/>
          </w:tcPr>
          <w:p w14:paraId="5C98EA5A" w14:textId="77777777" w:rsidR="00ED1BB6" w:rsidRPr="00F979DD" w:rsidRDefault="00466238">
            <w:pPr>
              <w:pStyle w:val="Parasts1"/>
              <w:rPr>
                <w:rFonts w:ascii="Arial" w:hAnsi="Arial" w:cs="Arial"/>
                <w:sz w:val="20"/>
                <w:szCs w:val="20"/>
              </w:rPr>
            </w:pPr>
            <w:r w:rsidRPr="00F979DD">
              <w:rPr>
                <w:rFonts w:ascii="Arial" w:hAnsi="Arial" w:cs="Arial"/>
                <w:sz w:val="20"/>
                <w:szCs w:val="20"/>
              </w:rPr>
              <w:t>40008150053</w:t>
            </w:r>
          </w:p>
        </w:tc>
        <w:tc>
          <w:tcPr>
            <w:tcW w:w="3260" w:type="dxa"/>
            <w:tcBorders>
              <w:top w:val="single" w:sz="4" w:space="0" w:color="000000"/>
              <w:left w:val="single" w:sz="4" w:space="0" w:color="000000"/>
              <w:bottom w:val="single" w:sz="4" w:space="0" w:color="000000"/>
            </w:tcBorders>
            <w:shd w:val="clear" w:color="auto" w:fill="auto"/>
          </w:tcPr>
          <w:p w14:paraId="71635FF3" w14:textId="77777777" w:rsidR="00ED1BB6" w:rsidRPr="00F979DD" w:rsidRDefault="00466238">
            <w:pPr>
              <w:pStyle w:val="Parasts1"/>
              <w:rPr>
                <w:rFonts w:ascii="Arial" w:hAnsi="Arial" w:cs="Arial"/>
                <w:sz w:val="20"/>
                <w:szCs w:val="20"/>
              </w:rPr>
            </w:pPr>
            <w:r w:rsidRPr="00F979DD">
              <w:rPr>
                <w:rFonts w:ascii="Arial" w:hAnsi="Arial" w:cs="Arial"/>
                <w:sz w:val="20"/>
                <w:szCs w:val="20"/>
              </w:rPr>
              <w:t>Alejas iela 8, Kocēni, Kocēnu pag., Kocēnu nov., LV-4220</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0C64E4A4" w14:textId="77777777" w:rsidR="00ED1BB6" w:rsidRPr="00F979DD" w:rsidRDefault="00466238">
            <w:pPr>
              <w:pStyle w:val="Parasts1"/>
              <w:rPr>
                <w:rFonts w:ascii="Arial" w:hAnsi="Arial" w:cs="Arial"/>
                <w:sz w:val="20"/>
                <w:szCs w:val="20"/>
              </w:rPr>
            </w:pPr>
            <w:r w:rsidRPr="00F979DD">
              <w:rPr>
                <w:rFonts w:ascii="Arial" w:hAnsi="Arial" w:cs="Arial"/>
                <w:sz w:val="20"/>
                <w:szCs w:val="20"/>
              </w:rPr>
              <w:t>Kocēnu novads kā biedrs biedrībā</w:t>
            </w:r>
          </w:p>
        </w:tc>
      </w:tr>
      <w:tr w:rsidR="00ED1BB6" w:rsidRPr="00F979DD" w14:paraId="545ED9F0" w14:textId="77777777" w:rsidTr="00C87554">
        <w:trPr>
          <w:trHeight w:val="255"/>
        </w:trPr>
        <w:tc>
          <w:tcPr>
            <w:tcW w:w="2265" w:type="dxa"/>
            <w:tcBorders>
              <w:top w:val="single" w:sz="4" w:space="0" w:color="000000"/>
              <w:left w:val="single" w:sz="4" w:space="0" w:color="000000"/>
              <w:bottom w:val="single" w:sz="4" w:space="0" w:color="000000"/>
            </w:tcBorders>
            <w:shd w:val="clear" w:color="auto" w:fill="auto"/>
          </w:tcPr>
          <w:p w14:paraId="55B9E238" w14:textId="77777777" w:rsidR="00ED1BB6" w:rsidRPr="00F979DD" w:rsidRDefault="00466238">
            <w:pPr>
              <w:pStyle w:val="Parasts1"/>
              <w:rPr>
                <w:rFonts w:ascii="Arial" w:hAnsi="Arial" w:cs="Arial"/>
                <w:sz w:val="20"/>
                <w:szCs w:val="20"/>
              </w:rPr>
            </w:pPr>
            <w:r w:rsidRPr="00F979DD">
              <w:rPr>
                <w:rFonts w:ascii="Arial" w:hAnsi="Arial" w:cs="Arial"/>
                <w:sz w:val="20"/>
                <w:szCs w:val="20"/>
              </w:rPr>
              <w:t>Biedrība "Vidzemes lauku partnerība "Brasla"”</w:t>
            </w:r>
          </w:p>
        </w:tc>
        <w:tc>
          <w:tcPr>
            <w:tcW w:w="1828" w:type="dxa"/>
            <w:tcBorders>
              <w:top w:val="single" w:sz="4" w:space="0" w:color="000000"/>
              <w:left w:val="single" w:sz="4" w:space="0" w:color="000000"/>
              <w:bottom w:val="single" w:sz="4" w:space="0" w:color="000000"/>
            </w:tcBorders>
            <w:shd w:val="clear" w:color="auto" w:fill="auto"/>
          </w:tcPr>
          <w:p w14:paraId="572868F7" w14:textId="77777777" w:rsidR="00ED1BB6" w:rsidRPr="00F979DD" w:rsidRDefault="00466238">
            <w:pPr>
              <w:pStyle w:val="Parasts1"/>
              <w:rPr>
                <w:rFonts w:ascii="Arial" w:hAnsi="Arial" w:cs="Arial"/>
                <w:sz w:val="20"/>
                <w:szCs w:val="20"/>
              </w:rPr>
            </w:pPr>
            <w:r w:rsidRPr="00F979DD">
              <w:rPr>
                <w:rFonts w:ascii="Arial" w:hAnsi="Arial" w:cs="Arial"/>
                <w:sz w:val="20"/>
                <w:szCs w:val="20"/>
              </w:rPr>
              <w:t>40008105331</w:t>
            </w:r>
          </w:p>
        </w:tc>
        <w:tc>
          <w:tcPr>
            <w:tcW w:w="3260" w:type="dxa"/>
            <w:tcBorders>
              <w:top w:val="single" w:sz="4" w:space="0" w:color="000000"/>
              <w:left w:val="single" w:sz="4" w:space="0" w:color="000000"/>
              <w:bottom w:val="single" w:sz="4" w:space="0" w:color="000000"/>
            </w:tcBorders>
            <w:shd w:val="clear" w:color="auto" w:fill="auto"/>
          </w:tcPr>
          <w:p w14:paraId="444FB7C7" w14:textId="77777777" w:rsidR="00ED1BB6" w:rsidRPr="00F979DD" w:rsidRDefault="00466238">
            <w:pPr>
              <w:pStyle w:val="Parasts1"/>
              <w:rPr>
                <w:rFonts w:ascii="Arial" w:hAnsi="Arial" w:cs="Arial"/>
                <w:sz w:val="20"/>
                <w:szCs w:val="20"/>
              </w:rPr>
            </w:pPr>
            <w:r w:rsidRPr="00F979DD">
              <w:rPr>
                <w:rFonts w:ascii="Arial" w:hAnsi="Arial" w:cs="Arial"/>
                <w:sz w:val="20"/>
                <w:szCs w:val="20"/>
              </w:rPr>
              <w:t>Braslas iela 2, Straupe, Straupes pag., Pārgaujas nov., LV-4152</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414A2449" w14:textId="77777777" w:rsidR="00ED1BB6" w:rsidRPr="00F979DD" w:rsidRDefault="00466238">
            <w:pPr>
              <w:pStyle w:val="Parasts1"/>
              <w:rPr>
                <w:rFonts w:ascii="Arial" w:hAnsi="Arial" w:cs="Arial"/>
                <w:sz w:val="20"/>
                <w:szCs w:val="20"/>
              </w:rPr>
            </w:pPr>
            <w:r w:rsidRPr="00F979DD">
              <w:rPr>
                <w:rFonts w:ascii="Arial" w:hAnsi="Arial" w:cs="Arial"/>
                <w:sz w:val="20"/>
                <w:szCs w:val="20"/>
              </w:rPr>
              <w:t>Kocēnu novads kā biedrs biedrībā</w:t>
            </w:r>
          </w:p>
        </w:tc>
      </w:tr>
      <w:tr w:rsidR="00ED1BB6" w:rsidRPr="00F979DD" w14:paraId="7371F4B2" w14:textId="77777777" w:rsidTr="00C87554">
        <w:trPr>
          <w:trHeight w:val="300"/>
        </w:trPr>
        <w:tc>
          <w:tcPr>
            <w:tcW w:w="2265" w:type="dxa"/>
            <w:tcBorders>
              <w:top w:val="single" w:sz="4" w:space="0" w:color="000000"/>
              <w:left w:val="single" w:sz="4" w:space="0" w:color="000000"/>
              <w:bottom w:val="single" w:sz="4" w:space="0" w:color="000000"/>
            </w:tcBorders>
            <w:shd w:val="clear" w:color="auto" w:fill="auto"/>
          </w:tcPr>
          <w:p w14:paraId="55DBA8B9" w14:textId="77777777" w:rsidR="00ED1BB6" w:rsidRPr="00F979DD" w:rsidRDefault="00466238">
            <w:pPr>
              <w:pStyle w:val="Parasts1"/>
              <w:rPr>
                <w:rFonts w:ascii="Arial" w:hAnsi="Arial" w:cs="Arial"/>
                <w:sz w:val="20"/>
                <w:szCs w:val="20"/>
              </w:rPr>
            </w:pPr>
            <w:r w:rsidRPr="00F979DD">
              <w:rPr>
                <w:rFonts w:ascii="Arial" w:hAnsi="Arial" w:cs="Arial"/>
                <w:sz w:val="20"/>
                <w:szCs w:val="20"/>
              </w:rPr>
              <w:t>Biedrība "No Salacas līdz Rūjai"</w:t>
            </w:r>
          </w:p>
        </w:tc>
        <w:tc>
          <w:tcPr>
            <w:tcW w:w="1828" w:type="dxa"/>
            <w:tcBorders>
              <w:top w:val="single" w:sz="4" w:space="0" w:color="000000"/>
              <w:left w:val="single" w:sz="4" w:space="0" w:color="000000"/>
              <w:bottom w:val="single" w:sz="4" w:space="0" w:color="000000"/>
            </w:tcBorders>
            <w:shd w:val="clear" w:color="auto" w:fill="auto"/>
          </w:tcPr>
          <w:p w14:paraId="66E4A78F" w14:textId="77777777" w:rsidR="00ED1BB6" w:rsidRPr="00F979DD" w:rsidRDefault="00466238">
            <w:pPr>
              <w:pStyle w:val="Parasts1"/>
              <w:rPr>
                <w:rFonts w:ascii="Arial" w:hAnsi="Arial" w:cs="Arial"/>
                <w:sz w:val="20"/>
                <w:szCs w:val="20"/>
              </w:rPr>
            </w:pPr>
            <w:r w:rsidRPr="00F979DD">
              <w:rPr>
                <w:rFonts w:ascii="Arial" w:hAnsi="Arial" w:cs="Arial"/>
                <w:sz w:val="20"/>
                <w:szCs w:val="20"/>
              </w:rPr>
              <w:t>40008106360</w:t>
            </w:r>
          </w:p>
        </w:tc>
        <w:tc>
          <w:tcPr>
            <w:tcW w:w="3260" w:type="dxa"/>
            <w:tcBorders>
              <w:top w:val="single" w:sz="4" w:space="0" w:color="000000"/>
              <w:left w:val="single" w:sz="4" w:space="0" w:color="000000"/>
              <w:bottom w:val="single" w:sz="4" w:space="0" w:color="000000"/>
            </w:tcBorders>
            <w:shd w:val="clear" w:color="auto" w:fill="auto"/>
          </w:tcPr>
          <w:p w14:paraId="6CFCF76E" w14:textId="77777777" w:rsidR="00ED1BB6" w:rsidRPr="00F979DD" w:rsidRDefault="00466238">
            <w:pPr>
              <w:pStyle w:val="Parasts1"/>
              <w:rPr>
                <w:rFonts w:ascii="Arial" w:hAnsi="Arial" w:cs="Arial"/>
                <w:sz w:val="20"/>
                <w:szCs w:val="20"/>
              </w:rPr>
            </w:pPr>
            <w:r w:rsidRPr="00F979DD">
              <w:rPr>
                <w:rFonts w:ascii="Arial" w:hAnsi="Arial" w:cs="Arial"/>
                <w:sz w:val="20"/>
                <w:szCs w:val="20"/>
              </w:rPr>
              <w:t>Mūrmuižas iela 9,Valmiera, LV-4201</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3FAD3909" w14:textId="77777777" w:rsidR="00ED1BB6" w:rsidRPr="00F979DD" w:rsidRDefault="00466238">
            <w:pPr>
              <w:pStyle w:val="Parasts1"/>
              <w:rPr>
                <w:rFonts w:ascii="Arial" w:hAnsi="Arial" w:cs="Arial"/>
                <w:sz w:val="20"/>
                <w:szCs w:val="20"/>
              </w:rPr>
            </w:pPr>
            <w:r w:rsidRPr="00F979DD">
              <w:rPr>
                <w:rFonts w:ascii="Arial" w:hAnsi="Arial" w:cs="Arial"/>
                <w:sz w:val="20"/>
                <w:szCs w:val="20"/>
              </w:rPr>
              <w:t>Kocēnu novads kā biedrs biedrībā</w:t>
            </w:r>
          </w:p>
        </w:tc>
      </w:tr>
      <w:tr w:rsidR="00ED1BB6" w:rsidRPr="00F979DD" w14:paraId="3B475981" w14:textId="77777777" w:rsidTr="00C87554">
        <w:trPr>
          <w:trHeight w:val="300"/>
        </w:trPr>
        <w:tc>
          <w:tcPr>
            <w:tcW w:w="2265" w:type="dxa"/>
            <w:tcBorders>
              <w:left w:val="single" w:sz="4" w:space="0" w:color="000000"/>
              <w:bottom w:val="single" w:sz="4" w:space="0" w:color="000000"/>
            </w:tcBorders>
            <w:shd w:val="clear" w:color="auto" w:fill="auto"/>
          </w:tcPr>
          <w:p w14:paraId="75C5361D" w14:textId="77777777" w:rsidR="00ED1BB6" w:rsidRPr="00F979DD" w:rsidRDefault="00466238">
            <w:pPr>
              <w:pStyle w:val="Parasts1"/>
              <w:rPr>
                <w:rFonts w:ascii="Arial" w:hAnsi="Arial" w:cs="Arial"/>
                <w:sz w:val="20"/>
                <w:szCs w:val="20"/>
              </w:rPr>
            </w:pPr>
            <w:r w:rsidRPr="00F979DD">
              <w:rPr>
                <w:rFonts w:ascii="Arial" w:hAnsi="Arial" w:cs="Arial"/>
                <w:sz w:val="20"/>
                <w:szCs w:val="20"/>
              </w:rPr>
              <w:t>Vidzemes tūrisma asociācija</w:t>
            </w:r>
          </w:p>
        </w:tc>
        <w:tc>
          <w:tcPr>
            <w:tcW w:w="1828" w:type="dxa"/>
            <w:tcBorders>
              <w:left w:val="single" w:sz="4" w:space="0" w:color="000000"/>
              <w:bottom w:val="single" w:sz="4" w:space="0" w:color="000000"/>
            </w:tcBorders>
            <w:shd w:val="clear" w:color="auto" w:fill="auto"/>
          </w:tcPr>
          <w:p w14:paraId="29B9F4A4" w14:textId="77777777" w:rsidR="00ED1BB6" w:rsidRPr="00F979DD" w:rsidRDefault="00466238">
            <w:pPr>
              <w:pStyle w:val="Parasts1"/>
              <w:rPr>
                <w:rFonts w:ascii="Arial" w:hAnsi="Arial" w:cs="Arial"/>
                <w:sz w:val="20"/>
                <w:szCs w:val="20"/>
              </w:rPr>
            </w:pPr>
            <w:r w:rsidRPr="00F979DD">
              <w:rPr>
                <w:rFonts w:ascii="Arial" w:hAnsi="Arial" w:cs="Arial"/>
                <w:sz w:val="20"/>
                <w:szCs w:val="20"/>
              </w:rPr>
              <w:t>40008031761</w:t>
            </w:r>
          </w:p>
        </w:tc>
        <w:tc>
          <w:tcPr>
            <w:tcW w:w="3260" w:type="dxa"/>
            <w:tcBorders>
              <w:left w:val="single" w:sz="4" w:space="0" w:color="000000"/>
              <w:bottom w:val="single" w:sz="4" w:space="0" w:color="000000"/>
            </w:tcBorders>
            <w:shd w:val="clear" w:color="auto" w:fill="auto"/>
          </w:tcPr>
          <w:p w14:paraId="5DEB0607" w14:textId="77777777" w:rsidR="00ED1BB6" w:rsidRPr="00F979DD" w:rsidRDefault="00466238">
            <w:pPr>
              <w:pStyle w:val="Parasts1"/>
              <w:rPr>
                <w:rFonts w:ascii="Arial" w:hAnsi="Arial" w:cs="Arial"/>
                <w:sz w:val="20"/>
                <w:szCs w:val="20"/>
              </w:rPr>
            </w:pPr>
            <w:r w:rsidRPr="00F979DD">
              <w:rPr>
                <w:rFonts w:ascii="Arial" w:hAnsi="Arial" w:cs="Arial"/>
                <w:sz w:val="20"/>
                <w:szCs w:val="20"/>
              </w:rPr>
              <w:t>Pils laukums 1, Cēsis, LV-4101</w:t>
            </w:r>
          </w:p>
        </w:tc>
        <w:tc>
          <w:tcPr>
            <w:tcW w:w="2409" w:type="dxa"/>
            <w:tcBorders>
              <w:left w:val="single" w:sz="4" w:space="0" w:color="000000"/>
              <w:bottom w:val="single" w:sz="4" w:space="0" w:color="000000"/>
              <w:right w:val="single" w:sz="4" w:space="0" w:color="000000"/>
            </w:tcBorders>
            <w:shd w:val="clear" w:color="auto" w:fill="auto"/>
          </w:tcPr>
          <w:p w14:paraId="1C531B34" w14:textId="77777777" w:rsidR="00ED1BB6" w:rsidRPr="00F979DD" w:rsidRDefault="00466238">
            <w:pPr>
              <w:pStyle w:val="Parasts1"/>
              <w:rPr>
                <w:rFonts w:ascii="Arial" w:hAnsi="Arial" w:cs="Arial"/>
                <w:sz w:val="20"/>
                <w:szCs w:val="20"/>
              </w:rPr>
            </w:pPr>
            <w:r w:rsidRPr="00F979DD">
              <w:rPr>
                <w:rFonts w:ascii="Arial" w:hAnsi="Arial" w:cs="Arial"/>
                <w:sz w:val="20"/>
                <w:szCs w:val="20"/>
              </w:rPr>
              <w:t>Kocēnu novads kā biedrs biedrībā</w:t>
            </w:r>
          </w:p>
        </w:tc>
      </w:tr>
      <w:tr w:rsidR="00ED1BB6" w:rsidRPr="00F979DD" w14:paraId="1406D64C" w14:textId="77777777" w:rsidTr="00C87554">
        <w:trPr>
          <w:trHeight w:val="300"/>
        </w:trPr>
        <w:tc>
          <w:tcPr>
            <w:tcW w:w="2265" w:type="dxa"/>
            <w:tcBorders>
              <w:top w:val="single" w:sz="4" w:space="0" w:color="000000"/>
              <w:left w:val="single" w:sz="4" w:space="0" w:color="000000"/>
              <w:bottom w:val="single" w:sz="4" w:space="0" w:color="000000"/>
              <w:right w:val="single" w:sz="4" w:space="0" w:color="000000"/>
            </w:tcBorders>
            <w:shd w:val="clear" w:color="auto" w:fill="auto"/>
          </w:tcPr>
          <w:p w14:paraId="61A06F51" w14:textId="77777777" w:rsidR="00ED1BB6" w:rsidRPr="00F979DD" w:rsidRDefault="00466238">
            <w:pPr>
              <w:pStyle w:val="Parasts1"/>
              <w:rPr>
                <w:rFonts w:ascii="Arial" w:hAnsi="Arial" w:cs="Arial"/>
                <w:sz w:val="20"/>
                <w:szCs w:val="20"/>
              </w:rPr>
            </w:pPr>
            <w:r w:rsidRPr="00F979DD">
              <w:rPr>
                <w:rFonts w:ascii="Arial" w:hAnsi="Arial" w:cs="Arial"/>
                <w:sz w:val="20"/>
                <w:szCs w:val="20"/>
              </w:rPr>
              <w:t>Piļu un muižu asociācija</w:t>
            </w:r>
          </w:p>
        </w:tc>
        <w:tc>
          <w:tcPr>
            <w:tcW w:w="1828" w:type="dxa"/>
            <w:tcBorders>
              <w:top w:val="single" w:sz="4" w:space="0" w:color="000000"/>
              <w:left w:val="single" w:sz="4" w:space="0" w:color="000000"/>
              <w:bottom w:val="single" w:sz="4" w:space="0" w:color="000000"/>
              <w:right w:val="single" w:sz="4" w:space="0" w:color="000000"/>
            </w:tcBorders>
            <w:shd w:val="clear" w:color="auto" w:fill="auto"/>
          </w:tcPr>
          <w:p w14:paraId="62DB5F8C" w14:textId="77777777" w:rsidR="00ED1BB6" w:rsidRPr="00F979DD" w:rsidRDefault="00466238">
            <w:pPr>
              <w:pStyle w:val="Parasts1"/>
              <w:rPr>
                <w:rFonts w:ascii="Arial" w:hAnsi="Arial" w:cs="Arial"/>
                <w:sz w:val="20"/>
                <w:szCs w:val="20"/>
              </w:rPr>
            </w:pPr>
            <w:r w:rsidRPr="00F979DD">
              <w:rPr>
                <w:rStyle w:val="translateshort"/>
                <w:rFonts w:ascii="Arial" w:hAnsi="Arial" w:cs="Arial"/>
                <w:sz w:val="20"/>
                <w:szCs w:val="20"/>
              </w:rPr>
              <w:t>40008053237</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14ED77FF" w14:textId="77777777" w:rsidR="00ED1BB6" w:rsidRPr="00F979DD" w:rsidRDefault="00466238">
            <w:pPr>
              <w:pStyle w:val="Parasts1"/>
              <w:rPr>
                <w:rFonts w:ascii="Arial" w:hAnsi="Arial" w:cs="Arial"/>
                <w:sz w:val="20"/>
                <w:szCs w:val="20"/>
              </w:rPr>
            </w:pPr>
            <w:r w:rsidRPr="00F979DD">
              <w:rPr>
                <w:rFonts w:ascii="Arial" w:hAnsi="Arial" w:cs="Arial"/>
                <w:sz w:val="20"/>
                <w:szCs w:val="20"/>
              </w:rPr>
              <w:t>Lāčplēša iela 24, Rīga, LV- 1011</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752127F5" w14:textId="77777777" w:rsidR="00ED1BB6" w:rsidRPr="00F979DD" w:rsidRDefault="00466238">
            <w:pPr>
              <w:pStyle w:val="Parasts1"/>
              <w:rPr>
                <w:rFonts w:ascii="Arial" w:hAnsi="Arial" w:cs="Arial"/>
                <w:sz w:val="20"/>
                <w:szCs w:val="20"/>
              </w:rPr>
            </w:pPr>
            <w:r w:rsidRPr="00F979DD">
              <w:rPr>
                <w:rFonts w:ascii="Arial" w:hAnsi="Arial" w:cs="Arial"/>
                <w:sz w:val="20"/>
                <w:szCs w:val="20"/>
              </w:rPr>
              <w:t>Kocēnu novads kā biedrs biedrībā</w:t>
            </w:r>
          </w:p>
        </w:tc>
      </w:tr>
    </w:tbl>
    <w:p w14:paraId="6557D17D" w14:textId="77777777" w:rsidR="00ED1BB6" w:rsidRPr="00F979DD" w:rsidRDefault="00ED1BB6">
      <w:pPr>
        <w:pStyle w:val="pamatteksts0"/>
        <w:rPr>
          <w:sz w:val="24"/>
          <w:szCs w:val="24"/>
        </w:rPr>
      </w:pPr>
    </w:p>
    <w:p w14:paraId="750C84DE" w14:textId="0661F9C0" w:rsidR="00ED1BB6" w:rsidRPr="00F979DD" w:rsidRDefault="00466238" w:rsidP="00CD3400">
      <w:pPr>
        <w:pStyle w:val="pamatteksts0"/>
        <w:ind w:firstLine="567"/>
      </w:pPr>
      <w:r w:rsidRPr="00F979DD">
        <w:t>Pašvaldībā nav pašvaldības aģentūru.</w:t>
      </w:r>
    </w:p>
    <w:p w14:paraId="77B6E66E" w14:textId="3EB30631" w:rsidR="008F334E" w:rsidRPr="00F979DD" w:rsidRDefault="008F334E">
      <w:pPr>
        <w:pStyle w:val="pamatteksts0"/>
        <w:ind w:firstLine="720"/>
      </w:pPr>
    </w:p>
    <w:p w14:paraId="750165EE" w14:textId="637C2EC1" w:rsidR="008F334E" w:rsidRPr="00F979DD" w:rsidRDefault="008F334E">
      <w:pPr>
        <w:pStyle w:val="pamatteksts0"/>
        <w:ind w:firstLine="720"/>
      </w:pPr>
    </w:p>
    <w:p w14:paraId="7C523E64" w14:textId="77777777" w:rsidR="00ED1BB6" w:rsidRPr="00F979DD" w:rsidRDefault="00ED1BB6">
      <w:pPr>
        <w:pStyle w:val="Parasts1"/>
        <w:rPr>
          <w:rFonts w:ascii="Arial" w:hAnsi="Arial" w:cs="Arial"/>
          <w:b/>
        </w:rPr>
      </w:pPr>
    </w:p>
    <w:p w14:paraId="7A308B5E" w14:textId="77777777" w:rsidR="00ED1BB6" w:rsidRPr="00F979DD" w:rsidRDefault="00466238">
      <w:pPr>
        <w:rPr>
          <w:rFonts w:ascii="Arial" w:hAnsi="Arial" w:cs="Arial"/>
        </w:rPr>
      </w:pPr>
      <w:r w:rsidRPr="00F979DD">
        <w:br w:type="page"/>
      </w:r>
    </w:p>
    <w:p w14:paraId="335F9DE5" w14:textId="42163C1C" w:rsidR="00ED1BB6" w:rsidRPr="00F979DD" w:rsidRDefault="00466238">
      <w:pPr>
        <w:pStyle w:val="Virsr2"/>
      </w:pPr>
      <w:bookmarkStart w:id="8" w:name="_Toc11241235"/>
      <w:r w:rsidRPr="00F979DD">
        <w:lastRenderedPageBreak/>
        <w:t>Simbolika</w:t>
      </w:r>
      <w:bookmarkEnd w:id="8"/>
      <w:r w:rsidRPr="00F979DD">
        <w:t xml:space="preserve"> </w:t>
      </w:r>
    </w:p>
    <w:p w14:paraId="763920B2" w14:textId="77777777" w:rsidR="00ED1BB6" w:rsidRPr="00F979DD" w:rsidRDefault="00ED1BB6">
      <w:pPr>
        <w:pStyle w:val="Parasts1"/>
        <w:rPr>
          <w:rFonts w:ascii="Arial" w:hAnsi="Arial" w:cs="Arial"/>
        </w:rPr>
      </w:pPr>
    </w:p>
    <w:p w14:paraId="08A849F3" w14:textId="77777777" w:rsidR="00ED1BB6" w:rsidRPr="00F979DD" w:rsidRDefault="00466238">
      <w:pPr>
        <w:pStyle w:val="Parasts1"/>
        <w:rPr>
          <w:rFonts w:ascii="Arial" w:hAnsi="Arial" w:cs="Arial"/>
        </w:rPr>
      </w:pPr>
      <w:r w:rsidRPr="00F979DD">
        <w:rPr>
          <w:rFonts w:ascii="Arial" w:hAnsi="Arial" w:cs="Arial"/>
        </w:rPr>
        <w:t xml:space="preserve">Ģerbonis </w:t>
      </w:r>
      <w:r w:rsidRPr="00F979DD">
        <w:rPr>
          <w:rFonts w:ascii="Arial" w:hAnsi="Arial" w:cs="Arial"/>
        </w:rPr>
        <w:tab/>
      </w:r>
    </w:p>
    <w:p w14:paraId="3B29975D" w14:textId="77777777" w:rsidR="00ED1BB6" w:rsidRPr="00F979DD" w:rsidRDefault="00ED1BB6">
      <w:pPr>
        <w:pStyle w:val="Parasts1"/>
        <w:rPr>
          <w:rFonts w:ascii="Arial" w:hAnsi="Arial" w:cs="Arial"/>
        </w:rPr>
      </w:pPr>
    </w:p>
    <w:p w14:paraId="45A0AB71" w14:textId="77777777" w:rsidR="00ED1BB6" w:rsidRPr="00F979DD" w:rsidRDefault="00466238">
      <w:pPr>
        <w:pStyle w:val="tabulam"/>
      </w:pPr>
      <w:r w:rsidRPr="00F979DD">
        <w:rPr>
          <w:noProof/>
        </w:rPr>
        <w:drawing>
          <wp:anchor distT="0" distB="0" distL="114300" distR="120650" simplePos="0" relativeHeight="2" behindDoc="0" locked="0" layoutInCell="1" allowOverlap="1" wp14:anchorId="600658C5" wp14:editId="6E88542E">
            <wp:simplePos x="0" y="0"/>
            <wp:positionH relativeFrom="page">
              <wp:posOffset>3150235</wp:posOffset>
            </wp:positionH>
            <wp:positionV relativeFrom="paragraph">
              <wp:posOffset>148590</wp:posOffset>
            </wp:positionV>
            <wp:extent cx="1250950" cy="1466850"/>
            <wp:effectExtent l="0" t="0" r="0" b="0"/>
            <wp:wrapTight wrapText="bothSides">
              <wp:wrapPolygon edited="0">
                <wp:start x="-77" y="0"/>
                <wp:lineTo x="-77" y="21246"/>
                <wp:lineTo x="21374" y="21246"/>
                <wp:lineTo x="21374" y="0"/>
                <wp:lineTo x="-77" y="0"/>
              </wp:wrapPolygon>
            </wp:wrapTight>
            <wp:docPr id="7" name="grafik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a1"/>
                    <pic:cNvPicPr>
                      <a:picLocks noChangeAspect="1" noChangeArrowheads="1"/>
                    </pic:cNvPicPr>
                  </pic:nvPicPr>
                  <pic:blipFill>
                    <a:blip r:embed="rId13"/>
                    <a:stretch>
                      <a:fillRect/>
                    </a:stretch>
                  </pic:blipFill>
                  <pic:spPr bwMode="auto">
                    <a:xfrm>
                      <a:off x="0" y="0"/>
                      <a:ext cx="1250950" cy="1466850"/>
                    </a:xfrm>
                    <a:prstGeom prst="rect">
                      <a:avLst/>
                    </a:prstGeom>
                  </pic:spPr>
                </pic:pic>
              </a:graphicData>
            </a:graphic>
          </wp:anchor>
        </w:drawing>
      </w:r>
      <w:r w:rsidRPr="00F979DD">
        <w:t>Attēls Nr. 2. Kocēnu novada ģerbonis</w:t>
      </w:r>
    </w:p>
    <w:p w14:paraId="3FDDF407" w14:textId="77777777" w:rsidR="00ED1BB6" w:rsidRPr="00F979DD" w:rsidRDefault="00ED1BB6">
      <w:pPr>
        <w:pStyle w:val="Parasts1"/>
        <w:rPr>
          <w:rFonts w:ascii="Arial" w:hAnsi="Arial" w:cs="Arial"/>
        </w:rPr>
      </w:pPr>
    </w:p>
    <w:p w14:paraId="40E7928D" w14:textId="77777777" w:rsidR="00ED1BB6" w:rsidRPr="00F979DD" w:rsidRDefault="00ED1BB6">
      <w:pPr>
        <w:pStyle w:val="Parasts1"/>
        <w:jc w:val="both"/>
        <w:rPr>
          <w:rFonts w:ascii="Arial" w:hAnsi="Arial" w:cs="Arial"/>
        </w:rPr>
      </w:pPr>
    </w:p>
    <w:p w14:paraId="0EEDF52E" w14:textId="77777777" w:rsidR="00ED1BB6" w:rsidRPr="00F979DD" w:rsidRDefault="00ED1BB6">
      <w:pPr>
        <w:pStyle w:val="Parasts1"/>
        <w:jc w:val="both"/>
        <w:rPr>
          <w:rFonts w:ascii="Arial" w:hAnsi="Arial" w:cs="Arial"/>
        </w:rPr>
      </w:pPr>
    </w:p>
    <w:p w14:paraId="59E3A3E6" w14:textId="77777777" w:rsidR="00ED1BB6" w:rsidRPr="00F979DD" w:rsidRDefault="00ED1BB6">
      <w:pPr>
        <w:pStyle w:val="Parasts1"/>
        <w:jc w:val="both"/>
        <w:rPr>
          <w:rFonts w:ascii="Arial" w:hAnsi="Arial" w:cs="Arial"/>
        </w:rPr>
      </w:pPr>
    </w:p>
    <w:p w14:paraId="0D13A59F" w14:textId="77777777" w:rsidR="00ED1BB6" w:rsidRPr="00F979DD" w:rsidRDefault="00ED1BB6">
      <w:pPr>
        <w:pStyle w:val="Parasts1"/>
        <w:jc w:val="both"/>
        <w:rPr>
          <w:rFonts w:ascii="Arial" w:hAnsi="Arial" w:cs="Arial"/>
        </w:rPr>
      </w:pPr>
    </w:p>
    <w:p w14:paraId="45C569ED" w14:textId="77777777" w:rsidR="00ED1BB6" w:rsidRPr="00F979DD" w:rsidRDefault="00ED1BB6">
      <w:pPr>
        <w:pStyle w:val="Parasts1"/>
        <w:jc w:val="both"/>
        <w:rPr>
          <w:rFonts w:ascii="Arial" w:hAnsi="Arial" w:cs="Arial"/>
        </w:rPr>
      </w:pPr>
    </w:p>
    <w:p w14:paraId="417D8689" w14:textId="77777777" w:rsidR="00ED1BB6" w:rsidRPr="00F979DD" w:rsidRDefault="00ED1BB6">
      <w:pPr>
        <w:pStyle w:val="Parasts1"/>
        <w:jc w:val="both"/>
        <w:rPr>
          <w:rFonts w:ascii="Arial" w:hAnsi="Arial" w:cs="Arial"/>
        </w:rPr>
      </w:pPr>
    </w:p>
    <w:p w14:paraId="079EFCA8" w14:textId="77777777" w:rsidR="00ED1BB6" w:rsidRPr="00F979DD" w:rsidRDefault="00ED1BB6">
      <w:pPr>
        <w:pStyle w:val="Parasts1"/>
        <w:jc w:val="both"/>
        <w:rPr>
          <w:rFonts w:ascii="Arial" w:hAnsi="Arial" w:cs="Arial"/>
        </w:rPr>
      </w:pPr>
    </w:p>
    <w:p w14:paraId="794F660F" w14:textId="77777777" w:rsidR="00ED1BB6" w:rsidRPr="00F979DD" w:rsidRDefault="00ED1BB6">
      <w:pPr>
        <w:pStyle w:val="Parasts1"/>
        <w:jc w:val="both"/>
        <w:rPr>
          <w:rFonts w:ascii="Arial" w:hAnsi="Arial" w:cs="Arial"/>
        </w:rPr>
      </w:pPr>
    </w:p>
    <w:p w14:paraId="183402AF" w14:textId="77777777" w:rsidR="00CD3400" w:rsidRDefault="00466238" w:rsidP="00CD3400">
      <w:pPr>
        <w:pStyle w:val="pamatteksts0"/>
        <w:ind w:firstLine="567"/>
      </w:pPr>
      <w:r w:rsidRPr="00F979DD">
        <w:t xml:space="preserve">Kocēnu novada ģerboņa pamatā ir zils fons. Novada augstākā virsotne un ģeogrāfiskais centrs, svētvieta "Zilaiskalns" attēlots uz sudraba fona - debesīm. </w:t>
      </w:r>
      <w:proofErr w:type="spellStart"/>
      <w:r w:rsidRPr="00F979DD">
        <w:t>Zilokalnu</w:t>
      </w:r>
      <w:proofErr w:type="spellEnd"/>
      <w:r w:rsidRPr="00F979DD">
        <w:t xml:space="preserve"> iezīmē latviešu rakstu zīme - "Dieva zīme", raksturojot teiku par lībiešu vadoni Imantu, kā arī Kocēnu novada būtību un vēlmi virzīties uz attīstību, būt nemitīgā kustībā par novada izaugsmi. Latviešu rakstu zīmei "Dieva zīme" ir liela simboliska nozīme, tā piesaista dievišķos un radošos spēkus. "Dieva zīme" ģerbonī lietota kā garīgā sargātāja.</w:t>
      </w:r>
    </w:p>
    <w:p w14:paraId="12F7FEBC" w14:textId="77777777" w:rsidR="00CD3400" w:rsidRDefault="00466238" w:rsidP="00CD3400">
      <w:pPr>
        <w:pStyle w:val="pamatteksts0"/>
        <w:ind w:firstLine="567"/>
      </w:pPr>
      <w:r w:rsidRPr="00F979DD">
        <w:t>Uz Zilākalna fona izvietots mītiskais simbols - sudraba zobens, no kura aust zelta saule. Zobens nav uztverams kā fiziskā cīņa, tas simbolizē garīgo cīņu. Par zobenu kā garīgās cīņas simbolu tiek runāts jau izsenis latviešu tautasdziesmās: "Ja nenāci pats, Dieviņ, dod man savu zobentiņ!" Zobens kā dabiskais simbols cīņai par brīvību, attīstību, mīlestību, izaugsmi - mūžīgā cīņa, par ko Kocēnu novadā katrs ar savu darbu, padomu, zināšanām ir nomodā un par ko tur rūpi! "No zobena saule lēca, caur zobenu stipri mēs!"</w:t>
      </w:r>
    </w:p>
    <w:p w14:paraId="534A247E" w14:textId="77777777" w:rsidR="00CD3400" w:rsidRDefault="00466238" w:rsidP="00CD3400">
      <w:pPr>
        <w:pStyle w:val="pamatteksts0"/>
        <w:ind w:firstLine="567"/>
      </w:pPr>
      <w:r w:rsidRPr="00F979DD">
        <w:t>Saule, savukārt, kā mūžīgās kustības un dzīvības spēka simbols. Visa redzētāja un zinātāja. Saule kā visa sākums- siltums, gaisma, dzīvība. Zelta saules sešpadsmit stari saistīti ar latvisko gadskārtu galveno norišu ciklu. Saule arī kā mūžīgā atdzimšana, izdošanās, mudinot radošai darbībai, nepadodoties un neapstājoties pie sasniegtā. Kā saule katru rītu aust, modina un sāk dienu no jauna, tā cilvēks katru savu darbu var sākt no jauna, kamēr tiek sasniegta pilnība.</w:t>
      </w:r>
    </w:p>
    <w:p w14:paraId="0E1720E1" w14:textId="77777777" w:rsidR="00CD3400" w:rsidRDefault="00466238" w:rsidP="00CD3400">
      <w:pPr>
        <w:pStyle w:val="pamatteksts0"/>
        <w:ind w:firstLine="567"/>
      </w:pPr>
      <w:r w:rsidRPr="00F979DD">
        <w:t>Saules simbols latviešu rakstu zīmēs tiek izmantots arī laulību rotās un pūra mantās. Novada veidošanās arī traktējama kā "laulības"- tātad saules simbols sniedz siltumu, gaismu un dzīvības spēku visa novada attīstībai un iedzīvotāju labklājībai.</w:t>
      </w:r>
    </w:p>
    <w:p w14:paraId="5DDAD14B" w14:textId="28EFAEF1" w:rsidR="00ED1BB6" w:rsidRPr="00F979DD" w:rsidRDefault="00466238" w:rsidP="00CD3400">
      <w:pPr>
        <w:pStyle w:val="pamatteksts0"/>
        <w:ind w:firstLine="567"/>
      </w:pPr>
      <w:r w:rsidRPr="00F979DD">
        <w:t>Kocēnu novada ģerbonis apstiprināts 2012. gada 29. martā.</w:t>
      </w:r>
    </w:p>
    <w:p w14:paraId="2E9C03DD" w14:textId="77777777" w:rsidR="00ED1BB6" w:rsidRPr="00F979DD" w:rsidRDefault="00ED1BB6">
      <w:pPr>
        <w:pStyle w:val="Parasts1"/>
        <w:rPr>
          <w:rFonts w:ascii="Arial" w:hAnsi="Arial" w:cs="Arial"/>
        </w:rPr>
      </w:pPr>
    </w:p>
    <w:p w14:paraId="324CF20E" w14:textId="77777777" w:rsidR="00ED1BB6" w:rsidRPr="00F979DD" w:rsidRDefault="00466238" w:rsidP="00CD3400">
      <w:pPr>
        <w:pStyle w:val="pamatteksts0"/>
        <w:rPr>
          <w:b/>
        </w:rPr>
      </w:pPr>
      <w:r w:rsidRPr="00F979DD">
        <w:rPr>
          <w:b/>
        </w:rPr>
        <w:t>Kocēnu novada ģerboņa heraldiskais apraksts</w:t>
      </w:r>
    </w:p>
    <w:p w14:paraId="4CEEC27A" w14:textId="77777777" w:rsidR="00ED1BB6" w:rsidRPr="00F979DD" w:rsidRDefault="00ED1BB6">
      <w:pPr>
        <w:pStyle w:val="pamatteksts0"/>
      </w:pPr>
    </w:p>
    <w:p w14:paraId="0CD94EE5" w14:textId="77777777" w:rsidR="00CD3400" w:rsidRDefault="00466238" w:rsidP="00CD3400">
      <w:pPr>
        <w:pStyle w:val="pamatteksts0"/>
        <w:ind w:firstLine="567"/>
      </w:pPr>
      <w:r w:rsidRPr="00F979DD">
        <w:t xml:space="preserve">Dalīts galvā </w:t>
      </w:r>
      <w:proofErr w:type="spellStart"/>
      <w:r w:rsidRPr="00F979DD">
        <w:t>ševrona</w:t>
      </w:r>
      <w:proofErr w:type="spellEnd"/>
      <w:r w:rsidRPr="00F979DD">
        <w:t xml:space="preserve"> veidā: sudrabs un zils. Apakšējā laukā zelta </w:t>
      </w:r>
      <w:proofErr w:type="spellStart"/>
      <w:r w:rsidRPr="00F979DD">
        <w:t>dubultsaule</w:t>
      </w:r>
      <w:proofErr w:type="spellEnd"/>
      <w:r w:rsidRPr="00F979DD">
        <w:t xml:space="preserve"> - virsējā no astoņiem taisniem un apakšējā no astoņiem liektiem zariem, zem tās pāļa virzienā sudraba zobens - pa kreisi.</w:t>
      </w:r>
    </w:p>
    <w:p w14:paraId="7D35F88C" w14:textId="581A87D1" w:rsidR="00ED1BB6" w:rsidRPr="00F979DD" w:rsidRDefault="00466238" w:rsidP="00CD3400">
      <w:pPr>
        <w:pStyle w:val="pamatteksts0"/>
        <w:ind w:firstLine="567"/>
      </w:pPr>
      <w:r w:rsidRPr="00F979DD">
        <w:t>Sadarbībā ar Kocēnu novada domi ģerboni izstrādāja heraldikas mākslinieki Ilze Lībiete un Juris Ivanovs, tas apstiprināts Valsts Heraldikas komisijā. Ģerboņa izmantošanas kārtība noteikta Latvijas Republikas Ģerboņu likuma.</w:t>
      </w:r>
    </w:p>
    <w:p w14:paraId="1A8D1CA8" w14:textId="77777777" w:rsidR="00ED1BB6" w:rsidRPr="00F979DD" w:rsidRDefault="00466238">
      <w:pPr>
        <w:rPr>
          <w:rFonts w:ascii="Arial" w:hAnsi="Arial" w:cs="Arial"/>
        </w:rPr>
      </w:pPr>
      <w:r w:rsidRPr="00F979DD">
        <w:br w:type="page"/>
      </w:r>
    </w:p>
    <w:p w14:paraId="32910E02" w14:textId="77777777" w:rsidR="00ED1BB6" w:rsidRPr="00F979DD" w:rsidRDefault="00466238">
      <w:pPr>
        <w:pStyle w:val="Parasts1"/>
        <w:jc w:val="both"/>
        <w:rPr>
          <w:rFonts w:ascii="Arial" w:hAnsi="Arial" w:cs="Arial"/>
          <w:b/>
        </w:rPr>
      </w:pPr>
      <w:r w:rsidRPr="00F979DD">
        <w:rPr>
          <w:rFonts w:ascii="Arial" w:hAnsi="Arial" w:cs="Arial"/>
          <w:b/>
        </w:rPr>
        <w:lastRenderedPageBreak/>
        <w:t>Logo</w:t>
      </w:r>
    </w:p>
    <w:p w14:paraId="01D32651" w14:textId="77777777" w:rsidR="00ED1BB6" w:rsidRPr="00F979DD" w:rsidRDefault="00ED1BB6">
      <w:pPr>
        <w:pStyle w:val="Parasts1"/>
        <w:jc w:val="both"/>
        <w:rPr>
          <w:rFonts w:ascii="Arial" w:hAnsi="Arial" w:cs="Arial"/>
        </w:rPr>
      </w:pPr>
    </w:p>
    <w:p w14:paraId="1C719EC3" w14:textId="77777777" w:rsidR="00ED1BB6" w:rsidRPr="00F979DD" w:rsidRDefault="00466238">
      <w:pPr>
        <w:pStyle w:val="tabulam"/>
      </w:pPr>
      <w:r w:rsidRPr="00F979DD">
        <w:t>Attēls Nr. 3. Kocēnu novada logo</w:t>
      </w:r>
    </w:p>
    <w:p w14:paraId="4DE44E32" w14:textId="77777777" w:rsidR="00ED1BB6" w:rsidRPr="00F979DD" w:rsidRDefault="00466238">
      <w:pPr>
        <w:pStyle w:val="Parasts1"/>
        <w:jc w:val="both"/>
        <w:rPr>
          <w:rFonts w:ascii="Arial" w:hAnsi="Arial" w:cs="Arial"/>
        </w:rPr>
      </w:pPr>
      <w:r w:rsidRPr="00F979DD">
        <w:rPr>
          <w:rFonts w:ascii="Arial" w:hAnsi="Arial" w:cs="Arial"/>
          <w:noProof/>
        </w:rPr>
        <w:drawing>
          <wp:anchor distT="0" distB="9525" distL="114300" distR="114300" simplePos="0" relativeHeight="4" behindDoc="0" locked="0" layoutInCell="1" allowOverlap="1" wp14:anchorId="7F126803" wp14:editId="002D2C50">
            <wp:simplePos x="0" y="0"/>
            <wp:positionH relativeFrom="margin">
              <wp:align>center</wp:align>
            </wp:positionH>
            <wp:positionV relativeFrom="paragraph">
              <wp:posOffset>81915</wp:posOffset>
            </wp:positionV>
            <wp:extent cx="1165225" cy="1743075"/>
            <wp:effectExtent l="0" t="0" r="0" b="0"/>
            <wp:wrapSquare wrapText="bothSides"/>
            <wp:docPr id="8" name="Attēls 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ttēls 9" descr=" "/>
                    <pic:cNvPicPr>
                      <a:picLocks noChangeAspect="1" noChangeArrowheads="1"/>
                    </pic:cNvPicPr>
                  </pic:nvPicPr>
                  <pic:blipFill>
                    <a:blip r:embed="rId14"/>
                    <a:stretch>
                      <a:fillRect/>
                    </a:stretch>
                  </pic:blipFill>
                  <pic:spPr bwMode="auto">
                    <a:xfrm>
                      <a:off x="0" y="0"/>
                      <a:ext cx="1165225" cy="1743075"/>
                    </a:xfrm>
                    <a:prstGeom prst="rect">
                      <a:avLst/>
                    </a:prstGeom>
                  </pic:spPr>
                </pic:pic>
              </a:graphicData>
            </a:graphic>
          </wp:anchor>
        </w:drawing>
      </w:r>
    </w:p>
    <w:p w14:paraId="4A98BD37" w14:textId="77777777" w:rsidR="00ED1BB6" w:rsidRPr="00F979DD" w:rsidRDefault="00ED1BB6">
      <w:pPr>
        <w:pStyle w:val="Parasts1"/>
        <w:jc w:val="both"/>
        <w:rPr>
          <w:rFonts w:ascii="Arial" w:hAnsi="Arial" w:cs="Arial"/>
        </w:rPr>
      </w:pPr>
    </w:p>
    <w:p w14:paraId="609FB3C8" w14:textId="77777777" w:rsidR="00ED1BB6" w:rsidRPr="00F979DD" w:rsidRDefault="00ED1BB6">
      <w:pPr>
        <w:pStyle w:val="Parasts1"/>
        <w:jc w:val="both"/>
        <w:rPr>
          <w:rFonts w:ascii="Arial" w:hAnsi="Arial" w:cs="Arial"/>
        </w:rPr>
      </w:pPr>
    </w:p>
    <w:p w14:paraId="69C0E076" w14:textId="77777777" w:rsidR="00ED1BB6" w:rsidRPr="00F979DD" w:rsidRDefault="00ED1BB6">
      <w:pPr>
        <w:pStyle w:val="Parasts1"/>
        <w:jc w:val="both"/>
        <w:rPr>
          <w:rFonts w:ascii="Arial" w:hAnsi="Arial" w:cs="Arial"/>
        </w:rPr>
      </w:pPr>
    </w:p>
    <w:p w14:paraId="277002C8" w14:textId="77777777" w:rsidR="00ED1BB6" w:rsidRPr="00F979DD" w:rsidRDefault="00ED1BB6">
      <w:pPr>
        <w:pStyle w:val="Parasts1"/>
        <w:jc w:val="both"/>
        <w:rPr>
          <w:rFonts w:ascii="Arial" w:hAnsi="Arial" w:cs="Arial"/>
        </w:rPr>
      </w:pPr>
    </w:p>
    <w:p w14:paraId="0F278C6C" w14:textId="77777777" w:rsidR="00ED1BB6" w:rsidRPr="00F979DD" w:rsidRDefault="00ED1BB6">
      <w:pPr>
        <w:pStyle w:val="Parasts1"/>
        <w:jc w:val="both"/>
        <w:rPr>
          <w:rFonts w:ascii="Arial" w:hAnsi="Arial" w:cs="Arial"/>
        </w:rPr>
      </w:pPr>
    </w:p>
    <w:p w14:paraId="7B42D5EF" w14:textId="77777777" w:rsidR="00ED1BB6" w:rsidRPr="00F979DD" w:rsidRDefault="00ED1BB6">
      <w:pPr>
        <w:pStyle w:val="Parasts1"/>
        <w:jc w:val="both"/>
        <w:rPr>
          <w:rFonts w:ascii="Arial" w:hAnsi="Arial" w:cs="Arial"/>
        </w:rPr>
      </w:pPr>
    </w:p>
    <w:p w14:paraId="4E1635B3" w14:textId="77777777" w:rsidR="00ED1BB6" w:rsidRPr="00F979DD" w:rsidRDefault="00ED1BB6">
      <w:pPr>
        <w:pStyle w:val="Parasts1"/>
        <w:jc w:val="both"/>
        <w:rPr>
          <w:rFonts w:ascii="Arial" w:hAnsi="Arial" w:cs="Arial"/>
        </w:rPr>
      </w:pPr>
    </w:p>
    <w:p w14:paraId="4516E1E1" w14:textId="77777777" w:rsidR="00ED1BB6" w:rsidRPr="00F979DD" w:rsidRDefault="00ED1BB6">
      <w:pPr>
        <w:pStyle w:val="Parasts1"/>
        <w:jc w:val="both"/>
        <w:rPr>
          <w:rFonts w:ascii="Arial" w:hAnsi="Arial" w:cs="Arial"/>
        </w:rPr>
      </w:pPr>
    </w:p>
    <w:p w14:paraId="19E44404" w14:textId="77777777" w:rsidR="00ED1BB6" w:rsidRPr="00F979DD" w:rsidRDefault="00ED1BB6">
      <w:pPr>
        <w:pStyle w:val="Parasts1"/>
        <w:jc w:val="both"/>
        <w:rPr>
          <w:rFonts w:ascii="Arial" w:hAnsi="Arial" w:cs="Arial"/>
        </w:rPr>
      </w:pPr>
    </w:p>
    <w:p w14:paraId="651207AC" w14:textId="77777777" w:rsidR="00ED1BB6" w:rsidRPr="00F979DD" w:rsidRDefault="00ED1BB6">
      <w:pPr>
        <w:pStyle w:val="Parasts1"/>
        <w:jc w:val="both"/>
        <w:rPr>
          <w:rFonts w:ascii="Arial" w:hAnsi="Arial" w:cs="Arial"/>
        </w:rPr>
      </w:pPr>
    </w:p>
    <w:p w14:paraId="2D744BFB" w14:textId="77777777" w:rsidR="00CD3400" w:rsidRDefault="00466238" w:rsidP="00CD3400">
      <w:pPr>
        <w:pStyle w:val="pamatteksts0"/>
        <w:ind w:firstLine="567"/>
      </w:pPr>
      <w:r w:rsidRPr="00F979DD">
        <w:t>2010. gadā apstiprināti konkursa rezultāti par Kocēnu novada atpazīstamības zīmes - logo izstrādi. Konkursam tika iesniegti 30 darbi, un par uzvarētāju atzīta Vidzemes Augstskolas studente Līga Luīze Ādamsone, kuras izveidotajā logo galvenais simbols ir koks.</w:t>
      </w:r>
    </w:p>
    <w:p w14:paraId="17FA37E7" w14:textId="5B858CB8" w:rsidR="00ED1BB6" w:rsidRPr="00F979DD" w:rsidRDefault="00466238" w:rsidP="00CD3400">
      <w:pPr>
        <w:pStyle w:val="pamatteksts0"/>
        <w:ind w:firstLine="567"/>
      </w:pPr>
      <w:r w:rsidRPr="00F979DD">
        <w:t>Kā vēstījusi logo autore, koks izvēlēts saistībā ar vārdu "Kocēni", un tas rada viegli iegaumējamu asociāciju ar novadu. Lai šī koka attēlojumu padarītu unikālu un logo tiktu iesaistīti visi 5 novada pagasti un upes, koka lapotne veidota novada kartes formā. Lapotne balstīta uz stingra pamata - koka stumbra un saknēm, kas simbolizē novada stabilitāti un ilgtspējību.</w:t>
      </w:r>
    </w:p>
    <w:p w14:paraId="753F6292" w14:textId="77777777" w:rsidR="00ED1BB6" w:rsidRPr="00F979DD" w:rsidRDefault="00ED1BB6">
      <w:pPr>
        <w:pStyle w:val="Parasts1"/>
        <w:rPr>
          <w:rFonts w:ascii="Arial" w:hAnsi="Arial" w:cs="Arial"/>
        </w:rPr>
      </w:pPr>
    </w:p>
    <w:p w14:paraId="1BB56A16" w14:textId="77777777" w:rsidR="00ED1BB6" w:rsidRPr="00F979DD" w:rsidRDefault="00ED1BB6">
      <w:pPr>
        <w:pStyle w:val="Parasts1"/>
        <w:rPr>
          <w:rFonts w:ascii="Arial" w:hAnsi="Arial" w:cs="Arial"/>
        </w:rPr>
      </w:pPr>
    </w:p>
    <w:p w14:paraId="19B388F7" w14:textId="77777777" w:rsidR="00ED1BB6" w:rsidRPr="00F979DD" w:rsidRDefault="00ED1BB6">
      <w:pPr>
        <w:pStyle w:val="Parasts1"/>
        <w:rPr>
          <w:rFonts w:ascii="Arial" w:hAnsi="Arial" w:cs="Arial"/>
        </w:rPr>
      </w:pPr>
    </w:p>
    <w:p w14:paraId="179A1D56" w14:textId="77777777" w:rsidR="00ED1BB6" w:rsidRPr="00F979DD" w:rsidRDefault="00466238">
      <w:pPr>
        <w:rPr>
          <w:rFonts w:ascii="Arial" w:hAnsi="Arial" w:cs="Arial"/>
          <w:b/>
        </w:rPr>
      </w:pPr>
      <w:r w:rsidRPr="00F979DD">
        <w:br w:type="page"/>
      </w:r>
    </w:p>
    <w:p w14:paraId="0E64292A" w14:textId="77777777" w:rsidR="00ED1BB6" w:rsidRPr="00F979DD" w:rsidRDefault="00466238">
      <w:pPr>
        <w:suppressAutoHyphens/>
        <w:jc w:val="both"/>
        <w:textAlignment w:val="auto"/>
        <w:rPr>
          <w:rFonts w:ascii="Arial" w:eastAsiaTheme="minorEastAsia" w:hAnsi="Arial" w:cs="Arial"/>
          <w:b/>
          <w:caps/>
          <w:kern w:val="0"/>
          <w:sz w:val="22"/>
          <w:szCs w:val="22"/>
        </w:rPr>
      </w:pPr>
      <w:r w:rsidRPr="00F979DD">
        <w:rPr>
          <w:rFonts w:ascii="Arial" w:eastAsiaTheme="minorEastAsia" w:hAnsi="Arial" w:cs="Arial"/>
          <w:b/>
          <w:caps/>
          <w:kern w:val="0"/>
          <w:sz w:val="22"/>
          <w:szCs w:val="22"/>
        </w:rPr>
        <w:lastRenderedPageBreak/>
        <w:t>FINANŠU RESURSI UN IESTĀDES DARBĪBAS REZULTĀTI</w:t>
      </w:r>
    </w:p>
    <w:p w14:paraId="338BD739" w14:textId="77777777" w:rsidR="00ED1BB6" w:rsidRPr="00F979DD" w:rsidRDefault="00ED1BB6">
      <w:pPr>
        <w:suppressAutoHyphens/>
        <w:jc w:val="both"/>
        <w:textAlignment w:val="auto"/>
        <w:rPr>
          <w:rFonts w:ascii="Arial" w:eastAsiaTheme="minorEastAsia" w:hAnsi="Arial" w:cs="Arial"/>
          <w:b/>
          <w:kern w:val="0"/>
          <w:sz w:val="22"/>
          <w:szCs w:val="22"/>
        </w:rPr>
      </w:pPr>
    </w:p>
    <w:p w14:paraId="16CC6A92" w14:textId="77777777" w:rsidR="00ED1BB6" w:rsidRPr="00F979DD" w:rsidRDefault="00466238">
      <w:pPr>
        <w:suppressAutoHyphens/>
        <w:jc w:val="both"/>
        <w:textAlignment w:val="auto"/>
        <w:rPr>
          <w:rFonts w:ascii="Arial" w:eastAsiaTheme="minorEastAsia" w:hAnsi="Arial" w:cs="Arial"/>
          <w:b/>
          <w:kern w:val="0"/>
          <w:sz w:val="22"/>
          <w:szCs w:val="22"/>
        </w:rPr>
      </w:pPr>
      <w:r w:rsidRPr="00F979DD">
        <w:rPr>
          <w:rFonts w:ascii="Arial" w:eastAsiaTheme="minorEastAsia" w:hAnsi="Arial" w:cs="Arial"/>
          <w:b/>
          <w:kern w:val="0"/>
          <w:sz w:val="22"/>
          <w:szCs w:val="22"/>
        </w:rPr>
        <w:t>Darbības rezultāti</w:t>
      </w:r>
    </w:p>
    <w:p w14:paraId="3B2113BE" w14:textId="77777777" w:rsidR="00ED1BB6" w:rsidRPr="00F979DD" w:rsidRDefault="00ED1BB6">
      <w:pPr>
        <w:suppressAutoHyphens/>
        <w:jc w:val="both"/>
        <w:textAlignment w:val="auto"/>
        <w:rPr>
          <w:rFonts w:ascii="Arial" w:eastAsiaTheme="minorEastAsia" w:hAnsi="Arial" w:cs="Arial"/>
          <w:kern w:val="0"/>
          <w:sz w:val="22"/>
          <w:szCs w:val="22"/>
          <w:highlight w:val="yellow"/>
        </w:rPr>
      </w:pPr>
    </w:p>
    <w:p w14:paraId="7EFF3C68" w14:textId="77777777" w:rsidR="00ED1BB6" w:rsidRPr="00F979DD" w:rsidRDefault="00466238" w:rsidP="00CD3400">
      <w:pPr>
        <w:suppressAutoHyphens/>
        <w:ind w:firstLine="567"/>
        <w:jc w:val="both"/>
        <w:textAlignment w:val="auto"/>
        <w:rPr>
          <w:rFonts w:ascii="Arial" w:eastAsiaTheme="minorEastAsia" w:hAnsi="Arial" w:cs="Arial"/>
          <w:kern w:val="0"/>
          <w:sz w:val="22"/>
          <w:szCs w:val="22"/>
        </w:rPr>
      </w:pPr>
      <w:r w:rsidRPr="00F979DD">
        <w:rPr>
          <w:rFonts w:ascii="Arial" w:eastAsiaTheme="minorEastAsia" w:hAnsi="Arial" w:cs="Arial"/>
          <w:kern w:val="0"/>
          <w:sz w:val="22"/>
          <w:szCs w:val="22"/>
        </w:rPr>
        <w:t>Pārskata gadā, īstenojot ilgtermiņa finanšu vadības, stingru pašvaldības budžeta izdevumu ierobežošanas politiku un nodrošinot regulāru budžeta izpildītāju izdevumu tāmju uzraudzību, tika nodrošināta pašvaldības finanšu resursu pietiekamība. Tika nostiprināta pašvaldības finanšu sistēma un palielināta tās caurskatāmība.</w:t>
      </w:r>
    </w:p>
    <w:p w14:paraId="20BD6090" w14:textId="77777777" w:rsidR="00ED1BB6" w:rsidRPr="00F979DD" w:rsidRDefault="00466238" w:rsidP="00CD3400">
      <w:pPr>
        <w:suppressAutoHyphens/>
        <w:ind w:firstLine="567"/>
        <w:jc w:val="both"/>
        <w:textAlignment w:val="auto"/>
        <w:rPr>
          <w:rFonts w:ascii="Arial" w:eastAsiaTheme="minorEastAsia" w:hAnsi="Arial" w:cs="Arial"/>
          <w:kern w:val="0"/>
          <w:sz w:val="22"/>
          <w:szCs w:val="22"/>
        </w:rPr>
      </w:pPr>
      <w:r w:rsidRPr="00F979DD">
        <w:rPr>
          <w:rFonts w:ascii="Arial" w:eastAsiaTheme="minorEastAsia" w:hAnsi="Arial" w:cs="Arial"/>
          <w:kern w:val="0"/>
          <w:sz w:val="22"/>
          <w:szCs w:val="22"/>
        </w:rPr>
        <w:t>Kocēnu novadā ir noteikti šādi prioritārie pasākumi:</w:t>
      </w:r>
    </w:p>
    <w:p w14:paraId="1C2E34AE" w14:textId="77777777" w:rsidR="00ED1BB6" w:rsidRPr="00F979DD" w:rsidRDefault="00466238">
      <w:pPr>
        <w:numPr>
          <w:ilvl w:val="0"/>
          <w:numId w:val="4"/>
        </w:numPr>
        <w:suppressAutoHyphens/>
        <w:jc w:val="both"/>
        <w:textAlignment w:val="auto"/>
        <w:rPr>
          <w:rFonts w:ascii="Arial" w:eastAsiaTheme="minorEastAsia" w:hAnsi="Arial" w:cs="Arial"/>
          <w:kern w:val="0"/>
          <w:sz w:val="22"/>
          <w:szCs w:val="22"/>
        </w:rPr>
      </w:pPr>
      <w:r w:rsidRPr="00F979DD">
        <w:rPr>
          <w:rFonts w:ascii="Arial" w:eastAsiaTheme="minorEastAsia" w:hAnsi="Arial" w:cs="Arial"/>
          <w:kern w:val="0"/>
          <w:sz w:val="22"/>
          <w:szCs w:val="22"/>
        </w:rPr>
        <w:t>kvalitatīva un harmoniski attīstīta vide iedzīvotājiem, biznesam un atpūtai;</w:t>
      </w:r>
    </w:p>
    <w:p w14:paraId="33A7ABD0" w14:textId="77777777" w:rsidR="00ED1BB6" w:rsidRPr="00F979DD" w:rsidRDefault="00466238">
      <w:pPr>
        <w:numPr>
          <w:ilvl w:val="0"/>
          <w:numId w:val="4"/>
        </w:numPr>
        <w:suppressAutoHyphens/>
        <w:jc w:val="both"/>
        <w:textAlignment w:val="auto"/>
        <w:rPr>
          <w:rFonts w:ascii="Arial" w:eastAsiaTheme="minorEastAsia" w:hAnsi="Arial" w:cs="Arial"/>
          <w:kern w:val="0"/>
          <w:sz w:val="22"/>
          <w:szCs w:val="22"/>
        </w:rPr>
      </w:pPr>
      <w:r w:rsidRPr="00F979DD">
        <w:rPr>
          <w:rFonts w:ascii="Arial" w:eastAsiaTheme="minorEastAsia" w:hAnsi="Arial" w:cs="Arial"/>
          <w:kern w:val="0"/>
          <w:sz w:val="22"/>
          <w:szCs w:val="22"/>
        </w:rPr>
        <w:t>ģimene, bērni, jaunieši un seniori - prioritātes mērķis ir nodrošināt visiem novada iedzīvotājiem kvalitatīvus un daudzpusīgus izglītības, sporta, sociālos, kultūras un citus publiskos pakalpojumu;</w:t>
      </w:r>
    </w:p>
    <w:p w14:paraId="427711AB" w14:textId="77777777" w:rsidR="00ED1BB6" w:rsidRPr="00F979DD" w:rsidRDefault="00466238">
      <w:pPr>
        <w:numPr>
          <w:ilvl w:val="0"/>
          <w:numId w:val="4"/>
        </w:numPr>
        <w:suppressAutoHyphens/>
        <w:jc w:val="both"/>
        <w:textAlignment w:val="auto"/>
        <w:rPr>
          <w:rFonts w:ascii="Arial" w:eastAsiaTheme="minorEastAsia" w:hAnsi="Arial" w:cs="Arial"/>
          <w:kern w:val="0"/>
          <w:sz w:val="22"/>
          <w:szCs w:val="22"/>
        </w:rPr>
      </w:pPr>
      <w:r w:rsidRPr="00F979DD">
        <w:rPr>
          <w:rFonts w:ascii="Arial" w:eastAsiaTheme="minorEastAsia" w:hAnsi="Arial" w:cs="Arial"/>
          <w:kern w:val="0"/>
          <w:sz w:val="22"/>
          <w:szCs w:val="22"/>
        </w:rPr>
        <w:t>ilgtspējīga dzīves vide - prioritātes mērķis ir veidot kvalitatīvu dzīves vidi, nodrošinot dabas vides ilgtspēju un sniedzot drošības izjūtu novada iedzīvotājiem;</w:t>
      </w:r>
    </w:p>
    <w:p w14:paraId="6CEDB56B" w14:textId="77777777" w:rsidR="00ED1BB6" w:rsidRPr="00F979DD" w:rsidRDefault="00466238">
      <w:pPr>
        <w:numPr>
          <w:ilvl w:val="0"/>
          <w:numId w:val="4"/>
        </w:numPr>
        <w:suppressAutoHyphens/>
        <w:jc w:val="both"/>
        <w:textAlignment w:val="auto"/>
        <w:rPr>
          <w:rFonts w:ascii="Arial" w:eastAsiaTheme="minorEastAsia" w:hAnsi="Arial" w:cs="Arial"/>
          <w:kern w:val="0"/>
          <w:sz w:val="22"/>
          <w:szCs w:val="22"/>
        </w:rPr>
      </w:pPr>
      <w:r w:rsidRPr="00F979DD">
        <w:rPr>
          <w:rFonts w:ascii="Arial" w:eastAsiaTheme="minorEastAsia" w:hAnsi="Arial" w:cs="Arial"/>
          <w:kern w:val="0"/>
          <w:sz w:val="22"/>
          <w:szCs w:val="22"/>
        </w:rPr>
        <w:t>uzņēmējdarbības attīstība - prioritātes mērķis ir veicināt nacionālas un reģionālas nozīmes ekonomiskās attīstības projektu piesaisti novada teritorijai un nodrošināt labvēlīgu uzņēmējdarbības vidi vietējiem uzņēmumiem;</w:t>
      </w:r>
    </w:p>
    <w:p w14:paraId="7655C413" w14:textId="77777777" w:rsidR="00ED1BB6" w:rsidRPr="00F979DD" w:rsidRDefault="00466238">
      <w:pPr>
        <w:numPr>
          <w:ilvl w:val="0"/>
          <w:numId w:val="4"/>
        </w:numPr>
        <w:suppressAutoHyphens/>
        <w:jc w:val="both"/>
        <w:textAlignment w:val="auto"/>
        <w:rPr>
          <w:rFonts w:ascii="Arial" w:eastAsiaTheme="minorEastAsia" w:hAnsi="Arial" w:cs="Arial"/>
          <w:kern w:val="0"/>
          <w:sz w:val="22"/>
          <w:szCs w:val="22"/>
        </w:rPr>
      </w:pPr>
      <w:r w:rsidRPr="00F979DD">
        <w:rPr>
          <w:rFonts w:ascii="Arial" w:eastAsiaTheme="minorEastAsia" w:hAnsi="Arial" w:cs="Arial"/>
          <w:kern w:val="0"/>
          <w:sz w:val="22"/>
          <w:szCs w:val="22"/>
        </w:rPr>
        <w:t>novada un ciemu sasniedzamība un pieejamība - prioritātes mērķis ir nodrošināt novada un tā ciemu sasniedzamību, sakārtota un droša ceļu infrastruktūra, ērti pieejama informācija un pakalpojumi.</w:t>
      </w:r>
    </w:p>
    <w:p w14:paraId="535016FF" w14:textId="77777777" w:rsidR="00ED1BB6" w:rsidRPr="00F979DD" w:rsidRDefault="00ED1BB6">
      <w:pPr>
        <w:suppressAutoHyphens/>
        <w:jc w:val="both"/>
        <w:textAlignment w:val="auto"/>
        <w:rPr>
          <w:rFonts w:ascii="Arial" w:eastAsiaTheme="minorEastAsia" w:hAnsi="Arial" w:cs="Arial"/>
          <w:kern w:val="0"/>
          <w:sz w:val="22"/>
          <w:szCs w:val="22"/>
        </w:rPr>
      </w:pPr>
    </w:p>
    <w:p w14:paraId="428F057C" w14:textId="66067020" w:rsidR="00ED1BB6" w:rsidRPr="00F979DD" w:rsidRDefault="00466238" w:rsidP="00CD3400">
      <w:pPr>
        <w:suppressAutoHyphens/>
        <w:ind w:firstLine="567"/>
        <w:jc w:val="both"/>
        <w:textAlignment w:val="auto"/>
        <w:rPr>
          <w:rFonts w:ascii="Arial" w:eastAsiaTheme="minorEastAsia" w:hAnsi="Arial" w:cs="Arial"/>
          <w:kern w:val="0"/>
          <w:sz w:val="22"/>
          <w:szCs w:val="22"/>
        </w:rPr>
      </w:pPr>
      <w:r w:rsidRPr="00FF0BF6">
        <w:rPr>
          <w:rFonts w:ascii="Arial" w:eastAsiaTheme="minorEastAsia" w:hAnsi="Arial" w:cs="Arial"/>
          <w:kern w:val="0"/>
          <w:sz w:val="22"/>
          <w:szCs w:val="22"/>
        </w:rPr>
        <w:t>Pašvaldība 20</w:t>
      </w:r>
      <w:r w:rsidR="0013752D" w:rsidRPr="00FF0BF6">
        <w:rPr>
          <w:rFonts w:ascii="Arial" w:eastAsiaTheme="minorEastAsia" w:hAnsi="Arial" w:cs="Arial"/>
          <w:kern w:val="0"/>
          <w:sz w:val="22"/>
          <w:szCs w:val="22"/>
        </w:rPr>
        <w:t>20</w:t>
      </w:r>
      <w:r w:rsidRPr="00FF0BF6">
        <w:rPr>
          <w:rFonts w:ascii="Arial" w:eastAsiaTheme="minorEastAsia" w:hAnsi="Arial" w:cs="Arial"/>
          <w:kern w:val="0"/>
          <w:sz w:val="22"/>
          <w:szCs w:val="22"/>
        </w:rPr>
        <w:t>. gadā ir spējusi nodrošināt optimālu finansiālo stabilitāti.</w:t>
      </w:r>
    </w:p>
    <w:p w14:paraId="03D23F84" w14:textId="77777777" w:rsidR="00ED1BB6" w:rsidRPr="00F979DD" w:rsidRDefault="00ED1BB6">
      <w:pPr>
        <w:suppressAutoHyphens/>
        <w:jc w:val="both"/>
        <w:textAlignment w:val="auto"/>
        <w:rPr>
          <w:rFonts w:ascii="Arial" w:eastAsiaTheme="minorEastAsia" w:hAnsi="Arial" w:cs="Arial"/>
          <w:kern w:val="0"/>
          <w:sz w:val="22"/>
          <w:szCs w:val="22"/>
        </w:rPr>
      </w:pPr>
    </w:p>
    <w:p w14:paraId="33DB59C9" w14:textId="77777777" w:rsidR="00ED1BB6" w:rsidRPr="00F979DD" w:rsidRDefault="00466238">
      <w:pPr>
        <w:suppressAutoHyphens/>
        <w:jc w:val="both"/>
        <w:textAlignment w:val="auto"/>
        <w:rPr>
          <w:rFonts w:ascii="Arial" w:eastAsiaTheme="minorEastAsia" w:hAnsi="Arial" w:cs="Arial"/>
          <w:b/>
          <w:kern w:val="0"/>
          <w:sz w:val="22"/>
          <w:szCs w:val="22"/>
        </w:rPr>
      </w:pPr>
      <w:r w:rsidRPr="00F979DD">
        <w:rPr>
          <w:rFonts w:ascii="Arial" w:eastAsiaTheme="minorEastAsia" w:hAnsi="Arial" w:cs="Arial"/>
          <w:b/>
          <w:kern w:val="0"/>
          <w:sz w:val="22"/>
          <w:szCs w:val="22"/>
        </w:rPr>
        <w:t>Informācija par būtiskiem riskiem un neskaidriem apstākļiem, ar kuriem iestāde saskaras</w:t>
      </w:r>
    </w:p>
    <w:p w14:paraId="01103BA8" w14:textId="77777777" w:rsidR="00ED1BB6" w:rsidRPr="00F979DD" w:rsidRDefault="00ED1BB6">
      <w:pPr>
        <w:suppressAutoHyphens/>
        <w:jc w:val="both"/>
        <w:textAlignment w:val="auto"/>
        <w:rPr>
          <w:rFonts w:ascii="Arial" w:eastAsiaTheme="minorEastAsia" w:hAnsi="Arial" w:cs="Arial"/>
          <w:kern w:val="0"/>
          <w:sz w:val="22"/>
          <w:szCs w:val="22"/>
        </w:rPr>
      </w:pPr>
    </w:p>
    <w:p w14:paraId="093595E0" w14:textId="77777777" w:rsidR="00BC7A72" w:rsidRDefault="00466238" w:rsidP="00BC7A72">
      <w:pPr>
        <w:suppressAutoHyphens/>
        <w:ind w:firstLine="567"/>
        <w:jc w:val="both"/>
        <w:textAlignment w:val="auto"/>
        <w:rPr>
          <w:rFonts w:ascii="Arial" w:eastAsiaTheme="minorEastAsia" w:hAnsi="Arial" w:cs="Arial"/>
          <w:kern w:val="0"/>
          <w:sz w:val="22"/>
          <w:szCs w:val="22"/>
        </w:rPr>
      </w:pPr>
      <w:r w:rsidRPr="00F979DD">
        <w:rPr>
          <w:rFonts w:ascii="Arial" w:eastAsiaTheme="minorEastAsia" w:hAnsi="Arial" w:cs="Arial"/>
          <w:kern w:val="0"/>
          <w:sz w:val="22"/>
          <w:szCs w:val="22"/>
        </w:rPr>
        <w:t>Pašvaldības izvirzīto ilgtermiņa mērķu un uzdevumu sasniegšanu būtiski ietekmē prognozējamas un stabilas valsts nodokļu politikas trūkums attiecībā uz pašvaldībām, pašvaldību finanšu izlīdzināšanas jautājums un ES struktūrfondu finansējuma pieejamības pašvaldībām. Pie esošas likumdošanas bāzes un mainīgās politiskās un ekonomiskās vides, budžeta plānošana vairākiem gadiem uz priekšu nav objektīvi iespējama. ES finansēto projektu pieteikumu izvērtēšana un lēmuma pieņemšana ir ilgs process, kas kavē projektu realizāciju, it īpaši būvniecībā, jo tai ir izteikta sezonalitāte.</w:t>
      </w:r>
    </w:p>
    <w:p w14:paraId="06CDC61D" w14:textId="77777777" w:rsidR="00BC7A72" w:rsidRDefault="00466238" w:rsidP="00BC7A72">
      <w:pPr>
        <w:suppressAutoHyphens/>
        <w:ind w:firstLine="567"/>
        <w:jc w:val="both"/>
        <w:textAlignment w:val="auto"/>
        <w:rPr>
          <w:rFonts w:ascii="Arial" w:eastAsiaTheme="minorEastAsia" w:hAnsi="Arial" w:cs="Arial"/>
          <w:kern w:val="0"/>
          <w:sz w:val="22"/>
          <w:szCs w:val="22"/>
        </w:rPr>
      </w:pPr>
      <w:r w:rsidRPr="00F979DD">
        <w:rPr>
          <w:rFonts w:ascii="Arial" w:eastAsiaTheme="minorEastAsia" w:hAnsi="Arial" w:cs="Arial"/>
          <w:kern w:val="0"/>
          <w:sz w:val="22"/>
          <w:szCs w:val="22"/>
        </w:rPr>
        <w:t>Neprognozējama nodokļu</w:t>
      </w:r>
      <w:r w:rsidR="00FF0BF6">
        <w:rPr>
          <w:rFonts w:ascii="Arial" w:eastAsiaTheme="minorEastAsia" w:hAnsi="Arial" w:cs="Arial"/>
          <w:kern w:val="0"/>
          <w:sz w:val="22"/>
          <w:szCs w:val="22"/>
        </w:rPr>
        <w:t xml:space="preserve"> </w:t>
      </w:r>
      <w:r w:rsidRPr="00F979DD">
        <w:rPr>
          <w:rFonts w:ascii="Arial" w:eastAsiaTheme="minorEastAsia" w:hAnsi="Arial" w:cs="Arial"/>
          <w:kern w:val="0"/>
          <w:sz w:val="22"/>
          <w:szCs w:val="22"/>
        </w:rPr>
        <w:t>politika būtiski kavē pašvaldības attīstības plānošanu ilgtermiņā. Biežās izmaiņas normatīvajos aktos un atbildīgo institūciju atbildīgo personu viedokļos, īpaši ar Eiropas Savienības finansētu pasākumu īstenošan</w:t>
      </w:r>
      <w:r w:rsidR="00FF0BF6">
        <w:rPr>
          <w:rFonts w:ascii="Arial" w:eastAsiaTheme="minorEastAsia" w:hAnsi="Arial" w:cs="Arial"/>
          <w:kern w:val="0"/>
          <w:sz w:val="22"/>
          <w:szCs w:val="22"/>
        </w:rPr>
        <w:t>u</w:t>
      </w:r>
      <w:r w:rsidRPr="00F979DD">
        <w:rPr>
          <w:rFonts w:ascii="Arial" w:eastAsiaTheme="minorEastAsia" w:hAnsi="Arial" w:cs="Arial"/>
          <w:kern w:val="0"/>
          <w:sz w:val="22"/>
          <w:szCs w:val="22"/>
        </w:rPr>
        <w:t>, rada riskus un neefektīvu līdzekļu izmantošanu no pašvaldības budžeta, rezultātā tiesiskās paļāvības princips ne vienmēr tiek nodrošināts.</w:t>
      </w:r>
    </w:p>
    <w:p w14:paraId="7B4CEE7D" w14:textId="77777777" w:rsidR="00BC7A72" w:rsidRDefault="00466238" w:rsidP="00BC7A72">
      <w:pPr>
        <w:suppressAutoHyphens/>
        <w:ind w:firstLine="567"/>
        <w:jc w:val="both"/>
        <w:textAlignment w:val="auto"/>
        <w:rPr>
          <w:rFonts w:ascii="Arial" w:eastAsiaTheme="minorEastAsia" w:hAnsi="Arial" w:cs="Arial"/>
          <w:kern w:val="0"/>
          <w:sz w:val="22"/>
          <w:szCs w:val="22"/>
        </w:rPr>
      </w:pPr>
      <w:r w:rsidRPr="00F979DD">
        <w:rPr>
          <w:rFonts w:ascii="Arial" w:eastAsiaTheme="minorEastAsia" w:hAnsi="Arial" w:cs="Arial"/>
          <w:kern w:val="0"/>
          <w:sz w:val="22"/>
          <w:szCs w:val="22"/>
        </w:rPr>
        <w:t>Kategoriskie iebildumi pret pašvaldību iesaistīšanos uzņēmējdarbības jomā, gadījumos, ja pašvaldības teritorijā pastāv tirgus nepilnība, neļauj pašvaldībām nodrošināt efektīvu darbību un pašvaldības iedzīvotāju vajadzību nodrošināšanu.</w:t>
      </w:r>
    </w:p>
    <w:p w14:paraId="0E82C102" w14:textId="7454FBCD" w:rsidR="00ED1BB6" w:rsidRPr="00F979DD" w:rsidRDefault="00466238" w:rsidP="00BC7A72">
      <w:pPr>
        <w:suppressAutoHyphens/>
        <w:ind w:firstLine="567"/>
        <w:jc w:val="both"/>
        <w:textAlignment w:val="auto"/>
        <w:rPr>
          <w:rFonts w:ascii="Arial" w:eastAsiaTheme="minorEastAsia" w:hAnsi="Arial" w:cs="Arial"/>
          <w:kern w:val="0"/>
          <w:sz w:val="22"/>
          <w:szCs w:val="22"/>
        </w:rPr>
      </w:pPr>
      <w:r w:rsidRPr="00F979DD">
        <w:rPr>
          <w:rFonts w:ascii="Arial" w:eastAsiaTheme="minorEastAsia" w:hAnsi="Arial" w:cs="Arial"/>
          <w:kern w:val="0"/>
          <w:sz w:val="22"/>
          <w:szCs w:val="22"/>
        </w:rPr>
        <w:t xml:space="preserve">Pēc finanšu gada beigām, 2020. gada martā, Latvijas Republikā un daudzās citās valstīs ir stājušies spēkā ar koronavīrusa izplatību saistīti ierobežojumi, kas ievērojami samazina ekonomikas attīstību valstī un pasaulē. Nav paredzams, kā situācija varētu attīstīties nākotnē, un līdz ar to pastāv ekonomikas attīstības nenoteiktība. Pašvaldība seko līdzi un izvērtē situāciju. Pašlaik Pašvaldība vēl nespēj precīzi aplēst ietekmi uz Pašvaldības budžetu. Pašvaldības vadība uzskata, ka spēs pārvarēt ārkārtas situāciju un ka ar COVID-19 izplatību saistītie ierobežojumi neatstās būtisko ietekmi uz pašvaldību. </w:t>
      </w:r>
    </w:p>
    <w:p w14:paraId="49332080" w14:textId="77777777" w:rsidR="00ED1BB6" w:rsidRPr="00F979DD" w:rsidRDefault="00ED1BB6">
      <w:pPr>
        <w:suppressAutoHyphens/>
        <w:jc w:val="both"/>
        <w:textAlignment w:val="auto"/>
        <w:rPr>
          <w:rFonts w:ascii="Arial" w:eastAsiaTheme="minorEastAsia" w:hAnsi="Arial" w:cs="Arial"/>
          <w:b/>
          <w:caps/>
          <w:kern w:val="0"/>
          <w:sz w:val="22"/>
          <w:szCs w:val="22"/>
        </w:rPr>
      </w:pPr>
    </w:p>
    <w:p w14:paraId="49729FDF" w14:textId="77777777" w:rsidR="00ED1BB6" w:rsidRPr="00F979DD" w:rsidRDefault="00466238">
      <w:pPr>
        <w:suppressAutoHyphens/>
        <w:jc w:val="both"/>
        <w:textAlignment w:val="auto"/>
        <w:rPr>
          <w:rFonts w:ascii="Arial" w:eastAsiaTheme="minorEastAsia" w:hAnsi="Arial" w:cs="Arial"/>
          <w:b/>
          <w:caps/>
          <w:kern w:val="0"/>
          <w:sz w:val="22"/>
          <w:szCs w:val="22"/>
        </w:rPr>
      </w:pPr>
      <w:r w:rsidRPr="00F979DD">
        <w:rPr>
          <w:rFonts w:ascii="Arial" w:eastAsiaTheme="minorEastAsia" w:hAnsi="Arial" w:cs="Arial"/>
          <w:b/>
          <w:caps/>
          <w:kern w:val="0"/>
          <w:sz w:val="22"/>
          <w:szCs w:val="22"/>
        </w:rPr>
        <w:t>Domes budžets</w:t>
      </w:r>
    </w:p>
    <w:p w14:paraId="4D6C11E4" w14:textId="77777777" w:rsidR="00ED1BB6" w:rsidRPr="00F979DD" w:rsidRDefault="00ED1BB6">
      <w:pPr>
        <w:suppressAutoHyphens/>
        <w:ind w:firstLine="720"/>
        <w:jc w:val="both"/>
        <w:textAlignment w:val="auto"/>
        <w:rPr>
          <w:rFonts w:ascii="Arial" w:eastAsia="Times New Roman" w:hAnsi="Arial" w:cs="Arial"/>
          <w:b/>
          <w:kern w:val="0"/>
          <w:sz w:val="28"/>
          <w:szCs w:val="28"/>
          <w:lang w:bidi="ar-SA"/>
        </w:rPr>
      </w:pPr>
    </w:p>
    <w:p w14:paraId="45F7368A" w14:textId="77777777" w:rsidR="00ED1BB6" w:rsidRPr="00F979DD" w:rsidRDefault="00466238" w:rsidP="00BC7A72">
      <w:pPr>
        <w:suppressAutoHyphens/>
        <w:spacing w:after="120"/>
        <w:ind w:firstLine="567"/>
        <w:jc w:val="both"/>
        <w:textAlignment w:val="auto"/>
        <w:rPr>
          <w:rFonts w:asciiTheme="minorHAnsi" w:eastAsia="Times New Roman" w:hAnsiTheme="minorHAnsi" w:cs="Times New Roman"/>
          <w:kern w:val="0"/>
          <w:sz w:val="22"/>
          <w:szCs w:val="22"/>
          <w:lang w:bidi="ar-SA"/>
        </w:rPr>
      </w:pPr>
      <w:r w:rsidRPr="00F979DD">
        <w:rPr>
          <w:rFonts w:ascii="Arial" w:eastAsia="Times New Roman" w:hAnsi="Arial" w:cs="Times New Roman"/>
          <w:b/>
          <w:i/>
          <w:kern w:val="0"/>
          <w:sz w:val="22"/>
          <w:szCs w:val="22"/>
          <w:lang w:bidi="ar-SA"/>
        </w:rPr>
        <w:t>Domes budžets</w:t>
      </w:r>
      <w:r w:rsidRPr="00F979DD">
        <w:rPr>
          <w:rFonts w:ascii="Arial" w:eastAsia="Times New Roman" w:hAnsi="Arial" w:cs="Times New Roman"/>
          <w:kern w:val="0"/>
          <w:sz w:val="22"/>
          <w:szCs w:val="22"/>
          <w:lang w:bidi="ar-SA"/>
        </w:rPr>
        <w:t xml:space="preserve"> </w:t>
      </w:r>
      <w:r w:rsidRPr="00F979DD">
        <w:rPr>
          <w:rFonts w:ascii="Arial" w:eastAsia="Arial" w:hAnsi="Arial" w:cs="Arial"/>
          <w:color w:val="000000"/>
          <w:kern w:val="0"/>
          <w:sz w:val="22"/>
          <w:szCs w:val="22"/>
          <w:lang w:eastAsia="ar-SA" w:bidi="ar-SA"/>
        </w:rPr>
        <w:t xml:space="preserve">sastāv no pamatbudžeta, ziedojumiem un dāvinājumiem. Ar 03.04.2019. likumu “Grozījumi likumā “Par pašvaldību budžetiem”, turpmāk – likums, veikti grozījumi likuma 12.pantā, </w:t>
      </w:r>
      <w:r w:rsidRPr="00F979DD">
        <w:rPr>
          <w:rFonts w:ascii="Arial" w:eastAsia="Times New Roman" w:hAnsi="Arial" w:cs="Arial"/>
          <w:color w:val="000000"/>
          <w:kern w:val="0"/>
          <w:sz w:val="22"/>
          <w:szCs w:val="22"/>
          <w:shd w:val="clear" w:color="auto" w:fill="FFFFFF"/>
          <w:lang w:bidi="ar-SA"/>
        </w:rPr>
        <w:t>saskaņā ar kuriem pašvaldību speciālo budžetu līdzekļi (</w:t>
      </w:r>
      <w:r w:rsidRPr="00F979DD">
        <w:rPr>
          <w:rFonts w:ascii="Arial" w:eastAsia="Arial" w:hAnsi="Arial" w:cs="Arial"/>
          <w:color w:val="000000"/>
          <w:kern w:val="0"/>
          <w:sz w:val="22"/>
          <w:szCs w:val="22"/>
          <w:lang w:eastAsia="ar-SA" w:bidi="ar-SA"/>
        </w:rPr>
        <w:t xml:space="preserve">Autoceļa fonda līdzekļi, Dabas resursu nodokļa fonda līdzekļi, </w:t>
      </w:r>
      <w:r w:rsidRPr="00F979DD">
        <w:rPr>
          <w:rFonts w:ascii="Arial" w:eastAsia="Times New Roman" w:hAnsi="Arial" w:cs="Arial"/>
          <w:color w:val="000000"/>
          <w:kern w:val="0"/>
          <w:sz w:val="22"/>
          <w:szCs w:val="22"/>
          <w:shd w:val="clear" w:color="auto" w:fill="FFFFFF"/>
          <w:lang w:bidi="ar-SA"/>
        </w:rPr>
        <w:t>izņemot ziedojumus un dāvinājumus) tiek integrēti pašvaldības pamatbudžetā.</w:t>
      </w:r>
    </w:p>
    <w:p w14:paraId="04C79EA9" w14:textId="77777777" w:rsidR="00BC7A72" w:rsidRDefault="00466238" w:rsidP="00BC7A72">
      <w:pPr>
        <w:suppressAutoHyphens/>
        <w:ind w:firstLine="567"/>
        <w:jc w:val="both"/>
        <w:textAlignment w:val="auto"/>
        <w:rPr>
          <w:rFonts w:asciiTheme="minorHAnsi" w:eastAsia="Times New Roman" w:hAnsiTheme="minorHAnsi" w:cs="Times New Roman"/>
          <w:kern w:val="0"/>
          <w:sz w:val="22"/>
          <w:szCs w:val="22"/>
          <w:lang w:bidi="ar-SA"/>
        </w:rPr>
      </w:pPr>
      <w:r w:rsidRPr="00F979DD">
        <w:rPr>
          <w:rFonts w:ascii="Arial" w:eastAsia="Times New Roman" w:hAnsi="Arial" w:cs="Times New Roman"/>
          <w:kern w:val="0"/>
          <w:sz w:val="22"/>
          <w:szCs w:val="22"/>
          <w:lang w:bidi="ar-SA"/>
        </w:rPr>
        <w:lastRenderedPageBreak/>
        <w:t xml:space="preserve"> Budžeta </w:t>
      </w:r>
      <w:r w:rsidRPr="00F979DD">
        <w:rPr>
          <w:rFonts w:ascii="Arial" w:eastAsia="Times New Roman" w:hAnsi="Arial" w:cs="Times New Roman"/>
          <w:i/>
          <w:kern w:val="0"/>
          <w:sz w:val="22"/>
          <w:szCs w:val="22"/>
          <w:lang w:bidi="ar-SA"/>
        </w:rPr>
        <w:t>ieņēmumus</w:t>
      </w:r>
      <w:r w:rsidRPr="00F979DD">
        <w:rPr>
          <w:rFonts w:ascii="Arial" w:eastAsia="Times New Roman" w:hAnsi="Arial" w:cs="Times New Roman"/>
          <w:kern w:val="0"/>
          <w:sz w:val="22"/>
          <w:szCs w:val="22"/>
          <w:lang w:bidi="ar-SA"/>
        </w:rPr>
        <w:t xml:space="preserve"> veido saskaņā ar nodokļu likumiem iekasētie vai saņemtie nodokļu, valsts un pašvaldību budžeta iestāžu ieņēmumi no sniegtajiem maksas pakalpojumiem un citi pašu ieņēmumi, kā arī īpašiem mērķiem iezīmēti ieņēmumi, ziedojumi un dāvinājumi naudā vai natūrā (ar uzskaiti naudā). Budžeta </w:t>
      </w:r>
      <w:r w:rsidRPr="00F979DD">
        <w:rPr>
          <w:rFonts w:ascii="Arial" w:eastAsia="Times New Roman" w:hAnsi="Arial" w:cs="Times New Roman"/>
          <w:i/>
          <w:kern w:val="0"/>
          <w:sz w:val="22"/>
          <w:szCs w:val="22"/>
          <w:lang w:bidi="ar-SA"/>
        </w:rPr>
        <w:t>izdevumus</w:t>
      </w:r>
      <w:r w:rsidRPr="00F979DD">
        <w:rPr>
          <w:rFonts w:ascii="Arial" w:eastAsia="Times New Roman" w:hAnsi="Arial" w:cs="Times New Roman"/>
          <w:kern w:val="0"/>
          <w:sz w:val="22"/>
          <w:szCs w:val="22"/>
          <w:lang w:bidi="ar-SA"/>
        </w:rPr>
        <w:t xml:space="preserve"> veido visi maksājumi no budžeta, izņemot parādu pamatsummas atmaksu.</w:t>
      </w:r>
    </w:p>
    <w:p w14:paraId="1D20291F" w14:textId="7332F400" w:rsidR="00ED1BB6" w:rsidRPr="00BC7A72" w:rsidRDefault="00466238" w:rsidP="00BC7A72">
      <w:pPr>
        <w:suppressAutoHyphens/>
        <w:ind w:firstLine="567"/>
        <w:jc w:val="both"/>
        <w:textAlignment w:val="auto"/>
        <w:rPr>
          <w:rFonts w:asciiTheme="minorHAnsi" w:eastAsia="Times New Roman" w:hAnsiTheme="minorHAnsi" w:cs="Times New Roman"/>
          <w:kern w:val="0"/>
          <w:sz w:val="22"/>
          <w:szCs w:val="22"/>
          <w:lang w:bidi="ar-SA"/>
        </w:rPr>
      </w:pPr>
      <w:r w:rsidRPr="00F979DD">
        <w:rPr>
          <w:rFonts w:ascii="Arial" w:eastAsia="Times New Roman" w:hAnsi="Arial" w:cs="Arial"/>
          <w:kern w:val="0"/>
          <w:sz w:val="22"/>
          <w:szCs w:val="22"/>
          <w:lang w:bidi="ar-SA"/>
        </w:rPr>
        <w:t xml:space="preserve">Dome patstāvīgi veido, apstiprina un izpilda savus budžetus atbilstoši likumiem, Ministru kabineta noteikumiem un Finanšu ministrijas norādījumiem saskaņā ar tās kompetenci. Pašvaldību budžeti katram saimnieciskajam gadam ietver visus pašvaldību savāktos un saņemtos ieņēmumus, kurus dome </w:t>
      </w:r>
      <w:proofErr w:type="spellStart"/>
      <w:r w:rsidRPr="00F979DD">
        <w:rPr>
          <w:rFonts w:ascii="Arial" w:eastAsia="Times New Roman" w:hAnsi="Arial" w:cs="Arial"/>
          <w:kern w:val="0"/>
          <w:sz w:val="22"/>
          <w:szCs w:val="22"/>
          <w:lang w:bidi="ar-SA"/>
        </w:rPr>
        <w:t>apropriē</w:t>
      </w:r>
      <w:proofErr w:type="spellEnd"/>
      <w:r w:rsidRPr="00F979DD">
        <w:rPr>
          <w:rFonts w:ascii="Arial" w:eastAsia="Times New Roman" w:hAnsi="Arial" w:cs="Arial"/>
          <w:kern w:val="0"/>
          <w:sz w:val="22"/>
          <w:szCs w:val="22"/>
          <w:lang w:bidi="ar-SA"/>
        </w:rPr>
        <w:t xml:space="preserve"> pašvaldību mērķiem. Domes budžeta izdevumi saimnieciskajā gadā nedrīkst pārsniegt līdzekļu daudzumu, kuru veido attiecīgā gada budžetā paredzētie ieņēmumi kopā ar iepriekšējā gada līdzekļu atlikumu. Domes budžetus veido saimnieciskajam gadam, kas sākas katra gada 1. janvārī un beidzas 31. decembrī.</w:t>
      </w:r>
    </w:p>
    <w:p w14:paraId="75D65749" w14:textId="77777777" w:rsidR="00ED1BB6" w:rsidRPr="00F979DD" w:rsidRDefault="00ED1BB6">
      <w:pPr>
        <w:suppressAutoHyphens/>
        <w:jc w:val="both"/>
        <w:textAlignment w:val="auto"/>
        <w:rPr>
          <w:rFonts w:ascii="Arial" w:eastAsia="Times New Roman" w:hAnsi="Arial" w:cs="Arial"/>
          <w:color w:val="000000"/>
          <w:kern w:val="0"/>
          <w:sz w:val="22"/>
          <w:szCs w:val="22"/>
          <w:lang w:bidi="ar-SA"/>
        </w:rPr>
      </w:pPr>
    </w:p>
    <w:p w14:paraId="3ADF813C" w14:textId="77777777" w:rsidR="00ED1BB6" w:rsidRPr="00F979DD" w:rsidRDefault="00466238">
      <w:pPr>
        <w:suppressAutoHyphens/>
        <w:jc w:val="both"/>
        <w:textAlignment w:val="auto"/>
        <w:rPr>
          <w:rFonts w:ascii="Arial" w:eastAsia="Helvetica" w:hAnsi="Arial" w:cs="Arial"/>
          <w:color w:val="000000"/>
          <w:kern w:val="0"/>
          <w:sz w:val="22"/>
          <w:szCs w:val="22"/>
          <w:lang w:bidi="ar-SA"/>
        </w:rPr>
      </w:pPr>
      <w:r w:rsidRPr="00F979DD">
        <w:rPr>
          <w:rFonts w:ascii="Arial" w:eastAsia="Times New Roman" w:hAnsi="Arial" w:cs="Arial"/>
          <w:color w:val="000000"/>
          <w:kern w:val="0"/>
          <w:sz w:val="22"/>
          <w:szCs w:val="22"/>
          <w:lang w:bidi="ar-SA"/>
        </w:rPr>
        <w:tab/>
      </w:r>
      <w:r w:rsidRPr="00F979DD">
        <w:rPr>
          <w:rFonts w:ascii="Arial" w:eastAsia="Helvetica" w:hAnsi="Arial" w:cs="Arial"/>
          <w:color w:val="000000"/>
          <w:kern w:val="0"/>
          <w:sz w:val="22"/>
          <w:szCs w:val="22"/>
          <w:lang w:bidi="ar-SA"/>
        </w:rPr>
        <w:t>Pašvaldības ilgtermiņa vīzija, attīstības prioritātes, mērķi, rīcības virzieni un sasniedzamie rezultatīvie rādītāji noteikti  ar domes lēmumu apstiprinātajos attīstības dokumentos:</w:t>
      </w:r>
    </w:p>
    <w:p w14:paraId="2B6D9C10" w14:textId="77777777" w:rsidR="00ED1BB6" w:rsidRPr="00F979DD" w:rsidRDefault="00466238">
      <w:pPr>
        <w:numPr>
          <w:ilvl w:val="0"/>
          <w:numId w:val="5"/>
        </w:numPr>
        <w:suppressAutoHyphens/>
        <w:jc w:val="both"/>
        <w:textAlignment w:val="auto"/>
        <w:rPr>
          <w:rFonts w:ascii="Arial" w:eastAsia="Helvetica" w:hAnsi="Arial" w:cs="Arial"/>
          <w:kern w:val="0"/>
          <w:sz w:val="22"/>
          <w:szCs w:val="22"/>
          <w:lang w:bidi="ar-SA"/>
        </w:rPr>
      </w:pPr>
      <w:r w:rsidRPr="00F979DD">
        <w:rPr>
          <w:rFonts w:ascii="Arial" w:eastAsia="Helvetica" w:hAnsi="Arial" w:cs="Arial"/>
          <w:kern w:val="0"/>
          <w:sz w:val="22"/>
          <w:szCs w:val="22"/>
          <w:lang w:bidi="ar-SA"/>
        </w:rPr>
        <w:t>“Ilgtspējīgas attīstības stratēģija 2014.-2030. gadam”, kurā izvirzīta novada attīstības vīzija: “Kocēnu novads 2030. gadā kā dzīvošanai, strādāšanai un atpūtai pievilcīgākā vieta Ziemeļvidzemē” ar secīgi noteiktiem mērķiem: palielināt vidusšķiras īpatsvaru; stiprināt iedzīvotāju piederības izjūtu; palielināt tūristu un apmeklētāju skaitu; palielināt darba devēju skaitu novadā.</w:t>
      </w:r>
    </w:p>
    <w:p w14:paraId="2708CD4F" w14:textId="64DEEABD" w:rsidR="00ED1BB6" w:rsidRPr="00F979DD" w:rsidRDefault="00466238">
      <w:pPr>
        <w:numPr>
          <w:ilvl w:val="0"/>
          <w:numId w:val="5"/>
        </w:numPr>
        <w:suppressAutoHyphens/>
        <w:jc w:val="both"/>
        <w:textAlignment w:val="auto"/>
        <w:rPr>
          <w:rFonts w:ascii="Arial" w:eastAsia="Times New Roman" w:hAnsi="Arial" w:cs="Arial"/>
          <w:kern w:val="0"/>
          <w:sz w:val="22"/>
          <w:szCs w:val="22"/>
          <w:lang w:bidi="ar-SA"/>
        </w:rPr>
      </w:pPr>
      <w:r w:rsidRPr="00F979DD">
        <w:rPr>
          <w:rFonts w:ascii="Arial" w:eastAsia="Helvetica" w:hAnsi="Arial" w:cs="Arial"/>
          <w:kern w:val="0"/>
          <w:sz w:val="22"/>
          <w:szCs w:val="22"/>
          <w:lang w:bidi="ar-SA"/>
        </w:rPr>
        <w:t>“Kocēnu novada Attīstības programma 2014.-202</w:t>
      </w:r>
      <w:r w:rsidR="00FF0BF6">
        <w:rPr>
          <w:rFonts w:ascii="Arial" w:eastAsia="Helvetica" w:hAnsi="Arial" w:cs="Arial"/>
          <w:kern w:val="0"/>
          <w:sz w:val="22"/>
          <w:szCs w:val="22"/>
          <w:lang w:bidi="ar-SA"/>
        </w:rPr>
        <w:t>1</w:t>
      </w:r>
      <w:r w:rsidRPr="00F979DD">
        <w:rPr>
          <w:rFonts w:ascii="Arial" w:eastAsia="Helvetica" w:hAnsi="Arial" w:cs="Arial"/>
          <w:kern w:val="0"/>
          <w:sz w:val="22"/>
          <w:szCs w:val="22"/>
          <w:lang w:bidi="ar-SA"/>
        </w:rPr>
        <w:t>.”, īstenojot  noteikto stratēģiju, īpaša nozīme tika pievērsta ilgtspējīgas attīstības principam, nodrošināt iedzīvotājiem un nākamajām paaudzēm kvalitatīvu vidi, līdzsvarotu ekonomisko attīstību, racionāli izmantojot dabas, cilvēku un materiālos resursus, saglabājot un attīstot dabas un kultūras mantojumu.</w:t>
      </w:r>
    </w:p>
    <w:p w14:paraId="17B90BB8" w14:textId="77777777" w:rsidR="00ED1BB6" w:rsidRPr="00F979DD" w:rsidRDefault="00466238">
      <w:pPr>
        <w:suppressAutoHyphens/>
        <w:jc w:val="both"/>
        <w:textAlignment w:val="auto"/>
        <w:rPr>
          <w:rFonts w:ascii="Arial" w:eastAsia="Helvetica" w:hAnsi="Arial" w:cs="Arial"/>
          <w:color w:val="000000"/>
          <w:kern w:val="0"/>
          <w:sz w:val="22"/>
          <w:szCs w:val="22"/>
          <w:lang w:eastAsia="ar-SA"/>
        </w:rPr>
      </w:pPr>
      <w:r w:rsidRPr="00F979DD">
        <w:rPr>
          <w:rFonts w:ascii="Arial" w:eastAsia="Helvetica" w:hAnsi="Arial" w:cs="Arial"/>
          <w:color w:val="000000"/>
          <w:kern w:val="0"/>
          <w:sz w:val="22"/>
          <w:szCs w:val="22"/>
          <w:lang w:eastAsia="ar-SA"/>
        </w:rPr>
        <w:tab/>
      </w:r>
    </w:p>
    <w:p w14:paraId="4C2708E0" w14:textId="77777777" w:rsidR="00BC7A72" w:rsidRDefault="00FF0BF6" w:rsidP="00BC7A72">
      <w:pPr>
        <w:pStyle w:val="Textbodyuser"/>
        <w:spacing w:line="276" w:lineRule="auto"/>
        <w:ind w:right="0" w:firstLine="567"/>
      </w:pPr>
      <w:r>
        <w:rPr>
          <w:rFonts w:ascii="Arial" w:eastAsia="Arial" w:hAnsi="Arial" w:cs="Liberation Serif"/>
          <w:sz w:val="22"/>
          <w:szCs w:val="22"/>
        </w:rPr>
        <w:t xml:space="preserve">2021.gadā tiks turpināti lielāki infrastruktūras labiekārtošanas projekti, kuriem iespējams piesaistīt Eiropas Savienības līdzfinansējumu. Tāpat par pašvaldības līdzekļiem un no valsts atbalsta programmām piesaistītajiem līdzekļiem tiek realizēti arī citi mazāki infrastruktūras labiekārtošanas projekti. 2021.gadā turpinās </w:t>
      </w:r>
      <w:proofErr w:type="spellStart"/>
      <w:r>
        <w:rPr>
          <w:rFonts w:ascii="Arial" w:eastAsia="Arial" w:hAnsi="Arial" w:cs="Liberation Serif"/>
          <w:sz w:val="22"/>
          <w:szCs w:val="22"/>
        </w:rPr>
        <w:t>Deinstitucionalizācijas</w:t>
      </w:r>
      <w:proofErr w:type="spellEnd"/>
      <w:r>
        <w:rPr>
          <w:rFonts w:ascii="Arial" w:eastAsia="Arial" w:hAnsi="Arial" w:cs="Liberation Serif"/>
          <w:sz w:val="22"/>
          <w:szCs w:val="22"/>
        </w:rPr>
        <w:t xml:space="preserve"> projekta realizācija Vaidavā attīstot dažāda veida sociālo pakalpojumu pieejamību un izveidojot grupu dzīvokļus personām ar garīga rakstura traucējumiem.</w:t>
      </w:r>
    </w:p>
    <w:p w14:paraId="5E12E8BB" w14:textId="4F2EA970" w:rsidR="00FF0BF6" w:rsidRDefault="00FF0BF6" w:rsidP="00BC7A72">
      <w:pPr>
        <w:pStyle w:val="Textbodyuser"/>
        <w:spacing w:line="276" w:lineRule="auto"/>
        <w:ind w:right="0" w:firstLine="567"/>
      </w:pPr>
      <w:r>
        <w:rPr>
          <w:rFonts w:ascii="Arial" w:eastAsia="Arial" w:hAnsi="Arial" w:cs="Liberation Serif"/>
          <w:sz w:val="22"/>
          <w:szCs w:val="22"/>
        </w:rPr>
        <w:t>Īstenojot ilgtermiņa finanšu politiku Kocēnu novada dome turpinās darbu pie ES struktūrfondu un citu finanšu instrumentu līdzekļu piesaistes turpmākajiem gadiem.</w:t>
      </w:r>
    </w:p>
    <w:p w14:paraId="685E6BBD" w14:textId="77777777" w:rsidR="00ED1BB6" w:rsidRPr="00F979DD" w:rsidRDefault="00ED1BB6">
      <w:pPr>
        <w:suppressAutoHyphens/>
        <w:jc w:val="both"/>
        <w:textAlignment w:val="auto"/>
        <w:rPr>
          <w:rFonts w:ascii="Arial" w:eastAsia="Times New Roman" w:hAnsi="Arial" w:cs="Arial"/>
          <w:b/>
          <w:bCs/>
          <w:color w:val="000000"/>
          <w:kern w:val="0"/>
          <w:sz w:val="22"/>
          <w:szCs w:val="22"/>
          <w:lang w:eastAsia="ar-SA"/>
        </w:rPr>
      </w:pPr>
    </w:p>
    <w:p w14:paraId="09582A99" w14:textId="77777777" w:rsidR="00ED1BB6" w:rsidRPr="00F979DD" w:rsidRDefault="00466238">
      <w:pPr>
        <w:suppressAutoHyphens/>
        <w:jc w:val="both"/>
        <w:textAlignment w:val="auto"/>
        <w:rPr>
          <w:rFonts w:ascii="Arial" w:eastAsiaTheme="minorEastAsia" w:hAnsi="Arial" w:cs="Arial"/>
          <w:b/>
          <w:kern w:val="0"/>
          <w:sz w:val="22"/>
          <w:szCs w:val="22"/>
        </w:rPr>
      </w:pPr>
      <w:r w:rsidRPr="00F979DD">
        <w:rPr>
          <w:rFonts w:ascii="Arial" w:eastAsiaTheme="minorEastAsia" w:hAnsi="Arial" w:cs="Arial"/>
          <w:b/>
          <w:kern w:val="0"/>
          <w:sz w:val="22"/>
          <w:szCs w:val="22"/>
        </w:rPr>
        <w:t>Pamatbudžets</w:t>
      </w:r>
    </w:p>
    <w:p w14:paraId="1666E981" w14:textId="77777777" w:rsidR="00ED1BB6" w:rsidRPr="00F979DD" w:rsidRDefault="00ED1BB6">
      <w:pPr>
        <w:suppressAutoHyphens/>
        <w:ind w:firstLine="720"/>
        <w:jc w:val="both"/>
        <w:textAlignment w:val="auto"/>
        <w:rPr>
          <w:rFonts w:ascii="Arial" w:eastAsia="Times New Roman" w:hAnsi="Arial" w:cs="Arial"/>
          <w:b/>
          <w:bCs/>
          <w:iCs/>
          <w:color w:val="000000"/>
          <w:kern w:val="0"/>
          <w:sz w:val="22"/>
          <w:szCs w:val="22"/>
          <w:lang w:bidi="ar-SA"/>
        </w:rPr>
      </w:pPr>
    </w:p>
    <w:p w14:paraId="0518BD01" w14:textId="77777777" w:rsidR="00ED1BB6" w:rsidRPr="00F979DD" w:rsidRDefault="00466238">
      <w:pPr>
        <w:suppressAutoHyphens/>
        <w:jc w:val="both"/>
        <w:textAlignment w:val="auto"/>
        <w:rPr>
          <w:rFonts w:ascii="Arial" w:eastAsia="Times New Roman" w:hAnsi="Arial" w:cs="Arial"/>
          <w:kern w:val="0"/>
          <w:sz w:val="22"/>
          <w:szCs w:val="22"/>
          <w:lang w:bidi="ar-SA"/>
        </w:rPr>
      </w:pPr>
      <w:r w:rsidRPr="00F979DD">
        <w:rPr>
          <w:rFonts w:ascii="Arial" w:eastAsia="Times New Roman" w:hAnsi="Arial" w:cs="Arial"/>
          <w:kern w:val="0"/>
          <w:sz w:val="22"/>
          <w:szCs w:val="22"/>
          <w:lang w:bidi="ar-SA"/>
        </w:rPr>
        <w:t xml:space="preserve"> </w:t>
      </w:r>
      <w:r w:rsidRPr="00F979DD">
        <w:rPr>
          <w:rFonts w:ascii="Arial" w:eastAsia="TTE1BB5E10t00, 'Arial Unicode M" w:hAnsi="Arial" w:cs="Arial"/>
          <w:kern w:val="0"/>
          <w:sz w:val="22"/>
          <w:szCs w:val="22"/>
          <w:lang w:bidi="ar-SA"/>
        </w:rPr>
        <w:tab/>
        <w:t>K</w:t>
      </w:r>
      <w:r w:rsidRPr="00F979DD">
        <w:rPr>
          <w:rFonts w:ascii="Arial" w:eastAsia="Arial" w:hAnsi="Arial" w:cs="Arial"/>
          <w:color w:val="000000"/>
          <w:kern w:val="0"/>
          <w:sz w:val="22"/>
          <w:szCs w:val="22"/>
          <w:lang w:eastAsia="ar-SA" w:bidi="ar-SA"/>
        </w:rPr>
        <w:t>ocēnu novada domes budžets veidots saskaņā ar noteiktajiem attīstības prioritātēm.</w:t>
      </w:r>
    </w:p>
    <w:p w14:paraId="21177940" w14:textId="77777777" w:rsidR="00ED1BB6" w:rsidRPr="00F979DD" w:rsidRDefault="00ED1BB6">
      <w:pPr>
        <w:suppressAutoHyphens/>
        <w:jc w:val="both"/>
        <w:textAlignment w:val="auto"/>
        <w:rPr>
          <w:rFonts w:ascii="Arial" w:eastAsia="Arial" w:hAnsi="Arial" w:cs="Arial"/>
          <w:i/>
          <w:iCs/>
          <w:color w:val="000000"/>
          <w:kern w:val="0"/>
          <w:sz w:val="22"/>
          <w:szCs w:val="22"/>
          <w:lang w:eastAsia="ar-SA"/>
        </w:rPr>
      </w:pPr>
    </w:p>
    <w:p w14:paraId="1C935455" w14:textId="77777777" w:rsidR="00ED1BB6" w:rsidRPr="00F979DD" w:rsidRDefault="00466238">
      <w:pPr>
        <w:suppressAutoHyphens/>
        <w:jc w:val="both"/>
        <w:textAlignment w:val="auto"/>
        <w:rPr>
          <w:rFonts w:ascii="Arial" w:eastAsia="Times New Roman" w:hAnsi="Arial" w:cs="Arial"/>
          <w:b/>
          <w:i/>
          <w:kern w:val="0"/>
          <w:sz w:val="22"/>
          <w:szCs w:val="22"/>
          <w:lang w:bidi="ar-SA"/>
        </w:rPr>
      </w:pPr>
      <w:r w:rsidRPr="00F979DD">
        <w:rPr>
          <w:rFonts w:ascii="Arial" w:eastAsia="Times New Roman" w:hAnsi="Arial" w:cs="Arial"/>
          <w:b/>
          <w:i/>
          <w:kern w:val="0"/>
          <w:sz w:val="22"/>
          <w:szCs w:val="22"/>
          <w:lang w:bidi="ar-SA"/>
        </w:rPr>
        <w:t>Prioritāte 1: Pievilcīga dzīves vide:</w:t>
      </w:r>
    </w:p>
    <w:p w14:paraId="5B1710AD" w14:textId="77777777" w:rsidR="00ED1BB6" w:rsidRPr="00F979DD" w:rsidRDefault="00466238">
      <w:pPr>
        <w:numPr>
          <w:ilvl w:val="0"/>
          <w:numId w:val="6"/>
        </w:numPr>
        <w:suppressAutoHyphens/>
        <w:jc w:val="both"/>
        <w:textAlignment w:val="auto"/>
        <w:rPr>
          <w:rFonts w:ascii="Arial" w:eastAsia="Times New Roman" w:hAnsi="Arial" w:cs="Arial"/>
          <w:b/>
          <w:i/>
          <w:kern w:val="0"/>
          <w:sz w:val="22"/>
          <w:szCs w:val="22"/>
          <w:lang w:bidi="ar-SA"/>
        </w:rPr>
      </w:pPr>
      <w:r w:rsidRPr="00F979DD">
        <w:rPr>
          <w:rFonts w:ascii="Arial" w:eastAsia="Times New Roman" w:hAnsi="Arial" w:cs="Arial"/>
          <w:kern w:val="0"/>
          <w:sz w:val="22"/>
          <w:szCs w:val="22"/>
          <w:lang w:bidi="ar-SA"/>
        </w:rPr>
        <w:t>Sociāli drošas vides veidošana – uzlabot ceļu satiksmes drošību, nodrošināt sabiedrisko kārtību, ierīkot videonovērošanu, integrēt visu sociālo grupu iedzīvotājus novada sabiedriskajā dzīvē u.c.;</w:t>
      </w:r>
    </w:p>
    <w:p w14:paraId="1EE7A7D9" w14:textId="77777777" w:rsidR="00ED1BB6" w:rsidRPr="00F979DD" w:rsidRDefault="00466238">
      <w:pPr>
        <w:numPr>
          <w:ilvl w:val="0"/>
          <w:numId w:val="6"/>
        </w:numPr>
        <w:suppressAutoHyphens/>
        <w:jc w:val="both"/>
        <w:textAlignment w:val="auto"/>
        <w:rPr>
          <w:rFonts w:ascii="Arial" w:eastAsia="Times New Roman" w:hAnsi="Arial" w:cs="Arial"/>
          <w:b/>
          <w:i/>
          <w:kern w:val="0"/>
          <w:sz w:val="22"/>
          <w:szCs w:val="22"/>
          <w:lang w:bidi="ar-SA"/>
        </w:rPr>
      </w:pPr>
      <w:r w:rsidRPr="00F979DD">
        <w:rPr>
          <w:rFonts w:ascii="Arial" w:eastAsia="Times New Roman" w:hAnsi="Arial" w:cs="Arial"/>
          <w:kern w:val="0"/>
          <w:sz w:val="22"/>
          <w:szCs w:val="22"/>
          <w:lang w:bidi="ar-SA"/>
        </w:rPr>
        <w:t>Publiskās telpas labiekārtošana – pilnveidot apgaismojuma sistēmas apdzīvotās vietās, labiekārtot atpūtas teritorijas, labiekārtot ceļiem piegulošās teritorijas, ierīkot laukumus un stāvlaukumus;</w:t>
      </w:r>
    </w:p>
    <w:p w14:paraId="381EF1FF" w14:textId="77777777" w:rsidR="00ED1BB6" w:rsidRPr="00F979DD" w:rsidRDefault="00466238">
      <w:pPr>
        <w:numPr>
          <w:ilvl w:val="0"/>
          <w:numId w:val="6"/>
        </w:numPr>
        <w:suppressAutoHyphens/>
        <w:jc w:val="both"/>
        <w:textAlignment w:val="auto"/>
        <w:rPr>
          <w:rFonts w:ascii="Arial" w:eastAsia="Times New Roman" w:hAnsi="Arial" w:cs="Arial"/>
          <w:b/>
          <w:i/>
          <w:kern w:val="0"/>
          <w:sz w:val="22"/>
          <w:szCs w:val="22"/>
          <w:lang w:bidi="ar-SA"/>
        </w:rPr>
      </w:pPr>
      <w:r w:rsidRPr="00F979DD">
        <w:rPr>
          <w:rFonts w:ascii="Arial" w:eastAsia="Times New Roman" w:hAnsi="Arial" w:cs="Arial"/>
          <w:kern w:val="0"/>
          <w:sz w:val="22"/>
          <w:szCs w:val="22"/>
          <w:lang w:bidi="ar-SA"/>
        </w:rPr>
        <w:t>Sasniedzamības uzlabošana – uzlabot ceļu un ielu infrastruktūras kvalitāti, attīstīt velotransporta infrastruktūru, uzlabot sabiedriskā transporta pakalpojumus, tostarp palielināt videi draudzīgu transportlīdzekļu īpatsvaru, pilnveidot norāžu sistēmu uz novada ceļiem un ielām u.c.;</w:t>
      </w:r>
    </w:p>
    <w:p w14:paraId="16368607" w14:textId="77777777" w:rsidR="00ED1BB6" w:rsidRPr="00F979DD" w:rsidRDefault="00466238">
      <w:pPr>
        <w:numPr>
          <w:ilvl w:val="0"/>
          <w:numId w:val="6"/>
        </w:numPr>
        <w:suppressAutoHyphens/>
        <w:jc w:val="both"/>
        <w:textAlignment w:val="auto"/>
        <w:rPr>
          <w:rFonts w:ascii="Arial" w:eastAsia="Times New Roman" w:hAnsi="Arial" w:cs="Arial"/>
          <w:b/>
          <w:i/>
          <w:kern w:val="0"/>
          <w:sz w:val="22"/>
          <w:szCs w:val="22"/>
          <w:lang w:bidi="ar-SA"/>
        </w:rPr>
      </w:pPr>
      <w:r w:rsidRPr="00F979DD">
        <w:rPr>
          <w:rFonts w:ascii="Arial" w:eastAsia="Times New Roman" w:hAnsi="Arial" w:cs="Arial"/>
          <w:kern w:val="0"/>
          <w:sz w:val="22"/>
          <w:szCs w:val="22"/>
          <w:lang w:bidi="ar-SA"/>
        </w:rPr>
        <w:t>Mūsdienīga mājvieta – īstenot ēku energoefektivitātes uzlabošanas pasākumus, veicināt komunālo pakalpojumu pieejamību un kvalitāti, atbalstīt bioloģisku atkritumu apsaimniekošanu.</w:t>
      </w:r>
    </w:p>
    <w:p w14:paraId="44C06B79" w14:textId="77777777" w:rsidR="00ED1BB6" w:rsidRPr="00F979DD" w:rsidRDefault="00ED1BB6">
      <w:pPr>
        <w:suppressAutoHyphens/>
        <w:jc w:val="both"/>
        <w:textAlignment w:val="auto"/>
        <w:rPr>
          <w:rFonts w:ascii="Arial" w:eastAsia="Times New Roman" w:hAnsi="Arial" w:cs="Arial"/>
          <w:kern w:val="0"/>
          <w:sz w:val="22"/>
          <w:szCs w:val="22"/>
          <w:lang w:bidi="ar-SA"/>
        </w:rPr>
      </w:pPr>
    </w:p>
    <w:p w14:paraId="24E7CBE3" w14:textId="77777777" w:rsidR="00ED1BB6" w:rsidRPr="00F979DD" w:rsidRDefault="00466238">
      <w:pPr>
        <w:suppressAutoHyphens/>
        <w:jc w:val="both"/>
        <w:textAlignment w:val="auto"/>
        <w:rPr>
          <w:rFonts w:ascii="Arial" w:eastAsia="Times New Roman" w:hAnsi="Arial" w:cs="Arial"/>
          <w:b/>
          <w:i/>
          <w:kern w:val="0"/>
          <w:sz w:val="22"/>
          <w:szCs w:val="22"/>
          <w:lang w:bidi="ar-SA"/>
        </w:rPr>
      </w:pPr>
      <w:r w:rsidRPr="00F979DD">
        <w:rPr>
          <w:rFonts w:ascii="Arial" w:eastAsia="Times New Roman" w:hAnsi="Arial" w:cs="Arial"/>
          <w:b/>
          <w:i/>
          <w:kern w:val="0"/>
          <w:sz w:val="22"/>
          <w:szCs w:val="22"/>
          <w:lang w:bidi="ar-SA"/>
        </w:rPr>
        <w:t>Prioritāte 2: Konkurētspējīgi uzņēmumi:</w:t>
      </w:r>
    </w:p>
    <w:p w14:paraId="6B858F84" w14:textId="77777777" w:rsidR="00ED1BB6" w:rsidRPr="00F979DD" w:rsidRDefault="00466238">
      <w:pPr>
        <w:numPr>
          <w:ilvl w:val="0"/>
          <w:numId w:val="7"/>
        </w:numPr>
        <w:suppressAutoHyphens/>
        <w:jc w:val="both"/>
        <w:textAlignment w:val="auto"/>
        <w:rPr>
          <w:rFonts w:ascii="Arial" w:eastAsia="Times New Roman" w:hAnsi="Arial" w:cs="Arial"/>
          <w:b/>
          <w:i/>
          <w:kern w:val="0"/>
          <w:sz w:val="22"/>
          <w:szCs w:val="22"/>
          <w:lang w:bidi="ar-SA"/>
        </w:rPr>
      </w:pPr>
      <w:r w:rsidRPr="00F979DD">
        <w:rPr>
          <w:rFonts w:ascii="Arial" w:eastAsia="Times New Roman" w:hAnsi="Arial" w:cs="Arial"/>
          <w:kern w:val="0"/>
          <w:sz w:val="22"/>
          <w:szCs w:val="22"/>
          <w:lang w:bidi="ar-SA"/>
        </w:rPr>
        <w:lastRenderedPageBreak/>
        <w:t>Investīciju piesaiste – uzlabot informācijas par novada uzņēmējdarbības profilu kvalitāti un pieejamību, veicināt publiskā un privātā sektora sadarbību;</w:t>
      </w:r>
    </w:p>
    <w:p w14:paraId="7DDFA2CD" w14:textId="77777777" w:rsidR="00ED1BB6" w:rsidRPr="00F979DD" w:rsidRDefault="00466238">
      <w:pPr>
        <w:numPr>
          <w:ilvl w:val="0"/>
          <w:numId w:val="7"/>
        </w:numPr>
        <w:suppressAutoHyphens/>
        <w:jc w:val="both"/>
        <w:textAlignment w:val="auto"/>
        <w:rPr>
          <w:rFonts w:ascii="Arial" w:eastAsia="Times New Roman" w:hAnsi="Arial" w:cs="Arial"/>
          <w:b/>
          <w:i/>
          <w:kern w:val="0"/>
          <w:sz w:val="22"/>
          <w:szCs w:val="22"/>
          <w:lang w:bidi="ar-SA"/>
        </w:rPr>
      </w:pPr>
      <w:r w:rsidRPr="00F979DD">
        <w:rPr>
          <w:rFonts w:ascii="Arial" w:eastAsia="Times New Roman" w:hAnsi="Arial" w:cs="Arial"/>
          <w:kern w:val="0"/>
          <w:sz w:val="22"/>
          <w:szCs w:val="22"/>
          <w:lang w:bidi="ar-SA"/>
        </w:rPr>
        <w:t>Uzņēmēju sadarbības tīklu veidošana – sekmēt vienas un dažādu nozaru uzņēmēju sadarbību, īpaši inovāciju jomā, informēt un konsultēt novada uzņēmējus par atbalsta iespējām;</w:t>
      </w:r>
    </w:p>
    <w:p w14:paraId="07758963" w14:textId="77777777" w:rsidR="00ED1BB6" w:rsidRPr="00F979DD" w:rsidRDefault="00466238">
      <w:pPr>
        <w:numPr>
          <w:ilvl w:val="0"/>
          <w:numId w:val="7"/>
        </w:numPr>
        <w:suppressAutoHyphens/>
        <w:jc w:val="both"/>
        <w:textAlignment w:val="auto"/>
        <w:rPr>
          <w:rFonts w:ascii="Arial" w:eastAsia="Times New Roman" w:hAnsi="Arial" w:cs="Arial"/>
          <w:b/>
          <w:i/>
          <w:kern w:val="0"/>
          <w:sz w:val="22"/>
          <w:szCs w:val="22"/>
          <w:lang w:bidi="ar-SA"/>
        </w:rPr>
      </w:pPr>
      <w:r w:rsidRPr="00F979DD">
        <w:rPr>
          <w:rFonts w:ascii="Arial" w:eastAsia="Times New Roman" w:hAnsi="Arial" w:cs="Arial"/>
          <w:kern w:val="0"/>
          <w:sz w:val="22"/>
          <w:szCs w:val="22"/>
          <w:lang w:bidi="ar-SA"/>
        </w:rPr>
        <w:t>Uzņēmējdarbībai nepieciešamās infrastruktūras un resursu attīstība – pašvaldības darbinieku kapacitātes stiprināšana lauksaimnieku atbalstam, sekmēt derīgo izrakteņu ieguves teritoriju rekultivāciju, veicināt kūdras purvu ekonomisku apsaimniekošanu, izveidot uzņēmējdarbības atbalsta centru, atbalstīt krājaizdevumu sabiedrību attīstību u.c.;</w:t>
      </w:r>
    </w:p>
    <w:p w14:paraId="432458A2" w14:textId="77777777" w:rsidR="00ED1BB6" w:rsidRPr="00F979DD" w:rsidRDefault="00466238">
      <w:pPr>
        <w:numPr>
          <w:ilvl w:val="0"/>
          <w:numId w:val="7"/>
        </w:numPr>
        <w:suppressAutoHyphens/>
        <w:jc w:val="both"/>
        <w:textAlignment w:val="auto"/>
        <w:rPr>
          <w:rFonts w:ascii="Arial" w:eastAsia="Times New Roman" w:hAnsi="Arial" w:cs="Arial"/>
          <w:b/>
          <w:i/>
          <w:kern w:val="0"/>
          <w:sz w:val="22"/>
          <w:szCs w:val="22"/>
          <w:lang w:bidi="ar-SA"/>
        </w:rPr>
      </w:pPr>
      <w:r w:rsidRPr="00F979DD">
        <w:rPr>
          <w:rFonts w:ascii="Arial" w:eastAsia="Times New Roman" w:hAnsi="Arial" w:cs="Arial"/>
          <w:kern w:val="0"/>
          <w:sz w:val="22"/>
          <w:szCs w:val="22"/>
          <w:lang w:bidi="ar-SA"/>
        </w:rPr>
        <w:t>Kompetenču attīstīšana – atbalstīt jauniešu un sociālā riska grupu integrāciju darba tirgū, veicināt sociāli atbildīgu uzņēmējdarbību, sniegt kredīta garantijas studentiem.</w:t>
      </w:r>
    </w:p>
    <w:p w14:paraId="64690522" w14:textId="77777777" w:rsidR="00ED1BB6" w:rsidRPr="00F979DD" w:rsidRDefault="00ED1BB6">
      <w:pPr>
        <w:suppressAutoHyphens/>
        <w:jc w:val="both"/>
        <w:textAlignment w:val="auto"/>
        <w:rPr>
          <w:rFonts w:ascii="Arial" w:eastAsia="Times New Roman" w:hAnsi="Arial" w:cs="Arial"/>
          <w:kern w:val="0"/>
          <w:sz w:val="22"/>
          <w:szCs w:val="22"/>
          <w:lang w:bidi="ar-SA"/>
        </w:rPr>
      </w:pPr>
    </w:p>
    <w:p w14:paraId="2BF6D1BA" w14:textId="77777777" w:rsidR="00ED1BB6" w:rsidRPr="00F979DD" w:rsidRDefault="00466238">
      <w:pPr>
        <w:suppressAutoHyphens/>
        <w:jc w:val="both"/>
        <w:textAlignment w:val="auto"/>
        <w:rPr>
          <w:rFonts w:ascii="Arial" w:eastAsia="Times New Roman" w:hAnsi="Arial" w:cs="Arial"/>
          <w:b/>
          <w:i/>
          <w:kern w:val="0"/>
          <w:sz w:val="22"/>
          <w:szCs w:val="22"/>
          <w:lang w:bidi="ar-SA"/>
        </w:rPr>
      </w:pPr>
      <w:r w:rsidRPr="00F979DD">
        <w:rPr>
          <w:rFonts w:ascii="Arial" w:eastAsia="Times New Roman" w:hAnsi="Arial" w:cs="Arial"/>
          <w:b/>
          <w:i/>
          <w:kern w:val="0"/>
          <w:sz w:val="22"/>
          <w:szCs w:val="22"/>
          <w:lang w:bidi="ar-SA"/>
        </w:rPr>
        <w:t>Prioritāte 3: Pieejami pakalpojumi visa mūža garumā:</w:t>
      </w:r>
    </w:p>
    <w:p w14:paraId="36D8A762" w14:textId="77777777" w:rsidR="00ED1BB6" w:rsidRPr="00F979DD" w:rsidRDefault="00466238">
      <w:pPr>
        <w:numPr>
          <w:ilvl w:val="0"/>
          <w:numId w:val="8"/>
        </w:numPr>
        <w:suppressAutoHyphens/>
        <w:jc w:val="both"/>
        <w:textAlignment w:val="auto"/>
        <w:rPr>
          <w:rFonts w:ascii="Arial" w:eastAsia="Times New Roman" w:hAnsi="Arial" w:cs="Arial"/>
          <w:b/>
          <w:i/>
          <w:kern w:val="0"/>
          <w:sz w:val="22"/>
          <w:szCs w:val="22"/>
          <w:lang w:bidi="ar-SA"/>
        </w:rPr>
      </w:pPr>
      <w:r w:rsidRPr="00F979DD">
        <w:rPr>
          <w:rFonts w:ascii="Arial" w:eastAsia="Times New Roman" w:hAnsi="Arial" w:cs="Arial"/>
          <w:kern w:val="0"/>
          <w:sz w:val="22"/>
          <w:szCs w:val="22"/>
          <w:lang w:bidi="ar-SA"/>
        </w:rPr>
        <w:t>Konkurētspējīga izglītība – sekmēt pedagogu tālākizglītību un kvalifikācijas paaugstināšanu, veicināt sadarbību starp izglītības iestādēm un novada uzņēmējiem, uzlabot izglītības iestāžu materiāli tehnisko bāzi, veicināt inovatīvu izglītības formu un digitālo iespēju izmantošanu, novērst priekšlaicīgu mācību pārtraukšanu, pilnveidot un uzlabot kultūras infrastruktūru, sekmēt lietderīgu brīvā laika pavadīšanu, atbalstot neformālās izglītības aktivitātes visiem iedzīvotājiem, u.c.;</w:t>
      </w:r>
    </w:p>
    <w:p w14:paraId="309A3A23" w14:textId="77777777" w:rsidR="00ED1BB6" w:rsidRPr="00F979DD" w:rsidRDefault="00466238">
      <w:pPr>
        <w:numPr>
          <w:ilvl w:val="0"/>
          <w:numId w:val="8"/>
        </w:numPr>
        <w:suppressAutoHyphens/>
        <w:jc w:val="both"/>
        <w:textAlignment w:val="auto"/>
        <w:rPr>
          <w:rFonts w:ascii="Arial" w:eastAsia="Times New Roman" w:hAnsi="Arial" w:cs="Arial"/>
          <w:b/>
          <w:i/>
          <w:kern w:val="0"/>
          <w:sz w:val="22"/>
          <w:szCs w:val="22"/>
          <w:lang w:bidi="ar-SA"/>
        </w:rPr>
      </w:pPr>
      <w:r w:rsidRPr="00F979DD">
        <w:rPr>
          <w:rFonts w:ascii="Arial" w:eastAsia="Times New Roman" w:hAnsi="Arial" w:cs="Arial"/>
          <w:kern w:val="0"/>
          <w:sz w:val="22"/>
          <w:szCs w:val="22"/>
          <w:lang w:bidi="ar-SA"/>
        </w:rPr>
        <w:t>Daudzveidīgas brīvā laika pavadīšanas iespējas – atbalstīt kultūras, sporta, izglītības un citu brīvā laika aktivitāšu rīkošanu, veicināt latviešu tautas tradicionālo kultūras vērtību uzturēšanu caur pašdarbības kolektīviem u.c.;</w:t>
      </w:r>
    </w:p>
    <w:p w14:paraId="27B51AE5" w14:textId="77777777" w:rsidR="00ED1BB6" w:rsidRPr="00F979DD" w:rsidRDefault="00466238">
      <w:pPr>
        <w:numPr>
          <w:ilvl w:val="0"/>
          <w:numId w:val="8"/>
        </w:numPr>
        <w:suppressAutoHyphens/>
        <w:jc w:val="both"/>
        <w:textAlignment w:val="auto"/>
        <w:rPr>
          <w:rFonts w:ascii="Arial" w:eastAsia="Times New Roman" w:hAnsi="Arial" w:cs="Arial"/>
          <w:b/>
          <w:i/>
          <w:kern w:val="0"/>
          <w:sz w:val="22"/>
          <w:szCs w:val="22"/>
          <w:lang w:bidi="ar-SA"/>
        </w:rPr>
      </w:pPr>
      <w:r w:rsidRPr="00F979DD">
        <w:rPr>
          <w:rFonts w:ascii="Arial" w:eastAsia="Times New Roman" w:hAnsi="Arial" w:cs="Arial"/>
          <w:kern w:val="0"/>
          <w:sz w:val="22"/>
          <w:szCs w:val="22"/>
          <w:lang w:bidi="ar-SA"/>
        </w:rPr>
        <w:t>Sporta izcilība – atjaunot sporta infrastruktūru, pilnveidot sporta infrastruktūras materiāli tehnisko bāzi u.c.;</w:t>
      </w:r>
    </w:p>
    <w:p w14:paraId="69D59649" w14:textId="77777777" w:rsidR="00ED1BB6" w:rsidRPr="00F979DD" w:rsidRDefault="00466238">
      <w:pPr>
        <w:numPr>
          <w:ilvl w:val="0"/>
          <w:numId w:val="8"/>
        </w:numPr>
        <w:suppressAutoHyphens/>
        <w:jc w:val="both"/>
        <w:textAlignment w:val="auto"/>
        <w:rPr>
          <w:rFonts w:ascii="Arial" w:eastAsia="Times New Roman" w:hAnsi="Arial" w:cs="Arial"/>
          <w:b/>
          <w:i/>
          <w:kern w:val="0"/>
          <w:sz w:val="22"/>
          <w:szCs w:val="22"/>
          <w:lang w:bidi="ar-SA"/>
        </w:rPr>
      </w:pPr>
      <w:r w:rsidRPr="00F979DD">
        <w:rPr>
          <w:rFonts w:ascii="Arial" w:eastAsia="Times New Roman" w:hAnsi="Arial" w:cs="Arial"/>
          <w:kern w:val="0"/>
          <w:sz w:val="22"/>
          <w:szCs w:val="22"/>
          <w:lang w:bidi="ar-SA"/>
        </w:rPr>
        <w:t>Kvalitatīvi veselības un sociālie pakalpojumi – veicināt sociālo pakalpojumu kvalitāti un pieejamību, pilnveidot veselības un sociālās aprūpes iestāžu materiāli tehnisko bāzi.</w:t>
      </w:r>
    </w:p>
    <w:p w14:paraId="41F35938" w14:textId="77777777" w:rsidR="00ED1BB6" w:rsidRPr="00F979DD" w:rsidRDefault="00ED1BB6">
      <w:pPr>
        <w:suppressAutoHyphens/>
        <w:jc w:val="both"/>
        <w:textAlignment w:val="auto"/>
        <w:rPr>
          <w:rFonts w:ascii="Arial" w:eastAsia="Times New Roman" w:hAnsi="Arial" w:cs="Arial"/>
          <w:kern w:val="0"/>
          <w:sz w:val="22"/>
          <w:szCs w:val="22"/>
          <w:lang w:bidi="ar-SA"/>
        </w:rPr>
      </w:pPr>
    </w:p>
    <w:p w14:paraId="2FB285FF" w14:textId="77777777" w:rsidR="00ED1BB6" w:rsidRPr="00F979DD" w:rsidRDefault="00466238">
      <w:pPr>
        <w:suppressAutoHyphens/>
        <w:jc w:val="both"/>
        <w:textAlignment w:val="auto"/>
        <w:rPr>
          <w:rFonts w:ascii="Arial" w:eastAsia="Times New Roman" w:hAnsi="Arial" w:cs="Arial"/>
          <w:b/>
          <w:i/>
          <w:kern w:val="0"/>
          <w:sz w:val="22"/>
          <w:szCs w:val="22"/>
          <w:lang w:bidi="ar-SA"/>
        </w:rPr>
      </w:pPr>
      <w:r w:rsidRPr="00F979DD">
        <w:rPr>
          <w:rFonts w:ascii="Arial" w:eastAsia="Times New Roman" w:hAnsi="Arial" w:cs="Arial"/>
          <w:b/>
          <w:i/>
          <w:kern w:val="0"/>
          <w:sz w:val="22"/>
          <w:szCs w:val="22"/>
          <w:lang w:bidi="ar-SA"/>
        </w:rPr>
        <w:t>Prioritāte 4: Dabas un kultūrvēsturiskā kapitāla ilgtspējīga apsaimniekošana:</w:t>
      </w:r>
    </w:p>
    <w:p w14:paraId="6ECB5A81" w14:textId="77777777" w:rsidR="00ED1BB6" w:rsidRPr="00F979DD" w:rsidRDefault="00466238">
      <w:pPr>
        <w:numPr>
          <w:ilvl w:val="0"/>
          <w:numId w:val="9"/>
        </w:numPr>
        <w:suppressAutoHyphens/>
        <w:jc w:val="both"/>
        <w:textAlignment w:val="auto"/>
        <w:rPr>
          <w:rFonts w:ascii="Arial" w:eastAsia="Times New Roman" w:hAnsi="Arial" w:cs="Arial"/>
          <w:b/>
          <w:i/>
          <w:kern w:val="0"/>
          <w:sz w:val="22"/>
          <w:szCs w:val="22"/>
          <w:lang w:bidi="ar-SA"/>
        </w:rPr>
      </w:pPr>
      <w:r w:rsidRPr="00F979DD">
        <w:rPr>
          <w:rFonts w:ascii="Arial" w:eastAsia="Times New Roman" w:hAnsi="Arial" w:cs="Arial"/>
          <w:kern w:val="0"/>
          <w:sz w:val="22"/>
          <w:szCs w:val="22"/>
          <w:lang w:bidi="ar-SA"/>
        </w:rPr>
        <w:t>Konkurētspējīgu tūrisma produktu un pakalpojumu attīstība – izmantot dabas un kultūrvēsturisko mantojumu ilgtspējīgai tūrisma attīstībai, veicināt kvalitatīvu tūrisma produktu un pakalpojumu piedāvājumu, informēt par tūrisma iespējām novadā u.c.;</w:t>
      </w:r>
    </w:p>
    <w:p w14:paraId="0A5C0306" w14:textId="77777777" w:rsidR="00ED1BB6" w:rsidRPr="00F979DD" w:rsidRDefault="00466238">
      <w:pPr>
        <w:numPr>
          <w:ilvl w:val="0"/>
          <w:numId w:val="9"/>
        </w:numPr>
        <w:suppressAutoHyphens/>
        <w:jc w:val="both"/>
        <w:textAlignment w:val="auto"/>
        <w:rPr>
          <w:rFonts w:ascii="Arial" w:eastAsia="Times New Roman" w:hAnsi="Arial" w:cs="Arial"/>
          <w:b/>
          <w:i/>
          <w:kern w:val="0"/>
          <w:sz w:val="22"/>
          <w:szCs w:val="22"/>
          <w:lang w:bidi="ar-SA"/>
        </w:rPr>
      </w:pPr>
      <w:r w:rsidRPr="00F979DD">
        <w:rPr>
          <w:rFonts w:ascii="Arial" w:eastAsia="Times New Roman" w:hAnsi="Arial" w:cs="Arial"/>
          <w:kern w:val="0"/>
          <w:sz w:val="22"/>
          <w:szCs w:val="22"/>
          <w:lang w:bidi="ar-SA"/>
        </w:rPr>
        <w:t xml:space="preserve">Ainavisko, dabas un kultūrvēsturisko vērtību saglabāšana – nodrošināt materiālā un nemateriālā kultūras mantojuma uzturēšanu un pieejamību, veicināt kultūrizglītību, veicināt piesārņoto teritoriju </w:t>
      </w:r>
      <w:proofErr w:type="spellStart"/>
      <w:r w:rsidRPr="00F979DD">
        <w:rPr>
          <w:rFonts w:ascii="Arial" w:eastAsia="Times New Roman" w:hAnsi="Arial" w:cs="Arial"/>
          <w:kern w:val="0"/>
          <w:sz w:val="22"/>
          <w:szCs w:val="22"/>
          <w:lang w:bidi="ar-SA"/>
        </w:rPr>
        <w:t>revitalizāciju</w:t>
      </w:r>
      <w:proofErr w:type="spellEnd"/>
      <w:r w:rsidRPr="00F979DD">
        <w:rPr>
          <w:rFonts w:ascii="Arial" w:eastAsia="Times New Roman" w:hAnsi="Arial" w:cs="Arial"/>
          <w:kern w:val="0"/>
          <w:sz w:val="22"/>
          <w:szCs w:val="22"/>
          <w:lang w:bidi="ar-SA"/>
        </w:rPr>
        <w:t>, aizsargāt un atjaunot bioloģisko daudzveidību u.c.;</w:t>
      </w:r>
    </w:p>
    <w:p w14:paraId="06ECAFE9" w14:textId="77777777" w:rsidR="00ED1BB6" w:rsidRPr="00F979DD" w:rsidRDefault="00466238">
      <w:pPr>
        <w:numPr>
          <w:ilvl w:val="0"/>
          <w:numId w:val="9"/>
        </w:numPr>
        <w:suppressAutoHyphens/>
        <w:jc w:val="both"/>
        <w:textAlignment w:val="auto"/>
        <w:rPr>
          <w:rFonts w:ascii="Arial" w:eastAsia="Times New Roman" w:hAnsi="Arial" w:cs="Arial"/>
          <w:b/>
          <w:i/>
          <w:kern w:val="0"/>
          <w:sz w:val="22"/>
          <w:szCs w:val="22"/>
          <w:lang w:bidi="ar-SA"/>
        </w:rPr>
      </w:pPr>
      <w:r w:rsidRPr="00F979DD">
        <w:rPr>
          <w:rFonts w:ascii="Arial" w:eastAsia="Times New Roman" w:hAnsi="Arial" w:cs="Arial"/>
          <w:kern w:val="0"/>
          <w:sz w:val="22"/>
          <w:szCs w:val="22"/>
          <w:lang w:bidi="ar-SA"/>
        </w:rPr>
        <w:t>Publisko ūdeņu ilgtspējīga pārvaldība – sakārtot notekūdeņu attīrīšanas iekārtas un novadīšanas sistēmas, mazināt klimata pārmaiņu seku ietekmi uz novada vidi (piemēram, plūdu risku mazināšana), izveidot laivu ielaišanas vietas ezeros, kur atļauta laivošana, uzlabot ezeru piebraucamos un laivu pievešanas ceļus, uzlabot peldvietu publisko pieejamību, izveidojot un pielāgojot transportlīdzekļu stāvvietas un nodrošinot informācijas par tām pieejamību, izveidot nepieciešamo infrastruktūru publiski pieejamajām peldvietām (piemēram, tualetes) u.c.;</w:t>
      </w:r>
    </w:p>
    <w:p w14:paraId="41252FFF" w14:textId="77777777" w:rsidR="00ED1BB6" w:rsidRPr="00F979DD" w:rsidRDefault="00466238">
      <w:pPr>
        <w:numPr>
          <w:ilvl w:val="0"/>
          <w:numId w:val="9"/>
        </w:numPr>
        <w:suppressAutoHyphens/>
        <w:jc w:val="both"/>
        <w:textAlignment w:val="auto"/>
        <w:rPr>
          <w:rFonts w:ascii="Arial" w:eastAsia="Times New Roman" w:hAnsi="Arial" w:cs="Arial"/>
          <w:b/>
          <w:i/>
          <w:kern w:val="0"/>
          <w:sz w:val="22"/>
          <w:szCs w:val="22"/>
          <w:lang w:bidi="ar-SA"/>
        </w:rPr>
      </w:pPr>
      <w:r w:rsidRPr="00F979DD">
        <w:rPr>
          <w:rFonts w:ascii="Arial" w:eastAsia="Times New Roman" w:hAnsi="Arial" w:cs="Arial"/>
          <w:kern w:val="0"/>
          <w:sz w:val="22"/>
          <w:szCs w:val="22"/>
          <w:lang w:bidi="ar-SA"/>
        </w:rPr>
        <w:t>Atjaunojamie energoresursi – palielināt atjaunojamo energoresursu enerģijas izmantošanas īpatsvaru pašvaldības objektos, palielināt energoefektīvu transportlīdzekļu lietošanu u.c.</w:t>
      </w:r>
    </w:p>
    <w:p w14:paraId="4AAF25E0" w14:textId="77777777" w:rsidR="00ED1BB6" w:rsidRPr="00F979DD" w:rsidRDefault="00ED1BB6">
      <w:pPr>
        <w:suppressAutoHyphens/>
        <w:jc w:val="both"/>
        <w:textAlignment w:val="auto"/>
        <w:rPr>
          <w:rFonts w:ascii="Arial" w:eastAsia="Times New Roman" w:hAnsi="Arial" w:cs="Arial"/>
          <w:kern w:val="0"/>
          <w:sz w:val="22"/>
          <w:szCs w:val="22"/>
          <w:lang w:bidi="ar-SA"/>
        </w:rPr>
      </w:pPr>
    </w:p>
    <w:p w14:paraId="3C4CCCDB" w14:textId="77777777" w:rsidR="00ED1BB6" w:rsidRPr="00F979DD" w:rsidRDefault="00466238">
      <w:pPr>
        <w:suppressAutoHyphens/>
        <w:jc w:val="both"/>
        <w:textAlignment w:val="auto"/>
        <w:rPr>
          <w:rFonts w:ascii="Arial" w:eastAsia="Times New Roman" w:hAnsi="Arial" w:cs="Arial"/>
          <w:b/>
          <w:i/>
          <w:kern w:val="0"/>
          <w:sz w:val="22"/>
          <w:szCs w:val="22"/>
          <w:lang w:bidi="ar-SA"/>
        </w:rPr>
      </w:pPr>
      <w:r w:rsidRPr="00F979DD">
        <w:rPr>
          <w:rFonts w:ascii="Arial" w:eastAsia="Times New Roman" w:hAnsi="Arial" w:cs="Arial"/>
          <w:b/>
          <w:i/>
          <w:kern w:val="0"/>
          <w:sz w:val="22"/>
          <w:szCs w:val="22"/>
          <w:lang w:bidi="ar-SA"/>
        </w:rPr>
        <w:t>Prioritāte 5: Labi pārvaldīts novads:</w:t>
      </w:r>
    </w:p>
    <w:p w14:paraId="695BB629" w14:textId="77777777" w:rsidR="00ED1BB6" w:rsidRPr="00F979DD" w:rsidRDefault="00466238">
      <w:pPr>
        <w:numPr>
          <w:ilvl w:val="0"/>
          <w:numId w:val="10"/>
        </w:numPr>
        <w:suppressAutoHyphens/>
        <w:jc w:val="both"/>
        <w:textAlignment w:val="auto"/>
        <w:rPr>
          <w:rFonts w:ascii="Arial" w:eastAsia="Times New Roman" w:hAnsi="Arial" w:cs="Arial"/>
          <w:b/>
          <w:i/>
          <w:kern w:val="0"/>
          <w:sz w:val="22"/>
          <w:szCs w:val="22"/>
          <w:lang w:bidi="ar-SA"/>
        </w:rPr>
      </w:pPr>
      <w:r w:rsidRPr="00F979DD">
        <w:rPr>
          <w:rFonts w:ascii="Arial" w:eastAsia="Times New Roman" w:hAnsi="Arial" w:cs="Arial"/>
          <w:kern w:val="0"/>
          <w:sz w:val="22"/>
          <w:szCs w:val="22"/>
          <w:lang w:bidi="ar-SA"/>
        </w:rPr>
        <w:t xml:space="preserve">Pašvaldības kapacitātes attīstīšana – veicināt pakalpojumu </w:t>
      </w:r>
      <w:proofErr w:type="spellStart"/>
      <w:r w:rsidRPr="00F979DD">
        <w:rPr>
          <w:rFonts w:ascii="Arial" w:eastAsia="Times New Roman" w:hAnsi="Arial" w:cs="Arial"/>
          <w:kern w:val="0"/>
          <w:sz w:val="22"/>
          <w:szCs w:val="22"/>
          <w:lang w:bidi="ar-SA"/>
        </w:rPr>
        <w:t>digitalizāciju</w:t>
      </w:r>
      <w:proofErr w:type="spellEnd"/>
      <w:r w:rsidRPr="00F979DD">
        <w:rPr>
          <w:rFonts w:ascii="Arial" w:eastAsia="Times New Roman" w:hAnsi="Arial" w:cs="Arial"/>
          <w:kern w:val="0"/>
          <w:sz w:val="22"/>
          <w:szCs w:val="22"/>
          <w:lang w:bidi="ar-SA"/>
        </w:rPr>
        <w:t>, uzlabot pārvaldības kapacitāti, tostarp darbinieku kvalifikāciju, u.c.;</w:t>
      </w:r>
    </w:p>
    <w:p w14:paraId="7E684378" w14:textId="77777777" w:rsidR="00ED1BB6" w:rsidRPr="00F979DD" w:rsidRDefault="00466238">
      <w:pPr>
        <w:numPr>
          <w:ilvl w:val="0"/>
          <w:numId w:val="10"/>
        </w:numPr>
        <w:suppressAutoHyphens/>
        <w:jc w:val="both"/>
        <w:textAlignment w:val="auto"/>
        <w:rPr>
          <w:rFonts w:ascii="Arial" w:eastAsia="Times New Roman" w:hAnsi="Arial" w:cs="Arial"/>
          <w:b/>
          <w:i/>
          <w:kern w:val="0"/>
          <w:sz w:val="22"/>
          <w:szCs w:val="22"/>
          <w:lang w:bidi="ar-SA"/>
        </w:rPr>
      </w:pPr>
      <w:r w:rsidRPr="00F979DD">
        <w:rPr>
          <w:rFonts w:ascii="Arial" w:eastAsia="Times New Roman" w:hAnsi="Arial" w:cs="Arial"/>
          <w:kern w:val="0"/>
          <w:sz w:val="22"/>
          <w:szCs w:val="22"/>
          <w:lang w:bidi="ar-SA"/>
        </w:rPr>
        <w:t>Pilsoniskās līdzdalības sekmēšana – veicināt iedzīvotāju līdzdalību novada pārvaldībā, attīstīt pašvaldības informatīvo telpu, atbalstīt jauniešu iniciatīvas, veicināt jauniešu iesaisti novada politiku veidošanā u.c.;</w:t>
      </w:r>
    </w:p>
    <w:p w14:paraId="00F1471D" w14:textId="77777777" w:rsidR="00ED1BB6" w:rsidRPr="00F979DD" w:rsidRDefault="00466238">
      <w:pPr>
        <w:numPr>
          <w:ilvl w:val="0"/>
          <w:numId w:val="10"/>
        </w:numPr>
        <w:suppressAutoHyphens/>
        <w:jc w:val="both"/>
        <w:textAlignment w:val="auto"/>
        <w:rPr>
          <w:rFonts w:ascii="Arial" w:eastAsia="Times New Roman" w:hAnsi="Arial" w:cs="Arial"/>
          <w:kern w:val="0"/>
          <w:sz w:val="22"/>
          <w:szCs w:val="22"/>
          <w:lang w:bidi="ar-SA"/>
        </w:rPr>
      </w:pPr>
      <w:r w:rsidRPr="00F979DD">
        <w:rPr>
          <w:rFonts w:ascii="Arial" w:eastAsia="Times New Roman" w:hAnsi="Arial" w:cs="Arial"/>
          <w:kern w:val="0"/>
          <w:sz w:val="22"/>
          <w:szCs w:val="22"/>
          <w:lang w:bidi="ar-SA"/>
        </w:rPr>
        <w:t xml:space="preserve">Ilgtspējīga pašvaldības īpašumu apsaimniekošana – veicināt ēku energoefektivitāti un atjaunojamo energoresursu izmantošanu to apsaimniekošanā, piešķirt neizmantotās </w:t>
      </w:r>
      <w:r w:rsidRPr="00F979DD">
        <w:rPr>
          <w:rFonts w:ascii="Arial" w:eastAsia="Times New Roman" w:hAnsi="Arial" w:cs="Arial"/>
          <w:kern w:val="0"/>
          <w:sz w:val="22"/>
          <w:szCs w:val="22"/>
          <w:lang w:bidi="ar-SA"/>
        </w:rPr>
        <w:lastRenderedPageBreak/>
        <w:t>telpas NVO un saturīgām brīvā laika pavadīšanas aktivitātēm iedzīvotājiem, pielāgot pašvaldības ēkas uzņēmējdarbības veicināšanai u.c.;</w:t>
      </w:r>
    </w:p>
    <w:p w14:paraId="4341C208" w14:textId="77777777" w:rsidR="00ED1BB6" w:rsidRPr="00F979DD" w:rsidRDefault="00466238">
      <w:pPr>
        <w:numPr>
          <w:ilvl w:val="0"/>
          <w:numId w:val="10"/>
        </w:numPr>
        <w:suppressAutoHyphens/>
        <w:jc w:val="both"/>
        <w:textAlignment w:val="auto"/>
        <w:rPr>
          <w:rFonts w:ascii="Arial" w:eastAsia="Times New Roman" w:hAnsi="Arial" w:cs="Arial"/>
          <w:b/>
          <w:i/>
          <w:kern w:val="0"/>
          <w:sz w:val="22"/>
          <w:szCs w:val="22"/>
          <w:lang w:bidi="ar-SA"/>
        </w:rPr>
      </w:pPr>
      <w:r w:rsidRPr="00F979DD">
        <w:rPr>
          <w:rFonts w:ascii="Arial" w:eastAsia="Times New Roman" w:hAnsi="Arial" w:cs="Arial"/>
          <w:kern w:val="0"/>
          <w:sz w:val="22"/>
          <w:szCs w:val="22"/>
          <w:lang w:bidi="ar-SA"/>
        </w:rPr>
        <w:t>Novada mārketings – veicināt novada atpazīstamību reģionālā, nacionālā, starptautiskā līmenī, sekmēt iedzīvotāju deklarēšanu novadā u.c.</w:t>
      </w:r>
    </w:p>
    <w:p w14:paraId="4CBD83F9" w14:textId="77777777" w:rsidR="00ED1BB6" w:rsidRPr="00F979DD" w:rsidRDefault="00ED1BB6">
      <w:pPr>
        <w:suppressAutoHyphens/>
        <w:jc w:val="both"/>
        <w:textAlignment w:val="auto"/>
        <w:rPr>
          <w:rFonts w:ascii="Arial" w:eastAsia="TTE1BB5E10t00, 'Arial Unicode M" w:hAnsi="Arial" w:cs="Arial"/>
          <w:color w:val="000000"/>
          <w:kern w:val="0"/>
          <w:sz w:val="22"/>
          <w:szCs w:val="22"/>
          <w:lang w:bidi="ar-SA"/>
        </w:rPr>
      </w:pPr>
    </w:p>
    <w:p w14:paraId="79FDE689" w14:textId="2D6B90DD" w:rsidR="00A04CE9" w:rsidRDefault="00A04CE9" w:rsidP="00A04CE9">
      <w:pPr>
        <w:pStyle w:val="Default"/>
        <w:ind w:firstLine="567"/>
        <w:jc w:val="both"/>
      </w:pPr>
      <w:r>
        <w:rPr>
          <w:sz w:val="22"/>
          <w:szCs w:val="22"/>
        </w:rPr>
        <w:t xml:space="preserve">Pašvaldības 2021. gada pamatbudžeta ieņēmumi, kopā ar līdzekļu atlikumu uz gada sākumu un aizņēmumu saņemšanu projektu realizācijai, plānoti 12,2 miljonu </w:t>
      </w:r>
      <w:r>
        <w:rPr>
          <w:i/>
          <w:sz w:val="22"/>
          <w:szCs w:val="22"/>
        </w:rPr>
        <w:t>euro</w:t>
      </w:r>
      <w:r>
        <w:rPr>
          <w:sz w:val="22"/>
          <w:szCs w:val="22"/>
        </w:rPr>
        <w:t xml:space="preserve"> apmērā, kas ir par 84,6 tūkst.  vairāk nekā 2020.gada izpilde, un veido 1 975 </w:t>
      </w:r>
      <w:r>
        <w:rPr>
          <w:i/>
          <w:sz w:val="22"/>
          <w:szCs w:val="22"/>
        </w:rPr>
        <w:t>euro</w:t>
      </w:r>
      <w:r>
        <w:rPr>
          <w:sz w:val="22"/>
          <w:szCs w:val="22"/>
        </w:rPr>
        <w:t xml:space="preserve"> uz vienu Kocēnu novada iedzīvotāju.   </w:t>
      </w:r>
    </w:p>
    <w:p w14:paraId="5829DA19" w14:textId="77777777" w:rsidR="00ED1BB6" w:rsidRPr="00F979DD" w:rsidRDefault="00ED1BB6">
      <w:pPr>
        <w:suppressAutoHyphens/>
        <w:ind w:firstLine="709"/>
        <w:jc w:val="both"/>
        <w:textAlignment w:val="auto"/>
        <w:rPr>
          <w:rFonts w:ascii="Arial" w:eastAsia="Arial" w:hAnsi="Arial" w:cs="Arial"/>
          <w:kern w:val="0"/>
          <w:sz w:val="20"/>
          <w:szCs w:val="20"/>
        </w:rPr>
      </w:pPr>
    </w:p>
    <w:p w14:paraId="10CDD6DA" w14:textId="12A140DC" w:rsidR="00ED1BB6" w:rsidRPr="00057264" w:rsidRDefault="00466238" w:rsidP="00057264">
      <w:pPr>
        <w:suppressAutoHyphens/>
        <w:ind w:firstLine="709"/>
        <w:jc w:val="right"/>
        <w:textAlignment w:val="auto"/>
        <w:rPr>
          <w:rFonts w:ascii="Arial" w:eastAsia="Arial" w:hAnsi="Arial" w:cs="Arial"/>
          <w:i/>
          <w:kern w:val="0"/>
          <w:sz w:val="20"/>
          <w:szCs w:val="20"/>
        </w:rPr>
      </w:pPr>
      <w:r w:rsidRPr="00F979DD">
        <w:rPr>
          <w:rFonts w:ascii="Arial" w:eastAsia="Arial" w:hAnsi="Arial" w:cs="Arial"/>
          <w:i/>
          <w:kern w:val="0"/>
          <w:sz w:val="20"/>
          <w:szCs w:val="20"/>
        </w:rPr>
        <w:t xml:space="preserve">Tabula </w:t>
      </w:r>
      <w:r w:rsidRPr="00887ABE">
        <w:rPr>
          <w:rFonts w:ascii="Arial" w:eastAsia="Arial" w:hAnsi="Arial" w:cs="Arial"/>
          <w:i/>
          <w:kern w:val="0"/>
          <w:sz w:val="20"/>
          <w:szCs w:val="20"/>
        </w:rPr>
        <w:t xml:space="preserve">Nr. 7. </w:t>
      </w:r>
      <w:r w:rsidRPr="00F979DD">
        <w:rPr>
          <w:rFonts w:ascii="Arial" w:eastAsia="Arial" w:hAnsi="Arial" w:cs="Arial"/>
          <w:i/>
          <w:kern w:val="0"/>
          <w:sz w:val="20"/>
          <w:szCs w:val="20"/>
        </w:rPr>
        <w:t>Pamatbudžeta ieņēmumi</w:t>
      </w:r>
    </w:p>
    <w:p w14:paraId="29DB34D9" w14:textId="77777777" w:rsidR="00057264" w:rsidRPr="00F979DD" w:rsidRDefault="00466238" w:rsidP="000A3EF9">
      <w:pPr>
        <w:suppressAutoHyphens/>
        <w:jc w:val="both"/>
        <w:textAlignment w:val="auto"/>
        <w:rPr>
          <w:rFonts w:asciiTheme="minorHAnsi" w:eastAsia="Times New Roman" w:hAnsiTheme="minorHAnsi" w:cs="Liberation Serif"/>
          <w:color w:val="000000"/>
          <w:kern w:val="0"/>
          <w:sz w:val="22"/>
          <w:szCs w:val="22"/>
          <w:lang w:eastAsia="ar-SA"/>
        </w:rPr>
      </w:pPr>
      <w:r w:rsidRPr="00F979DD">
        <w:rPr>
          <w:rFonts w:ascii="Arial" w:eastAsia="Arial" w:hAnsi="Arial" w:cs="Arial"/>
          <w:kern w:val="0"/>
          <w:sz w:val="22"/>
          <w:szCs w:val="22"/>
        </w:rPr>
        <w:tab/>
      </w:r>
    </w:p>
    <w:tbl>
      <w:tblPr>
        <w:tblW w:w="9211" w:type="dxa"/>
        <w:tblLayout w:type="fixed"/>
        <w:tblCellMar>
          <w:left w:w="10" w:type="dxa"/>
          <w:right w:w="10" w:type="dxa"/>
        </w:tblCellMar>
        <w:tblLook w:val="0000" w:firstRow="0" w:lastRow="0" w:firstColumn="0" w:lastColumn="0" w:noHBand="0" w:noVBand="0"/>
      </w:tblPr>
      <w:tblGrid>
        <w:gridCol w:w="4108"/>
        <w:gridCol w:w="1945"/>
        <w:gridCol w:w="1774"/>
        <w:gridCol w:w="1384"/>
      </w:tblGrid>
      <w:tr w:rsidR="00057264" w14:paraId="18086A86" w14:textId="77777777" w:rsidTr="00057264">
        <w:tc>
          <w:tcPr>
            <w:tcW w:w="4108" w:type="dxa"/>
            <w:tcBorders>
              <w:top w:val="single" w:sz="2" w:space="0" w:color="000001"/>
              <w:left w:val="single" w:sz="2" w:space="0" w:color="000001"/>
              <w:bottom w:val="single" w:sz="2" w:space="0" w:color="000001"/>
            </w:tcBorders>
            <w:shd w:val="clear" w:color="auto" w:fill="auto"/>
            <w:tcMar>
              <w:top w:w="0" w:type="dxa"/>
              <w:left w:w="0" w:type="dxa"/>
              <w:bottom w:w="0" w:type="dxa"/>
              <w:right w:w="0" w:type="dxa"/>
            </w:tcMar>
          </w:tcPr>
          <w:p w14:paraId="59873901" w14:textId="77777777" w:rsidR="00057264" w:rsidRDefault="00057264" w:rsidP="002101A2">
            <w:pPr>
              <w:pStyle w:val="TableContents"/>
              <w:jc w:val="center"/>
              <w:rPr>
                <w:rFonts w:ascii="Arial" w:eastAsia="Arial" w:hAnsi="Arial"/>
                <w:b/>
                <w:bCs/>
                <w:i/>
                <w:sz w:val="22"/>
                <w:szCs w:val="22"/>
              </w:rPr>
            </w:pPr>
            <w:r>
              <w:rPr>
                <w:rFonts w:ascii="Arial" w:eastAsia="Arial" w:hAnsi="Arial"/>
                <w:b/>
                <w:bCs/>
                <w:i/>
                <w:sz w:val="22"/>
                <w:szCs w:val="22"/>
              </w:rPr>
              <w:t>Finansēšanas avota nosaukums</w:t>
            </w:r>
          </w:p>
        </w:tc>
        <w:tc>
          <w:tcPr>
            <w:tcW w:w="1945" w:type="dxa"/>
            <w:tcBorders>
              <w:top w:val="single" w:sz="2" w:space="0" w:color="000001"/>
              <w:left w:val="single" w:sz="2" w:space="0" w:color="000001"/>
              <w:bottom w:val="single" w:sz="2" w:space="0" w:color="000001"/>
            </w:tcBorders>
            <w:shd w:val="clear" w:color="auto" w:fill="auto"/>
            <w:tcMar>
              <w:top w:w="10" w:type="dxa"/>
              <w:left w:w="0" w:type="dxa"/>
              <w:bottom w:w="0" w:type="dxa"/>
              <w:right w:w="10" w:type="dxa"/>
            </w:tcMar>
          </w:tcPr>
          <w:p w14:paraId="33A2C2D7" w14:textId="77777777" w:rsidR="00057264" w:rsidRDefault="00057264" w:rsidP="002101A2">
            <w:pPr>
              <w:pStyle w:val="TableContents"/>
              <w:jc w:val="center"/>
            </w:pPr>
            <w:r>
              <w:rPr>
                <w:rFonts w:ascii="Arial" w:eastAsia="Arial" w:hAnsi="Arial"/>
                <w:b/>
                <w:bCs/>
                <w:i/>
                <w:sz w:val="22"/>
                <w:szCs w:val="22"/>
              </w:rPr>
              <w:t>2020.gada plāns</w:t>
            </w:r>
          </w:p>
        </w:tc>
        <w:tc>
          <w:tcPr>
            <w:tcW w:w="1774" w:type="dxa"/>
            <w:tcBorders>
              <w:top w:val="single" w:sz="2" w:space="0" w:color="000001"/>
              <w:left w:val="single" w:sz="2" w:space="0" w:color="000001"/>
              <w:bottom w:val="single" w:sz="2" w:space="0" w:color="000001"/>
            </w:tcBorders>
            <w:shd w:val="clear" w:color="auto" w:fill="auto"/>
            <w:tcMar>
              <w:top w:w="10" w:type="dxa"/>
              <w:left w:w="0" w:type="dxa"/>
              <w:bottom w:w="0" w:type="dxa"/>
              <w:right w:w="10" w:type="dxa"/>
            </w:tcMar>
          </w:tcPr>
          <w:p w14:paraId="06198607" w14:textId="77777777" w:rsidR="00057264" w:rsidRDefault="00057264" w:rsidP="002101A2">
            <w:pPr>
              <w:pStyle w:val="TableContents"/>
              <w:jc w:val="center"/>
            </w:pPr>
            <w:r>
              <w:rPr>
                <w:rFonts w:ascii="Arial" w:eastAsia="Arial" w:hAnsi="Arial"/>
                <w:b/>
                <w:bCs/>
                <w:i/>
                <w:sz w:val="22"/>
                <w:szCs w:val="22"/>
              </w:rPr>
              <w:t>2021.gada plāns</w:t>
            </w:r>
          </w:p>
        </w:tc>
        <w:tc>
          <w:tcPr>
            <w:tcW w:w="1384" w:type="dxa"/>
            <w:tcBorders>
              <w:top w:val="single" w:sz="2" w:space="0" w:color="000001"/>
              <w:left w:val="single" w:sz="2" w:space="0" w:color="000001"/>
              <w:bottom w:val="single" w:sz="2" w:space="0" w:color="000001"/>
              <w:right w:val="single" w:sz="2" w:space="0" w:color="000001"/>
            </w:tcBorders>
            <w:shd w:val="clear" w:color="auto" w:fill="auto"/>
            <w:tcMar>
              <w:top w:w="10" w:type="dxa"/>
              <w:left w:w="0" w:type="dxa"/>
              <w:bottom w:w="0" w:type="dxa"/>
              <w:right w:w="10" w:type="dxa"/>
            </w:tcMar>
          </w:tcPr>
          <w:p w14:paraId="1C377ECE" w14:textId="77777777" w:rsidR="00057264" w:rsidRDefault="00057264" w:rsidP="002101A2">
            <w:pPr>
              <w:pStyle w:val="TableContents"/>
              <w:jc w:val="center"/>
              <w:rPr>
                <w:rFonts w:ascii="Arial" w:eastAsia="Arial" w:hAnsi="Arial"/>
                <w:b/>
                <w:bCs/>
                <w:i/>
                <w:sz w:val="22"/>
                <w:szCs w:val="22"/>
              </w:rPr>
            </w:pPr>
            <w:r>
              <w:rPr>
                <w:rFonts w:ascii="Arial" w:eastAsia="Arial" w:hAnsi="Arial"/>
                <w:b/>
                <w:bCs/>
                <w:i/>
                <w:sz w:val="22"/>
                <w:szCs w:val="22"/>
              </w:rPr>
              <w:t>starpība</w:t>
            </w:r>
          </w:p>
        </w:tc>
      </w:tr>
      <w:tr w:rsidR="00057264" w14:paraId="4D64D947" w14:textId="77777777" w:rsidTr="00057264">
        <w:tc>
          <w:tcPr>
            <w:tcW w:w="4108" w:type="dxa"/>
            <w:tcBorders>
              <w:left w:val="single" w:sz="2" w:space="0" w:color="000001"/>
              <w:bottom w:val="single" w:sz="2" w:space="0" w:color="000001"/>
            </w:tcBorders>
            <w:shd w:val="clear" w:color="auto" w:fill="auto"/>
            <w:tcMar>
              <w:top w:w="0" w:type="dxa"/>
              <w:left w:w="0" w:type="dxa"/>
              <w:bottom w:w="0" w:type="dxa"/>
              <w:right w:w="0" w:type="dxa"/>
            </w:tcMar>
          </w:tcPr>
          <w:p w14:paraId="15EB4750" w14:textId="77777777" w:rsidR="00057264" w:rsidRDefault="00057264" w:rsidP="002101A2">
            <w:pPr>
              <w:pStyle w:val="TableContents"/>
              <w:jc w:val="both"/>
              <w:rPr>
                <w:rFonts w:ascii="Arial" w:eastAsia="Arial" w:hAnsi="Arial"/>
                <w:sz w:val="22"/>
                <w:szCs w:val="22"/>
              </w:rPr>
            </w:pPr>
            <w:r>
              <w:rPr>
                <w:rFonts w:ascii="Arial" w:eastAsia="Arial" w:hAnsi="Arial"/>
                <w:sz w:val="22"/>
                <w:szCs w:val="22"/>
              </w:rPr>
              <w:t>Ieņēmumi</w:t>
            </w:r>
          </w:p>
        </w:tc>
        <w:tc>
          <w:tcPr>
            <w:tcW w:w="1945" w:type="dxa"/>
            <w:tcBorders>
              <w:left w:val="single" w:sz="2" w:space="0" w:color="000001"/>
              <w:bottom w:val="single" w:sz="2" w:space="0" w:color="000001"/>
            </w:tcBorders>
            <w:shd w:val="clear" w:color="auto" w:fill="auto"/>
            <w:tcMar>
              <w:top w:w="10" w:type="dxa"/>
              <w:left w:w="0" w:type="dxa"/>
              <w:bottom w:w="0" w:type="dxa"/>
              <w:right w:w="10" w:type="dxa"/>
            </w:tcMar>
          </w:tcPr>
          <w:p w14:paraId="7E1B771D" w14:textId="77777777" w:rsidR="00057264" w:rsidRDefault="00057264" w:rsidP="002101A2">
            <w:pPr>
              <w:pStyle w:val="TableContents"/>
              <w:jc w:val="right"/>
              <w:rPr>
                <w:rFonts w:ascii="Arial" w:eastAsia="Arial" w:hAnsi="Arial"/>
                <w:sz w:val="22"/>
                <w:szCs w:val="22"/>
              </w:rPr>
            </w:pPr>
            <w:r>
              <w:rPr>
                <w:rFonts w:ascii="Arial" w:eastAsia="Arial" w:hAnsi="Arial"/>
                <w:sz w:val="22"/>
                <w:szCs w:val="22"/>
              </w:rPr>
              <w:t>8 830 714</w:t>
            </w:r>
          </w:p>
        </w:tc>
        <w:tc>
          <w:tcPr>
            <w:tcW w:w="1774" w:type="dxa"/>
            <w:tcBorders>
              <w:left w:val="single" w:sz="2" w:space="0" w:color="000001"/>
              <w:bottom w:val="single" w:sz="2" w:space="0" w:color="000001"/>
            </w:tcBorders>
            <w:shd w:val="clear" w:color="auto" w:fill="auto"/>
            <w:tcMar>
              <w:top w:w="10" w:type="dxa"/>
              <w:left w:w="0" w:type="dxa"/>
              <w:bottom w:w="0" w:type="dxa"/>
              <w:right w:w="10" w:type="dxa"/>
            </w:tcMar>
          </w:tcPr>
          <w:p w14:paraId="7EB5966E" w14:textId="77777777" w:rsidR="00057264" w:rsidRDefault="00057264" w:rsidP="002101A2">
            <w:pPr>
              <w:pStyle w:val="TableContents"/>
              <w:jc w:val="right"/>
              <w:rPr>
                <w:rFonts w:ascii="Arial" w:eastAsia="Arial" w:hAnsi="Arial"/>
                <w:sz w:val="22"/>
                <w:szCs w:val="22"/>
              </w:rPr>
            </w:pPr>
            <w:r>
              <w:rPr>
                <w:rFonts w:ascii="Arial" w:eastAsia="Arial" w:hAnsi="Arial"/>
                <w:sz w:val="22"/>
                <w:szCs w:val="22"/>
              </w:rPr>
              <w:t>8 700 801</w:t>
            </w:r>
          </w:p>
        </w:tc>
        <w:tc>
          <w:tcPr>
            <w:tcW w:w="1384" w:type="dxa"/>
            <w:tcBorders>
              <w:left w:val="single" w:sz="2" w:space="0" w:color="000001"/>
              <w:bottom w:val="single" w:sz="2" w:space="0" w:color="000001"/>
              <w:right w:val="single" w:sz="2" w:space="0" w:color="000001"/>
            </w:tcBorders>
            <w:shd w:val="clear" w:color="auto" w:fill="auto"/>
            <w:tcMar>
              <w:top w:w="10" w:type="dxa"/>
              <w:left w:w="0" w:type="dxa"/>
              <w:bottom w:w="0" w:type="dxa"/>
              <w:right w:w="10" w:type="dxa"/>
            </w:tcMar>
          </w:tcPr>
          <w:p w14:paraId="175906C1" w14:textId="77777777" w:rsidR="00057264" w:rsidRDefault="00057264" w:rsidP="002101A2">
            <w:pPr>
              <w:pStyle w:val="TableContents"/>
              <w:jc w:val="right"/>
              <w:rPr>
                <w:rFonts w:ascii="Arial" w:eastAsia="Arial" w:hAnsi="Arial"/>
                <w:sz w:val="22"/>
                <w:szCs w:val="22"/>
              </w:rPr>
            </w:pPr>
            <w:r>
              <w:rPr>
                <w:rFonts w:ascii="Arial" w:eastAsia="Arial" w:hAnsi="Arial"/>
                <w:sz w:val="22"/>
                <w:szCs w:val="22"/>
              </w:rPr>
              <w:t>-129 913</w:t>
            </w:r>
          </w:p>
        </w:tc>
      </w:tr>
      <w:tr w:rsidR="00057264" w14:paraId="3C9BF334" w14:textId="77777777" w:rsidTr="00057264">
        <w:tc>
          <w:tcPr>
            <w:tcW w:w="4108" w:type="dxa"/>
            <w:tcBorders>
              <w:left w:val="single" w:sz="2" w:space="0" w:color="000001"/>
              <w:bottom w:val="single" w:sz="2" w:space="0" w:color="000001"/>
            </w:tcBorders>
            <w:shd w:val="clear" w:color="auto" w:fill="auto"/>
            <w:tcMar>
              <w:top w:w="0" w:type="dxa"/>
              <w:left w:w="0" w:type="dxa"/>
              <w:bottom w:w="0" w:type="dxa"/>
              <w:right w:w="0" w:type="dxa"/>
            </w:tcMar>
          </w:tcPr>
          <w:p w14:paraId="30F0575B" w14:textId="77777777" w:rsidR="00057264" w:rsidRDefault="00057264" w:rsidP="002101A2">
            <w:pPr>
              <w:pStyle w:val="TableContents"/>
              <w:jc w:val="both"/>
              <w:rPr>
                <w:rFonts w:ascii="Arial" w:eastAsia="Arial" w:hAnsi="Arial"/>
                <w:sz w:val="22"/>
                <w:szCs w:val="22"/>
              </w:rPr>
            </w:pPr>
            <w:r>
              <w:rPr>
                <w:rFonts w:ascii="Arial" w:eastAsia="Arial" w:hAnsi="Arial"/>
                <w:sz w:val="22"/>
                <w:szCs w:val="22"/>
              </w:rPr>
              <w:t>Atlikums uz gada sākumu</w:t>
            </w:r>
          </w:p>
        </w:tc>
        <w:tc>
          <w:tcPr>
            <w:tcW w:w="1945" w:type="dxa"/>
            <w:tcBorders>
              <w:left w:val="single" w:sz="2" w:space="0" w:color="000001"/>
              <w:bottom w:val="single" w:sz="2" w:space="0" w:color="000001"/>
            </w:tcBorders>
            <w:shd w:val="clear" w:color="auto" w:fill="auto"/>
            <w:tcMar>
              <w:top w:w="10" w:type="dxa"/>
              <w:left w:w="0" w:type="dxa"/>
              <w:bottom w:w="0" w:type="dxa"/>
              <w:right w:w="10" w:type="dxa"/>
            </w:tcMar>
          </w:tcPr>
          <w:p w14:paraId="0F53FA61" w14:textId="77777777" w:rsidR="00057264" w:rsidRDefault="00057264" w:rsidP="002101A2">
            <w:pPr>
              <w:pStyle w:val="TableContents"/>
              <w:jc w:val="right"/>
              <w:rPr>
                <w:rFonts w:ascii="Arial" w:eastAsia="Arial" w:hAnsi="Arial"/>
                <w:sz w:val="22"/>
                <w:szCs w:val="22"/>
              </w:rPr>
            </w:pPr>
            <w:r>
              <w:rPr>
                <w:rFonts w:ascii="Arial" w:eastAsia="Arial" w:hAnsi="Arial"/>
                <w:sz w:val="22"/>
                <w:szCs w:val="22"/>
              </w:rPr>
              <w:t>2 293 882</w:t>
            </w:r>
          </w:p>
        </w:tc>
        <w:tc>
          <w:tcPr>
            <w:tcW w:w="1774" w:type="dxa"/>
            <w:tcBorders>
              <w:left w:val="single" w:sz="2" w:space="0" w:color="000001"/>
              <w:bottom w:val="single" w:sz="2" w:space="0" w:color="000001"/>
            </w:tcBorders>
            <w:shd w:val="clear" w:color="auto" w:fill="auto"/>
            <w:tcMar>
              <w:top w:w="10" w:type="dxa"/>
              <w:left w:w="0" w:type="dxa"/>
              <w:bottom w:w="0" w:type="dxa"/>
              <w:right w:w="10" w:type="dxa"/>
            </w:tcMar>
          </w:tcPr>
          <w:p w14:paraId="23B9172F" w14:textId="77777777" w:rsidR="00057264" w:rsidRDefault="00057264" w:rsidP="002101A2">
            <w:pPr>
              <w:pStyle w:val="TableContents"/>
              <w:jc w:val="right"/>
              <w:rPr>
                <w:rFonts w:ascii="Arial" w:eastAsia="Arial" w:hAnsi="Arial"/>
                <w:sz w:val="22"/>
                <w:szCs w:val="22"/>
              </w:rPr>
            </w:pPr>
            <w:r>
              <w:rPr>
                <w:rFonts w:ascii="Arial" w:eastAsia="Arial" w:hAnsi="Arial"/>
                <w:sz w:val="22"/>
                <w:szCs w:val="22"/>
              </w:rPr>
              <w:t>2 263 771</w:t>
            </w:r>
          </w:p>
        </w:tc>
        <w:tc>
          <w:tcPr>
            <w:tcW w:w="1384" w:type="dxa"/>
            <w:tcBorders>
              <w:left w:val="single" w:sz="2" w:space="0" w:color="000001"/>
              <w:bottom w:val="single" w:sz="2" w:space="0" w:color="000001"/>
              <w:right w:val="single" w:sz="2" w:space="0" w:color="000001"/>
            </w:tcBorders>
            <w:shd w:val="clear" w:color="auto" w:fill="auto"/>
            <w:tcMar>
              <w:top w:w="10" w:type="dxa"/>
              <w:left w:w="0" w:type="dxa"/>
              <w:bottom w:w="0" w:type="dxa"/>
              <w:right w:w="10" w:type="dxa"/>
            </w:tcMar>
          </w:tcPr>
          <w:p w14:paraId="0EBB258B" w14:textId="77777777" w:rsidR="00057264" w:rsidRDefault="00057264" w:rsidP="002101A2">
            <w:pPr>
              <w:pStyle w:val="TableContents"/>
              <w:jc w:val="right"/>
              <w:rPr>
                <w:rFonts w:ascii="Arial" w:eastAsia="Arial" w:hAnsi="Arial"/>
                <w:color w:val="000000"/>
                <w:sz w:val="22"/>
                <w:szCs w:val="22"/>
              </w:rPr>
            </w:pPr>
            <w:r>
              <w:rPr>
                <w:rFonts w:ascii="Arial" w:eastAsia="Arial" w:hAnsi="Arial"/>
                <w:color w:val="000000"/>
                <w:sz w:val="22"/>
                <w:szCs w:val="22"/>
              </w:rPr>
              <w:t>-30 111</w:t>
            </w:r>
          </w:p>
        </w:tc>
      </w:tr>
      <w:tr w:rsidR="00057264" w14:paraId="30142FBB" w14:textId="77777777" w:rsidTr="00057264">
        <w:tc>
          <w:tcPr>
            <w:tcW w:w="4108" w:type="dxa"/>
            <w:tcBorders>
              <w:left w:val="single" w:sz="2" w:space="0" w:color="000001"/>
              <w:bottom w:val="single" w:sz="2" w:space="0" w:color="000001"/>
            </w:tcBorders>
            <w:shd w:val="clear" w:color="auto" w:fill="auto"/>
            <w:tcMar>
              <w:top w:w="0" w:type="dxa"/>
              <w:left w:w="0" w:type="dxa"/>
              <w:bottom w:w="0" w:type="dxa"/>
              <w:right w:w="0" w:type="dxa"/>
            </w:tcMar>
          </w:tcPr>
          <w:p w14:paraId="45CDE416" w14:textId="77777777" w:rsidR="00057264" w:rsidRDefault="00057264" w:rsidP="002101A2">
            <w:pPr>
              <w:pStyle w:val="TableContents"/>
              <w:jc w:val="both"/>
              <w:rPr>
                <w:rFonts w:ascii="Arial" w:eastAsia="Arial" w:hAnsi="Arial"/>
                <w:sz w:val="22"/>
                <w:szCs w:val="22"/>
              </w:rPr>
            </w:pPr>
            <w:r>
              <w:rPr>
                <w:rFonts w:ascii="Arial" w:eastAsia="Arial" w:hAnsi="Arial"/>
                <w:sz w:val="22"/>
                <w:szCs w:val="22"/>
              </w:rPr>
              <w:t>Aizņēmumu saņemšana</w:t>
            </w:r>
          </w:p>
        </w:tc>
        <w:tc>
          <w:tcPr>
            <w:tcW w:w="1945" w:type="dxa"/>
            <w:tcBorders>
              <w:left w:val="single" w:sz="2" w:space="0" w:color="000001"/>
              <w:bottom w:val="single" w:sz="2" w:space="0" w:color="000001"/>
            </w:tcBorders>
            <w:shd w:val="clear" w:color="auto" w:fill="auto"/>
            <w:tcMar>
              <w:top w:w="10" w:type="dxa"/>
              <w:left w:w="0" w:type="dxa"/>
              <w:bottom w:w="0" w:type="dxa"/>
              <w:right w:w="10" w:type="dxa"/>
            </w:tcMar>
          </w:tcPr>
          <w:p w14:paraId="06B403CD" w14:textId="77777777" w:rsidR="00057264" w:rsidRDefault="00057264" w:rsidP="002101A2">
            <w:pPr>
              <w:pStyle w:val="TableContents"/>
              <w:jc w:val="right"/>
              <w:rPr>
                <w:rFonts w:ascii="Arial" w:eastAsia="Arial" w:hAnsi="Arial"/>
                <w:sz w:val="22"/>
                <w:szCs w:val="22"/>
              </w:rPr>
            </w:pPr>
            <w:r>
              <w:rPr>
                <w:rFonts w:ascii="Arial" w:eastAsia="Arial" w:hAnsi="Arial"/>
                <w:sz w:val="22"/>
                <w:szCs w:val="22"/>
              </w:rPr>
              <w:t>625 040</w:t>
            </w:r>
          </w:p>
        </w:tc>
        <w:tc>
          <w:tcPr>
            <w:tcW w:w="1774" w:type="dxa"/>
            <w:tcBorders>
              <w:left w:val="single" w:sz="2" w:space="0" w:color="000001"/>
              <w:bottom w:val="single" w:sz="2" w:space="0" w:color="000001"/>
            </w:tcBorders>
            <w:shd w:val="clear" w:color="auto" w:fill="auto"/>
            <w:tcMar>
              <w:top w:w="10" w:type="dxa"/>
              <w:left w:w="0" w:type="dxa"/>
              <w:bottom w:w="0" w:type="dxa"/>
              <w:right w:w="10" w:type="dxa"/>
            </w:tcMar>
          </w:tcPr>
          <w:p w14:paraId="430280DA" w14:textId="77777777" w:rsidR="00057264" w:rsidRDefault="00057264" w:rsidP="002101A2">
            <w:pPr>
              <w:pStyle w:val="TableContents"/>
              <w:jc w:val="right"/>
              <w:rPr>
                <w:rFonts w:ascii="Arial" w:eastAsia="Arial" w:hAnsi="Arial"/>
                <w:sz w:val="22"/>
                <w:szCs w:val="22"/>
              </w:rPr>
            </w:pPr>
            <w:r>
              <w:rPr>
                <w:rFonts w:ascii="Arial" w:eastAsia="Arial" w:hAnsi="Arial"/>
                <w:sz w:val="22"/>
                <w:szCs w:val="22"/>
              </w:rPr>
              <w:t>1 186 839</w:t>
            </w:r>
          </w:p>
        </w:tc>
        <w:tc>
          <w:tcPr>
            <w:tcW w:w="1384" w:type="dxa"/>
            <w:tcBorders>
              <w:left w:val="single" w:sz="2" w:space="0" w:color="000001"/>
              <w:bottom w:val="single" w:sz="2" w:space="0" w:color="000001"/>
              <w:right w:val="single" w:sz="2" w:space="0" w:color="000001"/>
            </w:tcBorders>
            <w:shd w:val="clear" w:color="auto" w:fill="auto"/>
            <w:tcMar>
              <w:top w:w="10" w:type="dxa"/>
              <w:left w:w="0" w:type="dxa"/>
              <w:bottom w:w="0" w:type="dxa"/>
              <w:right w:w="10" w:type="dxa"/>
            </w:tcMar>
          </w:tcPr>
          <w:p w14:paraId="5215F992" w14:textId="77777777" w:rsidR="00057264" w:rsidRDefault="00057264" w:rsidP="002101A2">
            <w:pPr>
              <w:pStyle w:val="TableContents"/>
              <w:jc w:val="right"/>
              <w:rPr>
                <w:rFonts w:ascii="Arial" w:eastAsia="Arial" w:hAnsi="Arial"/>
                <w:sz w:val="22"/>
                <w:szCs w:val="22"/>
              </w:rPr>
            </w:pPr>
            <w:r>
              <w:rPr>
                <w:rFonts w:ascii="Arial" w:eastAsia="Arial" w:hAnsi="Arial"/>
                <w:sz w:val="22"/>
                <w:szCs w:val="22"/>
              </w:rPr>
              <w:t>561 799</w:t>
            </w:r>
          </w:p>
        </w:tc>
      </w:tr>
      <w:tr w:rsidR="00057264" w14:paraId="4E56FE7E" w14:textId="77777777" w:rsidTr="00057264">
        <w:tc>
          <w:tcPr>
            <w:tcW w:w="4108" w:type="dxa"/>
            <w:tcBorders>
              <w:left w:val="single" w:sz="2" w:space="0" w:color="000001"/>
              <w:bottom w:val="single" w:sz="2" w:space="0" w:color="000001"/>
            </w:tcBorders>
            <w:shd w:val="clear" w:color="auto" w:fill="auto"/>
            <w:tcMar>
              <w:top w:w="0" w:type="dxa"/>
              <w:left w:w="0" w:type="dxa"/>
              <w:bottom w:w="0" w:type="dxa"/>
              <w:right w:w="0" w:type="dxa"/>
            </w:tcMar>
          </w:tcPr>
          <w:p w14:paraId="1177DCAC" w14:textId="77777777" w:rsidR="00057264" w:rsidRDefault="00057264" w:rsidP="002101A2">
            <w:pPr>
              <w:pStyle w:val="TableContents"/>
              <w:jc w:val="right"/>
              <w:rPr>
                <w:rFonts w:ascii="Arial" w:eastAsia="Arial" w:hAnsi="Arial"/>
                <w:i/>
                <w:sz w:val="22"/>
                <w:szCs w:val="22"/>
              </w:rPr>
            </w:pPr>
            <w:r>
              <w:rPr>
                <w:rFonts w:ascii="Arial" w:eastAsia="Arial" w:hAnsi="Arial"/>
                <w:i/>
                <w:sz w:val="22"/>
                <w:szCs w:val="22"/>
              </w:rPr>
              <w:t>KOPĀ</w:t>
            </w:r>
          </w:p>
        </w:tc>
        <w:tc>
          <w:tcPr>
            <w:tcW w:w="1945" w:type="dxa"/>
            <w:tcBorders>
              <w:left w:val="single" w:sz="2" w:space="0" w:color="000001"/>
              <w:bottom w:val="single" w:sz="2" w:space="0" w:color="000001"/>
            </w:tcBorders>
            <w:shd w:val="clear" w:color="auto" w:fill="auto"/>
            <w:tcMar>
              <w:top w:w="10" w:type="dxa"/>
              <w:left w:w="0" w:type="dxa"/>
              <w:bottom w:w="0" w:type="dxa"/>
              <w:right w:w="10" w:type="dxa"/>
            </w:tcMar>
          </w:tcPr>
          <w:p w14:paraId="3E596DC1" w14:textId="77777777" w:rsidR="00057264" w:rsidRDefault="00057264" w:rsidP="002101A2">
            <w:pPr>
              <w:pStyle w:val="TableContents"/>
              <w:jc w:val="right"/>
            </w:pPr>
            <w:r>
              <w:rPr>
                <w:rFonts w:ascii="Arial" w:eastAsia="Times New Roman" w:hAnsi="Arial" w:cs="Liberation Serif"/>
                <w:i/>
                <w:iCs/>
                <w:sz w:val="22"/>
                <w:szCs w:val="22"/>
              </w:rPr>
              <w:t>11 749 636</w:t>
            </w:r>
          </w:p>
        </w:tc>
        <w:tc>
          <w:tcPr>
            <w:tcW w:w="1774" w:type="dxa"/>
            <w:tcBorders>
              <w:left w:val="single" w:sz="2" w:space="0" w:color="000001"/>
              <w:bottom w:val="single" w:sz="2" w:space="0" w:color="000001"/>
            </w:tcBorders>
            <w:shd w:val="clear" w:color="auto" w:fill="auto"/>
            <w:tcMar>
              <w:top w:w="10" w:type="dxa"/>
              <w:left w:w="0" w:type="dxa"/>
              <w:bottom w:w="0" w:type="dxa"/>
              <w:right w:w="10" w:type="dxa"/>
            </w:tcMar>
          </w:tcPr>
          <w:p w14:paraId="07D45298" w14:textId="77777777" w:rsidR="00057264" w:rsidRDefault="00057264" w:rsidP="002101A2">
            <w:pPr>
              <w:pStyle w:val="TableContents"/>
              <w:jc w:val="right"/>
              <w:rPr>
                <w:rFonts w:ascii="Arial" w:hAnsi="Arial" w:cs="Arial"/>
                <w:i/>
                <w:iCs/>
                <w:sz w:val="22"/>
                <w:szCs w:val="22"/>
              </w:rPr>
            </w:pPr>
            <w:r>
              <w:rPr>
                <w:rFonts w:ascii="Arial" w:hAnsi="Arial" w:cs="Arial"/>
                <w:i/>
                <w:iCs/>
                <w:sz w:val="22"/>
                <w:szCs w:val="22"/>
              </w:rPr>
              <w:t>12 151 411</w:t>
            </w:r>
          </w:p>
        </w:tc>
        <w:tc>
          <w:tcPr>
            <w:tcW w:w="1384" w:type="dxa"/>
            <w:tcBorders>
              <w:left w:val="single" w:sz="2" w:space="0" w:color="000001"/>
              <w:bottom w:val="single" w:sz="2" w:space="0" w:color="000001"/>
              <w:right w:val="single" w:sz="2" w:space="0" w:color="000001"/>
            </w:tcBorders>
            <w:shd w:val="clear" w:color="auto" w:fill="auto"/>
            <w:tcMar>
              <w:top w:w="10" w:type="dxa"/>
              <w:left w:w="0" w:type="dxa"/>
              <w:bottom w:w="0" w:type="dxa"/>
              <w:right w:w="10" w:type="dxa"/>
            </w:tcMar>
          </w:tcPr>
          <w:p w14:paraId="77713DA6" w14:textId="77777777" w:rsidR="00057264" w:rsidRDefault="00057264" w:rsidP="002101A2">
            <w:pPr>
              <w:pStyle w:val="TableContents"/>
              <w:jc w:val="right"/>
              <w:rPr>
                <w:rFonts w:ascii="Arial" w:eastAsia="Arial" w:hAnsi="Arial"/>
                <w:i/>
                <w:sz w:val="22"/>
                <w:szCs w:val="22"/>
              </w:rPr>
            </w:pPr>
            <w:r>
              <w:rPr>
                <w:rFonts w:ascii="Arial" w:eastAsia="Arial" w:hAnsi="Arial"/>
                <w:i/>
                <w:sz w:val="22"/>
                <w:szCs w:val="22"/>
              </w:rPr>
              <w:t>401 775</w:t>
            </w:r>
          </w:p>
        </w:tc>
      </w:tr>
    </w:tbl>
    <w:p w14:paraId="5BC68918" w14:textId="223F1EDB" w:rsidR="00ED1BB6" w:rsidRDefault="00ED1BB6" w:rsidP="000A3EF9">
      <w:pPr>
        <w:suppressAutoHyphens/>
        <w:jc w:val="both"/>
        <w:textAlignment w:val="auto"/>
        <w:rPr>
          <w:rFonts w:asciiTheme="minorHAnsi" w:eastAsia="Times New Roman" w:hAnsiTheme="minorHAnsi" w:cs="Liberation Serif"/>
          <w:color w:val="000000"/>
          <w:kern w:val="0"/>
          <w:sz w:val="22"/>
          <w:szCs w:val="22"/>
          <w:lang w:eastAsia="ar-SA"/>
        </w:rPr>
      </w:pPr>
    </w:p>
    <w:p w14:paraId="5024B839" w14:textId="77777777" w:rsidR="00057264" w:rsidRDefault="00057264" w:rsidP="00057264">
      <w:pPr>
        <w:pStyle w:val="Standard"/>
        <w:spacing w:line="276" w:lineRule="auto"/>
        <w:ind w:firstLine="567"/>
        <w:jc w:val="both"/>
        <w:rPr>
          <w:rFonts w:ascii="Arial" w:eastAsia="Arial" w:hAnsi="Arial"/>
          <w:sz w:val="22"/>
          <w:szCs w:val="22"/>
        </w:rPr>
      </w:pPr>
      <w:r>
        <w:rPr>
          <w:rFonts w:ascii="Arial" w:eastAsia="Arial" w:hAnsi="Arial"/>
          <w:sz w:val="22"/>
          <w:szCs w:val="22"/>
        </w:rPr>
        <w:t>Kocēnu novada pašvaldības 2021.gada budžeta projekta ieņēmumu noteikšanas pamatprincipi paredz piesardzīgu vērtējumu par ekonomiskās situācijas attīstību. Kocēnu novadā bezdarba līmenis 2020. gada janvārī bija 3,5 %, bet Covid 19 ietekmē gada beigās ir palielinājies līdz 5 %.</w:t>
      </w:r>
    </w:p>
    <w:p w14:paraId="69797CB1" w14:textId="77777777" w:rsidR="00057264" w:rsidRDefault="00057264" w:rsidP="00057264">
      <w:pPr>
        <w:pStyle w:val="Standard"/>
        <w:spacing w:line="276" w:lineRule="auto"/>
        <w:ind w:firstLine="567"/>
        <w:jc w:val="both"/>
        <w:rPr>
          <w:rFonts w:ascii="Arial" w:eastAsia="Arial" w:hAnsi="Arial"/>
          <w:sz w:val="22"/>
          <w:szCs w:val="22"/>
        </w:rPr>
      </w:pPr>
      <w:r>
        <w:rPr>
          <w:rFonts w:ascii="Arial" w:eastAsia="Arial" w:hAnsi="Arial"/>
          <w:sz w:val="22"/>
          <w:szCs w:val="22"/>
        </w:rPr>
        <w:t xml:space="preserve">Pamatbudžetu veido nodokļi (iedzīvotāju ienākumu nodoklis, nekustamā īpašuma nodoklis, dabas resursu nodoklis), valsts budžeta </w:t>
      </w:r>
      <w:proofErr w:type="spellStart"/>
      <w:r>
        <w:rPr>
          <w:rFonts w:ascii="Arial" w:eastAsia="Arial" w:hAnsi="Arial"/>
          <w:sz w:val="22"/>
          <w:szCs w:val="22"/>
        </w:rPr>
        <w:t>transferti</w:t>
      </w:r>
      <w:proofErr w:type="spellEnd"/>
      <w:r>
        <w:rPr>
          <w:rFonts w:ascii="Arial" w:eastAsia="Arial" w:hAnsi="Arial"/>
          <w:sz w:val="22"/>
          <w:szCs w:val="22"/>
        </w:rPr>
        <w:t xml:space="preserve"> (mērķdotācijas, dotācijas pašvaldībām no Latvijas Republikas ministriju apstiprinātām programmām, kā arī dotācijas Eiropas Savienības struktūrfondu un ārvalstu finanšu palīdzības projektu īstenošanai), valsts/pašvaldības nodevu ieņēmumi, pašvaldības budžeta </w:t>
      </w:r>
      <w:proofErr w:type="spellStart"/>
      <w:r>
        <w:rPr>
          <w:rFonts w:ascii="Arial" w:eastAsia="Arial" w:hAnsi="Arial"/>
          <w:sz w:val="22"/>
          <w:szCs w:val="22"/>
        </w:rPr>
        <w:t>transferti</w:t>
      </w:r>
      <w:proofErr w:type="spellEnd"/>
      <w:r>
        <w:rPr>
          <w:rFonts w:ascii="Arial" w:eastAsia="Arial" w:hAnsi="Arial"/>
          <w:sz w:val="22"/>
          <w:szCs w:val="22"/>
        </w:rPr>
        <w:t xml:space="preserve"> </w:t>
      </w:r>
      <w:proofErr w:type="spellStart"/>
      <w:r>
        <w:rPr>
          <w:rFonts w:ascii="Arial" w:eastAsia="Arial" w:hAnsi="Arial"/>
          <w:sz w:val="22"/>
          <w:szCs w:val="22"/>
        </w:rPr>
        <w:t>nenodokļu</w:t>
      </w:r>
      <w:proofErr w:type="spellEnd"/>
      <w:r>
        <w:rPr>
          <w:rFonts w:ascii="Arial" w:eastAsia="Arial" w:hAnsi="Arial"/>
          <w:sz w:val="22"/>
          <w:szCs w:val="22"/>
        </w:rPr>
        <w:t xml:space="preserve"> ieņēmumi un budžeta iestāžu ieņēmumi.</w:t>
      </w:r>
    </w:p>
    <w:p w14:paraId="26892881" w14:textId="77777777" w:rsidR="00057264" w:rsidRDefault="00057264" w:rsidP="00057264">
      <w:pPr>
        <w:pStyle w:val="Standard"/>
        <w:spacing w:line="276" w:lineRule="auto"/>
        <w:ind w:firstLine="567"/>
        <w:jc w:val="both"/>
        <w:rPr>
          <w:rFonts w:ascii="Arial" w:eastAsia="Arial" w:hAnsi="Arial" w:cs="Arial"/>
          <w:sz w:val="22"/>
          <w:szCs w:val="22"/>
        </w:rPr>
      </w:pPr>
      <w:r>
        <w:rPr>
          <w:rFonts w:ascii="Arial" w:eastAsia="Arial" w:hAnsi="Arial" w:cs="Arial"/>
          <w:sz w:val="22"/>
          <w:szCs w:val="22"/>
          <w:lang w:eastAsia="en-US"/>
        </w:rPr>
        <w:t xml:space="preserve">Lielākais īpatsvars ieņēmumos ir </w:t>
      </w:r>
      <w:proofErr w:type="spellStart"/>
      <w:r>
        <w:rPr>
          <w:rFonts w:ascii="Arial" w:eastAsia="Arial" w:hAnsi="Arial" w:cs="Arial"/>
          <w:sz w:val="22"/>
          <w:szCs w:val="22"/>
        </w:rPr>
        <w:t>transfertu</w:t>
      </w:r>
      <w:proofErr w:type="spellEnd"/>
      <w:r>
        <w:rPr>
          <w:rFonts w:ascii="Arial" w:eastAsia="Arial" w:hAnsi="Arial" w:cs="Arial"/>
          <w:sz w:val="22"/>
          <w:szCs w:val="22"/>
        </w:rPr>
        <w:t xml:space="preserve"> ieņēmumi no valsts un citām pašvaldībām, ieņēmumi par ES struktūrfondu, citu finanšu instrumentu un valsts budžeta līdzfinansējuma daļu projektu īstenošanai</w:t>
      </w:r>
      <w:r>
        <w:rPr>
          <w:rFonts w:ascii="Arial" w:eastAsia="Arial" w:hAnsi="Arial" w:cs="Arial"/>
          <w:sz w:val="22"/>
          <w:szCs w:val="22"/>
          <w:lang w:eastAsia="en-US"/>
        </w:rPr>
        <w:t xml:space="preserve"> – 48%. S</w:t>
      </w:r>
      <w:r>
        <w:rPr>
          <w:rFonts w:ascii="Arial" w:eastAsia="Arial" w:hAnsi="Arial"/>
          <w:sz w:val="22"/>
          <w:szCs w:val="22"/>
          <w:lang w:eastAsia="en-US"/>
        </w:rPr>
        <w:t xml:space="preserve">alīdzinot ar 2020.gada izpildi </w:t>
      </w:r>
      <w:proofErr w:type="spellStart"/>
      <w:r>
        <w:rPr>
          <w:rFonts w:ascii="Arial" w:eastAsia="Arial" w:hAnsi="Arial"/>
          <w:sz w:val="22"/>
          <w:szCs w:val="22"/>
          <w:lang w:eastAsia="en-US"/>
        </w:rPr>
        <w:t>transfertu</w:t>
      </w:r>
      <w:proofErr w:type="spellEnd"/>
      <w:r>
        <w:rPr>
          <w:rFonts w:ascii="Arial" w:eastAsia="Arial" w:hAnsi="Arial"/>
          <w:sz w:val="22"/>
          <w:szCs w:val="22"/>
          <w:lang w:eastAsia="en-US"/>
        </w:rPr>
        <w:t xml:space="preserve"> ieņēmumi samazināti par 203 tūkst. </w:t>
      </w:r>
      <w:r>
        <w:rPr>
          <w:rFonts w:ascii="Arial" w:eastAsia="Arial" w:hAnsi="Arial" w:cs="Arial"/>
          <w:i/>
          <w:iCs/>
          <w:sz w:val="22"/>
          <w:szCs w:val="22"/>
        </w:rPr>
        <w:t>euro</w:t>
      </w:r>
      <w:r>
        <w:rPr>
          <w:rFonts w:ascii="Arial" w:eastAsia="Arial" w:hAnsi="Arial" w:cs="Arial"/>
          <w:sz w:val="22"/>
          <w:szCs w:val="22"/>
        </w:rPr>
        <w:t xml:space="preserve">, kas saistīts ar struktūrfondu projektu ieviešanu un ieņēmumu no pašvaldību finanšu izlīdzināšanas fonda samazinājumu par 111 tūkst. </w:t>
      </w:r>
      <w:r>
        <w:rPr>
          <w:rFonts w:ascii="Arial" w:eastAsia="Arial" w:hAnsi="Arial" w:cs="Arial"/>
          <w:i/>
          <w:iCs/>
          <w:sz w:val="22"/>
          <w:szCs w:val="22"/>
        </w:rPr>
        <w:t>euro.</w:t>
      </w:r>
      <w:r>
        <w:rPr>
          <w:rFonts w:ascii="Arial" w:eastAsia="Arial" w:hAnsi="Arial" w:cs="Arial"/>
          <w:sz w:val="22"/>
          <w:szCs w:val="22"/>
        </w:rPr>
        <w:t xml:space="preserve"> </w:t>
      </w:r>
    </w:p>
    <w:p w14:paraId="13DA4322" w14:textId="77777777" w:rsidR="00057264" w:rsidRDefault="00057264" w:rsidP="00057264">
      <w:pPr>
        <w:pStyle w:val="Standard"/>
        <w:spacing w:line="276" w:lineRule="auto"/>
        <w:ind w:firstLine="567"/>
        <w:jc w:val="both"/>
        <w:rPr>
          <w:rFonts w:ascii="Arial" w:eastAsia="Arial" w:hAnsi="Arial" w:cs="Arial"/>
          <w:sz w:val="22"/>
          <w:szCs w:val="22"/>
        </w:rPr>
      </w:pPr>
    </w:p>
    <w:p w14:paraId="1F1E0985" w14:textId="76E3950E" w:rsidR="00057264" w:rsidRDefault="00057264" w:rsidP="00057264">
      <w:pPr>
        <w:pStyle w:val="Standard"/>
        <w:spacing w:line="276" w:lineRule="auto"/>
        <w:ind w:firstLine="567"/>
        <w:jc w:val="both"/>
      </w:pPr>
      <w:r>
        <w:rPr>
          <w:rFonts w:ascii="Arial" w:eastAsia="Arial" w:hAnsi="Arial" w:cs="Arial"/>
          <w:sz w:val="22"/>
          <w:szCs w:val="22"/>
        </w:rPr>
        <w:t xml:space="preserve">Ieņēmumu daļu 3 777 459 </w:t>
      </w:r>
      <w:r>
        <w:rPr>
          <w:rFonts w:ascii="Arial" w:eastAsia="Arial" w:hAnsi="Arial" w:cs="Arial"/>
          <w:i/>
          <w:iCs/>
          <w:sz w:val="22"/>
          <w:szCs w:val="22"/>
        </w:rPr>
        <w:t xml:space="preserve">euro, </w:t>
      </w:r>
      <w:r>
        <w:rPr>
          <w:rFonts w:ascii="Arial" w:eastAsia="Arial" w:hAnsi="Arial" w:cs="Arial"/>
          <w:sz w:val="22"/>
          <w:szCs w:val="22"/>
        </w:rPr>
        <w:t xml:space="preserve">jeb 43 % apmērā no kārtējā gada ieņēmumiem veido nodokļu ieņēmumi. </w:t>
      </w:r>
      <w:r>
        <w:rPr>
          <w:rFonts w:ascii="Arial" w:eastAsia="Arial" w:hAnsi="Arial" w:cs="Arial"/>
          <w:sz w:val="22"/>
          <w:szCs w:val="22"/>
          <w:lang w:eastAsia="en-US"/>
        </w:rPr>
        <w:t>S</w:t>
      </w:r>
      <w:r>
        <w:rPr>
          <w:rFonts w:ascii="Arial" w:eastAsia="Arial" w:hAnsi="Arial"/>
          <w:sz w:val="22"/>
          <w:szCs w:val="22"/>
          <w:lang w:eastAsia="en-US"/>
        </w:rPr>
        <w:t xml:space="preserve">alīdzinot ar 2020.gada izpildi nodokļu ieņēmumi samazināti par 295,4 tūkst. </w:t>
      </w:r>
      <w:r>
        <w:rPr>
          <w:rFonts w:ascii="Arial" w:eastAsia="Arial" w:hAnsi="Arial" w:cs="Arial"/>
          <w:i/>
          <w:iCs/>
          <w:sz w:val="22"/>
          <w:szCs w:val="22"/>
        </w:rPr>
        <w:t>euro.</w:t>
      </w:r>
    </w:p>
    <w:p w14:paraId="2765A400" w14:textId="77777777" w:rsidR="00ED1BB6" w:rsidRPr="00F979DD" w:rsidRDefault="00ED1BB6">
      <w:pPr>
        <w:suppressAutoHyphens/>
        <w:jc w:val="both"/>
        <w:textAlignment w:val="auto"/>
        <w:rPr>
          <w:rFonts w:ascii="Arial" w:eastAsia="Arial" w:hAnsi="Arial" w:cs="Arial"/>
          <w:kern w:val="0"/>
          <w:sz w:val="22"/>
          <w:szCs w:val="22"/>
        </w:rPr>
      </w:pPr>
    </w:p>
    <w:p w14:paraId="015149CD" w14:textId="77777777" w:rsidR="00ED1BB6" w:rsidRPr="00057264" w:rsidRDefault="00466238">
      <w:pPr>
        <w:suppressAutoHyphens/>
        <w:jc w:val="right"/>
        <w:textAlignment w:val="auto"/>
        <w:rPr>
          <w:rFonts w:ascii="Arial" w:eastAsia="Times New Roman" w:hAnsi="Arial" w:cs="Arial"/>
          <w:color w:val="FF0000"/>
          <w:kern w:val="0"/>
          <w:sz w:val="22"/>
          <w:szCs w:val="22"/>
          <w:lang w:bidi="ar-SA"/>
        </w:rPr>
      </w:pPr>
      <w:r w:rsidRPr="00F979DD">
        <w:rPr>
          <w:rFonts w:ascii="Arial" w:eastAsia="ArialMT, 'Times New Roman'" w:hAnsi="Arial" w:cs="Arial"/>
          <w:i/>
          <w:iCs/>
          <w:kern w:val="0"/>
          <w:sz w:val="20"/>
          <w:szCs w:val="20"/>
          <w:lang w:bidi="ar-SA"/>
        </w:rPr>
        <w:t xml:space="preserve">Tabula </w:t>
      </w:r>
      <w:r w:rsidRPr="00887ABE">
        <w:rPr>
          <w:rFonts w:ascii="Arial" w:eastAsia="ArialMT, 'Times New Roman'" w:hAnsi="Arial" w:cs="Arial"/>
          <w:i/>
          <w:iCs/>
          <w:kern w:val="0"/>
          <w:sz w:val="20"/>
          <w:szCs w:val="20"/>
          <w:lang w:bidi="ar-SA"/>
        </w:rPr>
        <w:t>Nr. 8</w:t>
      </w:r>
    </w:p>
    <w:p w14:paraId="268900FC" w14:textId="77777777" w:rsidR="00ED1BB6" w:rsidRPr="00F979DD" w:rsidRDefault="00466238">
      <w:pPr>
        <w:suppressAutoHyphens/>
        <w:jc w:val="right"/>
        <w:textAlignment w:val="auto"/>
        <w:rPr>
          <w:rFonts w:ascii="Arial" w:eastAsia="Times New Roman" w:hAnsi="Arial" w:cs="Arial"/>
          <w:kern w:val="0"/>
          <w:sz w:val="22"/>
          <w:szCs w:val="22"/>
          <w:lang w:bidi="ar-SA"/>
        </w:rPr>
      </w:pPr>
      <w:r w:rsidRPr="00F979DD">
        <w:rPr>
          <w:rFonts w:ascii="Arial" w:eastAsia="ArialMT, 'Times New Roman'" w:hAnsi="Arial" w:cs="Arial"/>
          <w:i/>
          <w:iCs/>
          <w:kern w:val="0"/>
          <w:sz w:val="20"/>
          <w:szCs w:val="20"/>
          <w:lang w:bidi="ar-SA"/>
        </w:rPr>
        <w:t>Iedzīvotāju ienākuma nodoklis un finanšu izlīdzināšanas ieņēmumi</w:t>
      </w:r>
    </w:p>
    <w:tbl>
      <w:tblPr>
        <w:tblW w:w="9211" w:type="dxa"/>
        <w:tblLayout w:type="fixed"/>
        <w:tblCellMar>
          <w:left w:w="10" w:type="dxa"/>
          <w:right w:w="10" w:type="dxa"/>
        </w:tblCellMar>
        <w:tblLook w:val="0000" w:firstRow="0" w:lastRow="0" w:firstColumn="0" w:lastColumn="0" w:noHBand="0" w:noVBand="0"/>
      </w:tblPr>
      <w:tblGrid>
        <w:gridCol w:w="4800"/>
        <w:gridCol w:w="1704"/>
        <w:gridCol w:w="1653"/>
        <w:gridCol w:w="1054"/>
      </w:tblGrid>
      <w:tr w:rsidR="00057264" w14:paraId="35CC8E48" w14:textId="77777777" w:rsidTr="00057264">
        <w:tc>
          <w:tcPr>
            <w:tcW w:w="4800" w:type="dxa"/>
            <w:tcBorders>
              <w:top w:val="single" w:sz="2" w:space="0" w:color="000001"/>
              <w:left w:val="single" w:sz="2" w:space="0" w:color="000001"/>
              <w:bottom w:val="single" w:sz="2" w:space="0" w:color="000001"/>
            </w:tcBorders>
            <w:shd w:val="clear" w:color="auto" w:fill="auto"/>
            <w:tcMar>
              <w:top w:w="0" w:type="dxa"/>
              <w:left w:w="0" w:type="dxa"/>
              <w:bottom w:w="0" w:type="dxa"/>
              <w:right w:w="0" w:type="dxa"/>
            </w:tcMar>
          </w:tcPr>
          <w:p w14:paraId="78885E10" w14:textId="77777777" w:rsidR="00057264" w:rsidRDefault="00057264" w:rsidP="002101A2">
            <w:pPr>
              <w:pStyle w:val="TableContents"/>
              <w:widowControl/>
              <w:jc w:val="center"/>
              <w:rPr>
                <w:rFonts w:ascii="Arial" w:eastAsia="Arial" w:hAnsi="Arial"/>
                <w:i/>
                <w:sz w:val="22"/>
                <w:szCs w:val="22"/>
              </w:rPr>
            </w:pPr>
            <w:r>
              <w:rPr>
                <w:rFonts w:ascii="Arial" w:eastAsia="Arial" w:hAnsi="Arial"/>
                <w:i/>
                <w:sz w:val="22"/>
                <w:szCs w:val="22"/>
              </w:rPr>
              <w:t>Ieņēmumu veids</w:t>
            </w:r>
          </w:p>
        </w:tc>
        <w:tc>
          <w:tcPr>
            <w:tcW w:w="1704"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228D8726" w14:textId="77777777" w:rsidR="00057264" w:rsidRDefault="00057264" w:rsidP="002101A2">
            <w:pPr>
              <w:pStyle w:val="TableContents"/>
              <w:jc w:val="center"/>
            </w:pPr>
            <w:r>
              <w:rPr>
                <w:rFonts w:ascii="Arial" w:eastAsia="Arial" w:hAnsi="Arial"/>
                <w:i/>
                <w:sz w:val="22"/>
                <w:szCs w:val="22"/>
              </w:rPr>
              <w:t>2020.gada sākotnējais plāns</w:t>
            </w:r>
          </w:p>
        </w:tc>
        <w:tc>
          <w:tcPr>
            <w:tcW w:w="1653" w:type="dxa"/>
            <w:tcBorders>
              <w:top w:val="single" w:sz="2" w:space="0" w:color="000001"/>
              <w:left w:val="single" w:sz="2" w:space="0" w:color="000001"/>
              <w:bottom w:val="single" w:sz="2" w:space="0" w:color="000001"/>
            </w:tcBorders>
            <w:shd w:val="clear" w:color="auto" w:fill="auto"/>
            <w:tcMar>
              <w:top w:w="10" w:type="dxa"/>
              <w:left w:w="0" w:type="dxa"/>
              <w:bottom w:w="0" w:type="dxa"/>
              <w:right w:w="10" w:type="dxa"/>
            </w:tcMar>
          </w:tcPr>
          <w:p w14:paraId="2A866FAF" w14:textId="77777777" w:rsidR="00057264" w:rsidRDefault="00057264" w:rsidP="002101A2">
            <w:pPr>
              <w:pStyle w:val="TableContents"/>
              <w:widowControl/>
              <w:jc w:val="center"/>
            </w:pPr>
            <w:r>
              <w:rPr>
                <w:rFonts w:ascii="Arial" w:eastAsia="Arial" w:hAnsi="Arial"/>
                <w:i/>
                <w:sz w:val="22"/>
                <w:szCs w:val="22"/>
              </w:rPr>
              <w:t>2021.gada plāns</w:t>
            </w:r>
          </w:p>
        </w:tc>
        <w:tc>
          <w:tcPr>
            <w:tcW w:w="1054" w:type="dxa"/>
            <w:tcBorders>
              <w:top w:val="single" w:sz="2" w:space="0" w:color="000001"/>
              <w:left w:val="single" w:sz="2" w:space="0" w:color="000001"/>
              <w:bottom w:val="single" w:sz="2" w:space="0" w:color="000001"/>
              <w:right w:val="single" w:sz="2" w:space="0" w:color="000001"/>
            </w:tcBorders>
            <w:shd w:val="clear" w:color="auto" w:fill="auto"/>
            <w:tcMar>
              <w:top w:w="10" w:type="dxa"/>
              <w:left w:w="0" w:type="dxa"/>
              <w:bottom w:w="0" w:type="dxa"/>
              <w:right w:w="10" w:type="dxa"/>
            </w:tcMar>
          </w:tcPr>
          <w:p w14:paraId="02774CDE" w14:textId="77777777" w:rsidR="00057264" w:rsidRDefault="00057264" w:rsidP="002101A2">
            <w:pPr>
              <w:pStyle w:val="TableContents"/>
              <w:widowControl/>
              <w:jc w:val="center"/>
              <w:rPr>
                <w:rFonts w:ascii="Arial" w:eastAsia="Arial" w:hAnsi="Arial"/>
                <w:i/>
                <w:sz w:val="22"/>
                <w:szCs w:val="22"/>
              </w:rPr>
            </w:pPr>
            <w:r>
              <w:rPr>
                <w:rFonts w:ascii="Arial" w:eastAsia="Arial" w:hAnsi="Arial"/>
                <w:i/>
                <w:sz w:val="22"/>
                <w:szCs w:val="22"/>
              </w:rPr>
              <w:t>starpība</w:t>
            </w:r>
          </w:p>
        </w:tc>
      </w:tr>
      <w:tr w:rsidR="00057264" w14:paraId="0C57399C" w14:textId="77777777" w:rsidTr="00057264">
        <w:tc>
          <w:tcPr>
            <w:tcW w:w="4800" w:type="dxa"/>
            <w:tcBorders>
              <w:left w:val="single" w:sz="2" w:space="0" w:color="000001"/>
              <w:bottom w:val="single" w:sz="2" w:space="0" w:color="000001"/>
            </w:tcBorders>
            <w:shd w:val="clear" w:color="auto" w:fill="auto"/>
            <w:tcMar>
              <w:top w:w="0" w:type="dxa"/>
              <w:left w:w="0" w:type="dxa"/>
              <w:bottom w:w="0" w:type="dxa"/>
              <w:right w:w="0" w:type="dxa"/>
            </w:tcMar>
          </w:tcPr>
          <w:p w14:paraId="037B2B64" w14:textId="77777777" w:rsidR="00057264" w:rsidRDefault="00057264" w:rsidP="002101A2">
            <w:pPr>
              <w:pStyle w:val="TableContents"/>
              <w:widowControl/>
              <w:jc w:val="both"/>
              <w:rPr>
                <w:rFonts w:ascii="Arial" w:eastAsia="Arial" w:hAnsi="Arial"/>
                <w:sz w:val="22"/>
                <w:szCs w:val="22"/>
              </w:rPr>
            </w:pPr>
            <w:r>
              <w:rPr>
                <w:rFonts w:ascii="Arial" w:eastAsia="Arial" w:hAnsi="Arial"/>
                <w:sz w:val="22"/>
                <w:szCs w:val="22"/>
              </w:rPr>
              <w:t>Iedzīvotāju ienākuma nodoklis no pārskata gada ieņēmumiem</w:t>
            </w:r>
          </w:p>
        </w:tc>
        <w:tc>
          <w:tcPr>
            <w:tcW w:w="1704" w:type="dxa"/>
            <w:tcBorders>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273C4D88" w14:textId="77777777" w:rsidR="00057264" w:rsidRDefault="00057264" w:rsidP="002101A2">
            <w:pPr>
              <w:pStyle w:val="TableContents"/>
              <w:jc w:val="right"/>
              <w:rPr>
                <w:rFonts w:ascii="Arial" w:eastAsia="Arial" w:hAnsi="Arial"/>
                <w:sz w:val="22"/>
                <w:szCs w:val="22"/>
              </w:rPr>
            </w:pPr>
            <w:r>
              <w:rPr>
                <w:rFonts w:ascii="Arial" w:eastAsia="Arial" w:hAnsi="Arial"/>
                <w:sz w:val="22"/>
                <w:szCs w:val="22"/>
              </w:rPr>
              <w:t>3 501 944</w:t>
            </w:r>
          </w:p>
        </w:tc>
        <w:tc>
          <w:tcPr>
            <w:tcW w:w="1653" w:type="dxa"/>
            <w:tcBorders>
              <w:left w:val="single" w:sz="2" w:space="0" w:color="000001"/>
              <w:bottom w:val="single" w:sz="2" w:space="0" w:color="000001"/>
            </w:tcBorders>
            <w:shd w:val="clear" w:color="auto" w:fill="auto"/>
            <w:tcMar>
              <w:top w:w="10" w:type="dxa"/>
              <w:left w:w="0" w:type="dxa"/>
              <w:bottom w:w="0" w:type="dxa"/>
              <w:right w:w="10" w:type="dxa"/>
            </w:tcMar>
          </w:tcPr>
          <w:p w14:paraId="4F7728B5" w14:textId="77777777" w:rsidR="00057264" w:rsidRDefault="00057264" w:rsidP="002101A2">
            <w:pPr>
              <w:pStyle w:val="TableContents"/>
              <w:jc w:val="center"/>
              <w:rPr>
                <w:rFonts w:ascii="Arial" w:eastAsia="Arial" w:hAnsi="Arial"/>
                <w:sz w:val="22"/>
                <w:szCs w:val="22"/>
              </w:rPr>
            </w:pPr>
            <w:r>
              <w:rPr>
                <w:rFonts w:ascii="Arial" w:eastAsia="Arial" w:hAnsi="Arial"/>
                <w:sz w:val="22"/>
                <w:szCs w:val="22"/>
              </w:rPr>
              <w:t>3 321 118</w:t>
            </w:r>
          </w:p>
          <w:p w14:paraId="29617A7A" w14:textId="77777777" w:rsidR="00057264" w:rsidRDefault="00057264" w:rsidP="002101A2">
            <w:pPr>
              <w:pStyle w:val="TableContents"/>
              <w:jc w:val="right"/>
              <w:rPr>
                <w:rFonts w:ascii="Arial" w:eastAsia="Arial" w:hAnsi="Arial"/>
                <w:sz w:val="22"/>
                <w:szCs w:val="22"/>
              </w:rPr>
            </w:pPr>
          </w:p>
        </w:tc>
        <w:tc>
          <w:tcPr>
            <w:tcW w:w="1054" w:type="dxa"/>
            <w:tcBorders>
              <w:left w:val="single" w:sz="2" w:space="0" w:color="000001"/>
              <w:bottom w:val="single" w:sz="2" w:space="0" w:color="000001"/>
              <w:right w:val="single" w:sz="2" w:space="0" w:color="000001"/>
            </w:tcBorders>
            <w:shd w:val="clear" w:color="auto" w:fill="auto"/>
            <w:tcMar>
              <w:top w:w="10" w:type="dxa"/>
              <w:left w:w="0" w:type="dxa"/>
              <w:bottom w:w="0" w:type="dxa"/>
              <w:right w:w="10" w:type="dxa"/>
            </w:tcMar>
          </w:tcPr>
          <w:p w14:paraId="1BA4622E" w14:textId="77777777" w:rsidR="00057264" w:rsidRDefault="00057264" w:rsidP="002101A2">
            <w:pPr>
              <w:pStyle w:val="TableContents"/>
              <w:jc w:val="right"/>
              <w:rPr>
                <w:rFonts w:ascii="Arial" w:eastAsia="Arial" w:hAnsi="Arial"/>
                <w:sz w:val="22"/>
                <w:szCs w:val="22"/>
              </w:rPr>
            </w:pPr>
            <w:r>
              <w:rPr>
                <w:rFonts w:ascii="Arial" w:eastAsia="Arial" w:hAnsi="Arial"/>
                <w:sz w:val="22"/>
                <w:szCs w:val="22"/>
              </w:rPr>
              <w:t>-180 826</w:t>
            </w:r>
          </w:p>
        </w:tc>
      </w:tr>
      <w:tr w:rsidR="00057264" w14:paraId="135AA81E" w14:textId="77777777" w:rsidTr="00057264">
        <w:tc>
          <w:tcPr>
            <w:tcW w:w="4800" w:type="dxa"/>
            <w:tcBorders>
              <w:left w:val="single" w:sz="2" w:space="0" w:color="000001"/>
              <w:bottom w:val="single" w:sz="2" w:space="0" w:color="000001"/>
            </w:tcBorders>
            <w:shd w:val="clear" w:color="auto" w:fill="auto"/>
            <w:tcMar>
              <w:top w:w="0" w:type="dxa"/>
              <w:left w:w="0" w:type="dxa"/>
              <w:bottom w:w="0" w:type="dxa"/>
              <w:right w:w="0" w:type="dxa"/>
            </w:tcMar>
          </w:tcPr>
          <w:p w14:paraId="0949C04F" w14:textId="77777777" w:rsidR="00057264" w:rsidRDefault="00057264" w:rsidP="002101A2">
            <w:pPr>
              <w:pStyle w:val="TableContents"/>
              <w:widowControl/>
              <w:jc w:val="both"/>
              <w:rPr>
                <w:rFonts w:ascii="Arial" w:eastAsia="Arial" w:hAnsi="Arial"/>
                <w:sz w:val="22"/>
                <w:szCs w:val="22"/>
              </w:rPr>
            </w:pPr>
            <w:r>
              <w:rPr>
                <w:rFonts w:ascii="Arial" w:eastAsia="Arial" w:hAnsi="Arial"/>
                <w:sz w:val="22"/>
                <w:szCs w:val="22"/>
              </w:rPr>
              <w:t xml:space="preserve">Pašvaldību finanšu izlīdzināšanas fonda </w:t>
            </w:r>
            <w:proofErr w:type="spellStart"/>
            <w:r>
              <w:rPr>
                <w:rFonts w:ascii="Arial" w:eastAsia="Arial" w:hAnsi="Arial"/>
                <w:sz w:val="22"/>
                <w:szCs w:val="22"/>
              </w:rPr>
              <w:t>transferti</w:t>
            </w:r>
            <w:proofErr w:type="spellEnd"/>
            <w:r>
              <w:rPr>
                <w:rFonts w:ascii="Arial" w:eastAsia="Arial" w:hAnsi="Arial"/>
                <w:sz w:val="22"/>
                <w:szCs w:val="22"/>
              </w:rPr>
              <w:t xml:space="preserve"> pašvaldību budžetiem</w:t>
            </w:r>
          </w:p>
        </w:tc>
        <w:tc>
          <w:tcPr>
            <w:tcW w:w="1704" w:type="dxa"/>
            <w:tcBorders>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6D6357BC" w14:textId="77777777" w:rsidR="00057264" w:rsidRDefault="00057264" w:rsidP="002101A2">
            <w:pPr>
              <w:pStyle w:val="TableContents"/>
              <w:jc w:val="right"/>
              <w:rPr>
                <w:rFonts w:ascii="Arial" w:eastAsia="Arial" w:hAnsi="Arial"/>
                <w:sz w:val="22"/>
                <w:szCs w:val="22"/>
              </w:rPr>
            </w:pPr>
            <w:r>
              <w:rPr>
                <w:rFonts w:ascii="Arial" w:eastAsia="Arial" w:hAnsi="Arial"/>
                <w:sz w:val="22"/>
                <w:szCs w:val="22"/>
              </w:rPr>
              <w:t>1 337 406</w:t>
            </w:r>
          </w:p>
        </w:tc>
        <w:tc>
          <w:tcPr>
            <w:tcW w:w="1653" w:type="dxa"/>
            <w:tcBorders>
              <w:left w:val="single" w:sz="2" w:space="0" w:color="000001"/>
              <w:bottom w:val="single" w:sz="2" w:space="0" w:color="000001"/>
            </w:tcBorders>
            <w:shd w:val="clear" w:color="auto" w:fill="auto"/>
            <w:tcMar>
              <w:top w:w="10" w:type="dxa"/>
              <w:left w:w="0" w:type="dxa"/>
              <w:bottom w:w="0" w:type="dxa"/>
              <w:right w:w="10" w:type="dxa"/>
            </w:tcMar>
          </w:tcPr>
          <w:p w14:paraId="1729BA9D" w14:textId="77777777" w:rsidR="00057264" w:rsidRDefault="00057264" w:rsidP="002101A2">
            <w:pPr>
              <w:pStyle w:val="TableContents"/>
              <w:jc w:val="center"/>
              <w:rPr>
                <w:rFonts w:ascii="Arial" w:eastAsia="Arial" w:hAnsi="Arial"/>
                <w:sz w:val="22"/>
                <w:szCs w:val="22"/>
              </w:rPr>
            </w:pPr>
            <w:r>
              <w:rPr>
                <w:rFonts w:ascii="Arial" w:eastAsia="Arial" w:hAnsi="Arial"/>
                <w:sz w:val="22"/>
                <w:szCs w:val="22"/>
              </w:rPr>
              <w:t>1 241 576</w:t>
            </w:r>
          </w:p>
          <w:p w14:paraId="36E8E17E" w14:textId="77777777" w:rsidR="00057264" w:rsidRDefault="00057264" w:rsidP="002101A2">
            <w:pPr>
              <w:pStyle w:val="TableContents"/>
              <w:jc w:val="right"/>
              <w:rPr>
                <w:rFonts w:ascii="Arial" w:eastAsia="Arial" w:hAnsi="Arial"/>
                <w:sz w:val="22"/>
                <w:szCs w:val="22"/>
              </w:rPr>
            </w:pPr>
          </w:p>
        </w:tc>
        <w:tc>
          <w:tcPr>
            <w:tcW w:w="1054" w:type="dxa"/>
            <w:tcBorders>
              <w:left w:val="single" w:sz="2" w:space="0" w:color="000001"/>
              <w:bottom w:val="single" w:sz="2" w:space="0" w:color="000001"/>
              <w:right w:val="single" w:sz="2" w:space="0" w:color="000001"/>
            </w:tcBorders>
            <w:shd w:val="clear" w:color="auto" w:fill="auto"/>
            <w:tcMar>
              <w:top w:w="10" w:type="dxa"/>
              <w:left w:w="0" w:type="dxa"/>
              <w:bottom w:w="0" w:type="dxa"/>
              <w:right w:w="10" w:type="dxa"/>
            </w:tcMar>
          </w:tcPr>
          <w:p w14:paraId="1F1F6B0E" w14:textId="77777777" w:rsidR="00057264" w:rsidRDefault="00057264" w:rsidP="002101A2">
            <w:pPr>
              <w:pStyle w:val="TableContents"/>
              <w:jc w:val="right"/>
              <w:rPr>
                <w:rFonts w:ascii="Arial" w:eastAsia="Arial" w:hAnsi="Arial"/>
                <w:sz w:val="22"/>
                <w:szCs w:val="22"/>
              </w:rPr>
            </w:pPr>
            <w:r>
              <w:rPr>
                <w:rFonts w:ascii="Arial" w:eastAsia="Arial" w:hAnsi="Arial"/>
                <w:sz w:val="22"/>
                <w:szCs w:val="22"/>
              </w:rPr>
              <w:t>-95 830</w:t>
            </w:r>
          </w:p>
        </w:tc>
      </w:tr>
      <w:tr w:rsidR="00057264" w14:paraId="07D0435E" w14:textId="77777777" w:rsidTr="00057264">
        <w:tc>
          <w:tcPr>
            <w:tcW w:w="4800" w:type="dxa"/>
            <w:tcBorders>
              <w:left w:val="single" w:sz="2" w:space="0" w:color="000001"/>
              <w:bottom w:val="single" w:sz="2" w:space="0" w:color="000001"/>
            </w:tcBorders>
            <w:shd w:val="clear" w:color="auto" w:fill="auto"/>
            <w:tcMar>
              <w:top w:w="0" w:type="dxa"/>
              <w:left w:w="0" w:type="dxa"/>
              <w:bottom w:w="0" w:type="dxa"/>
              <w:right w:w="0" w:type="dxa"/>
            </w:tcMar>
          </w:tcPr>
          <w:p w14:paraId="17F04AF0" w14:textId="77777777" w:rsidR="00057264" w:rsidRDefault="00057264" w:rsidP="002101A2">
            <w:pPr>
              <w:pStyle w:val="TableContents"/>
              <w:widowControl/>
              <w:jc w:val="right"/>
              <w:rPr>
                <w:rFonts w:ascii="Arial" w:eastAsia="Arial" w:hAnsi="Arial"/>
                <w:i/>
                <w:sz w:val="22"/>
                <w:szCs w:val="22"/>
              </w:rPr>
            </w:pPr>
            <w:r>
              <w:rPr>
                <w:rFonts w:ascii="Arial" w:eastAsia="Arial" w:hAnsi="Arial"/>
                <w:i/>
                <w:sz w:val="22"/>
                <w:szCs w:val="22"/>
              </w:rPr>
              <w:t>KOPĀ</w:t>
            </w:r>
          </w:p>
        </w:tc>
        <w:tc>
          <w:tcPr>
            <w:tcW w:w="1704" w:type="dxa"/>
            <w:tcBorders>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787789F6" w14:textId="77777777" w:rsidR="00057264" w:rsidRDefault="00057264" w:rsidP="002101A2">
            <w:pPr>
              <w:pStyle w:val="TableContents"/>
              <w:jc w:val="right"/>
              <w:rPr>
                <w:rFonts w:ascii="Arial" w:eastAsia="Arial" w:hAnsi="Arial"/>
                <w:i/>
                <w:sz w:val="22"/>
                <w:szCs w:val="22"/>
              </w:rPr>
            </w:pPr>
            <w:r>
              <w:rPr>
                <w:rFonts w:ascii="Arial" w:eastAsia="Arial" w:hAnsi="Arial"/>
                <w:i/>
                <w:sz w:val="22"/>
                <w:szCs w:val="22"/>
              </w:rPr>
              <w:t>4 839 350</w:t>
            </w:r>
          </w:p>
        </w:tc>
        <w:tc>
          <w:tcPr>
            <w:tcW w:w="1653" w:type="dxa"/>
            <w:tcBorders>
              <w:left w:val="single" w:sz="2" w:space="0" w:color="000001"/>
              <w:bottom w:val="single" w:sz="2" w:space="0" w:color="000001"/>
            </w:tcBorders>
            <w:shd w:val="clear" w:color="auto" w:fill="auto"/>
            <w:tcMar>
              <w:top w:w="10" w:type="dxa"/>
              <w:left w:w="0" w:type="dxa"/>
              <w:bottom w:w="0" w:type="dxa"/>
              <w:right w:w="10" w:type="dxa"/>
            </w:tcMar>
          </w:tcPr>
          <w:p w14:paraId="1CF4AC16" w14:textId="77777777" w:rsidR="00057264" w:rsidRDefault="00057264" w:rsidP="002101A2">
            <w:pPr>
              <w:pStyle w:val="TableContents"/>
              <w:jc w:val="right"/>
              <w:rPr>
                <w:rFonts w:ascii="Arial" w:eastAsia="Arial" w:hAnsi="Arial"/>
                <w:i/>
                <w:sz w:val="22"/>
                <w:szCs w:val="22"/>
              </w:rPr>
            </w:pPr>
            <w:r>
              <w:rPr>
                <w:rFonts w:ascii="Arial" w:eastAsia="Arial" w:hAnsi="Arial"/>
                <w:i/>
                <w:sz w:val="22"/>
                <w:szCs w:val="22"/>
              </w:rPr>
              <w:t>4 562 694</w:t>
            </w:r>
          </w:p>
        </w:tc>
        <w:tc>
          <w:tcPr>
            <w:tcW w:w="1054" w:type="dxa"/>
            <w:tcBorders>
              <w:left w:val="single" w:sz="2" w:space="0" w:color="000001"/>
              <w:bottom w:val="single" w:sz="2" w:space="0" w:color="000001"/>
              <w:right w:val="single" w:sz="2" w:space="0" w:color="000001"/>
            </w:tcBorders>
            <w:shd w:val="clear" w:color="auto" w:fill="auto"/>
            <w:tcMar>
              <w:top w:w="10" w:type="dxa"/>
              <w:left w:w="0" w:type="dxa"/>
              <w:bottom w:w="0" w:type="dxa"/>
              <w:right w:w="10" w:type="dxa"/>
            </w:tcMar>
          </w:tcPr>
          <w:p w14:paraId="717A9C6F" w14:textId="77777777" w:rsidR="00057264" w:rsidRDefault="00057264" w:rsidP="002101A2">
            <w:pPr>
              <w:pStyle w:val="TableContents"/>
              <w:jc w:val="right"/>
              <w:rPr>
                <w:rFonts w:ascii="Arial" w:eastAsia="Arial" w:hAnsi="Arial"/>
                <w:i/>
                <w:sz w:val="22"/>
                <w:szCs w:val="22"/>
              </w:rPr>
            </w:pPr>
            <w:r>
              <w:rPr>
                <w:rFonts w:ascii="Arial" w:eastAsia="Arial" w:hAnsi="Arial"/>
                <w:i/>
                <w:sz w:val="22"/>
                <w:szCs w:val="22"/>
              </w:rPr>
              <w:t>-276 656</w:t>
            </w:r>
          </w:p>
        </w:tc>
      </w:tr>
    </w:tbl>
    <w:p w14:paraId="1C4F6EB2" w14:textId="77777777" w:rsidR="00ED1BB6" w:rsidRPr="00F979DD" w:rsidRDefault="00ED1BB6">
      <w:pPr>
        <w:suppressAutoHyphens/>
        <w:ind w:firstLine="454"/>
        <w:jc w:val="both"/>
        <w:textAlignment w:val="auto"/>
        <w:rPr>
          <w:rFonts w:ascii="Arial" w:eastAsia="Arial" w:hAnsi="Arial" w:cs="Arial"/>
          <w:kern w:val="0"/>
          <w:sz w:val="22"/>
          <w:szCs w:val="22"/>
        </w:rPr>
      </w:pPr>
    </w:p>
    <w:p w14:paraId="27649018" w14:textId="77777777" w:rsidR="00057264" w:rsidRDefault="00057264" w:rsidP="00057264">
      <w:pPr>
        <w:pStyle w:val="Default"/>
        <w:ind w:firstLine="454"/>
        <w:jc w:val="both"/>
      </w:pPr>
      <w:r>
        <w:rPr>
          <w:sz w:val="22"/>
          <w:szCs w:val="22"/>
          <w:lang w:eastAsia="en-US"/>
        </w:rPr>
        <w:t xml:space="preserve">Kopējie Kocēnu novada domes pamatbudžeta izdevumi kopā ar aizdevumu atmaksu un kapitāldaļu iegādi līdzdalībai radniecīgo uzņēmuma kapitālā 2021.gadā plānoti </w:t>
      </w:r>
      <w:r>
        <w:rPr>
          <w:sz w:val="22"/>
          <w:szCs w:val="22"/>
        </w:rPr>
        <w:t>12</w:t>
      </w:r>
      <w:r>
        <w:rPr>
          <w:b/>
          <w:bCs/>
          <w:sz w:val="20"/>
          <w:szCs w:val="20"/>
        </w:rPr>
        <w:t xml:space="preserve"> </w:t>
      </w:r>
      <w:r>
        <w:rPr>
          <w:sz w:val="22"/>
          <w:szCs w:val="22"/>
          <w:lang w:eastAsia="en-US"/>
        </w:rPr>
        <w:t xml:space="preserve">miljonu </w:t>
      </w:r>
      <w:r>
        <w:rPr>
          <w:i/>
          <w:sz w:val="22"/>
          <w:szCs w:val="22"/>
          <w:lang w:eastAsia="en-US"/>
        </w:rPr>
        <w:t>euro</w:t>
      </w:r>
      <w:r>
        <w:rPr>
          <w:sz w:val="22"/>
          <w:szCs w:val="22"/>
          <w:lang w:eastAsia="en-US"/>
        </w:rPr>
        <w:t xml:space="preserve"> apmērā, t.sk. aizdevumu atmaksa plānota 451,6 tūkst. </w:t>
      </w:r>
      <w:r>
        <w:rPr>
          <w:i/>
          <w:sz w:val="22"/>
          <w:szCs w:val="22"/>
          <w:lang w:eastAsia="en-US"/>
        </w:rPr>
        <w:t>euro</w:t>
      </w:r>
      <w:r>
        <w:rPr>
          <w:sz w:val="22"/>
          <w:szCs w:val="22"/>
          <w:lang w:eastAsia="en-US"/>
        </w:rPr>
        <w:t xml:space="preserve"> apmērā.</w:t>
      </w:r>
    </w:p>
    <w:p w14:paraId="57F8C315" w14:textId="77777777" w:rsidR="00057264" w:rsidRDefault="00057264" w:rsidP="00057264">
      <w:pPr>
        <w:pStyle w:val="Default"/>
        <w:ind w:firstLine="720"/>
        <w:rPr>
          <w:sz w:val="22"/>
          <w:szCs w:val="22"/>
        </w:rPr>
      </w:pPr>
    </w:p>
    <w:p w14:paraId="7D60D8B6" w14:textId="77777777" w:rsidR="00057264" w:rsidRDefault="00057264" w:rsidP="00057264">
      <w:pPr>
        <w:pStyle w:val="Default"/>
        <w:ind w:firstLine="454"/>
        <w:jc w:val="both"/>
      </w:pPr>
      <w:r>
        <w:rPr>
          <w:sz w:val="22"/>
          <w:szCs w:val="22"/>
          <w:lang w:eastAsia="en-US"/>
        </w:rPr>
        <w:t>Salīdzinājumā ar 2020.gada izpildes datiem, 2021.gada izdevumi plānoti par 22</w:t>
      </w:r>
      <w:r>
        <w:rPr>
          <w:i/>
          <w:sz w:val="22"/>
          <w:szCs w:val="22"/>
          <w:lang w:eastAsia="en-US"/>
        </w:rPr>
        <w:t>%</w:t>
      </w:r>
      <w:r>
        <w:rPr>
          <w:sz w:val="22"/>
          <w:szCs w:val="22"/>
          <w:lang w:eastAsia="en-US"/>
        </w:rPr>
        <w:t xml:space="preserve"> vairāk.</w:t>
      </w:r>
    </w:p>
    <w:p w14:paraId="7BAC8B2B" w14:textId="77777777" w:rsidR="00ED1BB6" w:rsidRPr="00887ABE" w:rsidRDefault="00466238">
      <w:pPr>
        <w:suppressAutoHyphens/>
        <w:jc w:val="right"/>
        <w:textAlignment w:val="auto"/>
        <w:rPr>
          <w:rFonts w:ascii="Arial" w:eastAsia="Times New Roman" w:hAnsi="Arial" w:cs="Arial"/>
          <w:kern w:val="0"/>
          <w:sz w:val="22"/>
          <w:szCs w:val="22"/>
          <w:lang w:bidi="ar-SA"/>
        </w:rPr>
      </w:pPr>
      <w:r w:rsidRPr="00F979DD">
        <w:rPr>
          <w:rFonts w:ascii="Arial" w:eastAsia="ArialMT, 'Times New Roman'" w:hAnsi="Arial" w:cs="Arial"/>
          <w:i/>
          <w:iCs/>
          <w:kern w:val="0"/>
          <w:sz w:val="20"/>
          <w:szCs w:val="20"/>
          <w:lang w:bidi="ar-SA"/>
        </w:rPr>
        <w:lastRenderedPageBreak/>
        <w:t xml:space="preserve">Tabula </w:t>
      </w:r>
      <w:r w:rsidRPr="00887ABE">
        <w:rPr>
          <w:rFonts w:ascii="Arial" w:eastAsia="ArialMT, 'Times New Roman'" w:hAnsi="Arial" w:cs="Arial"/>
          <w:i/>
          <w:iCs/>
          <w:kern w:val="0"/>
          <w:sz w:val="20"/>
          <w:szCs w:val="20"/>
          <w:lang w:bidi="ar-SA"/>
        </w:rPr>
        <w:t>Nr. 9</w:t>
      </w:r>
    </w:p>
    <w:p w14:paraId="2563DE05" w14:textId="77777777" w:rsidR="00ED1BB6" w:rsidRPr="00F979DD" w:rsidRDefault="00466238">
      <w:pPr>
        <w:suppressAutoHyphens/>
        <w:jc w:val="right"/>
        <w:textAlignment w:val="auto"/>
        <w:rPr>
          <w:rFonts w:ascii="Arial" w:eastAsia="Times New Roman" w:hAnsi="Arial" w:cs="Arial"/>
          <w:kern w:val="0"/>
          <w:sz w:val="22"/>
          <w:szCs w:val="22"/>
          <w:lang w:bidi="ar-SA"/>
        </w:rPr>
      </w:pPr>
      <w:r w:rsidRPr="00F979DD">
        <w:rPr>
          <w:rFonts w:ascii="Arial" w:eastAsia="ArialMT, 'Times New Roman'" w:hAnsi="Arial" w:cs="Arial"/>
          <w:i/>
          <w:iCs/>
          <w:kern w:val="0"/>
          <w:sz w:val="20"/>
          <w:szCs w:val="20"/>
          <w:lang w:bidi="ar-SA"/>
        </w:rPr>
        <w:t>Kocēnu novada domes pamatbudžeta izdevumi</w:t>
      </w:r>
    </w:p>
    <w:tbl>
      <w:tblPr>
        <w:tblW w:w="9495" w:type="dxa"/>
        <w:tblLayout w:type="fixed"/>
        <w:tblCellMar>
          <w:left w:w="10" w:type="dxa"/>
          <w:right w:w="10" w:type="dxa"/>
        </w:tblCellMar>
        <w:tblLook w:val="0000" w:firstRow="0" w:lastRow="0" w:firstColumn="0" w:lastColumn="0" w:noHBand="0" w:noVBand="0"/>
      </w:tblPr>
      <w:tblGrid>
        <w:gridCol w:w="4800"/>
        <w:gridCol w:w="1704"/>
        <w:gridCol w:w="1653"/>
        <w:gridCol w:w="1338"/>
      </w:tblGrid>
      <w:tr w:rsidR="00057264" w14:paraId="4A427C37" w14:textId="77777777" w:rsidTr="00CD3400">
        <w:trPr>
          <w:trHeight w:val="688"/>
        </w:trPr>
        <w:tc>
          <w:tcPr>
            <w:tcW w:w="4800" w:type="dxa"/>
            <w:tcBorders>
              <w:top w:val="single" w:sz="2" w:space="0" w:color="000001"/>
              <w:left w:val="single" w:sz="2" w:space="0" w:color="000001"/>
              <w:bottom w:val="single" w:sz="2" w:space="0" w:color="000001"/>
            </w:tcBorders>
            <w:shd w:val="clear" w:color="auto" w:fill="auto"/>
            <w:tcMar>
              <w:top w:w="0" w:type="dxa"/>
              <w:left w:w="0" w:type="dxa"/>
              <w:bottom w:w="0" w:type="dxa"/>
              <w:right w:w="0" w:type="dxa"/>
            </w:tcMar>
          </w:tcPr>
          <w:p w14:paraId="31E9D904" w14:textId="77777777" w:rsidR="00057264" w:rsidRDefault="00057264" w:rsidP="002101A2">
            <w:pPr>
              <w:pStyle w:val="TableContents"/>
              <w:widowControl/>
              <w:jc w:val="center"/>
              <w:rPr>
                <w:rFonts w:ascii="Arial" w:eastAsia="Arial" w:hAnsi="Arial"/>
                <w:i/>
                <w:sz w:val="22"/>
                <w:szCs w:val="22"/>
              </w:rPr>
            </w:pPr>
            <w:r>
              <w:rPr>
                <w:rFonts w:ascii="Arial" w:eastAsia="Arial" w:hAnsi="Arial"/>
                <w:i/>
                <w:sz w:val="22"/>
                <w:szCs w:val="22"/>
              </w:rPr>
              <w:t>Izdevumu veids</w:t>
            </w:r>
          </w:p>
        </w:tc>
        <w:tc>
          <w:tcPr>
            <w:tcW w:w="1704" w:type="dxa"/>
            <w:tcBorders>
              <w:top w:val="single" w:sz="2" w:space="0" w:color="000001"/>
              <w:left w:val="single" w:sz="2" w:space="0" w:color="000001"/>
              <w:bottom w:val="single" w:sz="2" w:space="0" w:color="000001"/>
            </w:tcBorders>
            <w:shd w:val="clear" w:color="auto" w:fill="auto"/>
            <w:tcMar>
              <w:top w:w="10" w:type="dxa"/>
              <w:left w:w="0" w:type="dxa"/>
              <w:bottom w:w="0" w:type="dxa"/>
              <w:right w:w="10" w:type="dxa"/>
            </w:tcMar>
          </w:tcPr>
          <w:p w14:paraId="73373C27" w14:textId="77777777" w:rsidR="00057264" w:rsidRDefault="00057264" w:rsidP="002101A2">
            <w:pPr>
              <w:pStyle w:val="TableContents"/>
              <w:jc w:val="center"/>
            </w:pPr>
            <w:r>
              <w:rPr>
                <w:rFonts w:ascii="Arial" w:eastAsia="Arial" w:hAnsi="Arial"/>
                <w:i/>
                <w:sz w:val="22"/>
                <w:szCs w:val="22"/>
              </w:rPr>
              <w:t>2020.gada sākotnējais plāns</w:t>
            </w:r>
          </w:p>
        </w:tc>
        <w:tc>
          <w:tcPr>
            <w:tcW w:w="1653" w:type="dxa"/>
            <w:tcBorders>
              <w:top w:val="single" w:sz="2" w:space="0" w:color="000001"/>
              <w:left w:val="single" w:sz="2" w:space="0" w:color="000001"/>
              <w:bottom w:val="single" w:sz="2" w:space="0" w:color="000001"/>
            </w:tcBorders>
            <w:shd w:val="clear" w:color="auto" w:fill="auto"/>
            <w:tcMar>
              <w:top w:w="10" w:type="dxa"/>
              <w:left w:w="0" w:type="dxa"/>
              <w:bottom w:w="0" w:type="dxa"/>
              <w:right w:w="10" w:type="dxa"/>
            </w:tcMar>
          </w:tcPr>
          <w:p w14:paraId="290B8BDF" w14:textId="77777777" w:rsidR="00057264" w:rsidRDefault="00057264" w:rsidP="002101A2">
            <w:pPr>
              <w:pStyle w:val="TableContents"/>
              <w:jc w:val="center"/>
            </w:pPr>
            <w:r>
              <w:rPr>
                <w:rFonts w:ascii="Arial" w:eastAsia="Arial" w:hAnsi="Arial"/>
                <w:i/>
                <w:sz w:val="22"/>
                <w:szCs w:val="22"/>
              </w:rPr>
              <w:t>2021.gada plāns</w:t>
            </w:r>
          </w:p>
        </w:tc>
        <w:tc>
          <w:tcPr>
            <w:tcW w:w="1338" w:type="dxa"/>
            <w:tcBorders>
              <w:top w:val="single" w:sz="2" w:space="0" w:color="000001"/>
              <w:left w:val="single" w:sz="2" w:space="0" w:color="000001"/>
              <w:bottom w:val="single" w:sz="2" w:space="0" w:color="000001"/>
              <w:right w:val="single" w:sz="2" w:space="0" w:color="000001"/>
            </w:tcBorders>
            <w:shd w:val="clear" w:color="auto" w:fill="auto"/>
            <w:tcMar>
              <w:top w:w="10" w:type="dxa"/>
              <w:left w:w="0" w:type="dxa"/>
              <w:bottom w:w="0" w:type="dxa"/>
              <w:right w:w="10" w:type="dxa"/>
            </w:tcMar>
          </w:tcPr>
          <w:p w14:paraId="3B01AC79" w14:textId="77777777" w:rsidR="00057264" w:rsidRDefault="00057264" w:rsidP="002101A2">
            <w:pPr>
              <w:pStyle w:val="TableContents"/>
              <w:jc w:val="center"/>
              <w:rPr>
                <w:rFonts w:ascii="Arial" w:eastAsia="Arial" w:hAnsi="Arial"/>
                <w:i/>
                <w:sz w:val="22"/>
                <w:szCs w:val="22"/>
              </w:rPr>
            </w:pPr>
            <w:r>
              <w:rPr>
                <w:rFonts w:ascii="Arial" w:eastAsia="Arial" w:hAnsi="Arial"/>
                <w:i/>
                <w:sz w:val="22"/>
                <w:szCs w:val="22"/>
              </w:rPr>
              <w:t>starpība</w:t>
            </w:r>
          </w:p>
        </w:tc>
      </w:tr>
      <w:tr w:rsidR="00057264" w14:paraId="551AF837" w14:textId="77777777" w:rsidTr="00CD3400">
        <w:tc>
          <w:tcPr>
            <w:tcW w:w="4800" w:type="dxa"/>
            <w:tcBorders>
              <w:left w:val="single" w:sz="2" w:space="0" w:color="000001"/>
              <w:bottom w:val="single" w:sz="2" w:space="0" w:color="000001"/>
            </w:tcBorders>
            <w:shd w:val="clear" w:color="auto" w:fill="auto"/>
            <w:tcMar>
              <w:top w:w="0" w:type="dxa"/>
              <w:left w:w="0" w:type="dxa"/>
              <w:bottom w:w="0" w:type="dxa"/>
              <w:right w:w="0" w:type="dxa"/>
            </w:tcMar>
          </w:tcPr>
          <w:p w14:paraId="73A43726" w14:textId="77777777" w:rsidR="00057264" w:rsidRDefault="00057264" w:rsidP="002101A2">
            <w:pPr>
              <w:pStyle w:val="TableContents"/>
              <w:widowControl/>
              <w:jc w:val="both"/>
              <w:rPr>
                <w:rFonts w:ascii="Arial" w:eastAsia="Arial" w:hAnsi="Arial"/>
                <w:sz w:val="22"/>
                <w:szCs w:val="22"/>
              </w:rPr>
            </w:pPr>
            <w:r>
              <w:rPr>
                <w:rFonts w:ascii="Arial" w:eastAsia="Arial" w:hAnsi="Arial"/>
                <w:sz w:val="22"/>
                <w:szCs w:val="22"/>
              </w:rPr>
              <w:t xml:space="preserve">Izdevumi, ieskaitot </w:t>
            </w:r>
            <w:proofErr w:type="spellStart"/>
            <w:r>
              <w:rPr>
                <w:rFonts w:ascii="Arial" w:eastAsia="Arial" w:hAnsi="Arial"/>
                <w:sz w:val="22"/>
                <w:szCs w:val="22"/>
              </w:rPr>
              <w:t>transfertus</w:t>
            </w:r>
            <w:proofErr w:type="spellEnd"/>
            <w:r>
              <w:rPr>
                <w:rFonts w:ascii="Arial" w:eastAsia="Arial" w:hAnsi="Arial"/>
                <w:sz w:val="22"/>
                <w:szCs w:val="22"/>
              </w:rPr>
              <w:t xml:space="preserve"> un projektu līdzekļus</w:t>
            </w:r>
          </w:p>
        </w:tc>
        <w:tc>
          <w:tcPr>
            <w:tcW w:w="1704" w:type="dxa"/>
            <w:tcBorders>
              <w:left w:val="single" w:sz="2" w:space="0" w:color="000001"/>
              <w:bottom w:val="single" w:sz="2" w:space="0" w:color="000001"/>
            </w:tcBorders>
            <w:shd w:val="clear" w:color="auto" w:fill="auto"/>
            <w:tcMar>
              <w:top w:w="10" w:type="dxa"/>
              <w:left w:w="0" w:type="dxa"/>
              <w:bottom w:w="0" w:type="dxa"/>
              <w:right w:w="10" w:type="dxa"/>
            </w:tcMar>
          </w:tcPr>
          <w:p w14:paraId="7DE49F97" w14:textId="77777777" w:rsidR="00057264" w:rsidRDefault="00057264" w:rsidP="002101A2">
            <w:pPr>
              <w:pStyle w:val="TableContents"/>
              <w:jc w:val="right"/>
              <w:rPr>
                <w:rFonts w:ascii="Arial" w:eastAsia="Arial" w:hAnsi="Arial"/>
                <w:sz w:val="22"/>
                <w:szCs w:val="22"/>
              </w:rPr>
            </w:pPr>
            <w:r>
              <w:rPr>
                <w:rFonts w:ascii="Arial" w:eastAsia="Arial" w:hAnsi="Arial"/>
                <w:sz w:val="22"/>
                <w:szCs w:val="22"/>
              </w:rPr>
              <w:t>10 131 233</w:t>
            </w:r>
          </w:p>
        </w:tc>
        <w:tc>
          <w:tcPr>
            <w:tcW w:w="1653" w:type="dxa"/>
            <w:tcBorders>
              <w:left w:val="single" w:sz="2" w:space="0" w:color="000001"/>
              <w:bottom w:val="single" w:sz="2" w:space="0" w:color="000001"/>
            </w:tcBorders>
            <w:shd w:val="clear" w:color="auto" w:fill="auto"/>
            <w:tcMar>
              <w:top w:w="10" w:type="dxa"/>
              <w:left w:w="0" w:type="dxa"/>
              <w:bottom w:w="0" w:type="dxa"/>
              <w:right w:w="10" w:type="dxa"/>
            </w:tcMar>
          </w:tcPr>
          <w:p w14:paraId="46CB6E8C" w14:textId="77777777" w:rsidR="00057264" w:rsidRDefault="00057264" w:rsidP="002101A2">
            <w:pPr>
              <w:pStyle w:val="TableContents"/>
              <w:jc w:val="right"/>
              <w:rPr>
                <w:rFonts w:ascii="Arial" w:eastAsia="Arial" w:hAnsi="Arial"/>
                <w:sz w:val="22"/>
                <w:szCs w:val="22"/>
              </w:rPr>
            </w:pPr>
            <w:r>
              <w:rPr>
                <w:rFonts w:ascii="Arial" w:eastAsia="Arial" w:hAnsi="Arial"/>
                <w:sz w:val="22"/>
                <w:szCs w:val="22"/>
              </w:rPr>
              <w:t>11 354 628</w:t>
            </w:r>
          </w:p>
        </w:tc>
        <w:tc>
          <w:tcPr>
            <w:tcW w:w="1338" w:type="dxa"/>
            <w:tcBorders>
              <w:left w:val="single" w:sz="2" w:space="0" w:color="000001"/>
              <w:bottom w:val="single" w:sz="2" w:space="0" w:color="000001"/>
              <w:right w:val="single" w:sz="2" w:space="0" w:color="000001"/>
            </w:tcBorders>
            <w:shd w:val="clear" w:color="auto" w:fill="auto"/>
            <w:tcMar>
              <w:top w:w="10" w:type="dxa"/>
              <w:left w:w="0" w:type="dxa"/>
              <w:bottom w:w="0" w:type="dxa"/>
              <w:right w:w="10" w:type="dxa"/>
            </w:tcMar>
          </w:tcPr>
          <w:p w14:paraId="055CD318" w14:textId="77777777" w:rsidR="00057264" w:rsidRDefault="00057264" w:rsidP="002101A2">
            <w:pPr>
              <w:pStyle w:val="TableContents"/>
              <w:jc w:val="right"/>
              <w:rPr>
                <w:rFonts w:ascii="Arial" w:eastAsia="Arial" w:hAnsi="Arial"/>
                <w:sz w:val="22"/>
                <w:szCs w:val="22"/>
              </w:rPr>
            </w:pPr>
            <w:r>
              <w:rPr>
                <w:rFonts w:ascii="Arial" w:eastAsia="Arial" w:hAnsi="Arial"/>
                <w:sz w:val="22"/>
                <w:szCs w:val="22"/>
              </w:rPr>
              <w:t>1 223 395</w:t>
            </w:r>
          </w:p>
        </w:tc>
      </w:tr>
      <w:tr w:rsidR="00057264" w14:paraId="62A75506" w14:textId="77777777" w:rsidTr="00CD3400">
        <w:tc>
          <w:tcPr>
            <w:tcW w:w="4800" w:type="dxa"/>
            <w:tcBorders>
              <w:left w:val="single" w:sz="2" w:space="0" w:color="000001"/>
              <w:bottom w:val="single" w:sz="2" w:space="0" w:color="000001"/>
            </w:tcBorders>
            <w:shd w:val="clear" w:color="auto" w:fill="auto"/>
            <w:tcMar>
              <w:top w:w="0" w:type="dxa"/>
              <w:left w:w="0" w:type="dxa"/>
              <w:bottom w:w="0" w:type="dxa"/>
              <w:right w:w="0" w:type="dxa"/>
            </w:tcMar>
          </w:tcPr>
          <w:p w14:paraId="06B12E2D" w14:textId="77777777" w:rsidR="00057264" w:rsidRDefault="00057264" w:rsidP="002101A2">
            <w:pPr>
              <w:pStyle w:val="TableContents"/>
              <w:widowControl/>
              <w:rPr>
                <w:rFonts w:ascii="Arial" w:eastAsia="Arial" w:hAnsi="Arial"/>
                <w:sz w:val="22"/>
                <w:szCs w:val="22"/>
              </w:rPr>
            </w:pPr>
            <w:r>
              <w:rPr>
                <w:rFonts w:ascii="Arial" w:eastAsia="Arial" w:hAnsi="Arial"/>
                <w:sz w:val="22"/>
                <w:szCs w:val="22"/>
              </w:rPr>
              <w:t>Aizdevumu atmaksa</w:t>
            </w:r>
          </w:p>
        </w:tc>
        <w:tc>
          <w:tcPr>
            <w:tcW w:w="1704" w:type="dxa"/>
            <w:tcBorders>
              <w:left w:val="single" w:sz="2" w:space="0" w:color="000001"/>
              <w:bottom w:val="single" w:sz="2" w:space="0" w:color="000001"/>
            </w:tcBorders>
            <w:shd w:val="clear" w:color="auto" w:fill="auto"/>
            <w:tcMar>
              <w:top w:w="10" w:type="dxa"/>
              <w:left w:w="0" w:type="dxa"/>
              <w:bottom w:w="0" w:type="dxa"/>
              <w:right w:w="10" w:type="dxa"/>
            </w:tcMar>
          </w:tcPr>
          <w:p w14:paraId="56451FCE" w14:textId="77777777" w:rsidR="00057264" w:rsidRDefault="00057264" w:rsidP="002101A2">
            <w:pPr>
              <w:pStyle w:val="TableContents"/>
              <w:jc w:val="right"/>
              <w:rPr>
                <w:rFonts w:ascii="Arial" w:eastAsia="Arial" w:hAnsi="Arial"/>
                <w:sz w:val="22"/>
                <w:szCs w:val="22"/>
              </w:rPr>
            </w:pPr>
            <w:r>
              <w:rPr>
                <w:rFonts w:ascii="Arial" w:eastAsia="Arial" w:hAnsi="Arial"/>
                <w:sz w:val="22"/>
                <w:szCs w:val="22"/>
              </w:rPr>
              <w:t>974 174</w:t>
            </w:r>
          </w:p>
        </w:tc>
        <w:tc>
          <w:tcPr>
            <w:tcW w:w="1653" w:type="dxa"/>
            <w:tcBorders>
              <w:left w:val="single" w:sz="2" w:space="0" w:color="000001"/>
              <w:bottom w:val="single" w:sz="2" w:space="0" w:color="000001"/>
            </w:tcBorders>
            <w:shd w:val="clear" w:color="auto" w:fill="auto"/>
            <w:tcMar>
              <w:top w:w="10" w:type="dxa"/>
              <w:left w:w="0" w:type="dxa"/>
              <w:bottom w:w="0" w:type="dxa"/>
              <w:right w:w="10" w:type="dxa"/>
            </w:tcMar>
          </w:tcPr>
          <w:p w14:paraId="34E2092A" w14:textId="77777777" w:rsidR="00057264" w:rsidRDefault="00057264" w:rsidP="002101A2">
            <w:pPr>
              <w:pStyle w:val="TableContents"/>
              <w:jc w:val="right"/>
              <w:rPr>
                <w:rFonts w:ascii="Arial" w:eastAsia="Arial" w:hAnsi="Arial"/>
                <w:sz w:val="22"/>
                <w:szCs w:val="22"/>
              </w:rPr>
            </w:pPr>
            <w:r>
              <w:rPr>
                <w:rFonts w:ascii="Arial" w:eastAsia="Arial" w:hAnsi="Arial"/>
                <w:sz w:val="22"/>
                <w:szCs w:val="22"/>
              </w:rPr>
              <w:t>451 579</w:t>
            </w:r>
          </w:p>
        </w:tc>
        <w:tc>
          <w:tcPr>
            <w:tcW w:w="1338" w:type="dxa"/>
            <w:tcBorders>
              <w:left w:val="single" w:sz="2" w:space="0" w:color="000001"/>
              <w:bottom w:val="single" w:sz="2" w:space="0" w:color="000001"/>
              <w:right w:val="single" w:sz="2" w:space="0" w:color="000001"/>
            </w:tcBorders>
            <w:shd w:val="clear" w:color="auto" w:fill="auto"/>
            <w:tcMar>
              <w:top w:w="10" w:type="dxa"/>
              <w:left w:w="0" w:type="dxa"/>
              <w:bottom w:w="0" w:type="dxa"/>
              <w:right w:w="10" w:type="dxa"/>
            </w:tcMar>
          </w:tcPr>
          <w:p w14:paraId="5E86563D" w14:textId="77777777" w:rsidR="00057264" w:rsidRDefault="00057264" w:rsidP="002101A2">
            <w:pPr>
              <w:pStyle w:val="TableContents"/>
              <w:jc w:val="right"/>
              <w:rPr>
                <w:rFonts w:ascii="Arial" w:eastAsia="Arial" w:hAnsi="Arial"/>
                <w:color w:val="000000"/>
                <w:sz w:val="22"/>
                <w:szCs w:val="22"/>
              </w:rPr>
            </w:pPr>
            <w:r>
              <w:rPr>
                <w:rFonts w:ascii="Arial" w:eastAsia="Arial" w:hAnsi="Arial"/>
                <w:color w:val="000000"/>
                <w:sz w:val="22"/>
                <w:szCs w:val="22"/>
              </w:rPr>
              <w:t xml:space="preserve">-522 595 </w:t>
            </w:r>
          </w:p>
        </w:tc>
      </w:tr>
      <w:tr w:rsidR="00057264" w14:paraId="3FA9CBC2" w14:textId="77777777" w:rsidTr="00CD3400">
        <w:tc>
          <w:tcPr>
            <w:tcW w:w="4800" w:type="dxa"/>
            <w:tcBorders>
              <w:left w:val="single" w:sz="2" w:space="0" w:color="000001"/>
              <w:bottom w:val="single" w:sz="2" w:space="0" w:color="000001"/>
            </w:tcBorders>
            <w:shd w:val="clear" w:color="auto" w:fill="auto"/>
            <w:tcMar>
              <w:top w:w="0" w:type="dxa"/>
              <w:left w:w="0" w:type="dxa"/>
              <w:bottom w:w="0" w:type="dxa"/>
              <w:right w:w="0" w:type="dxa"/>
            </w:tcMar>
          </w:tcPr>
          <w:p w14:paraId="4875B27A" w14:textId="77777777" w:rsidR="00057264" w:rsidRDefault="00057264" w:rsidP="002101A2">
            <w:pPr>
              <w:pStyle w:val="TableContents"/>
              <w:widowControl/>
              <w:jc w:val="both"/>
            </w:pPr>
            <w:r>
              <w:rPr>
                <w:rFonts w:ascii="Arial" w:hAnsi="Arial"/>
                <w:sz w:val="22"/>
                <w:szCs w:val="22"/>
              </w:rPr>
              <w:t>Kapitāldaļu iegāde līdzdalībai radniecīgo uzņēmuma kapitālā (SIA Kocēnu komunālā saimniecība)</w:t>
            </w:r>
          </w:p>
        </w:tc>
        <w:tc>
          <w:tcPr>
            <w:tcW w:w="1704" w:type="dxa"/>
            <w:tcBorders>
              <w:left w:val="single" w:sz="2" w:space="0" w:color="000001"/>
              <w:bottom w:val="single" w:sz="2" w:space="0" w:color="000001"/>
            </w:tcBorders>
            <w:shd w:val="clear" w:color="auto" w:fill="auto"/>
            <w:tcMar>
              <w:top w:w="10" w:type="dxa"/>
              <w:left w:w="0" w:type="dxa"/>
              <w:bottom w:w="0" w:type="dxa"/>
              <w:right w:w="10" w:type="dxa"/>
            </w:tcMar>
          </w:tcPr>
          <w:p w14:paraId="664CD05A" w14:textId="77777777" w:rsidR="00057264" w:rsidRDefault="00057264" w:rsidP="002101A2">
            <w:pPr>
              <w:pStyle w:val="TableContents"/>
              <w:jc w:val="right"/>
              <w:rPr>
                <w:rFonts w:ascii="Arial" w:hAnsi="Arial"/>
                <w:sz w:val="22"/>
                <w:szCs w:val="22"/>
              </w:rPr>
            </w:pPr>
            <w:r>
              <w:rPr>
                <w:rFonts w:ascii="Arial" w:hAnsi="Arial"/>
                <w:sz w:val="22"/>
                <w:szCs w:val="22"/>
              </w:rPr>
              <w:t>166 214</w:t>
            </w:r>
          </w:p>
        </w:tc>
        <w:tc>
          <w:tcPr>
            <w:tcW w:w="1653" w:type="dxa"/>
            <w:tcBorders>
              <w:left w:val="single" w:sz="2" w:space="0" w:color="000001"/>
              <w:bottom w:val="single" w:sz="2" w:space="0" w:color="000001"/>
            </w:tcBorders>
            <w:shd w:val="clear" w:color="auto" w:fill="auto"/>
            <w:tcMar>
              <w:top w:w="10" w:type="dxa"/>
              <w:left w:w="0" w:type="dxa"/>
              <w:bottom w:w="0" w:type="dxa"/>
              <w:right w:w="10" w:type="dxa"/>
            </w:tcMar>
          </w:tcPr>
          <w:p w14:paraId="2BE20B53" w14:textId="77777777" w:rsidR="00057264" w:rsidRDefault="00057264" w:rsidP="002101A2">
            <w:pPr>
              <w:pStyle w:val="TableContents"/>
              <w:jc w:val="right"/>
              <w:rPr>
                <w:rFonts w:ascii="Arial" w:hAnsi="Arial"/>
                <w:sz w:val="22"/>
                <w:szCs w:val="22"/>
              </w:rPr>
            </w:pPr>
            <w:r>
              <w:rPr>
                <w:rFonts w:ascii="Arial" w:hAnsi="Arial"/>
                <w:sz w:val="22"/>
                <w:szCs w:val="22"/>
              </w:rPr>
              <w:t>150 000</w:t>
            </w:r>
          </w:p>
        </w:tc>
        <w:tc>
          <w:tcPr>
            <w:tcW w:w="1338" w:type="dxa"/>
            <w:tcBorders>
              <w:left w:val="single" w:sz="2" w:space="0" w:color="000001"/>
              <w:bottom w:val="single" w:sz="2" w:space="0" w:color="000001"/>
              <w:right w:val="single" w:sz="2" w:space="0" w:color="000001"/>
            </w:tcBorders>
            <w:shd w:val="clear" w:color="auto" w:fill="auto"/>
            <w:tcMar>
              <w:top w:w="10" w:type="dxa"/>
              <w:left w:w="0" w:type="dxa"/>
              <w:bottom w:w="0" w:type="dxa"/>
              <w:right w:w="10" w:type="dxa"/>
            </w:tcMar>
          </w:tcPr>
          <w:p w14:paraId="19D947F2" w14:textId="77777777" w:rsidR="00057264" w:rsidRDefault="00057264" w:rsidP="002101A2">
            <w:pPr>
              <w:pStyle w:val="TableContents"/>
              <w:ind w:left="720"/>
              <w:jc w:val="center"/>
              <w:rPr>
                <w:rFonts w:ascii="Arial" w:hAnsi="Arial"/>
                <w:sz w:val="22"/>
                <w:szCs w:val="22"/>
              </w:rPr>
            </w:pPr>
            <w:r>
              <w:rPr>
                <w:rFonts w:ascii="Arial" w:hAnsi="Arial"/>
                <w:sz w:val="22"/>
                <w:szCs w:val="22"/>
              </w:rPr>
              <w:t xml:space="preserve">-16 214 </w:t>
            </w:r>
          </w:p>
        </w:tc>
      </w:tr>
      <w:tr w:rsidR="00057264" w14:paraId="32BCBA8A" w14:textId="77777777" w:rsidTr="00CD3400">
        <w:tc>
          <w:tcPr>
            <w:tcW w:w="4800" w:type="dxa"/>
            <w:tcBorders>
              <w:left w:val="single" w:sz="2" w:space="0" w:color="000001"/>
              <w:bottom w:val="single" w:sz="2" w:space="0" w:color="000001"/>
            </w:tcBorders>
            <w:shd w:val="clear" w:color="auto" w:fill="auto"/>
            <w:tcMar>
              <w:top w:w="0" w:type="dxa"/>
              <w:left w:w="0" w:type="dxa"/>
              <w:bottom w:w="0" w:type="dxa"/>
              <w:right w:w="0" w:type="dxa"/>
            </w:tcMar>
          </w:tcPr>
          <w:p w14:paraId="6FFA97D5" w14:textId="77777777" w:rsidR="00057264" w:rsidRDefault="00057264" w:rsidP="002101A2">
            <w:pPr>
              <w:pStyle w:val="TableContents"/>
              <w:widowControl/>
              <w:jc w:val="both"/>
            </w:pPr>
            <w:r>
              <w:rPr>
                <w:rFonts w:ascii="Arial" w:eastAsia="Arial" w:hAnsi="Arial"/>
                <w:i/>
                <w:sz w:val="22"/>
                <w:szCs w:val="22"/>
              </w:rPr>
              <w:t>KOPĀ izdevumi un aizdevumu atmaksa</w:t>
            </w:r>
          </w:p>
        </w:tc>
        <w:tc>
          <w:tcPr>
            <w:tcW w:w="1704" w:type="dxa"/>
            <w:tcBorders>
              <w:left w:val="single" w:sz="2" w:space="0" w:color="000001"/>
              <w:bottom w:val="single" w:sz="2" w:space="0" w:color="000001"/>
            </w:tcBorders>
            <w:shd w:val="clear" w:color="auto" w:fill="auto"/>
            <w:tcMar>
              <w:top w:w="10" w:type="dxa"/>
              <w:left w:w="0" w:type="dxa"/>
              <w:bottom w:w="0" w:type="dxa"/>
              <w:right w:w="10" w:type="dxa"/>
            </w:tcMar>
          </w:tcPr>
          <w:p w14:paraId="7B9FB5B8" w14:textId="77777777" w:rsidR="00057264" w:rsidRDefault="00057264" w:rsidP="002101A2">
            <w:pPr>
              <w:pStyle w:val="TableContents"/>
              <w:jc w:val="center"/>
              <w:rPr>
                <w:rFonts w:ascii="Arial" w:eastAsia="Arial" w:hAnsi="Arial"/>
                <w:i/>
                <w:sz w:val="22"/>
                <w:szCs w:val="22"/>
              </w:rPr>
            </w:pPr>
            <w:r>
              <w:rPr>
                <w:rFonts w:ascii="Arial" w:eastAsia="Arial" w:hAnsi="Arial"/>
                <w:i/>
                <w:sz w:val="22"/>
                <w:szCs w:val="22"/>
              </w:rPr>
              <w:t>11  271 621</w:t>
            </w:r>
          </w:p>
        </w:tc>
        <w:tc>
          <w:tcPr>
            <w:tcW w:w="1653" w:type="dxa"/>
            <w:tcBorders>
              <w:left w:val="single" w:sz="2" w:space="0" w:color="000001"/>
              <w:bottom w:val="single" w:sz="2" w:space="0" w:color="000001"/>
            </w:tcBorders>
            <w:shd w:val="clear" w:color="auto" w:fill="auto"/>
            <w:tcMar>
              <w:top w:w="10" w:type="dxa"/>
              <w:left w:w="0" w:type="dxa"/>
              <w:bottom w:w="0" w:type="dxa"/>
              <w:right w:w="10" w:type="dxa"/>
            </w:tcMar>
          </w:tcPr>
          <w:p w14:paraId="390B510D" w14:textId="77777777" w:rsidR="00057264" w:rsidRDefault="00057264" w:rsidP="002101A2">
            <w:pPr>
              <w:pStyle w:val="TableContents"/>
              <w:jc w:val="center"/>
              <w:rPr>
                <w:rFonts w:ascii="Arial" w:eastAsia="Arial" w:hAnsi="Arial"/>
                <w:i/>
                <w:sz w:val="22"/>
                <w:szCs w:val="22"/>
              </w:rPr>
            </w:pPr>
            <w:r>
              <w:rPr>
                <w:rFonts w:ascii="Arial" w:eastAsia="Arial" w:hAnsi="Arial"/>
                <w:i/>
                <w:sz w:val="22"/>
                <w:szCs w:val="22"/>
              </w:rPr>
              <w:t>11 956 207</w:t>
            </w:r>
          </w:p>
        </w:tc>
        <w:tc>
          <w:tcPr>
            <w:tcW w:w="1338" w:type="dxa"/>
            <w:tcBorders>
              <w:left w:val="single" w:sz="2" w:space="0" w:color="000001"/>
              <w:bottom w:val="single" w:sz="2" w:space="0" w:color="000001"/>
              <w:right w:val="single" w:sz="2" w:space="0" w:color="000001"/>
            </w:tcBorders>
            <w:shd w:val="clear" w:color="auto" w:fill="auto"/>
            <w:tcMar>
              <w:top w:w="10" w:type="dxa"/>
              <w:left w:w="0" w:type="dxa"/>
              <w:bottom w:w="0" w:type="dxa"/>
              <w:right w:w="10" w:type="dxa"/>
            </w:tcMar>
          </w:tcPr>
          <w:p w14:paraId="02312749" w14:textId="77777777" w:rsidR="00057264" w:rsidRDefault="00057264" w:rsidP="002101A2">
            <w:pPr>
              <w:pStyle w:val="TableContents"/>
              <w:jc w:val="center"/>
              <w:rPr>
                <w:rFonts w:ascii="Arial" w:eastAsia="Arial" w:hAnsi="Arial"/>
                <w:i/>
                <w:sz w:val="22"/>
                <w:szCs w:val="22"/>
              </w:rPr>
            </w:pPr>
            <w:r>
              <w:rPr>
                <w:rFonts w:ascii="Arial" w:eastAsia="Arial" w:hAnsi="Arial"/>
                <w:i/>
                <w:sz w:val="22"/>
                <w:szCs w:val="22"/>
              </w:rPr>
              <w:t>684 586</w:t>
            </w:r>
          </w:p>
        </w:tc>
      </w:tr>
    </w:tbl>
    <w:p w14:paraId="053380D2" w14:textId="77777777" w:rsidR="00B54C7A" w:rsidRPr="00F979DD" w:rsidRDefault="00B54C7A" w:rsidP="00B54C7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jc w:val="right"/>
        <w:textAlignment w:val="auto"/>
      </w:pPr>
    </w:p>
    <w:p w14:paraId="32941BFE" w14:textId="17F09FEA" w:rsidR="00ED1BB6" w:rsidRPr="00887ABE" w:rsidRDefault="00466238" w:rsidP="00B54C7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jc w:val="right"/>
        <w:textAlignment w:val="auto"/>
        <w:rPr>
          <w:rFonts w:ascii="Arial" w:eastAsia="Times New Roman" w:hAnsi="Arial" w:cs="Arial"/>
          <w:kern w:val="0"/>
          <w:sz w:val="22"/>
          <w:szCs w:val="22"/>
          <w:lang w:bidi="ar-SA"/>
        </w:rPr>
      </w:pPr>
      <w:r w:rsidRPr="00F979DD">
        <w:rPr>
          <w:rFonts w:ascii="Arial" w:eastAsia="ArialMT, 'Times New Roman'" w:hAnsi="Arial" w:cs="Arial"/>
          <w:i/>
          <w:iCs/>
          <w:kern w:val="0"/>
          <w:sz w:val="20"/>
          <w:szCs w:val="20"/>
          <w:lang w:bidi="ar-SA"/>
        </w:rPr>
        <w:t xml:space="preserve">Tabula </w:t>
      </w:r>
      <w:r w:rsidRPr="00887ABE">
        <w:rPr>
          <w:rFonts w:ascii="Arial" w:eastAsia="ArialMT, 'Times New Roman'" w:hAnsi="Arial" w:cs="Arial"/>
          <w:i/>
          <w:iCs/>
          <w:kern w:val="0"/>
          <w:sz w:val="20"/>
          <w:szCs w:val="20"/>
          <w:lang w:bidi="ar-SA"/>
        </w:rPr>
        <w:t>Nr. 10</w:t>
      </w:r>
    </w:p>
    <w:p w14:paraId="77029B23" w14:textId="77777777" w:rsidR="00ED1BB6" w:rsidRPr="00F979DD" w:rsidRDefault="0046623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ind w:firstLine="720"/>
        <w:jc w:val="right"/>
        <w:textAlignment w:val="auto"/>
        <w:rPr>
          <w:rFonts w:ascii="Arial" w:eastAsia="ArialMT, 'Times New Roman'" w:hAnsi="Arial" w:cs="Arial"/>
          <w:i/>
          <w:iCs/>
          <w:kern w:val="0"/>
          <w:sz w:val="20"/>
          <w:szCs w:val="20"/>
          <w:lang w:bidi="ar-SA"/>
        </w:rPr>
      </w:pPr>
      <w:r w:rsidRPr="00F979DD">
        <w:rPr>
          <w:rFonts w:ascii="Arial" w:eastAsia="ArialMT, 'Times New Roman'" w:hAnsi="Arial" w:cs="Arial"/>
          <w:i/>
          <w:iCs/>
          <w:kern w:val="0"/>
          <w:sz w:val="20"/>
          <w:szCs w:val="20"/>
          <w:lang w:bidi="ar-SA"/>
        </w:rPr>
        <w:t>Kocēnu novada domes pamatbudžets – salīdzinājums ar iepriekšējiem gadiem</w:t>
      </w:r>
    </w:p>
    <w:p w14:paraId="3A0692F0" w14:textId="77777777" w:rsidR="00ED1BB6" w:rsidRPr="00F979DD" w:rsidRDefault="00ED1BB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ind w:firstLine="720"/>
        <w:jc w:val="right"/>
        <w:textAlignment w:val="auto"/>
        <w:rPr>
          <w:rFonts w:ascii="Arial" w:eastAsia="ArialMT, 'Times New Roman'" w:hAnsi="Arial" w:cs="Arial"/>
          <w:i/>
          <w:iCs/>
          <w:kern w:val="0"/>
          <w:sz w:val="20"/>
          <w:szCs w:val="20"/>
          <w:lang w:bidi="ar-SA"/>
        </w:rPr>
      </w:pPr>
    </w:p>
    <w:tbl>
      <w:tblPr>
        <w:tblW w:w="9497" w:type="dxa"/>
        <w:tblInd w:w="-9" w:type="dxa"/>
        <w:tblLayout w:type="fixed"/>
        <w:tblCellMar>
          <w:left w:w="10" w:type="dxa"/>
          <w:right w:w="10" w:type="dxa"/>
        </w:tblCellMar>
        <w:tblLook w:val="0000" w:firstRow="0" w:lastRow="0" w:firstColumn="0" w:lastColumn="0" w:noHBand="0" w:noVBand="0"/>
      </w:tblPr>
      <w:tblGrid>
        <w:gridCol w:w="3555"/>
        <w:gridCol w:w="1245"/>
        <w:gridCol w:w="1200"/>
        <w:gridCol w:w="1020"/>
        <w:gridCol w:w="1266"/>
        <w:gridCol w:w="1211"/>
      </w:tblGrid>
      <w:tr w:rsidR="001029E1" w14:paraId="572ACAC5" w14:textId="77777777" w:rsidTr="00BC7A72">
        <w:tc>
          <w:tcPr>
            <w:tcW w:w="3555" w:type="dxa"/>
            <w:tcBorders>
              <w:top w:val="single" w:sz="8" w:space="0" w:color="000000"/>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tcPr>
          <w:p w14:paraId="0FEE79ED" w14:textId="77777777" w:rsidR="001029E1" w:rsidRDefault="001029E1" w:rsidP="002101A2">
            <w:pPr>
              <w:pStyle w:val="TableContents"/>
              <w:spacing w:after="283"/>
              <w:rPr>
                <w:rFonts w:ascii="Arial" w:hAnsi="Arial"/>
                <w:i/>
                <w:sz w:val="20"/>
                <w:szCs w:val="20"/>
              </w:rPr>
            </w:pPr>
            <w:r>
              <w:rPr>
                <w:rFonts w:ascii="Arial" w:hAnsi="Arial"/>
                <w:i/>
                <w:sz w:val="20"/>
                <w:szCs w:val="20"/>
              </w:rPr>
              <w:t>Posteņa nosaukums</w:t>
            </w:r>
          </w:p>
        </w:tc>
        <w:tc>
          <w:tcPr>
            <w:tcW w:w="1245" w:type="dxa"/>
            <w:tcBorders>
              <w:top w:val="single" w:sz="8" w:space="0" w:color="000000"/>
              <w:left w:val="single" w:sz="8" w:space="0" w:color="000000"/>
              <w:bottom w:val="single" w:sz="8" w:space="0" w:color="000000"/>
            </w:tcBorders>
            <w:shd w:val="clear" w:color="auto" w:fill="auto"/>
            <w:tcMar>
              <w:top w:w="55" w:type="dxa"/>
              <w:left w:w="55" w:type="dxa"/>
              <w:bottom w:w="55" w:type="dxa"/>
              <w:right w:w="55" w:type="dxa"/>
            </w:tcMar>
            <w:vAlign w:val="center"/>
          </w:tcPr>
          <w:p w14:paraId="4AC82920" w14:textId="77777777" w:rsidR="001029E1" w:rsidRDefault="001029E1" w:rsidP="002101A2">
            <w:pPr>
              <w:pStyle w:val="TableContents"/>
              <w:spacing w:after="283"/>
              <w:jc w:val="center"/>
              <w:rPr>
                <w:rFonts w:ascii="Arial" w:hAnsi="Arial"/>
                <w:i/>
                <w:sz w:val="20"/>
                <w:szCs w:val="20"/>
              </w:rPr>
            </w:pPr>
            <w:r>
              <w:rPr>
                <w:rFonts w:ascii="Arial" w:hAnsi="Arial"/>
                <w:i/>
                <w:sz w:val="20"/>
                <w:szCs w:val="20"/>
              </w:rPr>
              <w:t>Izpilde</w:t>
            </w:r>
          </w:p>
          <w:p w14:paraId="7BDE9B05" w14:textId="77777777" w:rsidR="001029E1" w:rsidRDefault="001029E1" w:rsidP="002101A2">
            <w:pPr>
              <w:pStyle w:val="TableContents"/>
              <w:spacing w:after="283"/>
              <w:jc w:val="center"/>
            </w:pPr>
            <w:r>
              <w:rPr>
                <w:rFonts w:ascii="Arial" w:hAnsi="Arial"/>
                <w:i/>
                <w:sz w:val="16"/>
                <w:szCs w:val="16"/>
              </w:rPr>
              <w:t>2017.gadā, EUR</w:t>
            </w:r>
          </w:p>
        </w:tc>
        <w:tc>
          <w:tcPr>
            <w:tcW w:w="1200" w:type="dxa"/>
            <w:tcBorders>
              <w:top w:val="single" w:sz="8" w:space="0" w:color="000000"/>
              <w:left w:val="single" w:sz="8" w:space="0" w:color="000000"/>
              <w:bottom w:val="single" w:sz="8" w:space="0" w:color="000000"/>
            </w:tcBorders>
            <w:shd w:val="clear" w:color="auto" w:fill="auto"/>
            <w:tcMar>
              <w:top w:w="55" w:type="dxa"/>
              <w:left w:w="55" w:type="dxa"/>
              <w:bottom w:w="55" w:type="dxa"/>
              <w:right w:w="55" w:type="dxa"/>
            </w:tcMar>
            <w:vAlign w:val="center"/>
          </w:tcPr>
          <w:p w14:paraId="25EE0C53" w14:textId="77777777" w:rsidR="001029E1" w:rsidRDefault="001029E1" w:rsidP="002101A2">
            <w:pPr>
              <w:pStyle w:val="TableContents"/>
              <w:spacing w:after="283"/>
              <w:jc w:val="center"/>
              <w:rPr>
                <w:rFonts w:ascii="Arial" w:hAnsi="Arial"/>
                <w:i/>
                <w:sz w:val="20"/>
                <w:szCs w:val="20"/>
              </w:rPr>
            </w:pPr>
            <w:r>
              <w:rPr>
                <w:rFonts w:ascii="Arial" w:hAnsi="Arial"/>
                <w:i/>
                <w:sz w:val="20"/>
                <w:szCs w:val="20"/>
              </w:rPr>
              <w:t>Izpilde</w:t>
            </w:r>
          </w:p>
          <w:p w14:paraId="385B8938" w14:textId="77777777" w:rsidR="001029E1" w:rsidRDefault="001029E1" w:rsidP="002101A2">
            <w:pPr>
              <w:pStyle w:val="TableContents"/>
              <w:spacing w:after="283"/>
              <w:jc w:val="center"/>
            </w:pPr>
            <w:r>
              <w:rPr>
                <w:rFonts w:ascii="Arial" w:hAnsi="Arial"/>
                <w:i/>
                <w:sz w:val="16"/>
                <w:szCs w:val="16"/>
              </w:rPr>
              <w:t>2018.gadā, EUR</w:t>
            </w:r>
          </w:p>
        </w:tc>
        <w:tc>
          <w:tcPr>
            <w:tcW w:w="1020" w:type="dxa"/>
            <w:tcBorders>
              <w:top w:val="single" w:sz="8" w:space="0" w:color="000000"/>
              <w:left w:val="single" w:sz="8" w:space="0" w:color="000000"/>
              <w:bottom w:val="single" w:sz="8" w:space="0" w:color="000000"/>
            </w:tcBorders>
            <w:shd w:val="clear" w:color="auto" w:fill="auto"/>
            <w:tcMar>
              <w:top w:w="55" w:type="dxa"/>
              <w:left w:w="55" w:type="dxa"/>
              <w:bottom w:w="55" w:type="dxa"/>
              <w:right w:w="55" w:type="dxa"/>
            </w:tcMar>
            <w:vAlign w:val="center"/>
          </w:tcPr>
          <w:p w14:paraId="2AAC049C" w14:textId="77777777" w:rsidR="001029E1" w:rsidRDefault="001029E1" w:rsidP="002101A2">
            <w:pPr>
              <w:pStyle w:val="TableContents"/>
              <w:spacing w:after="283"/>
              <w:jc w:val="center"/>
              <w:rPr>
                <w:rFonts w:ascii="Arial" w:hAnsi="Arial"/>
                <w:i/>
                <w:sz w:val="20"/>
                <w:szCs w:val="20"/>
              </w:rPr>
            </w:pPr>
            <w:r>
              <w:rPr>
                <w:rFonts w:ascii="Arial" w:hAnsi="Arial"/>
                <w:i/>
                <w:sz w:val="20"/>
                <w:szCs w:val="20"/>
              </w:rPr>
              <w:t>Izpilde</w:t>
            </w:r>
          </w:p>
          <w:p w14:paraId="2439914A" w14:textId="77777777" w:rsidR="001029E1" w:rsidRDefault="001029E1" w:rsidP="002101A2">
            <w:pPr>
              <w:pStyle w:val="TableContents"/>
              <w:spacing w:after="283"/>
              <w:jc w:val="center"/>
            </w:pPr>
            <w:r>
              <w:rPr>
                <w:rFonts w:ascii="Arial" w:hAnsi="Arial"/>
                <w:i/>
                <w:sz w:val="16"/>
                <w:szCs w:val="16"/>
              </w:rPr>
              <w:t>2019.gadā, EUR</w:t>
            </w:r>
          </w:p>
        </w:tc>
        <w:tc>
          <w:tcPr>
            <w:tcW w:w="1266" w:type="dxa"/>
            <w:tcBorders>
              <w:top w:val="single" w:sz="8" w:space="0" w:color="000000"/>
              <w:left w:val="single" w:sz="8" w:space="0" w:color="000000"/>
              <w:bottom w:val="single" w:sz="8" w:space="0" w:color="000000"/>
            </w:tcBorders>
            <w:shd w:val="clear" w:color="auto" w:fill="auto"/>
            <w:tcMar>
              <w:top w:w="0" w:type="dxa"/>
              <w:left w:w="10" w:type="dxa"/>
              <w:bottom w:w="0" w:type="dxa"/>
              <w:right w:w="10" w:type="dxa"/>
            </w:tcMar>
            <w:vAlign w:val="center"/>
          </w:tcPr>
          <w:p w14:paraId="4F879BB3" w14:textId="77777777" w:rsidR="001029E1" w:rsidRDefault="001029E1" w:rsidP="002101A2">
            <w:pPr>
              <w:pStyle w:val="TableContents"/>
              <w:spacing w:after="283"/>
              <w:jc w:val="center"/>
              <w:rPr>
                <w:rFonts w:ascii="Arial" w:hAnsi="Arial"/>
                <w:i/>
                <w:sz w:val="20"/>
                <w:szCs w:val="20"/>
              </w:rPr>
            </w:pPr>
            <w:r>
              <w:rPr>
                <w:rFonts w:ascii="Arial" w:hAnsi="Arial"/>
                <w:i/>
                <w:sz w:val="20"/>
                <w:szCs w:val="20"/>
              </w:rPr>
              <w:t>Izpilde</w:t>
            </w:r>
          </w:p>
          <w:p w14:paraId="206CF75F" w14:textId="77777777" w:rsidR="001029E1" w:rsidRDefault="001029E1" w:rsidP="002101A2">
            <w:pPr>
              <w:pStyle w:val="TableContents"/>
              <w:spacing w:after="283"/>
              <w:jc w:val="center"/>
            </w:pPr>
            <w:r>
              <w:rPr>
                <w:rFonts w:ascii="Arial" w:hAnsi="Arial"/>
                <w:i/>
                <w:sz w:val="16"/>
                <w:szCs w:val="16"/>
              </w:rPr>
              <w:t>2020.gadā, EUR</w:t>
            </w:r>
          </w:p>
        </w:tc>
        <w:tc>
          <w:tcPr>
            <w:tcW w:w="1211" w:type="dxa"/>
            <w:tcBorders>
              <w:top w:val="single" w:sz="8" w:space="0" w:color="000000"/>
              <w:left w:val="single" w:sz="8" w:space="0" w:color="000000"/>
              <w:bottom w:val="single" w:sz="8" w:space="0" w:color="000000"/>
              <w:right w:val="single" w:sz="8" w:space="0" w:color="000000"/>
            </w:tcBorders>
            <w:shd w:val="clear" w:color="auto" w:fill="auto"/>
            <w:tcMar>
              <w:top w:w="55" w:type="dxa"/>
              <w:left w:w="55" w:type="dxa"/>
              <w:bottom w:w="55" w:type="dxa"/>
              <w:right w:w="55" w:type="dxa"/>
            </w:tcMar>
            <w:vAlign w:val="center"/>
          </w:tcPr>
          <w:p w14:paraId="0F5ACD15" w14:textId="77777777" w:rsidR="001029E1" w:rsidRDefault="001029E1" w:rsidP="002101A2">
            <w:pPr>
              <w:pStyle w:val="TableContents"/>
              <w:spacing w:after="283"/>
              <w:jc w:val="center"/>
            </w:pPr>
            <w:r>
              <w:rPr>
                <w:rFonts w:ascii="Arial" w:hAnsi="Arial"/>
                <w:i/>
                <w:sz w:val="20"/>
                <w:szCs w:val="20"/>
              </w:rPr>
              <w:t xml:space="preserve">Apstiprināts </w:t>
            </w:r>
            <w:r>
              <w:rPr>
                <w:rFonts w:ascii="Arial" w:hAnsi="Arial"/>
                <w:i/>
                <w:sz w:val="16"/>
                <w:szCs w:val="16"/>
              </w:rPr>
              <w:t>2021.gadam,</w:t>
            </w:r>
          </w:p>
          <w:p w14:paraId="297A62BE" w14:textId="77777777" w:rsidR="001029E1" w:rsidRDefault="001029E1" w:rsidP="002101A2">
            <w:pPr>
              <w:pStyle w:val="TableContents"/>
              <w:spacing w:after="283"/>
              <w:jc w:val="center"/>
              <w:rPr>
                <w:rFonts w:ascii="Arial" w:hAnsi="Arial"/>
                <w:i/>
                <w:sz w:val="20"/>
                <w:szCs w:val="20"/>
              </w:rPr>
            </w:pPr>
            <w:r>
              <w:rPr>
                <w:rFonts w:ascii="Arial" w:hAnsi="Arial"/>
                <w:i/>
                <w:sz w:val="20"/>
                <w:szCs w:val="20"/>
              </w:rPr>
              <w:t>EUR</w:t>
            </w:r>
          </w:p>
        </w:tc>
      </w:tr>
      <w:tr w:rsidR="001029E1" w14:paraId="68A272F4" w14:textId="77777777" w:rsidTr="00BC7A72">
        <w:trPr>
          <w:trHeight w:val="285"/>
        </w:trPr>
        <w:tc>
          <w:tcPr>
            <w:tcW w:w="3555" w:type="dxa"/>
            <w:tcBorders>
              <w:left w:val="single" w:sz="8" w:space="0" w:color="000000"/>
              <w:bottom w:val="single" w:sz="8" w:space="0" w:color="000000"/>
              <w:right w:val="single" w:sz="8" w:space="0" w:color="000000"/>
            </w:tcBorders>
            <w:shd w:val="clear" w:color="auto" w:fill="auto"/>
            <w:tcMar>
              <w:top w:w="0" w:type="dxa"/>
              <w:left w:w="28" w:type="dxa"/>
              <w:bottom w:w="28" w:type="dxa"/>
              <w:right w:w="28" w:type="dxa"/>
            </w:tcMar>
            <w:vAlign w:val="bottom"/>
          </w:tcPr>
          <w:p w14:paraId="1FB1C6CD" w14:textId="77777777" w:rsidR="001029E1" w:rsidRDefault="001029E1" w:rsidP="002101A2">
            <w:pPr>
              <w:pStyle w:val="TableContents"/>
              <w:spacing w:after="283"/>
              <w:jc w:val="center"/>
              <w:rPr>
                <w:rFonts w:ascii="Arial" w:hAnsi="Arial"/>
                <w:i/>
                <w:iCs/>
                <w:sz w:val="16"/>
                <w:szCs w:val="16"/>
              </w:rPr>
            </w:pPr>
            <w:r>
              <w:rPr>
                <w:rFonts w:ascii="Arial" w:hAnsi="Arial"/>
                <w:i/>
                <w:iCs/>
                <w:sz w:val="16"/>
                <w:szCs w:val="16"/>
              </w:rPr>
              <w:t>1</w:t>
            </w:r>
          </w:p>
        </w:tc>
        <w:tc>
          <w:tcPr>
            <w:tcW w:w="1245" w:type="dxa"/>
            <w:tcBorders>
              <w:left w:val="single" w:sz="8" w:space="0" w:color="000000"/>
              <w:bottom w:val="single" w:sz="8" w:space="0" w:color="000000"/>
            </w:tcBorders>
            <w:shd w:val="clear" w:color="auto" w:fill="auto"/>
            <w:tcMar>
              <w:top w:w="55" w:type="dxa"/>
              <w:left w:w="55" w:type="dxa"/>
              <w:bottom w:w="55" w:type="dxa"/>
              <w:right w:w="55" w:type="dxa"/>
            </w:tcMar>
            <w:vAlign w:val="bottom"/>
          </w:tcPr>
          <w:p w14:paraId="02247B25" w14:textId="77777777" w:rsidR="001029E1" w:rsidRDefault="001029E1" w:rsidP="002101A2">
            <w:pPr>
              <w:pStyle w:val="TableContents"/>
              <w:spacing w:after="283"/>
              <w:jc w:val="center"/>
              <w:rPr>
                <w:rFonts w:ascii="Arial" w:hAnsi="Arial"/>
                <w:i/>
                <w:iCs/>
                <w:sz w:val="16"/>
                <w:szCs w:val="16"/>
              </w:rPr>
            </w:pPr>
            <w:r>
              <w:rPr>
                <w:rFonts w:ascii="Arial" w:hAnsi="Arial"/>
                <w:i/>
                <w:iCs/>
                <w:sz w:val="16"/>
                <w:szCs w:val="16"/>
              </w:rPr>
              <w:t>3</w:t>
            </w:r>
          </w:p>
        </w:tc>
        <w:tc>
          <w:tcPr>
            <w:tcW w:w="1200" w:type="dxa"/>
            <w:tcBorders>
              <w:left w:val="single" w:sz="8" w:space="0" w:color="000000"/>
              <w:bottom w:val="single" w:sz="8" w:space="0" w:color="000000"/>
            </w:tcBorders>
            <w:shd w:val="clear" w:color="auto" w:fill="auto"/>
            <w:tcMar>
              <w:top w:w="55" w:type="dxa"/>
              <w:left w:w="55" w:type="dxa"/>
              <w:bottom w:w="55" w:type="dxa"/>
              <w:right w:w="55" w:type="dxa"/>
            </w:tcMar>
            <w:vAlign w:val="bottom"/>
          </w:tcPr>
          <w:p w14:paraId="4C94F7A8" w14:textId="77777777" w:rsidR="001029E1" w:rsidRDefault="001029E1" w:rsidP="002101A2">
            <w:pPr>
              <w:pStyle w:val="TableContents"/>
              <w:spacing w:after="283"/>
              <w:jc w:val="center"/>
              <w:rPr>
                <w:rFonts w:ascii="Arial" w:hAnsi="Arial"/>
                <w:i/>
                <w:iCs/>
                <w:sz w:val="16"/>
                <w:szCs w:val="16"/>
              </w:rPr>
            </w:pPr>
            <w:r>
              <w:rPr>
                <w:rFonts w:ascii="Arial" w:hAnsi="Arial"/>
                <w:i/>
                <w:iCs/>
                <w:sz w:val="16"/>
                <w:szCs w:val="16"/>
              </w:rPr>
              <w:t>4</w:t>
            </w:r>
          </w:p>
        </w:tc>
        <w:tc>
          <w:tcPr>
            <w:tcW w:w="1020" w:type="dxa"/>
            <w:tcBorders>
              <w:left w:val="single" w:sz="8" w:space="0" w:color="000000"/>
              <w:bottom w:val="single" w:sz="8" w:space="0" w:color="000000"/>
            </w:tcBorders>
            <w:shd w:val="clear" w:color="auto" w:fill="auto"/>
            <w:tcMar>
              <w:top w:w="55" w:type="dxa"/>
              <w:left w:w="55" w:type="dxa"/>
              <w:bottom w:w="55" w:type="dxa"/>
              <w:right w:w="55" w:type="dxa"/>
            </w:tcMar>
          </w:tcPr>
          <w:p w14:paraId="09EDD13D" w14:textId="77777777" w:rsidR="001029E1" w:rsidRDefault="001029E1" w:rsidP="002101A2">
            <w:pPr>
              <w:pStyle w:val="TableContents"/>
              <w:spacing w:after="283"/>
              <w:jc w:val="center"/>
              <w:rPr>
                <w:rFonts w:ascii="Arial" w:hAnsi="Arial"/>
                <w:i/>
                <w:iCs/>
                <w:sz w:val="16"/>
                <w:szCs w:val="16"/>
              </w:rPr>
            </w:pPr>
            <w:r>
              <w:rPr>
                <w:rFonts w:ascii="Arial" w:hAnsi="Arial"/>
                <w:i/>
                <w:iCs/>
                <w:sz w:val="16"/>
                <w:szCs w:val="16"/>
              </w:rPr>
              <w:t>5</w:t>
            </w:r>
          </w:p>
        </w:tc>
        <w:tc>
          <w:tcPr>
            <w:tcW w:w="1266" w:type="dxa"/>
            <w:tcBorders>
              <w:left w:val="single" w:sz="8" w:space="0" w:color="000000"/>
              <w:bottom w:val="single" w:sz="8" w:space="0" w:color="000000"/>
            </w:tcBorders>
            <w:shd w:val="clear" w:color="auto" w:fill="auto"/>
            <w:tcMar>
              <w:top w:w="0" w:type="dxa"/>
              <w:left w:w="10" w:type="dxa"/>
              <w:bottom w:w="0" w:type="dxa"/>
              <w:right w:w="10" w:type="dxa"/>
            </w:tcMar>
          </w:tcPr>
          <w:p w14:paraId="0380B62E" w14:textId="77777777" w:rsidR="001029E1" w:rsidRDefault="001029E1" w:rsidP="002101A2">
            <w:pPr>
              <w:pStyle w:val="TableContents"/>
              <w:spacing w:after="283"/>
              <w:jc w:val="center"/>
              <w:rPr>
                <w:rFonts w:ascii="Arial" w:hAnsi="Arial"/>
                <w:i/>
                <w:iCs/>
                <w:sz w:val="16"/>
                <w:szCs w:val="16"/>
              </w:rPr>
            </w:pPr>
            <w:r>
              <w:rPr>
                <w:rFonts w:ascii="Arial" w:hAnsi="Arial"/>
                <w:i/>
                <w:iCs/>
                <w:sz w:val="16"/>
                <w:szCs w:val="16"/>
              </w:rPr>
              <w:t>5</w:t>
            </w:r>
          </w:p>
        </w:tc>
        <w:tc>
          <w:tcPr>
            <w:tcW w:w="1211" w:type="dxa"/>
            <w:tcBorders>
              <w:left w:val="single" w:sz="8" w:space="0" w:color="000000"/>
              <w:bottom w:val="single" w:sz="8" w:space="0" w:color="000000"/>
              <w:right w:val="single" w:sz="8" w:space="0" w:color="000000"/>
            </w:tcBorders>
            <w:shd w:val="clear" w:color="auto" w:fill="auto"/>
            <w:tcMar>
              <w:top w:w="55" w:type="dxa"/>
              <w:left w:w="55" w:type="dxa"/>
              <w:bottom w:w="55" w:type="dxa"/>
              <w:right w:w="55" w:type="dxa"/>
            </w:tcMar>
            <w:vAlign w:val="bottom"/>
          </w:tcPr>
          <w:p w14:paraId="7BD9ABD8" w14:textId="77777777" w:rsidR="001029E1" w:rsidRDefault="001029E1" w:rsidP="002101A2">
            <w:pPr>
              <w:pStyle w:val="TableContents"/>
              <w:spacing w:after="283"/>
              <w:jc w:val="center"/>
              <w:rPr>
                <w:rFonts w:ascii="Arial" w:hAnsi="Arial"/>
                <w:i/>
                <w:iCs/>
                <w:sz w:val="16"/>
                <w:szCs w:val="16"/>
              </w:rPr>
            </w:pPr>
            <w:r>
              <w:rPr>
                <w:rFonts w:ascii="Arial" w:hAnsi="Arial"/>
                <w:i/>
                <w:iCs/>
                <w:sz w:val="16"/>
                <w:szCs w:val="16"/>
              </w:rPr>
              <w:t>6</w:t>
            </w:r>
          </w:p>
        </w:tc>
      </w:tr>
      <w:tr w:rsidR="001029E1" w14:paraId="0B9748B8" w14:textId="77777777" w:rsidTr="00BC7A72">
        <w:tc>
          <w:tcPr>
            <w:tcW w:w="3555" w:type="dxa"/>
            <w:tcBorders>
              <w:left w:val="single" w:sz="8" w:space="0" w:color="000000"/>
              <w:bottom w:val="single" w:sz="8" w:space="0" w:color="000000"/>
              <w:right w:val="single" w:sz="8" w:space="0" w:color="000000"/>
            </w:tcBorders>
            <w:shd w:val="clear" w:color="auto" w:fill="auto"/>
            <w:tcMar>
              <w:top w:w="0" w:type="dxa"/>
              <w:left w:w="28" w:type="dxa"/>
              <w:bottom w:w="28" w:type="dxa"/>
              <w:right w:w="28" w:type="dxa"/>
            </w:tcMar>
            <w:vAlign w:val="bottom"/>
          </w:tcPr>
          <w:p w14:paraId="3B20F3A7" w14:textId="77777777" w:rsidR="001029E1" w:rsidRDefault="001029E1" w:rsidP="002101A2">
            <w:pPr>
              <w:pStyle w:val="TableContents"/>
              <w:spacing w:after="283"/>
              <w:rPr>
                <w:rFonts w:ascii="Arial" w:hAnsi="Arial"/>
                <w:b/>
                <w:sz w:val="20"/>
                <w:szCs w:val="20"/>
              </w:rPr>
            </w:pPr>
            <w:r>
              <w:rPr>
                <w:rFonts w:ascii="Arial" w:hAnsi="Arial"/>
                <w:b/>
                <w:sz w:val="20"/>
                <w:szCs w:val="20"/>
              </w:rPr>
              <w:t>IEŅĒMUMI</w:t>
            </w:r>
          </w:p>
        </w:tc>
        <w:tc>
          <w:tcPr>
            <w:tcW w:w="1245" w:type="dxa"/>
            <w:tcBorders>
              <w:left w:val="single" w:sz="8" w:space="0" w:color="000000"/>
              <w:bottom w:val="single" w:sz="8" w:space="0" w:color="000000"/>
            </w:tcBorders>
            <w:shd w:val="clear" w:color="auto" w:fill="auto"/>
            <w:tcMar>
              <w:top w:w="55" w:type="dxa"/>
              <w:left w:w="55" w:type="dxa"/>
              <w:bottom w:w="55" w:type="dxa"/>
              <w:right w:w="55" w:type="dxa"/>
            </w:tcMar>
          </w:tcPr>
          <w:p w14:paraId="7A300E8D" w14:textId="77777777" w:rsidR="001029E1" w:rsidRDefault="001029E1" w:rsidP="002101A2">
            <w:pPr>
              <w:pStyle w:val="TableContents"/>
              <w:spacing w:after="283"/>
              <w:jc w:val="right"/>
              <w:rPr>
                <w:rFonts w:ascii="Arial" w:hAnsi="Arial"/>
                <w:b/>
                <w:sz w:val="16"/>
                <w:szCs w:val="16"/>
              </w:rPr>
            </w:pPr>
            <w:r>
              <w:rPr>
                <w:rFonts w:ascii="Arial" w:hAnsi="Arial"/>
                <w:b/>
                <w:sz w:val="16"/>
                <w:szCs w:val="16"/>
              </w:rPr>
              <w:t>7 249 151</w:t>
            </w:r>
          </w:p>
        </w:tc>
        <w:tc>
          <w:tcPr>
            <w:tcW w:w="1200" w:type="dxa"/>
            <w:tcBorders>
              <w:left w:val="single" w:sz="8" w:space="0" w:color="000000"/>
              <w:bottom w:val="single" w:sz="8" w:space="0" w:color="000000"/>
            </w:tcBorders>
            <w:shd w:val="clear" w:color="auto" w:fill="auto"/>
            <w:tcMar>
              <w:top w:w="55" w:type="dxa"/>
              <w:left w:w="55" w:type="dxa"/>
              <w:bottom w:w="55" w:type="dxa"/>
              <w:right w:w="55" w:type="dxa"/>
            </w:tcMar>
          </w:tcPr>
          <w:p w14:paraId="20AB42F7" w14:textId="77777777" w:rsidR="001029E1" w:rsidRDefault="001029E1" w:rsidP="002101A2">
            <w:pPr>
              <w:pStyle w:val="TableContents"/>
              <w:spacing w:after="283"/>
              <w:jc w:val="right"/>
              <w:rPr>
                <w:rFonts w:ascii="Arial" w:hAnsi="Arial"/>
                <w:b/>
                <w:sz w:val="16"/>
                <w:szCs w:val="16"/>
              </w:rPr>
            </w:pPr>
            <w:r>
              <w:rPr>
                <w:rFonts w:ascii="Arial" w:hAnsi="Arial"/>
                <w:b/>
                <w:sz w:val="16"/>
                <w:szCs w:val="16"/>
              </w:rPr>
              <w:t>8 249 248</w:t>
            </w:r>
          </w:p>
        </w:tc>
        <w:tc>
          <w:tcPr>
            <w:tcW w:w="1020" w:type="dxa"/>
            <w:tcBorders>
              <w:left w:val="single" w:sz="8" w:space="0" w:color="000000"/>
              <w:bottom w:val="single" w:sz="8" w:space="0" w:color="000000"/>
            </w:tcBorders>
            <w:shd w:val="clear" w:color="auto" w:fill="auto"/>
            <w:tcMar>
              <w:top w:w="55" w:type="dxa"/>
              <w:left w:w="55" w:type="dxa"/>
              <w:bottom w:w="55" w:type="dxa"/>
              <w:right w:w="55" w:type="dxa"/>
            </w:tcMar>
          </w:tcPr>
          <w:p w14:paraId="6534CE6D" w14:textId="77777777" w:rsidR="001029E1" w:rsidRDefault="001029E1" w:rsidP="002101A2">
            <w:pPr>
              <w:pStyle w:val="TableContents"/>
              <w:spacing w:after="283"/>
              <w:jc w:val="right"/>
              <w:rPr>
                <w:rFonts w:ascii="Arial" w:hAnsi="Arial"/>
                <w:b/>
                <w:sz w:val="16"/>
                <w:szCs w:val="16"/>
              </w:rPr>
            </w:pPr>
            <w:r>
              <w:rPr>
                <w:rFonts w:ascii="Arial" w:hAnsi="Arial"/>
                <w:b/>
                <w:sz w:val="16"/>
                <w:szCs w:val="16"/>
              </w:rPr>
              <w:t>9 546 078</w:t>
            </w:r>
          </w:p>
        </w:tc>
        <w:tc>
          <w:tcPr>
            <w:tcW w:w="1266" w:type="dxa"/>
            <w:tcBorders>
              <w:left w:val="single" w:sz="8" w:space="0" w:color="000000"/>
              <w:bottom w:val="single" w:sz="8" w:space="0" w:color="000000"/>
            </w:tcBorders>
            <w:shd w:val="clear" w:color="auto" w:fill="auto"/>
            <w:tcMar>
              <w:top w:w="0" w:type="dxa"/>
              <w:left w:w="10" w:type="dxa"/>
              <w:bottom w:w="0" w:type="dxa"/>
              <w:right w:w="10" w:type="dxa"/>
            </w:tcMar>
          </w:tcPr>
          <w:p w14:paraId="35E01D7D" w14:textId="77777777" w:rsidR="001029E1" w:rsidRDefault="001029E1" w:rsidP="002101A2">
            <w:pPr>
              <w:pStyle w:val="TableContents"/>
              <w:spacing w:after="283"/>
              <w:jc w:val="right"/>
              <w:rPr>
                <w:rFonts w:ascii="Arial" w:hAnsi="Arial"/>
                <w:b/>
                <w:sz w:val="16"/>
                <w:szCs w:val="16"/>
              </w:rPr>
            </w:pPr>
            <w:r>
              <w:rPr>
                <w:rFonts w:ascii="Arial" w:hAnsi="Arial"/>
                <w:b/>
                <w:sz w:val="16"/>
                <w:szCs w:val="16"/>
              </w:rPr>
              <w:t>9 115 770</w:t>
            </w:r>
          </w:p>
        </w:tc>
        <w:tc>
          <w:tcPr>
            <w:tcW w:w="1211" w:type="dxa"/>
            <w:tcBorders>
              <w:left w:val="single" w:sz="8" w:space="0" w:color="000000"/>
              <w:bottom w:val="single" w:sz="8" w:space="0" w:color="000000"/>
              <w:right w:val="single" w:sz="8" w:space="0" w:color="000000"/>
            </w:tcBorders>
            <w:shd w:val="clear" w:color="auto" w:fill="auto"/>
            <w:tcMar>
              <w:top w:w="55" w:type="dxa"/>
              <w:left w:w="55" w:type="dxa"/>
              <w:bottom w:w="55" w:type="dxa"/>
              <w:right w:w="55" w:type="dxa"/>
            </w:tcMar>
            <w:vAlign w:val="bottom"/>
          </w:tcPr>
          <w:p w14:paraId="71D821D8" w14:textId="77777777" w:rsidR="001029E1" w:rsidRDefault="001029E1" w:rsidP="002101A2">
            <w:pPr>
              <w:pStyle w:val="TableContents"/>
              <w:spacing w:after="283"/>
              <w:jc w:val="right"/>
              <w:rPr>
                <w:rFonts w:ascii="Arial" w:hAnsi="Arial"/>
                <w:b/>
                <w:sz w:val="16"/>
                <w:szCs w:val="16"/>
              </w:rPr>
            </w:pPr>
            <w:r>
              <w:rPr>
                <w:rFonts w:ascii="Arial" w:hAnsi="Arial"/>
                <w:b/>
                <w:sz w:val="16"/>
                <w:szCs w:val="16"/>
              </w:rPr>
              <w:t>8 700 801</w:t>
            </w:r>
          </w:p>
        </w:tc>
      </w:tr>
      <w:tr w:rsidR="001029E1" w14:paraId="2F9CB17C" w14:textId="77777777" w:rsidTr="00BC7A72">
        <w:trPr>
          <w:trHeight w:val="638"/>
        </w:trPr>
        <w:tc>
          <w:tcPr>
            <w:tcW w:w="3555" w:type="dxa"/>
            <w:tcBorders>
              <w:left w:val="single" w:sz="8" w:space="0" w:color="000000"/>
              <w:bottom w:val="single" w:sz="8" w:space="0" w:color="000000"/>
              <w:right w:val="single" w:sz="8" w:space="0" w:color="000000"/>
            </w:tcBorders>
            <w:shd w:val="clear" w:color="auto" w:fill="auto"/>
            <w:tcMar>
              <w:top w:w="0" w:type="dxa"/>
              <w:left w:w="28" w:type="dxa"/>
              <w:bottom w:w="28" w:type="dxa"/>
              <w:right w:w="28" w:type="dxa"/>
            </w:tcMar>
            <w:vAlign w:val="bottom"/>
          </w:tcPr>
          <w:p w14:paraId="45CD6807" w14:textId="77777777" w:rsidR="001029E1" w:rsidRDefault="001029E1" w:rsidP="002101A2">
            <w:pPr>
              <w:pStyle w:val="TableContents"/>
              <w:spacing w:after="283"/>
              <w:rPr>
                <w:rFonts w:ascii="Arial" w:hAnsi="Arial"/>
                <w:b/>
                <w:sz w:val="20"/>
                <w:szCs w:val="20"/>
              </w:rPr>
            </w:pPr>
            <w:r>
              <w:rPr>
                <w:rFonts w:ascii="Arial" w:hAnsi="Arial"/>
                <w:b/>
                <w:sz w:val="20"/>
                <w:szCs w:val="20"/>
              </w:rPr>
              <w:t>NODOKĻU IEŅĒMUMI</w:t>
            </w:r>
          </w:p>
        </w:tc>
        <w:tc>
          <w:tcPr>
            <w:tcW w:w="1245" w:type="dxa"/>
            <w:tcBorders>
              <w:left w:val="single" w:sz="8" w:space="0" w:color="000000"/>
              <w:bottom w:val="single" w:sz="8" w:space="0" w:color="000000"/>
            </w:tcBorders>
            <w:shd w:val="clear" w:color="auto" w:fill="auto"/>
            <w:tcMar>
              <w:top w:w="55" w:type="dxa"/>
              <w:left w:w="55" w:type="dxa"/>
              <w:bottom w:w="55" w:type="dxa"/>
              <w:right w:w="55" w:type="dxa"/>
            </w:tcMar>
          </w:tcPr>
          <w:p w14:paraId="741C9C52" w14:textId="77777777" w:rsidR="001029E1" w:rsidRDefault="001029E1" w:rsidP="002101A2">
            <w:pPr>
              <w:pStyle w:val="TableContents"/>
              <w:spacing w:after="283"/>
              <w:jc w:val="right"/>
              <w:rPr>
                <w:rFonts w:ascii="Arial" w:hAnsi="Arial"/>
                <w:b/>
                <w:sz w:val="16"/>
                <w:szCs w:val="16"/>
              </w:rPr>
            </w:pPr>
            <w:r>
              <w:rPr>
                <w:rFonts w:ascii="Arial" w:hAnsi="Arial"/>
                <w:b/>
                <w:sz w:val="16"/>
                <w:szCs w:val="16"/>
              </w:rPr>
              <w:t>3 713 045</w:t>
            </w:r>
          </w:p>
        </w:tc>
        <w:tc>
          <w:tcPr>
            <w:tcW w:w="1200" w:type="dxa"/>
            <w:tcBorders>
              <w:left w:val="single" w:sz="8" w:space="0" w:color="000000"/>
              <w:bottom w:val="single" w:sz="8" w:space="0" w:color="000000"/>
            </w:tcBorders>
            <w:shd w:val="clear" w:color="auto" w:fill="auto"/>
            <w:tcMar>
              <w:top w:w="55" w:type="dxa"/>
              <w:left w:w="55" w:type="dxa"/>
              <w:bottom w:w="55" w:type="dxa"/>
              <w:right w:w="55" w:type="dxa"/>
            </w:tcMar>
          </w:tcPr>
          <w:p w14:paraId="08A5F672" w14:textId="77777777" w:rsidR="001029E1" w:rsidRDefault="001029E1" w:rsidP="002101A2">
            <w:pPr>
              <w:pStyle w:val="TableContents"/>
              <w:spacing w:after="283"/>
              <w:jc w:val="right"/>
              <w:rPr>
                <w:rFonts w:ascii="Arial" w:hAnsi="Arial"/>
                <w:b/>
                <w:sz w:val="16"/>
                <w:szCs w:val="16"/>
              </w:rPr>
            </w:pPr>
            <w:r>
              <w:rPr>
                <w:rFonts w:ascii="Arial" w:hAnsi="Arial"/>
                <w:b/>
                <w:sz w:val="16"/>
                <w:szCs w:val="16"/>
              </w:rPr>
              <w:t>3 909 140</w:t>
            </w:r>
          </w:p>
        </w:tc>
        <w:tc>
          <w:tcPr>
            <w:tcW w:w="1020" w:type="dxa"/>
            <w:tcBorders>
              <w:left w:val="single" w:sz="8" w:space="0" w:color="000000"/>
              <w:bottom w:val="single" w:sz="8" w:space="0" w:color="000000"/>
            </w:tcBorders>
            <w:shd w:val="clear" w:color="auto" w:fill="auto"/>
            <w:tcMar>
              <w:top w:w="55" w:type="dxa"/>
              <w:left w:w="55" w:type="dxa"/>
              <w:bottom w:w="55" w:type="dxa"/>
              <w:right w:w="55" w:type="dxa"/>
            </w:tcMar>
          </w:tcPr>
          <w:p w14:paraId="61EC223E" w14:textId="77777777" w:rsidR="001029E1" w:rsidRDefault="001029E1" w:rsidP="002101A2">
            <w:pPr>
              <w:pStyle w:val="TableContents"/>
              <w:spacing w:after="283"/>
              <w:jc w:val="right"/>
              <w:rPr>
                <w:rFonts w:ascii="Arial" w:hAnsi="Arial"/>
                <w:b/>
                <w:sz w:val="16"/>
                <w:szCs w:val="16"/>
              </w:rPr>
            </w:pPr>
            <w:r>
              <w:rPr>
                <w:rFonts w:ascii="Arial" w:hAnsi="Arial"/>
                <w:b/>
                <w:sz w:val="16"/>
                <w:szCs w:val="16"/>
              </w:rPr>
              <w:t>4 225 196</w:t>
            </w:r>
          </w:p>
        </w:tc>
        <w:tc>
          <w:tcPr>
            <w:tcW w:w="1266" w:type="dxa"/>
            <w:tcBorders>
              <w:left w:val="single" w:sz="8" w:space="0" w:color="000000"/>
              <w:bottom w:val="single" w:sz="8" w:space="0" w:color="000000"/>
            </w:tcBorders>
            <w:shd w:val="clear" w:color="auto" w:fill="auto"/>
            <w:tcMar>
              <w:top w:w="0" w:type="dxa"/>
              <w:left w:w="10" w:type="dxa"/>
              <w:bottom w:w="0" w:type="dxa"/>
              <w:right w:w="10" w:type="dxa"/>
            </w:tcMar>
          </w:tcPr>
          <w:p w14:paraId="3AEA9285" w14:textId="77777777" w:rsidR="001029E1" w:rsidRDefault="001029E1" w:rsidP="002101A2">
            <w:pPr>
              <w:pStyle w:val="TableContents"/>
              <w:spacing w:after="283"/>
              <w:jc w:val="right"/>
              <w:rPr>
                <w:rFonts w:ascii="Arial" w:hAnsi="Arial"/>
                <w:b/>
                <w:sz w:val="16"/>
                <w:szCs w:val="16"/>
              </w:rPr>
            </w:pPr>
            <w:r>
              <w:rPr>
                <w:rFonts w:ascii="Arial" w:hAnsi="Arial"/>
                <w:b/>
                <w:sz w:val="16"/>
                <w:szCs w:val="16"/>
              </w:rPr>
              <w:t>4 072 879</w:t>
            </w:r>
          </w:p>
        </w:tc>
        <w:tc>
          <w:tcPr>
            <w:tcW w:w="1211" w:type="dxa"/>
            <w:tcBorders>
              <w:left w:val="single" w:sz="8" w:space="0" w:color="000000"/>
              <w:bottom w:val="single" w:sz="8" w:space="0" w:color="000000"/>
              <w:right w:val="single" w:sz="8" w:space="0" w:color="000000"/>
            </w:tcBorders>
            <w:shd w:val="clear" w:color="auto" w:fill="auto"/>
            <w:tcMar>
              <w:top w:w="55" w:type="dxa"/>
              <w:left w:w="55" w:type="dxa"/>
              <w:bottom w:w="55" w:type="dxa"/>
              <w:right w:w="55" w:type="dxa"/>
            </w:tcMar>
            <w:vAlign w:val="bottom"/>
          </w:tcPr>
          <w:p w14:paraId="5403C4AB" w14:textId="77777777" w:rsidR="001029E1" w:rsidRDefault="001029E1" w:rsidP="002101A2">
            <w:pPr>
              <w:pStyle w:val="TableContents"/>
              <w:spacing w:after="283"/>
              <w:jc w:val="right"/>
              <w:rPr>
                <w:rFonts w:ascii="Arial" w:hAnsi="Arial"/>
                <w:b/>
                <w:sz w:val="16"/>
                <w:szCs w:val="16"/>
              </w:rPr>
            </w:pPr>
            <w:r>
              <w:rPr>
                <w:rFonts w:ascii="Arial" w:hAnsi="Arial"/>
                <w:b/>
                <w:sz w:val="16"/>
                <w:szCs w:val="16"/>
              </w:rPr>
              <w:t>3 777 459</w:t>
            </w:r>
          </w:p>
        </w:tc>
      </w:tr>
      <w:tr w:rsidR="001029E1" w14:paraId="445A1BF9" w14:textId="77777777" w:rsidTr="00BC7A72">
        <w:trPr>
          <w:trHeight w:val="496"/>
        </w:trPr>
        <w:tc>
          <w:tcPr>
            <w:tcW w:w="3555" w:type="dxa"/>
            <w:tcBorders>
              <w:left w:val="single" w:sz="8" w:space="0" w:color="000000"/>
              <w:bottom w:val="single" w:sz="8" w:space="0" w:color="000000"/>
              <w:right w:val="single" w:sz="8" w:space="0" w:color="000000"/>
            </w:tcBorders>
            <w:shd w:val="clear" w:color="auto" w:fill="auto"/>
            <w:tcMar>
              <w:top w:w="0" w:type="dxa"/>
              <w:left w:w="28" w:type="dxa"/>
              <w:bottom w:w="28" w:type="dxa"/>
              <w:right w:w="28" w:type="dxa"/>
            </w:tcMar>
            <w:vAlign w:val="bottom"/>
          </w:tcPr>
          <w:p w14:paraId="2951A1F6" w14:textId="77777777" w:rsidR="001029E1" w:rsidRDefault="001029E1" w:rsidP="002101A2">
            <w:pPr>
              <w:pStyle w:val="TableContents"/>
              <w:spacing w:after="283"/>
              <w:jc w:val="both"/>
              <w:rPr>
                <w:rFonts w:ascii="Arial" w:hAnsi="Arial"/>
                <w:sz w:val="20"/>
                <w:szCs w:val="20"/>
              </w:rPr>
            </w:pPr>
            <w:r>
              <w:rPr>
                <w:rFonts w:ascii="Arial" w:hAnsi="Arial"/>
                <w:sz w:val="20"/>
                <w:szCs w:val="20"/>
              </w:rPr>
              <w:t>Ieņēmumi no iedzīvotāju ienākuma nodokļa</w:t>
            </w:r>
          </w:p>
        </w:tc>
        <w:tc>
          <w:tcPr>
            <w:tcW w:w="1245" w:type="dxa"/>
            <w:tcBorders>
              <w:left w:val="single" w:sz="8" w:space="0" w:color="000000"/>
              <w:bottom w:val="single" w:sz="8" w:space="0" w:color="000000"/>
            </w:tcBorders>
            <w:shd w:val="clear" w:color="auto" w:fill="auto"/>
            <w:tcMar>
              <w:top w:w="55" w:type="dxa"/>
              <w:left w:w="55" w:type="dxa"/>
              <w:bottom w:w="55" w:type="dxa"/>
              <w:right w:w="55" w:type="dxa"/>
            </w:tcMar>
          </w:tcPr>
          <w:p w14:paraId="3BBF31E2" w14:textId="77777777" w:rsidR="001029E1" w:rsidRDefault="001029E1" w:rsidP="002101A2">
            <w:pPr>
              <w:pStyle w:val="TableContents"/>
              <w:spacing w:after="283"/>
              <w:jc w:val="right"/>
              <w:rPr>
                <w:rFonts w:ascii="Arial" w:hAnsi="Arial"/>
                <w:sz w:val="16"/>
                <w:szCs w:val="16"/>
              </w:rPr>
            </w:pPr>
            <w:r>
              <w:rPr>
                <w:rFonts w:ascii="Arial" w:hAnsi="Arial"/>
                <w:sz w:val="16"/>
                <w:szCs w:val="16"/>
              </w:rPr>
              <w:t>3327243</w:t>
            </w:r>
          </w:p>
        </w:tc>
        <w:tc>
          <w:tcPr>
            <w:tcW w:w="1200" w:type="dxa"/>
            <w:tcBorders>
              <w:left w:val="single" w:sz="8" w:space="0" w:color="000000"/>
              <w:bottom w:val="single" w:sz="8" w:space="0" w:color="000000"/>
            </w:tcBorders>
            <w:shd w:val="clear" w:color="auto" w:fill="auto"/>
            <w:tcMar>
              <w:top w:w="55" w:type="dxa"/>
              <w:left w:w="55" w:type="dxa"/>
              <w:bottom w:w="55" w:type="dxa"/>
              <w:right w:w="55" w:type="dxa"/>
            </w:tcMar>
          </w:tcPr>
          <w:p w14:paraId="30E98AF0" w14:textId="77777777" w:rsidR="001029E1" w:rsidRDefault="001029E1" w:rsidP="002101A2">
            <w:pPr>
              <w:pStyle w:val="TableContents"/>
              <w:spacing w:after="283"/>
              <w:jc w:val="right"/>
              <w:rPr>
                <w:rFonts w:ascii="Arial" w:hAnsi="Arial"/>
                <w:sz w:val="16"/>
                <w:szCs w:val="16"/>
              </w:rPr>
            </w:pPr>
            <w:r>
              <w:rPr>
                <w:rFonts w:ascii="Arial" w:hAnsi="Arial"/>
                <w:sz w:val="16"/>
                <w:szCs w:val="16"/>
              </w:rPr>
              <w:t>3479706</w:t>
            </w:r>
          </w:p>
        </w:tc>
        <w:tc>
          <w:tcPr>
            <w:tcW w:w="1020" w:type="dxa"/>
            <w:tcBorders>
              <w:left w:val="single" w:sz="8" w:space="0" w:color="000000"/>
              <w:bottom w:val="single" w:sz="8" w:space="0" w:color="000000"/>
            </w:tcBorders>
            <w:shd w:val="clear" w:color="auto" w:fill="auto"/>
            <w:tcMar>
              <w:top w:w="55" w:type="dxa"/>
              <w:left w:w="55" w:type="dxa"/>
              <w:bottom w:w="55" w:type="dxa"/>
              <w:right w:w="55" w:type="dxa"/>
            </w:tcMar>
          </w:tcPr>
          <w:p w14:paraId="0A83D8E1" w14:textId="77777777" w:rsidR="001029E1" w:rsidRDefault="001029E1" w:rsidP="002101A2">
            <w:pPr>
              <w:pStyle w:val="TableContents"/>
              <w:spacing w:after="283"/>
              <w:jc w:val="right"/>
              <w:rPr>
                <w:rFonts w:ascii="Arial" w:hAnsi="Arial"/>
                <w:sz w:val="16"/>
                <w:szCs w:val="16"/>
              </w:rPr>
            </w:pPr>
            <w:r>
              <w:rPr>
                <w:rFonts w:ascii="Arial" w:hAnsi="Arial"/>
                <w:sz w:val="16"/>
                <w:szCs w:val="16"/>
              </w:rPr>
              <w:t>3803559</w:t>
            </w:r>
          </w:p>
        </w:tc>
        <w:tc>
          <w:tcPr>
            <w:tcW w:w="1266" w:type="dxa"/>
            <w:tcBorders>
              <w:left w:val="single" w:sz="8" w:space="0" w:color="000000"/>
              <w:bottom w:val="single" w:sz="8" w:space="0" w:color="000000"/>
            </w:tcBorders>
            <w:shd w:val="clear" w:color="auto" w:fill="auto"/>
            <w:tcMar>
              <w:top w:w="0" w:type="dxa"/>
              <w:left w:w="10" w:type="dxa"/>
              <w:bottom w:w="0" w:type="dxa"/>
              <w:right w:w="10" w:type="dxa"/>
            </w:tcMar>
          </w:tcPr>
          <w:p w14:paraId="7F23F259" w14:textId="77777777" w:rsidR="001029E1" w:rsidRDefault="001029E1" w:rsidP="002101A2">
            <w:pPr>
              <w:pStyle w:val="TableContents"/>
              <w:spacing w:after="283"/>
              <w:jc w:val="right"/>
              <w:rPr>
                <w:rFonts w:ascii="Arial" w:hAnsi="Arial"/>
                <w:sz w:val="16"/>
                <w:szCs w:val="16"/>
              </w:rPr>
            </w:pPr>
            <w:r>
              <w:rPr>
                <w:rFonts w:ascii="Arial" w:hAnsi="Arial"/>
                <w:sz w:val="16"/>
                <w:szCs w:val="16"/>
              </w:rPr>
              <w:t>3 618 292</w:t>
            </w:r>
          </w:p>
        </w:tc>
        <w:tc>
          <w:tcPr>
            <w:tcW w:w="1211" w:type="dxa"/>
            <w:tcBorders>
              <w:left w:val="single" w:sz="8" w:space="0" w:color="000000"/>
              <w:bottom w:val="single" w:sz="8" w:space="0" w:color="000000"/>
              <w:right w:val="single" w:sz="8" w:space="0" w:color="000000"/>
            </w:tcBorders>
            <w:shd w:val="clear" w:color="auto" w:fill="auto"/>
            <w:tcMar>
              <w:top w:w="55" w:type="dxa"/>
              <w:left w:w="55" w:type="dxa"/>
              <w:bottom w:w="55" w:type="dxa"/>
              <w:right w:w="55" w:type="dxa"/>
            </w:tcMar>
            <w:vAlign w:val="bottom"/>
          </w:tcPr>
          <w:p w14:paraId="21152C88" w14:textId="77777777" w:rsidR="001029E1" w:rsidRDefault="001029E1" w:rsidP="002101A2">
            <w:pPr>
              <w:pStyle w:val="TableContents"/>
              <w:spacing w:after="283"/>
              <w:jc w:val="right"/>
              <w:rPr>
                <w:rFonts w:ascii="Arial" w:hAnsi="Arial"/>
                <w:sz w:val="16"/>
                <w:szCs w:val="16"/>
              </w:rPr>
            </w:pPr>
            <w:r>
              <w:rPr>
                <w:rFonts w:ascii="Arial" w:hAnsi="Arial"/>
                <w:sz w:val="16"/>
                <w:szCs w:val="16"/>
              </w:rPr>
              <w:t>3 321 118</w:t>
            </w:r>
          </w:p>
        </w:tc>
      </w:tr>
      <w:tr w:rsidR="001029E1" w14:paraId="36DFB09B" w14:textId="77777777" w:rsidTr="00BC7A72">
        <w:tc>
          <w:tcPr>
            <w:tcW w:w="3555" w:type="dxa"/>
            <w:tcBorders>
              <w:left w:val="single" w:sz="8" w:space="0" w:color="000000"/>
              <w:bottom w:val="single" w:sz="8" w:space="0" w:color="000000"/>
              <w:right w:val="single" w:sz="8" w:space="0" w:color="000000"/>
            </w:tcBorders>
            <w:shd w:val="clear" w:color="auto" w:fill="auto"/>
            <w:tcMar>
              <w:top w:w="0" w:type="dxa"/>
              <w:left w:w="28" w:type="dxa"/>
              <w:bottom w:w="28" w:type="dxa"/>
              <w:right w:w="28" w:type="dxa"/>
            </w:tcMar>
            <w:vAlign w:val="bottom"/>
          </w:tcPr>
          <w:p w14:paraId="4FEFECA2" w14:textId="77777777" w:rsidR="001029E1" w:rsidRDefault="001029E1" w:rsidP="002101A2">
            <w:pPr>
              <w:pStyle w:val="TableContents"/>
              <w:spacing w:after="283"/>
              <w:jc w:val="both"/>
              <w:rPr>
                <w:rFonts w:ascii="Arial" w:hAnsi="Arial"/>
                <w:sz w:val="20"/>
                <w:szCs w:val="20"/>
              </w:rPr>
            </w:pPr>
            <w:r>
              <w:rPr>
                <w:rFonts w:ascii="Arial" w:hAnsi="Arial"/>
                <w:sz w:val="20"/>
                <w:szCs w:val="20"/>
              </w:rPr>
              <w:t>Nekustamā īpašuma nodoklis</w:t>
            </w:r>
          </w:p>
        </w:tc>
        <w:tc>
          <w:tcPr>
            <w:tcW w:w="1245" w:type="dxa"/>
            <w:tcBorders>
              <w:left w:val="single" w:sz="8" w:space="0" w:color="000000"/>
              <w:bottom w:val="single" w:sz="8" w:space="0" w:color="000000"/>
            </w:tcBorders>
            <w:shd w:val="clear" w:color="auto" w:fill="auto"/>
            <w:tcMar>
              <w:top w:w="55" w:type="dxa"/>
              <w:left w:w="55" w:type="dxa"/>
              <w:bottom w:w="55" w:type="dxa"/>
              <w:right w:w="55" w:type="dxa"/>
            </w:tcMar>
          </w:tcPr>
          <w:p w14:paraId="4255E023" w14:textId="77777777" w:rsidR="001029E1" w:rsidRDefault="001029E1" w:rsidP="002101A2">
            <w:pPr>
              <w:pStyle w:val="TableContents"/>
              <w:spacing w:after="283"/>
              <w:jc w:val="right"/>
              <w:rPr>
                <w:rFonts w:ascii="Arial" w:hAnsi="Arial"/>
                <w:sz w:val="16"/>
                <w:szCs w:val="16"/>
              </w:rPr>
            </w:pPr>
            <w:r>
              <w:rPr>
                <w:rFonts w:ascii="Arial" w:hAnsi="Arial"/>
                <w:sz w:val="16"/>
                <w:szCs w:val="16"/>
              </w:rPr>
              <w:t>385802</w:t>
            </w:r>
          </w:p>
        </w:tc>
        <w:tc>
          <w:tcPr>
            <w:tcW w:w="1200" w:type="dxa"/>
            <w:tcBorders>
              <w:left w:val="single" w:sz="8" w:space="0" w:color="000000"/>
              <w:bottom w:val="single" w:sz="8" w:space="0" w:color="000000"/>
            </w:tcBorders>
            <w:shd w:val="clear" w:color="auto" w:fill="auto"/>
            <w:tcMar>
              <w:top w:w="55" w:type="dxa"/>
              <w:left w:w="55" w:type="dxa"/>
              <w:bottom w:w="55" w:type="dxa"/>
              <w:right w:w="55" w:type="dxa"/>
            </w:tcMar>
          </w:tcPr>
          <w:p w14:paraId="73847E05" w14:textId="77777777" w:rsidR="001029E1" w:rsidRDefault="001029E1" w:rsidP="002101A2">
            <w:pPr>
              <w:pStyle w:val="TableContents"/>
              <w:spacing w:after="283"/>
              <w:jc w:val="right"/>
              <w:rPr>
                <w:rFonts w:ascii="Arial" w:hAnsi="Arial"/>
                <w:sz w:val="16"/>
                <w:szCs w:val="16"/>
              </w:rPr>
            </w:pPr>
            <w:r>
              <w:rPr>
                <w:rFonts w:ascii="Arial" w:hAnsi="Arial"/>
                <w:sz w:val="16"/>
                <w:szCs w:val="16"/>
              </w:rPr>
              <w:t>429434</w:t>
            </w:r>
          </w:p>
        </w:tc>
        <w:tc>
          <w:tcPr>
            <w:tcW w:w="1020" w:type="dxa"/>
            <w:tcBorders>
              <w:left w:val="single" w:sz="8" w:space="0" w:color="000000"/>
              <w:bottom w:val="single" w:sz="8" w:space="0" w:color="000000"/>
            </w:tcBorders>
            <w:shd w:val="clear" w:color="auto" w:fill="auto"/>
            <w:tcMar>
              <w:top w:w="55" w:type="dxa"/>
              <w:left w:w="55" w:type="dxa"/>
              <w:bottom w:w="55" w:type="dxa"/>
              <w:right w:w="55" w:type="dxa"/>
            </w:tcMar>
          </w:tcPr>
          <w:p w14:paraId="3CE387D1" w14:textId="77777777" w:rsidR="001029E1" w:rsidRDefault="001029E1" w:rsidP="002101A2">
            <w:pPr>
              <w:pStyle w:val="TableContents"/>
              <w:spacing w:after="283"/>
              <w:jc w:val="right"/>
              <w:rPr>
                <w:rFonts w:ascii="Arial" w:hAnsi="Arial"/>
                <w:sz w:val="16"/>
                <w:szCs w:val="16"/>
              </w:rPr>
            </w:pPr>
            <w:r>
              <w:rPr>
                <w:rFonts w:ascii="Arial" w:hAnsi="Arial"/>
                <w:sz w:val="16"/>
                <w:szCs w:val="16"/>
              </w:rPr>
              <w:t>421637</w:t>
            </w:r>
          </w:p>
        </w:tc>
        <w:tc>
          <w:tcPr>
            <w:tcW w:w="1266" w:type="dxa"/>
            <w:tcBorders>
              <w:left w:val="single" w:sz="8" w:space="0" w:color="000000"/>
              <w:bottom w:val="single" w:sz="8" w:space="0" w:color="000000"/>
            </w:tcBorders>
            <w:shd w:val="clear" w:color="auto" w:fill="auto"/>
            <w:tcMar>
              <w:top w:w="0" w:type="dxa"/>
              <w:left w:w="10" w:type="dxa"/>
              <w:bottom w:w="0" w:type="dxa"/>
              <w:right w:w="10" w:type="dxa"/>
            </w:tcMar>
          </w:tcPr>
          <w:p w14:paraId="7FDE3C75" w14:textId="77777777" w:rsidR="001029E1" w:rsidRDefault="001029E1" w:rsidP="002101A2">
            <w:pPr>
              <w:pStyle w:val="TableContents"/>
              <w:spacing w:after="283"/>
              <w:jc w:val="right"/>
              <w:rPr>
                <w:rFonts w:ascii="Arial" w:hAnsi="Arial"/>
                <w:sz w:val="16"/>
                <w:szCs w:val="16"/>
              </w:rPr>
            </w:pPr>
            <w:r>
              <w:rPr>
                <w:rFonts w:ascii="Arial" w:hAnsi="Arial"/>
                <w:sz w:val="16"/>
                <w:szCs w:val="16"/>
              </w:rPr>
              <w:t>396 744</w:t>
            </w:r>
          </w:p>
        </w:tc>
        <w:tc>
          <w:tcPr>
            <w:tcW w:w="1211" w:type="dxa"/>
            <w:tcBorders>
              <w:left w:val="single" w:sz="8" w:space="0" w:color="000000"/>
              <w:bottom w:val="single" w:sz="8" w:space="0" w:color="000000"/>
              <w:right w:val="single" w:sz="8" w:space="0" w:color="000000"/>
            </w:tcBorders>
            <w:shd w:val="clear" w:color="auto" w:fill="auto"/>
            <w:tcMar>
              <w:top w:w="55" w:type="dxa"/>
              <w:left w:w="55" w:type="dxa"/>
              <w:bottom w:w="55" w:type="dxa"/>
              <w:right w:w="55" w:type="dxa"/>
            </w:tcMar>
            <w:vAlign w:val="bottom"/>
          </w:tcPr>
          <w:p w14:paraId="0BC2450D" w14:textId="77777777" w:rsidR="001029E1" w:rsidRDefault="001029E1" w:rsidP="002101A2">
            <w:pPr>
              <w:pStyle w:val="TableContents"/>
              <w:spacing w:after="283"/>
              <w:jc w:val="right"/>
              <w:rPr>
                <w:rFonts w:ascii="Arial" w:hAnsi="Arial"/>
                <w:sz w:val="16"/>
                <w:szCs w:val="16"/>
              </w:rPr>
            </w:pPr>
            <w:r>
              <w:rPr>
                <w:rFonts w:ascii="Arial" w:hAnsi="Arial"/>
                <w:sz w:val="16"/>
                <w:szCs w:val="16"/>
              </w:rPr>
              <w:t>398 361</w:t>
            </w:r>
          </w:p>
        </w:tc>
      </w:tr>
      <w:tr w:rsidR="001029E1" w14:paraId="4938CA1E" w14:textId="77777777" w:rsidTr="00BC7A72">
        <w:tc>
          <w:tcPr>
            <w:tcW w:w="3555" w:type="dxa"/>
            <w:tcBorders>
              <w:left w:val="single" w:sz="8" w:space="0" w:color="000000"/>
              <w:bottom w:val="single" w:sz="8" w:space="0" w:color="000000"/>
              <w:right w:val="single" w:sz="8" w:space="0" w:color="000000"/>
            </w:tcBorders>
            <w:shd w:val="clear" w:color="auto" w:fill="auto"/>
            <w:tcMar>
              <w:top w:w="0" w:type="dxa"/>
              <w:left w:w="28" w:type="dxa"/>
              <w:bottom w:w="28" w:type="dxa"/>
              <w:right w:w="28" w:type="dxa"/>
            </w:tcMar>
            <w:vAlign w:val="bottom"/>
          </w:tcPr>
          <w:p w14:paraId="3E86FC95" w14:textId="77777777" w:rsidR="001029E1" w:rsidRDefault="001029E1" w:rsidP="002101A2">
            <w:pPr>
              <w:pStyle w:val="TableContents"/>
              <w:spacing w:after="283"/>
              <w:jc w:val="both"/>
              <w:rPr>
                <w:rFonts w:ascii="Arial" w:hAnsi="Arial"/>
                <w:i/>
                <w:iCs/>
                <w:sz w:val="20"/>
                <w:szCs w:val="20"/>
              </w:rPr>
            </w:pPr>
            <w:r>
              <w:rPr>
                <w:rFonts w:ascii="Arial" w:hAnsi="Arial"/>
                <w:i/>
                <w:iCs/>
                <w:sz w:val="20"/>
                <w:szCs w:val="20"/>
              </w:rPr>
              <w:t>Nekustamā īpašuma nodoklis par zemi</w:t>
            </w:r>
          </w:p>
        </w:tc>
        <w:tc>
          <w:tcPr>
            <w:tcW w:w="1245" w:type="dxa"/>
            <w:tcBorders>
              <w:left w:val="single" w:sz="8" w:space="0" w:color="000000"/>
              <w:bottom w:val="single" w:sz="8" w:space="0" w:color="000000"/>
            </w:tcBorders>
            <w:shd w:val="clear" w:color="auto" w:fill="auto"/>
            <w:tcMar>
              <w:top w:w="55" w:type="dxa"/>
              <w:left w:w="55" w:type="dxa"/>
              <w:bottom w:w="55" w:type="dxa"/>
              <w:right w:w="55" w:type="dxa"/>
            </w:tcMar>
          </w:tcPr>
          <w:p w14:paraId="5B94A489" w14:textId="77777777" w:rsidR="001029E1" w:rsidRDefault="001029E1" w:rsidP="002101A2">
            <w:pPr>
              <w:pStyle w:val="TableContents"/>
              <w:spacing w:after="283"/>
              <w:jc w:val="right"/>
              <w:rPr>
                <w:rFonts w:ascii="Arial" w:hAnsi="Arial"/>
                <w:i/>
                <w:iCs/>
                <w:sz w:val="16"/>
                <w:szCs w:val="16"/>
              </w:rPr>
            </w:pPr>
            <w:r>
              <w:rPr>
                <w:rFonts w:ascii="Arial" w:hAnsi="Arial"/>
                <w:i/>
                <w:iCs/>
                <w:sz w:val="16"/>
                <w:szCs w:val="16"/>
              </w:rPr>
              <w:t>283504</w:t>
            </w:r>
          </w:p>
        </w:tc>
        <w:tc>
          <w:tcPr>
            <w:tcW w:w="1200" w:type="dxa"/>
            <w:tcBorders>
              <w:left w:val="single" w:sz="8" w:space="0" w:color="000000"/>
              <w:bottom w:val="single" w:sz="8" w:space="0" w:color="000000"/>
            </w:tcBorders>
            <w:shd w:val="clear" w:color="auto" w:fill="auto"/>
            <w:tcMar>
              <w:top w:w="55" w:type="dxa"/>
              <w:left w:w="55" w:type="dxa"/>
              <w:bottom w:w="55" w:type="dxa"/>
              <w:right w:w="55" w:type="dxa"/>
            </w:tcMar>
          </w:tcPr>
          <w:p w14:paraId="707915C0" w14:textId="77777777" w:rsidR="001029E1" w:rsidRDefault="001029E1" w:rsidP="002101A2">
            <w:pPr>
              <w:pStyle w:val="TableContents"/>
              <w:spacing w:after="283"/>
              <w:jc w:val="right"/>
              <w:rPr>
                <w:rFonts w:ascii="Arial" w:hAnsi="Arial"/>
                <w:i/>
                <w:iCs/>
                <w:sz w:val="16"/>
                <w:szCs w:val="16"/>
              </w:rPr>
            </w:pPr>
            <w:r>
              <w:rPr>
                <w:rFonts w:ascii="Arial" w:hAnsi="Arial"/>
                <w:i/>
                <w:iCs/>
                <w:sz w:val="16"/>
                <w:szCs w:val="16"/>
              </w:rPr>
              <w:t>312683</w:t>
            </w:r>
          </w:p>
        </w:tc>
        <w:tc>
          <w:tcPr>
            <w:tcW w:w="1020" w:type="dxa"/>
            <w:tcBorders>
              <w:left w:val="single" w:sz="8" w:space="0" w:color="000000"/>
              <w:bottom w:val="single" w:sz="8" w:space="0" w:color="000000"/>
            </w:tcBorders>
            <w:shd w:val="clear" w:color="auto" w:fill="auto"/>
            <w:tcMar>
              <w:top w:w="55" w:type="dxa"/>
              <w:left w:w="55" w:type="dxa"/>
              <w:bottom w:w="55" w:type="dxa"/>
              <w:right w:w="55" w:type="dxa"/>
            </w:tcMar>
          </w:tcPr>
          <w:p w14:paraId="70445BDC" w14:textId="77777777" w:rsidR="001029E1" w:rsidRDefault="001029E1" w:rsidP="002101A2">
            <w:pPr>
              <w:pStyle w:val="TableContents"/>
              <w:spacing w:after="283"/>
              <w:jc w:val="right"/>
              <w:rPr>
                <w:rFonts w:ascii="Arial" w:hAnsi="Arial"/>
                <w:i/>
                <w:iCs/>
                <w:sz w:val="16"/>
                <w:szCs w:val="16"/>
              </w:rPr>
            </w:pPr>
            <w:r>
              <w:rPr>
                <w:rFonts w:ascii="Arial" w:hAnsi="Arial"/>
                <w:i/>
                <w:iCs/>
                <w:sz w:val="16"/>
                <w:szCs w:val="16"/>
              </w:rPr>
              <w:t>311937</w:t>
            </w:r>
          </w:p>
        </w:tc>
        <w:tc>
          <w:tcPr>
            <w:tcW w:w="1266" w:type="dxa"/>
            <w:tcBorders>
              <w:left w:val="single" w:sz="8" w:space="0" w:color="000000"/>
              <w:bottom w:val="single" w:sz="8" w:space="0" w:color="000000"/>
            </w:tcBorders>
            <w:shd w:val="clear" w:color="auto" w:fill="auto"/>
            <w:tcMar>
              <w:top w:w="0" w:type="dxa"/>
              <w:left w:w="10" w:type="dxa"/>
              <w:bottom w:w="0" w:type="dxa"/>
              <w:right w:w="10" w:type="dxa"/>
            </w:tcMar>
          </w:tcPr>
          <w:p w14:paraId="09850388" w14:textId="77777777" w:rsidR="001029E1" w:rsidRDefault="001029E1" w:rsidP="002101A2">
            <w:pPr>
              <w:pStyle w:val="TableContents"/>
              <w:spacing w:after="283"/>
              <w:jc w:val="right"/>
              <w:rPr>
                <w:rFonts w:ascii="Arial" w:hAnsi="Arial"/>
                <w:i/>
                <w:iCs/>
                <w:sz w:val="16"/>
                <w:szCs w:val="16"/>
              </w:rPr>
            </w:pPr>
            <w:r>
              <w:rPr>
                <w:rFonts w:ascii="Arial" w:hAnsi="Arial"/>
                <w:i/>
                <w:iCs/>
                <w:sz w:val="16"/>
                <w:szCs w:val="16"/>
              </w:rPr>
              <w:t>291 777</w:t>
            </w:r>
          </w:p>
        </w:tc>
        <w:tc>
          <w:tcPr>
            <w:tcW w:w="1211" w:type="dxa"/>
            <w:tcBorders>
              <w:left w:val="single" w:sz="8" w:space="0" w:color="000000"/>
              <w:bottom w:val="single" w:sz="8" w:space="0" w:color="000000"/>
              <w:right w:val="single" w:sz="8" w:space="0" w:color="000000"/>
            </w:tcBorders>
            <w:shd w:val="clear" w:color="auto" w:fill="auto"/>
            <w:tcMar>
              <w:top w:w="55" w:type="dxa"/>
              <w:left w:w="55" w:type="dxa"/>
              <w:bottom w:w="55" w:type="dxa"/>
              <w:right w:w="55" w:type="dxa"/>
            </w:tcMar>
            <w:vAlign w:val="bottom"/>
          </w:tcPr>
          <w:p w14:paraId="4EE52E94" w14:textId="77777777" w:rsidR="001029E1" w:rsidRDefault="001029E1" w:rsidP="002101A2">
            <w:pPr>
              <w:pStyle w:val="TableContents"/>
              <w:spacing w:after="283"/>
              <w:jc w:val="right"/>
              <w:rPr>
                <w:rFonts w:ascii="Arial" w:hAnsi="Arial"/>
                <w:i/>
                <w:iCs/>
                <w:sz w:val="16"/>
                <w:szCs w:val="16"/>
              </w:rPr>
            </w:pPr>
            <w:r>
              <w:rPr>
                <w:rFonts w:ascii="Arial" w:hAnsi="Arial"/>
                <w:i/>
                <w:iCs/>
                <w:sz w:val="16"/>
                <w:szCs w:val="16"/>
              </w:rPr>
              <w:t>315 377</w:t>
            </w:r>
          </w:p>
        </w:tc>
      </w:tr>
      <w:tr w:rsidR="001029E1" w14:paraId="26DE43A3" w14:textId="77777777" w:rsidTr="00BC7A72">
        <w:trPr>
          <w:trHeight w:val="951"/>
        </w:trPr>
        <w:tc>
          <w:tcPr>
            <w:tcW w:w="3555" w:type="dxa"/>
            <w:tcBorders>
              <w:left w:val="single" w:sz="8" w:space="0" w:color="000000"/>
              <w:bottom w:val="single" w:sz="8" w:space="0" w:color="000000"/>
              <w:right w:val="single" w:sz="8" w:space="0" w:color="000000"/>
            </w:tcBorders>
            <w:shd w:val="clear" w:color="auto" w:fill="auto"/>
            <w:tcMar>
              <w:top w:w="0" w:type="dxa"/>
              <w:left w:w="28" w:type="dxa"/>
              <w:bottom w:w="28" w:type="dxa"/>
              <w:right w:w="28" w:type="dxa"/>
            </w:tcMar>
            <w:vAlign w:val="bottom"/>
          </w:tcPr>
          <w:p w14:paraId="22AEBF63" w14:textId="77777777" w:rsidR="001029E1" w:rsidRDefault="001029E1" w:rsidP="002101A2">
            <w:pPr>
              <w:pStyle w:val="TableContents"/>
              <w:spacing w:after="283"/>
              <w:jc w:val="both"/>
              <w:rPr>
                <w:rFonts w:ascii="Arial" w:hAnsi="Arial"/>
                <w:i/>
                <w:iCs/>
                <w:sz w:val="20"/>
                <w:szCs w:val="20"/>
              </w:rPr>
            </w:pPr>
            <w:r>
              <w:rPr>
                <w:rFonts w:ascii="Arial" w:hAnsi="Arial"/>
                <w:i/>
                <w:iCs/>
                <w:sz w:val="20"/>
                <w:szCs w:val="20"/>
              </w:rPr>
              <w:t>Nekustamā īpašuma nodoklis par ēkām, mājokļiem</w:t>
            </w:r>
          </w:p>
        </w:tc>
        <w:tc>
          <w:tcPr>
            <w:tcW w:w="1245" w:type="dxa"/>
            <w:tcBorders>
              <w:left w:val="single" w:sz="8" w:space="0" w:color="000000"/>
              <w:bottom w:val="single" w:sz="8" w:space="0" w:color="000000"/>
            </w:tcBorders>
            <w:shd w:val="clear" w:color="auto" w:fill="auto"/>
            <w:tcMar>
              <w:top w:w="55" w:type="dxa"/>
              <w:left w:w="55" w:type="dxa"/>
              <w:bottom w:w="55" w:type="dxa"/>
              <w:right w:w="55" w:type="dxa"/>
            </w:tcMar>
          </w:tcPr>
          <w:p w14:paraId="24F0EE51" w14:textId="77777777" w:rsidR="001029E1" w:rsidRDefault="001029E1" w:rsidP="002101A2">
            <w:pPr>
              <w:pStyle w:val="TableContents"/>
              <w:spacing w:after="283"/>
              <w:jc w:val="right"/>
              <w:rPr>
                <w:rFonts w:ascii="Arial" w:hAnsi="Arial"/>
                <w:i/>
                <w:iCs/>
                <w:sz w:val="16"/>
                <w:szCs w:val="16"/>
              </w:rPr>
            </w:pPr>
          </w:p>
          <w:p w14:paraId="49F3597D" w14:textId="77777777" w:rsidR="001029E1" w:rsidRDefault="001029E1" w:rsidP="002101A2">
            <w:pPr>
              <w:pStyle w:val="TableContents"/>
              <w:spacing w:after="283"/>
              <w:jc w:val="right"/>
              <w:rPr>
                <w:rFonts w:ascii="Arial" w:hAnsi="Arial"/>
                <w:i/>
                <w:iCs/>
                <w:sz w:val="16"/>
                <w:szCs w:val="16"/>
              </w:rPr>
            </w:pPr>
            <w:r>
              <w:rPr>
                <w:rFonts w:ascii="Arial" w:hAnsi="Arial"/>
                <w:i/>
                <w:iCs/>
                <w:sz w:val="16"/>
                <w:szCs w:val="16"/>
              </w:rPr>
              <w:t>102298</w:t>
            </w:r>
          </w:p>
        </w:tc>
        <w:tc>
          <w:tcPr>
            <w:tcW w:w="1200" w:type="dxa"/>
            <w:tcBorders>
              <w:left w:val="single" w:sz="8" w:space="0" w:color="000000"/>
              <w:bottom w:val="single" w:sz="8" w:space="0" w:color="000000"/>
            </w:tcBorders>
            <w:shd w:val="clear" w:color="auto" w:fill="auto"/>
            <w:tcMar>
              <w:top w:w="55" w:type="dxa"/>
              <w:left w:w="55" w:type="dxa"/>
              <w:bottom w:w="55" w:type="dxa"/>
              <w:right w:w="55" w:type="dxa"/>
            </w:tcMar>
          </w:tcPr>
          <w:p w14:paraId="17BCF5DE" w14:textId="77777777" w:rsidR="001029E1" w:rsidRDefault="001029E1" w:rsidP="002101A2">
            <w:pPr>
              <w:pStyle w:val="TableContents"/>
              <w:spacing w:after="283"/>
              <w:jc w:val="right"/>
              <w:rPr>
                <w:rFonts w:ascii="Arial" w:hAnsi="Arial"/>
                <w:i/>
                <w:iCs/>
                <w:sz w:val="16"/>
                <w:szCs w:val="16"/>
              </w:rPr>
            </w:pPr>
          </w:p>
          <w:p w14:paraId="4730F6E0" w14:textId="77777777" w:rsidR="001029E1" w:rsidRDefault="001029E1" w:rsidP="002101A2">
            <w:pPr>
              <w:pStyle w:val="TableContents"/>
              <w:spacing w:after="283"/>
              <w:jc w:val="right"/>
              <w:rPr>
                <w:rFonts w:ascii="Arial" w:hAnsi="Arial"/>
                <w:i/>
                <w:iCs/>
                <w:sz w:val="16"/>
                <w:szCs w:val="16"/>
              </w:rPr>
            </w:pPr>
            <w:r>
              <w:rPr>
                <w:rFonts w:ascii="Arial" w:hAnsi="Arial"/>
                <w:i/>
                <w:iCs/>
                <w:sz w:val="16"/>
                <w:szCs w:val="16"/>
              </w:rPr>
              <w:t>116751</w:t>
            </w:r>
          </w:p>
        </w:tc>
        <w:tc>
          <w:tcPr>
            <w:tcW w:w="1020" w:type="dxa"/>
            <w:tcBorders>
              <w:left w:val="single" w:sz="8" w:space="0" w:color="000000"/>
              <w:bottom w:val="single" w:sz="8" w:space="0" w:color="000000"/>
            </w:tcBorders>
            <w:shd w:val="clear" w:color="auto" w:fill="auto"/>
            <w:tcMar>
              <w:top w:w="55" w:type="dxa"/>
              <w:left w:w="55" w:type="dxa"/>
              <w:bottom w:w="55" w:type="dxa"/>
              <w:right w:w="55" w:type="dxa"/>
            </w:tcMar>
          </w:tcPr>
          <w:p w14:paraId="3C7BD62D" w14:textId="77777777" w:rsidR="001029E1" w:rsidRDefault="001029E1" w:rsidP="002101A2">
            <w:pPr>
              <w:pStyle w:val="TableContents"/>
              <w:spacing w:after="283"/>
              <w:jc w:val="right"/>
              <w:rPr>
                <w:rFonts w:ascii="Arial" w:hAnsi="Arial"/>
                <w:i/>
                <w:iCs/>
                <w:sz w:val="16"/>
                <w:szCs w:val="16"/>
              </w:rPr>
            </w:pPr>
          </w:p>
          <w:p w14:paraId="75D45E47" w14:textId="77777777" w:rsidR="001029E1" w:rsidRDefault="001029E1" w:rsidP="002101A2">
            <w:pPr>
              <w:pStyle w:val="TableContents"/>
              <w:spacing w:after="283"/>
              <w:jc w:val="right"/>
              <w:rPr>
                <w:rFonts w:ascii="Arial" w:hAnsi="Arial"/>
                <w:i/>
                <w:iCs/>
                <w:sz w:val="16"/>
                <w:szCs w:val="16"/>
              </w:rPr>
            </w:pPr>
            <w:r>
              <w:rPr>
                <w:rFonts w:ascii="Arial" w:hAnsi="Arial"/>
                <w:i/>
                <w:iCs/>
                <w:sz w:val="16"/>
                <w:szCs w:val="16"/>
              </w:rPr>
              <w:t>109700</w:t>
            </w:r>
          </w:p>
          <w:p w14:paraId="6F31B324" w14:textId="77777777" w:rsidR="001029E1" w:rsidRDefault="001029E1" w:rsidP="002101A2">
            <w:pPr>
              <w:pStyle w:val="TableContents"/>
              <w:spacing w:after="283"/>
              <w:jc w:val="right"/>
              <w:rPr>
                <w:rFonts w:ascii="Arial" w:hAnsi="Arial"/>
                <w:i/>
                <w:iCs/>
                <w:sz w:val="16"/>
                <w:szCs w:val="16"/>
              </w:rPr>
            </w:pPr>
          </w:p>
        </w:tc>
        <w:tc>
          <w:tcPr>
            <w:tcW w:w="1266" w:type="dxa"/>
            <w:tcBorders>
              <w:left w:val="single" w:sz="8" w:space="0" w:color="000000"/>
              <w:bottom w:val="single" w:sz="8" w:space="0" w:color="000000"/>
            </w:tcBorders>
            <w:shd w:val="clear" w:color="auto" w:fill="auto"/>
            <w:tcMar>
              <w:top w:w="0" w:type="dxa"/>
              <w:left w:w="10" w:type="dxa"/>
              <w:bottom w:w="0" w:type="dxa"/>
              <w:right w:w="10" w:type="dxa"/>
            </w:tcMar>
          </w:tcPr>
          <w:p w14:paraId="60B254E7" w14:textId="77777777" w:rsidR="001029E1" w:rsidRDefault="001029E1" w:rsidP="002101A2">
            <w:pPr>
              <w:pStyle w:val="TableContents"/>
              <w:spacing w:after="283"/>
              <w:jc w:val="right"/>
              <w:rPr>
                <w:rFonts w:ascii="Arial" w:hAnsi="Arial"/>
                <w:i/>
                <w:iCs/>
                <w:sz w:val="16"/>
                <w:szCs w:val="16"/>
              </w:rPr>
            </w:pPr>
          </w:p>
          <w:p w14:paraId="34700041" w14:textId="77777777" w:rsidR="001029E1" w:rsidRDefault="001029E1" w:rsidP="002101A2">
            <w:pPr>
              <w:pStyle w:val="TableContents"/>
              <w:spacing w:after="283"/>
              <w:jc w:val="right"/>
              <w:rPr>
                <w:rFonts w:ascii="Arial" w:hAnsi="Arial"/>
                <w:i/>
                <w:iCs/>
                <w:sz w:val="16"/>
                <w:szCs w:val="16"/>
              </w:rPr>
            </w:pPr>
            <w:r>
              <w:rPr>
                <w:rFonts w:ascii="Arial" w:hAnsi="Arial"/>
                <w:i/>
                <w:iCs/>
                <w:sz w:val="16"/>
                <w:szCs w:val="16"/>
              </w:rPr>
              <w:t>104 967</w:t>
            </w:r>
          </w:p>
        </w:tc>
        <w:tc>
          <w:tcPr>
            <w:tcW w:w="1211" w:type="dxa"/>
            <w:tcBorders>
              <w:left w:val="single" w:sz="8" w:space="0" w:color="000000"/>
              <w:bottom w:val="single" w:sz="8" w:space="0" w:color="000000"/>
              <w:right w:val="single" w:sz="8" w:space="0" w:color="000000"/>
            </w:tcBorders>
            <w:shd w:val="clear" w:color="auto" w:fill="auto"/>
            <w:tcMar>
              <w:top w:w="55" w:type="dxa"/>
              <w:left w:w="55" w:type="dxa"/>
              <w:bottom w:w="55" w:type="dxa"/>
              <w:right w:w="55" w:type="dxa"/>
            </w:tcMar>
            <w:vAlign w:val="bottom"/>
          </w:tcPr>
          <w:p w14:paraId="47C68B64" w14:textId="77777777" w:rsidR="001029E1" w:rsidRDefault="001029E1" w:rsidP="002101A2">
            <w:pPr>
              <w:pStyle w:val="TableContents"/>
              <w:spacing w:after="283"/>
              <w:jc w:val="right"/>
              <w:rPr>
                <w:rFonts w:ascii="Arial" w:hAnsi="Arial"/>
                <w:i/>
                <w:iCs/>
                <w:sz w:val="16"/>
                <w:szCs w:val="16"/>
              </w:rPr>
            </w:pPr>
            <w:r>
              <w:rPr>
                <w:rFonts w:ascii="Arial" w:hAnsi="Arial"/>
                <w:i/>
                <w:iCs/>
                <w:sz w:val="16"/>
                <w:szCs w:val="16"/>
              </w:rPr>
              <w:t>82 984</w:t>
            </w:r>
          </w:p>
        </w:tc>
      </w:tr>
      <w:tr w:rsidR="001029E1" w14:paraId="70E7C8D1" w14:textId="77777777" w:rsidTr="00BC7A72">
        <w:trPr>
          <w:trHeight w:val="449"/>
        </w:trPr>
        <w:tc>
          <w:tcPr>
            <w:tcW w:w="3555" w:type="dxa"/>
            <w:tcBorders>
              <w:left w:val="single" w:sz="8" w:space="0" w:color="000000"/>
              <w:bottom w:val="single" w:sz="8" w:space="0" w:color="000000"/>
              <w:right w:val="single" w:sz="8" w:space="0" w:color="000000"/>
            </w:tcBorders>
            <w:shd w:val="clear" w:color="auto" w:fill="auto"/>
            <w:tcMar>
              <w:top w:w="0" w:type="dxa"/>
              <w:left w:w="28" w:type="dxa"/>
              <w:bottom w:w="28" w:type="dxa"/>
              <w:right w:w="28" w:type="dxa"/>
            </w:tcMar>
            <w:vAlign w:val="bottom"/>
          </w:tcPr>
          <w:p w14:paraId="37D5828E" w14:textId="77777777" w:rsidR="001029E1" w:rsidRDefault="001029E1" w:rsidP="002101A2">
            <w:pPr>
              <w:pStyle w:val="TableContents"/>
              <w:spacing w:after="283"/>
              <w:jc w:val="both"/>
            </w:pPr>
            <w:r>
              <w:rPr>
                <w:rFonts w:ascii="Arial" w:hAnsi="Arial"/>
                <w:i/>
                <w:iCs/>
                <w:sz w:val="20"/>
                <w:szCs w:val="20"/>
              </w:rPr>
              <w:t>Dabas resursu nodoklis par dabas resursu ieguvi un vides piesārņošanu</w:t>
            </w:r>
          </w:p>
        </w:tc>
        <w:tc>
          <w:tcPr>
            <w:tcW w:w="1245" w:type="dxa"/>
            <w:tcBorders>
              <w:left w:val="single" w:sz="8" w:space="0" w:color="000000"/>
              <w:bottom w:val="single" w:sz="8" w:space="0" w:color="000000"/>
            </w:tcBorders>
            <w:shd w:val="clear" w:color="auto" w:fill="auto"/>
            <w:tcMar>
              <w:top w:w="55" w:type="dxa"/>
              <w:left w:w="55" w:type="dxa"/>
              <w:bottom w:w="55" w:type="dxa"/>
              <w:right w:w="55" w:type="dxa"/>
            </w:tcMar>
            <w:vAlign w:val="bottom"/>
          </w:tcPr>
          <w:p w14:paraId="14FE6039" w14:textId="77777777" w:rsidR="001029E1" w:rsidRDefault="001029E1" w:rsidP="002101A2">
            <w:pPr>
              <w:pStyle w:val="TableContents"/>
              <w:spacing w:after="283"/>
              <w:jc w:val="right"/>
            </w:pPr>
            <w:r>
              <w:rPr>
                <w:rFonts w:ascii="Arial" w:hAnsi="Arial"/>
                <w:i/>
                <w:iCs/>
                <w:sz w:val="16"/>
                <w:szCs w:val="16"/>
              </w:rPr>
              <w:t>66409</w:t>
            </w:r>
          </w:p>
        </w:tc>
        <w:tc>
          <w:tcPr>
            <w:tcW w:w="1200" w:type="dxa"/>
            <w:tcBorders>
              <w:left w:val="single" w:sz="8" w:space="0" w:color="000000"/>
              <w:bottom w:val="single" w:sz="8" w:space="0" w:color="000000"/>
            </w:tcBorders>
            <w:shd w:val="clear" w:color="auto" w:fill="auto"/>
            <w:tcMar>
              <w:top w:w="55" w:type="dxa"/>
              <w:left w:w="55" w:type="dxa"/>
              <w:bottom w:w="55" w:type="dxa"/>
              <w:right w:w="55" w:type="dxa"/>
            </w:tcMar>
          </w:tcPr>
          <w:p w14:paraId="7DBE2DFD" w14:textId="77777777" w:rsidR="001029E1" w:rsidRDefault="001029E1" w:rsidP="002101A2">
            <w:pPr>
              <w:pStyle w:val="TableContents"/>
              <w:spacing w:after="283"/>
              <w:jc w:val="right"/>
            </w:pPr>
            <w:r>
              <w:rPr>
                <w:rFonts w:ascii="Arial" w:hAnsi="Arial"/>
                <w:i/>
                <w:iCs/>
                <w:sz w:val="16"/>
                <w:szCs w:val="16"/>
              </w:rPr>
              <w:t>74118</w:t>
            </w:r>
          </w:p>
        </w:tc>
        <w:tc>
          <w:tcPr>
            <w:tcW w:w="1020" w:type="dxa"/>
            <w:tcBorders>
              <w:left w:val="single" w:sz="8" w:space="0" w:color="000000"/>
              <w:bottom w:val="single" w:sz="8" w:space="0" w:color="000000"/>
            </w:tcBorders>
            <w:shd w:val="clear" w:color="auto" w:fill="auto"/>
            <w:tcMar>
              <w:top w:w="55" w:type="dxa"/>
              <w:left w:w="55" w:type="dxa"/>
              <w:bottom w:w="55" w:type="dxa"/>
              <w:right w:w="55" w:type="dxa"/>
            </w:tcMar>
          </w:tcPr>
          <w:p w14:paraId="03F74776" w14:textId="77777777" w:rsidR="001029E1" w:rsidRDefault="001029E1" w:rsidP="002101A2">
            <w:pPr>
              <w:pStyle w:val="TableContents"/>
              <w:spacing w:after="283"/>
              <w:jc w:val="right"/>
            </w:pPr>
            <w:r>
              <w:rPr>
                <w:rFonts w:ascii="Arial" w:hAnsi="Arial"/>
                <w:bCs/>
                <w:i/>
                <w:iCs/>
                <w:sz w:val="16"/>
                <w:szCs w:val="16"/>
              </w:rPr>
              <w:t>87141</w:t>
            </w:r>
          </w:p>
        </w:tc>
        <w:tc>
          <w:tcPr>
            <w:tcW w:w="1266" w:type="dxa"/>
            <w:tcBorders>
              <w:left w:val="single" w:sz="8" w:space="0" w:color="000000"/>
              <w:bottom w:val="single" w:sz="8" w:space="0" w:color="000000"/>
            </w:tcBorders>
            <w:shd w:val="clear" w:color="auto" w:fill="auto"/>
            <w:tcMar>
              <w:top w:w="0" w:type="dxa"/>
              <w:left w:w="10" w:type="dxa"/>
              <w:bottom w:w="0" w:type="dxa"/>
              <w:right w:w="10" w:type="dxa"/>
            </w:tcMar>
          </w:tcPr>
          <w:p w14:paraId="407D39C8" w14:textId="77777777" w:rsidR="001029E1" w:rsidRDefault="001029E1" w:rsidP="002101A2">
            <w:pPr>
              <w:pStyle w:val="TableContents"/>
              <w:spacing w:after="283"/>
              <w:jc w:val="right"/>
              <w:rPr>
                <w:rFonts w:ascii="Arial" w:hAnsi="Arial"/>
                <w:bCs/>
                <w:i/>
                <w:iCs/>
                <w:sz w:val="16"/>
                <w:szCs w:val="16"/>
              </w:rPr>
            </w:pPr>
            <w:r>
              <w:rPr>
                <w:rFonts w:ascii="Arial" w:hAnsi="Arial"/>
                <w:bCs/>
                <w:i/>
                <w:iCs/>
                <w:sz w:val="16"/>
                <w:szCs w:val="16"/>
              </w:rPr>
              <w:t>57 843</w:t>
            </w:r>
          </w:p>
        </w:tc>
        <w:tc>
          <w:tcPr>
            <w:tcW w:w="1211" w:type="dxa"/>
            <w:tcBorders>
              <w:left w:val="single" w:sz="8" w:space="0" w:color="000000"/>
              <w:bottom w:val="single" w:sz="8" w:space="0" w:color="000000"/>
              <w:right w:val="single" w:sz="8" w:space="0" w:color="000000"/>
            </w:tcBorders>
            <w:shd w:val="clear" w:color="auto" w:fill="auto"/>
            <w:tcMar>
              <w:top w:w="55" w:type="dxa"/>
              <w:left w:w="55" w:type="dxa"/>
              <w:bottom w:w="55" w:type="dxa"/>
              <w:right w:w="55" w:type="dxa"/>
            </w:tcMar>
            <w:vAlign w:val="bottom"/>
          </w:tcPr>
          <w:p w14:paraId="1F1E852D" w14:textId="77777777" w:rsidR="001029E1" w:rsidRDefault="001029E1" w:rsidP="002101A2">
            <w:pPr>
              <w:pStyle w:val="TableContents"/>
              <w:spacing w:after="283"/>
              <w:jc w:val="right"/>
              <w:rPr>
                <w:i/>
                <w:iCs/>
                <w:sz w:val="18"/>
                <w:szCs w:val="18"/>
              </w:rPr>
            </w:pPr>
            <w:r>
              <w:rPr>
                <w:i/>
                <w:iCs/>
                <w:sz w:val="18"/>
                <w:szCs w:val="18"/>
              </w:rPr>
              <w:t>57 980</w:t>
            </w:r>
          </w:p>
        </w:tc>
      </w:tr>
      <w:tr w:rsidR="001029E1" w14:paraId="5C44D560" w14:textId="77777777" w:rsidTr="00BC7A72">
        <w:trPr>
          <w:trHeight w:val="449"/>
        </w:trPr>
        <w:tc>
          <w:tcPr>
            <w:tcW w:w="3555" w:type="dxa"/>
            <w:tcBorders>
              <w:left w:val="single" w:sz="8" w:space="0" w:color="000000"/>
              <w:bottom w:val="single" w:sz="8" w:space="0" w:color="000000"/>
              <w:right w:val="single" w:sz="8" w:space="0" w:color="000000"/>
            </w:tcBorders>
            <w:shd w:val="clear" w:color="auto" w:fill="auto"/>
            <w:tcMar>
              <w:top w:w="0" w:type="dxa"/>
              <w:left w:w="28" w:type="dxa"/>
              <w:bottom w:w="28" w:type="dxa"/>
              <w:right w:w="28" w:type="dxa"/>
            </w:tcMar>
            <w:vAlign w:val="bottom"/>
          </w:tcPr>
          <w:p w14:paraId="070FDFFB" w14:textId="77777777" w:rsidR="001029E1" w:rsidRDefault="001029E1" w:rsidP="002101A2">
            <w:pPr>
              <w:pStyle w:val="TableContents"/>
              <w:spacing w:after="283"/>
              <w:jc w:val="both"/>
              <w:rPr>
                <w:rFonts w:ascii="Arial" w:hAnsi="Arial"/>
                <w:b/>
                <w:sz w:val="20"/>
                <w:szCs w:val="20"/>
              </w:rPr>
            </w:pPr>
            <w:r>
              <w:rPr>
                <w:rFonts w:ascii="Arial" w:hAnsi="Arial"/>
                <w:b/>
                <w:sz w:val="20"/>
                <w:szCs w:val="20"/>
              </w:rPr>
              <w:t>NENODOKĻU IEŅĒMUMI</w:t>
            </w:r>
          </w:p>
        </w:tc>
        <w:tc>
          <w:tcPr>
            <w:tcW w:w="1245" w:type="dxa"/>
            <w:tcBorders>
              <w:left w:val="single" w:sz="8" w:space="0" w:color="000000"/>
              <w:bottom w:val="single" w:sz="8" w:space="0" w:color="000000"/>
            </w:tcBorders>
            <w:shd w:val="clear" w:color="auto" w:fill="auto"/>
            <w:tcMar>
              <w:top w:w="55" w:type="dxa"/>
              <w:left w:w="55" w:type="dxa"/>
              <w:bottom w:w="55" w:type="dxa"/>
              <w:right w:w="55" w:type="dxa"/>
            </w:tcMar>
          </w:tcPr>
          <w:p w14:paraId="071062F3" w14:textId="77777777" w:rsidR="001029E1" w:rsidRDefault="001029E1" w:rsidP="002101A2">
            <w:pPr>
              <w:pStyle w:val="TableContents"/>
              <w:spacing w:after="283"/>
              <w:jc w:val="right"/>
              <w:rPr>
                <w:rFonts w:ascii="Arial" w:hAnsi="Arial"/>
                <w:b/>
                <w:sz w:val="16"/>
                <w:szCs w:val="16"/>
              </w:rPr>
            </w:pPr>
            <w:r>
              <w:rPr>
                <w:rFonts w:ascii="Arial" w:hAnsi="Arial"/>
                <w:b/>
                <w:sz w:val="16"/>
                <w:szCs w:val="16"/>
              </w:rPr>
              <w:t>48  871</w:t>
            </w:r>
          </w:p>
        </w:tc>
        <w:tc>
          <w:tcPr>
            <w:tcW w:w="1200" w:type="dxa"/>
            <w:tcBorders>
              <w:left w:val="single" w:sz="8" w:space="0" w:color="000000"/>
              <w:bottom w:val="single" w:sz="8" w:space="0" w:color="000000"/>
            </w:tcBorders>
            <w:shd w:val="clear" w:color="auto" w:fill="auto"/>
            <w:tcMar>
              <w:top w:w="55" w:type="dxa"/>
              <w:left w:w="55" w:type="dxa"/>
              <w:bottom w:w="55" w:type="dxa"/>
              <w:right w:w="55" w:type="dxa"/>
            </w:tcMar>
          </w:tcPr>
          <w:p w14:paraId="1AB0B1B0" w14:textId="77777777" w:rsidR="001029E1" w:rsidRDefault="001029E1" w:rsidP="002101A2">
            <w:pPr>
              <w:pStyle w:val="TableContents"/>
              <w:spacing w:after="283"/>
              <w:jc w:val="right"/>
              <w:rPr>
                <w:rFonts w:ascii="Arial" w:hAnsi="Arial"/>
                <w:b/>
                <w:sz w:val="16"/>
                <w:szCs w:val="16"/>
              </w:rPr>
            </w:pPr>
            <w:r>
              <w:rPr>
                <w:rFonts w:ascii="Arial" w:hAnsi="Arial"/>
                <w:b/>
                <w:sz w:val="16"/>
                <w:szCs w:val="16"/>
              </w:rPr>
              <w:t>45 139</w:t>
            </w:r>
          </w:p>
        </w:tc>
        <w:tc>
          <w:tcPr>
            <w:tcW w:w="1020" w:type="dxa"/>
            <w:tcBorders>
              <w:left w:val="single" w:sz="8" w:space="0" w:color="000000"/>
              <w:bottom w:val="single" w:sz="8" w:space="0" w:color="000000"/>
            </w:tcBorders>
            <w:shd w:val="clear" w:color="auto" w:fill="auto"/>
            <w:tcMar>
              <w:top w:w="55" w:type="dxa"/>
              <w:left w:w="55" w:type="dxa"/>
              <w:bottom w:w="55" w:type="dxa"/>
              <w:right w:w="55" w:type="dxa"/>
            </w:tcMar>
          </w:tcPr>
          <w:p w14:paraId="079D6344" w14:textId="77777777" w:rsidR="001029E1" w:rsidRDefault="001029E1" w:rsidP="002101A2">
            <w:pPr>
              <w:pStyle w:val="TableContents"/>
              <w:spacing w:after="283"/>
              <w:jc w:val="right"/>
              <w:rPr>
                <w:rFonts w:ascii="Arial" w:hAnsi="Arial"/>
                <w:b/>
                <w:sz w:val="16"/>
                <w:szCs w:val="16"/>
              </w:rPr>
            </w:pPr>
            <w:r>
              <w:rPr>
                <w:rFonts w:ascii="Arial" w:hAnsi="Arial"/>
                <w:b/>
                <w:sz w:val="16"/>
                <w:szCs w:val="16"/>
              </w:rPr>
              <w:t>286 361</w:t>
            </w:r>
          </w:p>
        </w:tc>
        <w:tc>
          <w:tcPr>
            <w:tcW w:w="1266" w:type="dxa"/>
            <w:tcBorders>
              <w:left w:val="single" w:sz="8" w:space="0" w:color="000000"/>
              <w:bottom w:val="single" w:sz="8" w:space="0" w:color="000000"/>
            </w:tcBorders>
            <w:shd w:val="clear" w:color="auto" w:fill="auto"/>
            <w:tcMar>
              <w:top w:w="0" w:type="dxa"/>
              <w:left w:w="10" w:type="dxa"/>
              <w:bottom w:w="0" w:type="dxa"/>
              <w:right w:w="10" w:type="dxa"/>
            </w:tcMar>
          </w:tcPr>
          <w:p w14:paraId="3BF5CF44" w14:textId="77777777" w:rsidR="001029E1" w:rsidRDefault="001029E1" w:rsidP="002101A2">
            <w:pPr>
              <w:pStyle w:val="TableContents"/>
              <w:spacing w:after="283"/>
              <w:jc w:val="right"/>
              <w:rPr>
                <w:rFonts w:ascii="Arial" w:hAnsi="Arial"/>
                <w:b/>
                <w:sz w:val="16"/>
                <w:szCs w:val="16"/>
              </w:rPr>
            </w:pPr>
            <w:r>
              <w:rPr>
                <w:rFonts w:ascii="Arial" w:hAnsi="Arial"/>
                <w:b/>
                <w:sz w:val="16"/>
                <w:szCs w:val="16"/>
              </w:rPr>
              <w:t>373 757</w:t>
            </w:r>
          </w:p>
        </w:tc>
        <w:tc>
          <w:tcPr>
            <w:tcW w:w="1211" w:type="dxa"/>
            <w:tcBorders>
              <w:left w:val="single" w:sz="8" w:space="0" w:color="000000"/>
              <w:bottom w:val="single" w:sz="8" w:space="0" w:color="000000"/>
              <w:right w:val="single" w:sz="8" w:space="0" w:color="000000"/>
            </w:tcBorders>
            <w:shd w:val="clear" w:color="auto" w:fill="auto"/>
            <w:tcMar>
              <w:top w:w="55" w:type="dxa"/>
              <w:left w:w="55" w:type="dxa"/>
              <w:bottom w:w="55" w:type="dxa"/>
              <w:right w:w="55" w:type="dxa"/>
            </w:tcMar>
            <w:vAlign w:val="bottom"/>
          </w:tcPr>
          <w:p w14:paraId="601D39F2" w14:textId="77777777" w:rsidR="001029E1" w:rsidRDefault="001029E1" w:rsidP="002101A2">
            <w:pPr>
              <w:pStyle w:val="TableContents"/>
              <w:spacing w:after="283"/>
              <w:jc w:val="right"/>
              <w:rPr>
                <w:rFonts w:ascii="Arial" w:hAnsi="Arial"/>
                <w:b/>
                <w:sz w:val="16"/>
                <w:szCs w:val="16"/>
              </w:rPr>
            </w:pPr>
            <w:r>
              <w:rPr>
                <w:rFonts w:ascii="Arial" w:hAnsi="Arial"/>
                <w:b/>
                <w:sz w:val="16"/>
                <w:szCs w:val="16"/>
              </w:rPr>
              <w:t>417 796</w:t>
            </w:r>
          </w:p>
        </w:tc>
      </w:tr>
      <w:tr w:rsidR="001029E1" w14:paraId="06355B9A" w14:textId="77777777" w:rsidTr="00BC7A72">
        <w:trPr>
          <w:trHeight w:val="937"/>
        </w:trPr>
        <w:tc>
          <w:tcPr>
            <w:tcW w:w="3555" w:type="dxa"/>
            <w:tcBorders>
              <w:left w:val="single" w:sz="8" w:space="0" w:color="000000"/>
              <w:bottom w:val="single" w:sz="8" w:space="0" w:color="000000"/>
              <w:right w:val="single" w:sz="8" w:space="0" w:color="000000"/>
            </w:tcBorders>
            <w:shd w:val="clear" w:color="auto" w:fill="auto"/>
            <w:tcMar>
              <w:top w:w="0" w:type="dxa"/>
              <w:left w:w="28" w:type="dxa"/>
              <w:bottom w:w="28" w:type="dxa"/>
              <w:right w:w="28" w:type="dxa"/>
            </w:tcMar>
            <w:vAlign w:val="bottom"/>
          </w:tcPr>
          <w:p w14:paraId="57BAA342" w14:textId="77777777" w:rsidR="001029E1" w:rsidRDefault="001029E1" w:rsidP="002101A2">
            <w:pPr>
              <w:pStyle w:val="TableContents"/>
              <w:spacing w:after="283"/>
              <w:jc w:val="both"/>
              <w:rPr>
                <w:rFonts w:ascii="Arial" w:hAnsi="Arial"/>
                <w:sz w:val="20"/>
                <w:szCs w:val="20"/>
              </w:rPr>
            </w:pPr>
            <w:r>
              <w:rPr>
                <w:rFonts w:ascii="Arial" w:hAnsi="Arial"/>
                <w:sz w:val="20"/>
                <w:szCs w:val="20"/>
              </w:rPr>
              <w:t>Procentu ieņēmumi par depozītiem, kontu atlikumiem</w:t>
            </w:r>
          </w:p>
        </w:tc>
        <w:tc>
          <w:tcPr>
            <w:tcW w:w="1245" w:type="dxa"/>
            <w:tcBorders>
              <w:left w:val="single" w:sz="8" w:space="0" w:color="000000"/>
              <w:bottom w:val="single" w:sz="8" w:space="0" w:color="000000"/>
            </w:tcBorders>
            <w:shd w:val="clear" w:color="auto" w:fill="auto"/>
            <w:tcMar>
              <w:top w:w="55" w:type="dxa"/>
              <w:left w:w="55" w:type="dxa"/>
              <w:bottom w:w="55" w:type="dxa"/>
              <w:right w:w="55" w:type="dxa"/>
            </w:tcMar>
          </w:tcPr>
          <w:p w14:paraId="2E15FD95" w14:textId="77777777" w:rsidR="001029E1" w:rsidRDefault="001029E1" w:rsidP="002101A2">
            <w:pPr>
              <w:pStyle w:val="TableContents"/>
              <w:spacing w:after="283"/>
              <w:jc w:val="right"/>
              <w:rPr>
                <w:rFonts w:ascii="Arial" w:hAnsi="Arial"/>
                <w:sz w:val="16"/>
                <w:szCs w:val="16"/>
              </w:rPr>
            </w:pPr>
          </w:p>
          <w:p w14:paraId="1CAE1878" w14:textId="77777777" w:rsidR="001029E1" w:rsidRDefault="001029E1" w:rsidP="002101A2">
            <w:pPr>
              <w:pStyle w:val="TableContents"/>
              <w:spacing w:after="283"/>
              <w:jc w:val="right"/>
              <w:rPr>
                <w:rFonts w:ascii="Arial" w:hAnsi="Arial"/>
                <w:sz w:val="16"/>
                <w:szCs w:val="16"/>
              </w:rPr>
            </w:pPr>
            <w:r>
              <w:rPr>
                <w:rFonts w:ascii="Arial" w:hAnsi="Arial"/>
                <w:sz w:val="16"/>
                <w:szCs w:val="16"/>
              </w:rPr>
              <w:t>3452</w:t>
            </w:r>
          </w:p>
        </w:tc>
        <w:tc>
          <w:tcPr>
            <w:tcW w:w="1200" w:type="dxa"/>
            <w:tcBorders>
              <w:left w:val="single" w:sz="8" w:space="0" w:color="000000"/>
              <w:bottom w:val="single" w:sz="8" w:space="0" w:color="000000"/>
            </w:tcBorders>
            <w:shd w:val="clear" w:color="auto" w:fill="auto"/>
            <w:tcMar>
              <w:top w:w="55" w:type="dxa"/>
              <w:left w:w="55" w:type="dxa"/>
              <w:bottom w:w="55" w:type="dxa"/>
              <w:right w:w="55" w:type="dxa"/>
            </w:tcMar>
          </w:tcPr>
          <w:p w14:paraId="5DED772D" w14:textId="77777777" w:rsidR="001029E1" w:rsidRDefault="001029E1" w:rsidP="002101A2">
            <w:pPr>
              <w:jc w:val="right"/>
              <w:rPr>
                <w:sz w:val="16"/>
                <w:szCs w:val="16"/>
              </w:rPr>
            </w:pPr>
          </w:p>
          <w:p w14:paraId="7A01F367" w14:textId="77777777" w:rsidR="001029E1" w:rsidRDefault="001029E1" w:rsidP="002101A2">
            <w:pPr>
              <w:jc w:val="right"/>
              <w:rPr>
                <w:rFonts w:ascii="Arial" w:hAnsi="Arial" w:cs="Arial"/>
                <w:sz w:val="16"/>
                <w:szCs w:val="16"/>
              </w:rPr>
            </w:pPr>
          </w:p>
          <w:p w14:paraId="37E3B280" w14:textId="77777777" w:rsidR="001029E1" w:rsidRDefault="001029E1" w:rsidP="002101A2">
            <w:pPr>
              <w:jc w:val="right"/>
              <w:rPr>
                <w:rFonts w:ascii="Arial" w:hAnsi="Arial" w:cs="Arial"/>
                <w:sz w:val="16"/>
                <w:szCs w:val="16"/>
              </w:rPr>
            </w:pPr>
          </w:p>
          <w:p w14:paraId="3543AA8C" w14:textId="77777777" w:rsidR="001029E1" w:rsidRDefault="001029E1" w:rsidP="002101A2">
            <w:pPr>
              <w:jc w:val="right"/>
              <w:rPr>
                <w:rFonts w:ascii="Arial" w:hAnsi="Arial" w:cs="Arial"/>
                <w:sz w:val="16"/>
                <w:szCs w:val="16"/>
              </w:rPr>
            </w:pPr>
            <w:r>
              <w:rPr>
                <w:rFonts w:ascii="Arial" w:hAnsi="Arial" w:cs="Arial"/>
                <w:sz w:val="16"/>
                <w:szCs w:val="16"/>
              </w:rPr>
              <w:t>377</w:t>
            </w:r>
          </w:p>
          <w:p w14:paraId="7FF292B9" w14:textId="77777777" w:rsidR="001029E1" w:rsidRDefault="001029E1" w:rsidP="002101A2">
            <w:pPr>
              <w:pStyle w:val="TableContents"/>
              <w:spacing w:after="283"/>
              <w:jc w:val="right"/>
              <w:rPr>
                <w:rFonts w:ascii="Arial" w:hAnsi="Arial"/>
                <w:sz w:val="16"/>
                <w:szCs w:val="16"/>
              </w:rPr>
            </w:pPr>
          </w:p>
        </w:tc>
        <w:tc>
          <w:tcPr>
            <w:tcW w:w="1020" w:type="dxa"/>
            <w:tcBorders>
              <w:left w:val="single" w:sz="8" w:space="0" w:color="000000"/>
              <w:bottom w:val="single" w:sz="8" w:space="0" w:color="000000"/>
            </w:tcBorders>
            <w:shd w:val="clear" w:color="auto" w:fill="auto"/>
            <w:tcMar>
              <w:top w:w="55" w:type="dxa"/>
              <w:left w:w="55" w:type="dxa"/>
              <w:bottom w:w="55" w:type="dxa"/>
              <w:right w:w="55" w:type="dxa"/>
            </w:tcMar>
          </w:tcPr>
          <w:p w14:paraId="17F3C98E" w14:textId="77777777" w:rsidR="001029E1" w:rsidRDefault="001029E1" w:rsidP="002101A2">
            <w:pPr>
              <w:jc w:val="right"/>
              <w:rPr>
                <w:rFonts w:ascii="Arial" w:hAnsi="Arial" w:cs="Arial"/>
                <w:sz w:val="16"/>
                <w:szCs w:val="16"/>
              </w:rPr>
            </w:pPr>
          </w:p>
          <w:p w14:paraId="7E881A48" w14:textId="77777777" w:rsidR="001029E1" w:rsidRDefault="001029E1" w:rsidP="002101A2">
            <w:pPr>
              <w:jc w:val="right"/>
              <w:rPr>
                <w:rFonts w:ascii="Arial" w:hAnsi="Arial" w:cs="Arial"/>
                <w:sz w:val="16"/>
                <w:szCs w:val="16"/>
              </w:rPr>
            </w:pPr>
          </w:p>
          <w:p w14:paraId="46654A38" w14:textId="77777777" w:rsidR="001029E1" w:rsidRDefault="001029E1" w:rsidP="002101A2">
            <w:pPr>
              <w:jc w:val="right"/>
              <w:rPr>
                <w:rFonts w:ascii="Arial" w:hAnsi="Arial" w:cs="Arial"/>
                <w:sz w:val="16"/>
                <w:szCs w:val="16"/>
              </w:rPr>
            </w:pPr>
          </w:p>
          <w:p w14:paraId="36DD2F2B" w14:textId="77777777" w:rsidR="001029E1" w:rsidRDefault="001029E1" w:rsidP="002101A2">
            <w:pPr>
              <w:pStyle w:val="TableContents"/>
              <w:spacing w:after="283"/>
              <w:jc w:val="right"/>
            </w:pPr>
            <w:r>
              <w:rPr>
                <w:rFonts w:ascii="Arial" w:hAnsi="Arial" w:cs="Arial"/>
                <w:sz w:val="16"/>
                <w:szCs w:val="16"/>
              </w:rPr>
              <w:t>591</w:t>
            </w:r>
          </w:p>
        </w:tc>
        <w:tc>
          <w:tcPr>
            <w:tcW w:w="1266" w:type="dxa"/>
            <w:tcBorders>
              <w:left w:val="single" w:sz="8" w:space="0" w:color="000000"/>
              <w:bottom w:val="single" w:sz="8" w:space="0" w:color="000000"/>
            </w:tcBorders>
            <w:shd w:val="clear" w:color="auto" w:fill="auto"/>
            <w:tcMar>
              <w:top w:w="0" w:type="dxa"/>
              <w:left w:w="10" w:type="dxa"/>
              <w:bottom w:w="0" w:type="dxa"/>
              <w:right w:w="10" w:type="dxa"/>
            </w:tcMar>
          </w:tcPr>
          <w:p w14:paraId="5E6762E1" w14:textId="77777777" w:rsidR="001029E1" w:rsidRDefault="001029E1" w:rsidP="002101A2">
            <w:pPr>
              <w:jc w:val="right"/>
              <w:rPr>
                <w:rFonts w:ascii="Arial" w:hAnsi="Arial" w:cs="Arial"/>
                <w:sz w:val="16"/>
                <w:szCs w:val="16"/>
              </w:rPr>
            </w:pPr>
          </w:p>
          <w:p w14:paraId="3F493EE9" w14:textId="77777777" w:rsidR="001029E1" w:rsidRDefault="001029E1" w:rsidP="002101A2">
            <w:pPr>
              <w:jc w:val="right"/>
              <w:rPr>
                <w:rFonts w:ascii="Arial" w:hAnsi="Arial" w:cs="Arial"/>
                <w:sz w:val="16"/>
                <w:szCs w:val="16"/>
              </w:rPr>
            </w:pPr>
          </w:p>
          <w:p w14:paraId="77FF3D11" w14:textId="77777777" w:rsidR="001029E1" w:rsidRDefault="001029E1" w:rsidP="002101A2">
            <w:pPr>
              <w:jc w:val="right"/>
              <w:rPr>
                <w:rFonts w:ascii="Arial" w:hAnsi="Arial" w:cs="Arial"/>
                <w:sz w:val="16"/>
                <w:szCs w:val="16"/>
              </w:rPr>
            </w:pPr>
          </w:p>
          <w:p w14:paraId="15D6BFDF" w14:textId="77777777" w:rsidR="001029E1" w:rsidRDefault="001029E1" w:rsidP="002101A2">
            <w:pPr>
              <w:jc w:val="right"/>
              <w:rPr>
                <w:rFonts w:ascii="Arial" w:hAnsi="Arial" w:cs="Arial"/>
                <w:sz w:val="16"/>
                <w:szCs w:val="16"/>
              </w:rPr>
            </w:pPr>
            <w:r>
              <w:rPr>
                <w:rFonts w:ascii="Arial" w:hAnsi="Arial" w:cs="Arial"/>
                <w:sz w:val="16"/>
                <w:szCs w:val="16"/>
              </w:rPr>
              <w:t>2 769</w:t>
            </w:r>
          </w:p>
        </w:tc>
        <w:tc>
          <w:tcPr>
            <w:tcW w:w="1211" w:type="dxa"/>
            <w:tcBorders>
              <w:left w:val="single" w:sz="8" w:space="0" w:color="000000"/>
              <w:bottom w:val="single" w:sz="8" w:space="0" w:color="000000"/>
              <w:right w:val="single" w:sz="8" w:space="0" w:color="000000"/>
            </w:tcBorders>
            <w:shd w:val="clear" w:color="auto" w:fill="auto"/>
            <w:tcMar>
              <w:top w:w="55" w:type="dxa"/>
              <w:left w:w="55" w:type="dxa"/>
              <w:bottom w:w="55" w:type="dxa"/>
              <w:right w:w="55" w:type="dxa"/>
            </w:tcMar>
            <w:vAlign w:val="bottom"/>
          </w:tcPr>
          <w:p w14:paraId="6A8B89E1" w14:textId="77777777" w:rsidR="001029E1" w:rsidRDefault="001029E1" w:rsidP="002101A2">
            <w:pPr>
              <w:pStyle w:val="TableContents"/>
              <w:spacing w:after="283"/>
              <w:jc w:val="right"/>
              <w:rPr>
                <w:rFonts w:ascii="Arial" w:hAnsi="Arial"/>
                <w:sz w:val="16"/>
                <w:szCs w:val="16"/>
              </w:rPr>
            </w:pPr>
            <w:r>
              <w:rPr>
                <w:rFonts w:ascii="Arial" w:hAnsi="Arial"/>
                <w:sz w:val="16"/>
                <w:szCs w:val="16"/>
              </w:rPr>
              <w:t>2 800</w:t>
            </w:r>
          </w:p>
        </w:tc>
      </w:tr>
      <w:tr w:rsidR="001029E1" w14:paraId="786E8598" w14:textId="77777777" w:rsidTr="00BC7A72">
        <w:tc>
          <w:tcPr>
            <w:tcW w:w="3555" w:type="dxa"/>
            <w:tcBorders>
              <w:left w:val="single" w:sz="8" w:space="0" w:color="000000"/>
              <w:bottom w:val="single" w:sz="8" w:space="0" w:color="000000"/>
              <w:right w:val="single" w:sz="8" w:space="0" w:color="000000"/>
            </w:tcBorders>
            <w:shd w:val="clear" w:color="auto" w:fill="auto"/>
            <w:tcMar>
              <w:top w:w="0" w:type="dxa"/>
              <w:left w:w="28" w:type="dxa"/>
              <w:bottom w:w="28" w:type="dxa"/>
              <w:right w:w="28" w:type="dxa"/>
            </w:tcMar>
            <w:vAlign w:val="bottom"/>
          </w:tcPr>
          <w:p w14:paraId="4807D4C6" w14:textId="77777777" w:rsidR="001029E1" w:rsidRDefault="001029E1" w:rsidP="002101A2">
            <w:pPr>
              <w:pStyle w:val="TableContents"/>
              <w:spacing w:after="283"/>
              <w:jc w:val="both"/>
              <w:rPr>
                <w:rFonts w:ascii="Arial" w:hAnsi="Arial"/>
                <w:sz w:val="20"/>
                <w:szCs w:val="20"/>
              </w:rPr>
            </w:pPr>
            <w:r>
              <w:rPr>
                <w:rFonts w:ascii="Arial" w:hAnsi="Arial"/>
                <w:sz w:val="20"/>
                <w:szCs w:val="20"/>
              </w:rPr>
              <w:t>Valsts (pašvaldību) nodevas</w:t>
            </w:r>
          </w:p>
        </w:tc>
        <w:tc>
          <w:tcPr>
            <w:tcW w:w="1245" w:type="dxa"/>
            <w:tcBorders>
              <w:left w:val="single" w:sz="8" w:space="0" w:color="000000"/>
              <w:bottom w:val="single" w:sz="8" w:space="0" w:color="000000"/>
            </w:tcBorders>
            <w:shd w:val="clear" w:color="auto" w:fill="auto"/>
            <w:tcMar>
              <w:top w:w="55" w:type="dxa"/>
              <w:left w:w="55" w:type="dxa"/>
              <w:bottom w:w="55" w:type="dxa"/>
              <w:right w:w="55" w:type="dxa"/>
            </w:tcMar>
          </w:tcPr>
          <w:p w14:paraId="6F7A81C0" w14:textId="77777777" w:rsidR="001029E1" w:rsidRDefault="001029E1" w:rsidP="002101A2">
            <w:pPr>
              <w:pStyle w:val="TableContents"/>
              <w:spacing w:after="283"/>
              <w:jc w:val="right"/>
              <w:rPr>
                <w:rFonts w:ascii="Arial" w:hAnsi="Arial"/>
                <w:sz w:val="16"/>
                <w:szCs w:val="16"/>
              </w:rPr>
            </w:pPr>
            <w:r>
              <w:rPr>
                <w:rFonts w:ascii="Arial" w:hAnsi="Arial"/>
                <w:sz w:val="16"/>
                <w:szCs w:val="16"/>
              </w:rPr>
              <w:t>8053</w:t>
            </w:r>
          </w:p>
        </w:tc>
        <w:tc>
          <w:tcPr>
            <w:tcW w:w="1200" w:type="dxa"/>
            <w:tcBorders>
              <w:left w:val="single" w:sz="8" w:space="0" w:color="000000"/>
              <w:bottom w:val="single" w:sz="8" w:space="0" w:color="000000"/>
            </w:tcBorders>
            <w:shd w:val="clear" w:color="auto" w:fill="auto"/>
            <w:tcMar>
              <w:top w:w="55" w:type="dxa"/>
              <w:left w:w="55" w:type="dxa"/>
              <w:bottom w:w="55" w:type="dxa"/>
              <w:right w:w="55" w:type="dxa"/>
            </w:tcMar>
          </w:tcPr>
          <w:p w14:paraId="49D08A13" w14:textId="77777777" w:rsidR="001029E1" w:rsidRDefault="001029E1" w:rsidP="002101A2">
            <w:pPr>
              <w:pStyle w:val="TableContents"/>
              <w:spacing w:after="283"/>
              <w:jc w:val="right"/>
              <w:rPr>
                <w:rFonts w:ascii="Arial" w:hAnsi="Arial"/>
                <w:sz w:val="16"/>
                <w:szCs w:val="16"/>
              </w:rPr>
            </w:pPr>
            <w:r>
              <w:rPr>
                <w:rFonts w:ascii="Arial" w:hAnsi="Arial"/>
                <w:sz w:val="16"/>
                <w:szCs w:val="16"/>
              </w:rPr>
              <w:t>11183</w:t>
            </w:r>
          </w:p>
        </w:tc>
        <w:tc>
          <w:tcPr>
            <w:tcW w:w="1020" w:type="dxa"/>
            <w:tcBorders>
              <w:left w:val="single" w:sz="8" w:space="0" w:color="000000"/>
              <w:bottom w:val="single" w:sz="8" w:space="0" w:color="000000"/>
            </w:tcBorders>
            <w:shd w:val="clear" w:color="auto" w:fill="auto"/>
            <w:tcMar>
              <w:top w:w="55" w:type="dxa"/>
              <w:left w:w="55" w:type="dxa"/>
              <w:bottom w:w="55" w:type="dxa"/>
              <w:right w:w="55" w:type="dxa"/>
            </w:tcMar>
          </w:tcPr>
          <w:p w14:paraId="604DE752" w14:textId="77777777" w:rsidR="001029E1" w:rsidRDefault="001029E1" w:rsidP="002101A2">
            <w:pPr>
              <w:pStyle w:val="TableContents"/>
              <w:spacing w:after="283"/>
              <w:jc w:val="right"/>
            </w:pPr>
            <w:r>
              <w:rPr>
                <w:rFonts w:ascii="Arial" w:hAnsi="Arial" w:cs="Arial"/>
                <w:sz w:val="16"/>
                <w:szCs w:val="16"/>
              </w:rPr>
              <w:t>8689</w:t>
            </w:r>
          </w:p>
        </w:tc>
        <w:tc>
          <w:tcPr>
            <w:tcW w:w="1266" w:type="dxa"/>
            <w:tcBorders>
              <w:left w:val="single" w:sz="8" w:space="0" w:color="000000"/>
              <w:bottom w:val="single" w:sz="8" w:space="0" w:color="000000"/>
            </w:tcBorders>
            <w:shd w:val="clear" w:color="auto" w:fill="auto"/>
            <w:tcMar>
              <w:top w:w="0" w:type="dxa"/>
              <w:left w:w="10" w:type="dxa"/>
              <w:bottom w:w="0" w:type="dxa"/>
              <w:right w:w="10" w:type="dxa"/>
            </w:tcMar>
          </w:tcPr>
          <w:p w14:paraId="27B02EA0" w14:textId="77777777" w:rsidR="001029E1" w:rsidRDefault="001029E1" w:rsidP="002101A2">
            <w:pPr>
              <w:pStyle w:val="TableContents"/>
              <w:spacing w:after="283"/>
              <w:jc w:val="right"/>
              <w:rPr>
                <w:rFonts w:ascii="Arial" w:hAnsi="Arial" w:cs="Arial"/>
                <w:sz w:val="16"/>
                <w:szCs w:val="16"/>
              </w:rPr>
            </w:pPr>
            <w:r>
              <w:rPr>
                <w:rFonts w:ascii="Arial" w:hAnsi="Arial" w:cs="Arial"/>
                <w:sz w:val="16"/>
                <w:szCs w:val="16"/>
              </w:rPr>
              <w:t>6 634</w:t>
            </w:r>
          </w:p>
        </w:tc>
        <w:tc>
          <w:tcPr>
            <w:tcW w:w="1211" w:type="dxa"/>
            <w:tcBorders>
              <w:left w:val="single" w:sz="8" w:space="0" w:color="000000"/>
              <w:bottom w:val="single" w:sz="8" w:space="0" w:color="000000"/>
              <w:right w:val="single" w:sz="8" w:space="0" w:color="000000"/>
            </w:tcBorders>
            <w:shd w:val="clear" w:color="auto" w:fill="auto"/>
            <w:tcMar>
              <w:top w:w="55" w:type="dxa"/>
              <w:left w:w="55" w:type="dxa"/>
              <w:bottom w:w="55" w:type="dxa"/>
              <w:right w:w="55" w:type="dxa"/>
            </w:tcMar>
            <w:vAlign w:val="bottom"/>
          </w:tcPr>
          <w:p w14:paraId="2CF970F1" w14:textId="77777777" w:rsidR="001029E1" w:rsidRDefault="001029E1" w:rsidP="002101A2">
            <w:pPr>
              <w:pStyle w:val="TableContents"/>
              <w:spacing w:after="283"/>
              <w:jc w:val="right"/>
              <w:rPr>
                <w:rFonts w:ascii="Arial" w:hAnsi="Arial"/>
                <w:sz w:val="16"/>
                <w:szCs w:val="16"/>
              </w:rPr>
            </w:pPr>
            <w:r>
              <w:rPr>
                <w:rFonts w:ascii="Arial" w:hAnsi="Arial"/>
                <w:sz w:val="16"/>
                <w:szCs w:val="16"/>
              </w:rPr>
              <w:t>6 570</w:t>
            </w:r>
          </w:p>
        </w:tc>
      </w:tr>
      <w:tr w:rsidR="001029E1" w14:paraId="10BACD17" w14:textId="77777777" w:rsidTr="00BC7A72">
        <w:tc>
          <w:tcPr>
            <w:tcW w:w="3555" w:type="dxa"/>
            <w:tcBorders>
              <w:left w:val="single" w:sz="8" w:space="0" w:color="000000"/>
              <w:bottom w:val="single" w:sz="8" w:space="0" w:color="000000"/>
              <w:right w:val="single" w:sz="8" w:space="0" w:color="000000"/>
            </w:tcBorders>
            <w:shd w:val="clear" w:color="auto" w:fill="auto"/>
            <w:tcMar>
              <w:top w:w="0" w:type="dxa"/>
              <w:left w:w="28" w:type="dxa"/>
              <w:bottom w:w="28" w:type="dxa"/>
              <w:right w:w="28" w:type="dxa"/>
            </w:tcMar>
            <w:vAlign w:val="bottom"/>
          </w:tcPr>
          <w:p w14:paraId="43081353" w14:textId="77777777" w:rsidR="001029E1" w:rsidRDefault="001029E1" w:rsidP="002101A2">
            <w:pPr>
              <w:pStyle w:val="TableContents"/>
              <w:spacing w:after="283"/>
              <w:jc w:val="both"/>
              <w:rPr>
                <w:rFonts w:ascii="Arial" w:hAnsi="Arial"/>
                <w:sz w:val="20"/>
                <w:szCs w:val="20"/>
              </w:rPr>
            </w:pPr>
            <w:r>
              <w:rPr>
                <w:rFonts w:ascii="Arial" w:hAnsi="Arial"/>
                <w:sz w:val="20"/>
                <w:szCs w:val="20"/>
              </w:rPr>
              <w:lastRenderedPageBreak/>
              <w:t>Naudas sodi un sankcijas</w:t>
            </w:r>
          </w:p>
        </w:tc>
        <w:tc>
          <w:tcPr>
            <w:tcW w:w="1245" w:type="dxa"/>
            <w:tcBorders>
              <w:left w:val="single" w:sz="8" w:space="0" w:color="000000"/>
              <w:bottom w:val="single" w:sz="8" w:space="0" w:color="000000"/>
            </w:tcBorders>
            <w:shd w:val="clear" w:color="auto" w:fill="auto"/>
            <w:tcMar>
              <w:top w:w="55" w:type="dxa"/>
              <w:left w:w="55" w:type="dxa"/>
              <w:bottom w:w="55" w:type="dxa"/>
              <w:right w:w="55" w:type="dxa"/>
            </w:tcMar>
          </w:tcPr>
          <w:p w14:paraId="27DA41C7" w14:textId="77777777" w:rsidR="001029E1" w:rsidRDefault="001029E1" w:rsidP="002101A2">
            <w:pPr>
              <w:pStyle w:val="TableContents"/>
              <w:spacing w:after="283"/>
              <w:jc w:val="right"/>
              <w:rPr>
                <w:rFonts w:ascii="Arial" w:hAnsi="Arial"/>
                <w:sz w:val="16"/>
                <w:szCs w:val="16"/>
              </w:rPr>
            </w:pPr>
            <w:r>
              <w:rPr>
                <w:rFonts w:ascii="Arial" w:hAnsi="Arial"/>
                <w:sz w:val="16"/>
                <w:szCs w:val="16"/>
              </w:rPr>
              <w:t>1381</w:t>
            </w:r>
          </w:p>
        </w:tc>
        <w:tc>
          <w:tcPr>
            <w:tcW w:w="1200" w:type="dxa"/>
            <w:tcBorders>
              <w:left w:val="single" w:sz="8" w:space="0" w:color="000000"/>
              <w:bottom w:val="single" w:sz="8" w:space="0" w:color="000000"/>
            </w:tcBorders>
            <w:shd w:val="clear" w:color="auto" w:fill="auto"/>
            <w:tcMar>
              <w:top w:w="55" w:type="dxa"/>
              <w:left w:w="55" w:type="dxa"/>
              <w:bottom w:w="55" w:type="dxa"/>
              <w:right w:w="55" w:type="dxa"/>
            </w:tcMar>
          </w:tcPr>
          <w:p w14:paraId="7B1A34F9" w14:textId="77777777" w:rsidR="001029E1" w:rsidRDefault="001029E1" w:rsidP="002101A2">
            <w:pPr>
              <w:pStyle w:val="TableContents"/>
              <w:spacing w:after="283"/>
              <w:jc w:val="right"/>
              <w:rPr>
                <w:rFonts w:ascii="Arial" w:hAnsi="Arial"/>
                <w:sz w:val="16"/>
                <w:szCs w:val="16"/>
              </w:rPr>
            </w:pPr>
            <w:r>
              <w:rPr>
                <w:rFonts w:ascii="Arial" w:hAnsi="Arial"/>
                <w:sz w:val="16"/>
                <w:szCs w:val="16"/>
              </w:rPr>
              <w:t>1894</w:t>
            </w:r>
          </w:p>
        </w:tc>
        <w:tc>
          <w:tcPr>
            <w:tcW w:w="1020" w:type="dxa"/>
            <w:tcBorders>
              <w:left w:val="single" w:sz="8" w:space="0" w:color="000000"/>
              <w:bottom w:val="single" w:sz="8" w:space="0" w:color="000000"/>
            </w:tcBorders>
            <w:shd w:val="clear" w:color="auto" w:fill="auto"/>
            <w:tcMar>
              <w:top w:w="55" w:type="dxa"/>
              <w:left w:w="55" w:type="dxa"/>
              <w:bottom w:w="55" w:type="dxa"/>
              <w:right w:w="55" w:type="dxa"/>
            </w:tcMar>
          </w:tcPr>
          <w:p w14:paraId="376F31D0" w14:textId="77777777" w:rsidR="001029E1" w:rsidRDefault="001029E1" w:rsidP="002101A2">
            <w:pPr>
              <w:pStyle w:val="TableContents"/>
              <w:spacing w:after="283"/>
              <w:jc w:val="right"/>
            </w:pPr>
            <w:r>
              <w:rPr>
                <w:rFonts w:ascii="Arial" w:hAnsi="Arial" w:cs="Arial"/>
                <w:sz w:val="16"/>
                <w:szCs w:val="16"/>
              </w:rPr>
              <w:t>2780</w:t>
            </w:r>
          </w:p>
        </w:tc>
        <w:tc>
          <w:tcPr>
            <w:tcW w:w="1266" w:type="dxa"/>
            <w:tcBorders>
              <w:left w:val="single" w:sz="8" w:space="0" w:color="000000"/>
              <w:bottom w:val="single" w:sz="8" w:space="0" w:color="000000"/>
            </w:tcBorders>
            <w:shd w:val="clear" w:color="auto" w:fill="auto"/>
            <w:tcMar>
              <w:top w:w="0" w:type="dxa"/>
              <w:left w:w="10" w:type="dxa"/>
              <w:bottom w:w="0" w:type="dxa"/>
              <w:right w:w="10" w:type="dxa"/>
            </w:tcMar>
          </w:tcPr>
          <w:p w14:paraId="3FD6CE0E" w14:textId="77777777" w:rsidR="001029E1" w:rsidRDefault="001029E1" w:rsidP="002101A2">
            <w:pPr>
              <w:pStyle w:val="TableContents"/>
              <w:spacing w:after="283"/>
              <w:jc w:val="right"/>
              <w:rPr>
                <w:rFonts w:ascii="Arial" w:hAnsi="Arial" w:cs="Arial"/>
                <w:sz w:val="16"/>
                <w:szCs w:val="16"/>
              </w:rPr>
            </w:pPr>
            <w:r>
              <w:rPr>
                <w:rFonts w:ascii="Arial" w:hAnsi="Arial" w:cs="Arial"/>
                <w:sz w:val="16"/>
                <w:szCs w:val="16"/>
              </w:rPr>
              <w:t>21 35</w:t>
            </w:r>
          </w:p>
        </w:tc>
        <w:tc>
          <w:tcPr>
            <w:tcW w:w="1211" w:type="dxa"/>
            <w:tcBorders>
              <w:left w:val="single" w:sz="8" w:space="0" w:color="000000"/>
              <w:bottom w:val="single" w:sz="8" w:space="0" w:color="000000"/>
              <w:right w:val="single" w:sz="8" w:space="0" w:color="000000"/>
            </w:tcBorders>
            <w:shd w:val="clear" w:color="auto" w:fill="auto"/>
            <w:tcMar>
              <w:top w:w="55" w:type="dxa"/>
              <w:left w:w="55" w:type="dxa"/>
              <w:bottom w:w="55" w:type="dxa"/>
              <w:right w:w="55" w:type="dxa"/>
            </w:tcMar>
            <w:vAlign w:val="bottom"/>
          </w:tcPr>
          <w:p w14:paraId="2EABD298" w14:textId="77777777" w:rsidR="001029E1" w:rsidRDefault="001029E1" w:rsidP="002101A2">
            <w:pPr>
              <w:pStyle w:val="TableContents"/>
              <w:spacing w:after="283"/>
              <w:jc w:val="right"/>
              <w:rPr>
                <w:rFonts w:ascii="Arial" w:hAnsi="Arial"/>
                <w:sz w:val="16"/>
                <w:szCs w:val="16"/>
              </w:rPr>
            </w:pPr>
            <w:r>
              <w:rPr>
                <w:rFonts w:ascii="Arial" w:hAnsi="Arial"/>
                <w:sz w:val="16"/>
                <w:szCs w:val="16"/>
              </w:rPr>
              <w:t>2 250</w:t>
            </w:r>
          </w:p>
        </w:tc>
      </w:tr>
      <w:tr w:rsidR="001029E1" w14:paraId="7C1A2F27" w14:textId="77777777" w:rsidTr="00BC7A72">
        <w:tc>
          <w:tcPr>
            <w:tcW w:w="3555" w:type="dxa"/>
            <w:tcBorders>
              <w:left w:val="single" w:sz="8" w:space="0" w:color="000000"/>
              <w:bottom w:val="single" w:sz="8" w:space="0" w:color="000000"/>
              <w:right w:val="single" w:sz="8" w:space="0" w:color="000000"/>
            </w:tcBorders>
            <w:shd w:val="clear" w:color="auto" w:fill="auto"/>
            <w:tcMar>
              <w:top w:w="0" w:type="dxa"/>
              <w:left w:w="28" w:type="dxa"/>
              <w:bottom w:w="28" w:type="dxa"/>
              <w:right w:w="28" w:type="dxa"/>
            </w:tcMar>
            <w:vAlign w:val="bottom"/>
          </w:tcPr>
          <w:p w14:paraId="695AA3D9" w14:textId="77777777" w:rsidR="001029E1" w:rsidRDefault="001029E1" w:rsidP="002101A2">
            <w:pPr>
              <w:pStyle w:val="TableContents"/>
              <w:spacing w:after="283"/>
              <w:jc w:val="both"/>
              <w:rPr>
                <w:rFonts w:ascii="Arial" w:hAnsi="Arial"/>
                <w:sz w:val="20"/>
                <w:szCs w:val="20"/>
              </w:rPr>
            </w:pPr>
            <w:r>
              <w:rPr>
                <w:rFonts w:ascii="Arial" w:hAnsi="Arial"/>
                <w:sz w:val="20"/>
                <w:szCs w:val="20"/>
              </w:rPr>
              <w:t xml:space="preserve">Pārējie </w:t>
            </w:r>
            <w:proofErr w:type="spellStart"/>
            <w:r>
              <w:rPr>
                <w:rFonts w:ascii="Arial" w:hAnsi="Arial"/>
                <w:sz w:val="20"/>
                <w:szCs w:val="20"/>
              </w:rPr>
              <w:t>nenodokļu</w:t>
            </w:r>
            <w:proofErr w:type="spellEnd"/>
            <w:r>
              <w:rPr>
                <w:rFonts w:ascii="Arial" w:hAnsi="Arial"/>
                <w:sz w:val="20"/>
                <w:szCs w:val="20"/>
              </w:rPr>
              <w:t xml:space="preserve"> ieņēmumi</w:t>
            </w:r>
          </w:p>
        </w:tc>
        <w:tc>
          <w:tcPr>
            <w:tcW w:w="1245" w:type="dxa"/>
            <w:tcBorders>
              <w:left w:val="single" w:sz="8" w:space="0" w:color="000000"/>
              <w:bottom w:val="single" w:sz="8" w:space="0" w:color="000000"/>
            </w:tcBorders>
            <w:shd w:val="clear" w:color="auto" w:fill="auto"/>
            <w:tcMar>
              <w:top w:w="55" w:type="dxa"/>
              <w:left w:w="55" w:type="dxa"/>
              <w:bottom w:w="55" w:type="dxa"/>
              <w:right w:w="55" w:type="dxa"/>
            </w:tcMar>
          </w:tcPr>
          <w:p w14:paraId="554CBA63" w14:textId="77777777" w:rsidR="001029E1" w:rsidRDefault="001029E1" w:rsidP="002101A2">
            <w:pPr>
              <w:pStyle w:val="TableContents"/>
              <w:spacing w:after="283"/>
              <w:jc w:val="right"/>
              <w:rPr>
                <w:rFonts w:ascii="Arial" w:hAnsi="Arial"/>
                <w:sz w:val="16"/>
                <w:szCs w:val="16"/>
              </w:rPr>
            </w:pPr>
            <w:r>
              <w:rPr>
                <w:rFonts w:ascii="Arial" w:hAnsi="Arial"/>
                <w:sz w:val="16"/>
                <w:szCs w:val="16"/>
              </w:rPr>
              <w:t>4865</w:t>
            </w:r>
          </w:p>
        </w:tc>
        <w:tc>
          <w:tcPr>
            <w:tcW w:w="1200" w:type="dxa"/>
            <w:tcBorders>
              <w:left w:val="single" w:sz="8" w:space="0" w:color="000000"/>
              <w:bottom w:val="single" w:sz="8" w:space="0" w:color="000000"/>
            </w:tcBorders>
            <w:shd w:val="clear" w:color="auto" w:fill="auto"/>
            <w:tcMar>
              <w:top w:w="55" w:type="dxa"/>
              <w:left w:w="55" w:type="dxa"/>
              <w:bottom w:w="55" w:type="dxa"/>
              <w:right w:w="55" w:type="dxa"/>
            </w:tcMar>
          </w:tcPr>
          <w:p w14:paraId="7B9739C9" w14:textId="77777777" w:rsidR="001029E1" w:rsidRDefault="001029E1" w:rsidP="002101A2">
            <w:pPr>
              <w:pStyle w:val="TableContents"/>
              <w:spacing w:after="283"/>
              <w:jc w:val="right"/>
              <w:rPr>
                <w:rFonts w:ascii="Arial" w:hAnsi="Arial"/>
                <w:sz w:val="16"/>
                <w:szCs w:val="16"/>
              </w:rPr>
            </w:pPr>
            <w:r>
              <w:rPr>
                <w:rFonts w:ascii="Arial" w:hAnsi="Arial"/>
                <w:sz w:val="16"/>
                <w:szCs w:val="16"/>
              </w:rPr>
              <w:t>6258</w:t>
            </w:r>
          </w:p>
        </w:tc>
        <w:tc>
          <w:tcPr>
            <w:tcW w:w="1020" w:type="dxa"/>
            <w:tcBorders>
              <w:left w:val="single" w:sz="8" w:space="0" w:color="000000"/>
              <w:bottom w:val="single" w:sz="8" w:space="0" w:color="000000"/>
            </w:tcBorders>
            <w:shd w:val="clear" w:color="auto" w:fill="auto"/>
            <w:tcMar>
              <w:top w:w="55" w:type="dxa"/>
              <w:left w:w="55" w:type="dxa"/>
              <w:bottom w:w="55" w:type="dxa"/>
              <w:right w:w="55" w:type="dxa"/>
            </w:tcMar>
          </w:tcPr>
          <w:p w14:paraId="7390BB58" w14:textId="77777777" w:rsidR="001029E1" w:rsidRDefault="001029E1" w:rsidP="002101A2">
            <w:pPr>
              <w:pStyle w:val="TableContents"/>
              <w:spacing w:after="283"/>
              <w:jc w:val="right"/>
            </w:pPr>
            <w:r>
              <w:rPr>
                <w:rFonts w:ascii="Arial" w:hAnsi="Arial" w:cs="Arial"/>
                <w:sz w:val="16"/>
                <w:szCs w:val="16"/>
              </w:rPr>
              <w:t>13698</w:t>
            </w:r>
          </w:p>
        </w:tc>
        <w:tc>
          <w:tcPr>
            <w:tcW w:w="1266" w:type="dxa"/>
            <w:tcBorders>
              <w:left w:val="single" w:sz="8" w:space="0" w:color="000000"/>
              <w:bottom w:val="single" w:sz="8" w:space="0" w:color="000000"/>
            </w:tcBorders>
            <w:shd w:val="clear" w:color="auto" w:fill="auto"/>
            <w:tcMar>
              <w:top w:w="0" w:type="dxa"/>
              <w:left w:w="10" w:type="dxa"/>
              <w:bottom w:w="0" w:type="dxa"/>
              <w:right w:w="10" w:type="dxa"/>
            </w:tcMar>
          </w:tcPr>
          <w:p w14:paraId="12700B65" w14:textId="77777777" w:rsidR="001029E1" w:rsidRDefault="001029E1" w:rsidP="002101A2">
            <w:pPr>
              <w:pStyle w:val="TableContents"/>
              <w:spacing w:after="283"/>
              <w:jc w:val="right"/>
              <w:rPr>
                <w:rFonts w:ascii="Arial" w:hAnsi="Arial" w:cs="Arial"/>
                <w:sz w:val="16"/>
                <w:szCs w:val="16"/>
              </w:rPr>
            </w:pPr>
            <w:r>
              <w:rPr>
                <w:rFonts w:ascii="Arial" w:hAnsi="Arial" w:cs="Arial"/>
                <w:sz w:val="16"/>
                <w:szCs w:val="16"/>
              </w:rPr>
              <w:t>11 375</w:t>
            </w:r>
          </w:p>
        </w:tc>
        <w:tc>
          <w:tcPr>
            <w:tcW w:w="1211" w:type="dxa"/>
            <w:tcBorders>
              <w:left w:val="single" w:sz="8" w:space="0" w:color="000000"/>
              <w:bottom w:val="single" w:sz="8" w:space="0" w:color="000000"/>
              <w:right w:val="single" w:sz="8" w:space="0" w:color="000000"/>
            </w:tcBorders>
            <w:shd w:val="clear" w:color="auto" w:fill="auto"/>
            <w:tcMar>
              <w:top w:w="55" w:type="dxa"/>
              <w:left w:w="55" w:type="dxa"/>
              <w:bottom w:w="55" w:type="dxa"/>
              <w:right w:w="55" w:type="dxa"/>
            </w:tcMar>
            <w:vAlign w:val="bottom"/>
          </w:tcPr>
          <w:p w14:paraId="6F71CEDF" w14:textId="77777777" w:rsidR="001029E1" w:rsidRDefault="001029E1" w:rsidP="002101A2">
            <w:pPr>
              <w:pStyle w:val="TableContents"/>
              <w:spacing w:after="283"/>
              <w:jc w:val="right"/>
              <w:rPr>
                <w:rFonts w:ascii="Arial" w:hAnsi="Arial"/>
                <w:sz w:val="16"/>
                <w:szCs w:val="16"/>
              </w:rPr>
            </w:pPr>
            <w:r>
              <w:rPr>
                <w:rFonts w:ascii="Arial" w:hAnsi="Arial"/>
                <w:sz w:val="16"/>
                <w:szCs w:val="16"/>
              </w:rPr>
              <w:t>5 100</w:t>
            </w:r>
          </w:p>
        </w:tc>
      </w:tr>
      <w:tr w:rsidR="001029E1" w14:paraId="218578AB" w14:textId="77777777" w:rsidTr="00BC7A72">
        <w:tc>
          <w:tcPr>
            <w:tcW w:w="3555" w:type="dxa"/>
            <w:tcBorders>
              <w:left w:val="single" w:sz="8" w:space="0" w:color="000000"/>
              <w:bottom w:val="single" w:sz="8" w:space="0" w:color="000000"/>
              <w:right w:val="single" w:sz="8" w:space="0" w:color="000000"/>
            </w:tcBorders>
            <w:shd w:val="clear" w:color="auto" w:fill="auto"/>
            <w:tcMar>
              <w:top w:w="0" w:type="dxa"/>
              <w:left w:w="28" w:type="dxa"/>
              <w:bottom w:w="28" w:type="dxa"/>
              <w:right w:w="28" w:type="dxa"/>
            </w:tcMar>
            <w:vAlign w:val="bottom"/>
          </w:tcPr>
          <w:p w14:paraId="138FEBF9" w14:textId="77777777" w:rsidR="001029E1" w:rsidRDefault="001029E1" w:rsidP="002101A2">
            <w:pPr>
              <w:pStyle w:val="TableContents"/>
              <w:spacing w:after="283"/>
              <w:jc w:val="both"/>
              <w:rPr>
                <w:rFonts w:ascii="Arial" w:hAnsi="Arial"/>
                <w:sz w:val="20"/>
                <w:szCs w:val="20"/>
              </w:rPr>
            </w:pPr>
            <w:r>
              <w:rPr>
                <w:rFonts w:ascii="Arial" w:hAnsi="Arial"/>
                <w:sz w:val="20"/>
                <w:szCs w:val="20"/>
              </w:rPr>
              <w:t>ieņēmumi no pašvaldības īpašuma pārdošanas</w:t>
            </w:r>
          </w:p>
        </w:tc>
        <w:tc>
          <w:tcPr>
            <w:tcW w:w="1245" w:type="dxa"/>
            <w:tcBorders>
              <w:left w:val="single" w:sz="8" w:space="0" w:color="000000"/>
              <w:bottom w:val="single" w:sz="8" w:space="0" w:color="000000"/>
            </w:tcBorders>
            <w:shd w:val="clear" w:color="auto" w:fill="auto"/>
            <w:tcMar>
              <w:top w:w="55" w:type="dxa"/>
              <w:left w:w="55" w:type="dxa"/>
              <w:bottom w:w="55" w:type="dxa"/>
              <w:right w:w="55" w:type="dxa"/>
            </w:tcMar>
          </w:tcPr>
          <w:p w14:paraId="135C6C3A" w14:textId="77777777" w:rsidR="001029E1" w:rsidRDefault="001029E1" w:rsidP="002101A2">
            <w:pPr>
              <w:pStyle w:val="TableContents"/>
              <w:spacing w:after="283"/>
              <w:jc w:val="right"/>
              <w:rPr>
                <w:rFonts w:ascii="Arial" w:hAnsi="Arial"/>
                <w:sz w:val="16"/>
                <w:szCs w:val="16"/>
              </w:rPr>
            </w:pPr>
            <w:r>
              <w:rPr>
                <w:rFonts w:ascii="Arial" w:hAnsi="Arial"/>
                <w:sz w:val="16"/>
                <w:szCs w:val="16"/>
              </w:rPr>
              <w:t>31120</w:t>
            </w:r>
          </w:p>
        </w:tc>
        <w:tc>
          <w:tcPr>
            <w:tcW w:w="1200" w:type="dxa"/>
            <w:tcBorders>
              <w:left w:val="single" w:sz="8" w:space="0" w:color="000000"/>
              <w:bottom w:val="single" w:sz="8" w:space="0" w:color="000000"/>
            </w:tcBorders>
            <w:shd w:val="clear" w:color="auto" w:fill="auto"/>
            <w:tcMar>
              <w:top w:w="55" w:type="dxa"/>
              <w:left w:w="55" w:type="dxa"/>
              <w:bottom w:w="55" w:type="dxa"/>
              <w:right w:w="55" w:type="dxa"/>
            </w:tcMar>
          </w:tcPr>
          <w:p w14:paraId="5BB0AC75" w14:textId="77777777" w:rsidR="001029E1" w:rsidRDefault="001029E1" w:rsidP="002101A2">
            <w:pPr>
              <w:pStyle w:val="TableContents"/>
              <w:spacing w:after="283"/>
              <w:jc w:val="right"/>
              <w:rPr>
                <w:rFonts w:ascii="Arial" w:hAnsi="Arial"/>
                <w:sz w:val="16"/>
                <w:szCs w:val="16"/>
              </w:rPr>
            </w:pPr>
            <w:r>
              <w:rPr>
                <w:rFonts w:ascii="Arial" w:hAnsi="Arial"/>
                <w:sz w:val="16"/>
                <w:szCs w:val="16"/>
              </w:rPr>
              <w:t>25427</w:t>
            </w:r>
          </w:p>
        </w:tc>
        <w:tc>
          <w:tcPr>
            <w:tcW w:w="1020" w:type="dxa"/>
            <w:tcBorders>
              <w:left w:val="single" w:sz="8" w:space="0" w:color="000000"/>
              <w:bottom w:val="single" w:sz="8" w:space="0" w:color="000000"/>
            </w:tcBorders>
            <w:shd w:val="clear" w:color="auto" w:fill="auto"/>
            <w:tcMar>
              <w:top w:w="55" w:type="dxa"/>
              <w:left w:w="55" w:type="dxa"/>
              <w:bottom w:w="55" w:type="dxa"/>
              <w:right w:w="55" w:type="dxa"/>
            </w:tcMar>
          </w:tcPr>
          <w:p w14:paraId="23D4F7F8" w14:textId="77777777" w:rsidR="001029E1" w:rsidRDefault="001029E1" w:rsidP="002101A2">
            <w:pPr>
              <w:pStyle w:val="TableContents"/>
              <w:spacing w:after="283"/>
              <w:jc w:val="right"/>
            </w:pPr>
            <w:r>
              <w:rPr>
                <w:rFonts w:ascii="Arial" w:hAnsi="Arial" w:cs="Arial"/>
                <w:sz w:val="16"/>
                <w:szCs w:val="16"/>
              </w:rPr>
              <w:t>260603</w:t>
            </w:r>
          </w:p>
        </w:tc>
        <w:tc>
          <w:tcPr>
            <w:tcW w:w="1266" w:type="dxa"/>
            <w:tcBorders>
              <w:left w:val="single" w:sz="8" w:space="0" w:color="000000"/>
              <w:bottom w:val="single" w:sz="8" w:space="0" w:color="000000"/>
            </w:tcBorders>
            <w:shd w:val="clear" w:color="auto" w:fill="auto"/>
            <w:tcMar>
              <w:top w:w="0" w:type="dxa"/>
              <w:left w:w="10" w:type="dxa"/>
              <w:bottom w:w="0" w:type="dxa"/>
              <w:right w:w="10" w:type="dxa"/>
            </w:tcMar>
          </w:tcPr>
          <w:p w14:paraId="3C39BB69" w14:textId="77777777" w:rsidR="001029E1" w:rsidRDefault="001029E1" w:rsidP="002101A2">
            <w:pPr>
              <w:pStyle w:val="TableContents"/>
              <w:spacing w:after="283"/>
              <w:jc w:val="right"/>
              <w:rPr>
                <w:rFonts w:ascii="Arial" w:hAnsi="Arial" w:cs="Arial"/>
                <w:sz w:val="16"/>
                <w:szCs w:val="16"/>
              </w:rPr>
            </w:pPr>
            <w:r>
              <w:rPr>
                <w:rFonts w:ascii="Arial" w:hAnsi="Arial" w:cs="Arial"/>
                <w:sz w:val="16"/>
                <w:szCs w:val="16"/>
              </w:rPr>
              <w:t>350 844</w:t>
            </w:r>
          </w:p>
        </w:tc>
        <w:tc>
          <w:tcPr>
            <w:tcW w:w="1211" w:type="dxa"/>
            <w:tcBorders>
              <w:left w:val="single" w:sz="8" w:space="0" w:color="000000"/>
              <w:bottom w:val="single" w:sz="8" w:space="0" w:color="000000"/>
              <w:right w:val="single" w:sz="8" w:space="0" w:color="000000"/>
            </w:tcBorders>
            <w:shd w:val="clear" w:color="auto" w:fill="auto"/>
            <w:tcMar>
              <w:top w:w="55" w:type="dxa"/>
              <w:left w:w="55" w:type="dxa"/>
              <w:bottom w:w="55" w:type="dxa"/>
              <w:right w:w="55" w:type="dxa"/>
            </w:tcMar>
            <w:vAlign w:val="bottom"/>
          </w:tcPr>
          <w:p w14:paraId="0DD78E94" w14:textId="77777777" w:rsidR="001029E1" w:rsidRDefault="001029E1" w:rsidP="002101A2">
            <w:pPr>
              <w:pStyle w:val="TableContents"/>
              <w:spacing w:after="283"/>
              <w:jc w:val="right"/>
              <w:rPr>
                <w:rFonts w:ascii="Arial" w:hAnsi="Arial"/>
                <w:sz w:val="16"/>
                <w:szCs w:val="16"/>
              </w:rPr>
            </w:pPr>
            <w:r>
              <w:rPr>
                <w:rFonts w:ascii="Arial" w:hAnsi="Arial"/>
                <w:sz w:val="16"/>
                <w:szCs w:val="16"/>
              </w:rPr>
              <w:t>401 076</w:t>
            </w:r>
          </w:p>
        </w:tc>
      </w:tr>
      <w:tr w:rsidR="001029E1" w14:paraId="68D8ED07" w14:textId="77777777" w:rsidTr="00BC7A72">
        <w:trPr>
          <w:trHeight w:val="825"/>
        </w:trPr>
        <w:tc>
          <w:tcPr>
            <w:tcW w:w="3555" w:type="dxa"/>
            <w:tcBorders>
              <w:left w:val="single" w:sz="8" w:space="0" w:color="000000"/>
              <w:bottom w:val="single" w:sz="8" w:space="0" w:color="000000"/>
              <w:right w:val="single" w:sz="8" w:space="0" w:color="000000"/>
            </w:tcBorders>
            <w:shd w:val="clear" w:color="auto" w:fill="auto"/>
            <w:tcMar>
              <w:top w:w="0" w:type="dxa"/>
              <w:left w:w="28" w:type="dxa"/>
              <w:bottom w:w="28" w:type="dxa"/>
              <w:right w:w="28" w:type="dxa"/>
            </w:tcMar>
            <w:vAlign w:val="bottom"/>
          </w:tcPr>
          <w:p w14:paraId="1872F4BE" w14:textId="77777777" w:rsidR="001029E1" w:rsidRDefault="001029E1" w:rsidP="002101A2">
            <w:pPr>
              <w:pStyle w:val="TableContents"/>
              <w:spacing w:after="283"/>
              <w:jc w:val="both"/>
              <w:rPr>
                <w:rFonts w:ascii="Arial" w:hAnsi="Arial"/>
                <w:b/>
                <w:sz w:val="20"/>
                <w:szCs w:val="20"/>
              </w:rPr>
            </w:pPr>
            <w:r>
              <w:rPr>
                <w:rFonts w:ascii="Arial" w:hAnsi="Arial"/>
                <w:b/>
                <w:sz w:val="20"/>
                <w:szCs w:val="20"/>
              </w:rPr>
              <w:t>MAKSAS PAKALPOJUMI UN CITI PAŠU IEŅĒMUMI</w:t>
            </w:r>
          </w:p>
        </w:tc>
        <w:tc>
          <w:tcPr>
            <w:tcW w:w="1245" w:type="dxa"/>
            <w:tcBorders>
              <w:left w:val="single" w:sz="8" w:space="0" w:color="000000"/>
              <w:bottom w:val="single" w:sz="8" w:space="0" w:color="000000"/>
            </w:tcBorders>
            <w:shd w:val="clear" w:color="auto" w:fill="auto"/>
            <w:tcMar>
              <w:top w:w="55" w:type="dxa"/>
              <w:left w:w="55" w:type="dxa"/>
              <w:bottom w:w="55" w:type="dxa"/>
              <w:right w:w="55" w:type="dxa"/>
            </w:tcMar>
          </w:tcPr>
          <w:p w14:paraId="0D23CE7B" w14:textId="77777777" w:rsidR="001029E1" w:rsidRDefault="001029E1" w:rsidP="002101A2">
            <w:pPr>
              <w:pStyle w:val="TableContents"/>
              <w:spacing w:after="283"/>
              <w:jc w:val="right"/>
              <w:rPr>
                <w:rFonts w:ascii="Arial" w:hAnsi="Arial"/>
                <w:b/>
                <w:sz w:val="16"/>
                <w:szCs w:val="16"/>
              </w:rPr>
            </w:pPr>
            <w:r>
              <w:rPr>
                <w:rFonts w:ascii="Arial" w:hAnsi="Arial"/>
                <w:b/>
                <w:sz w:val="16"/>
                <w:szCs w:val="16"/>
              </w:rPr>
              <w:t>410 736</w:t>
            </w:r>
          </w:p>
        </w:tc>
        <w:tc>
          <w:tcPr>
            <w:tcW w:w="1200" w:type="dxa"/>
            <w:tcBorders>
              <w:left w:val="single" w:sz="8" w:space="0" w:color="000000"/>
              <w:bottom w:val="single" w:sz="8" w:space="0" w:color="000000"/>
            </w:tcBorders>
            <w:shd w:val="clear" w:color="auto" w:fill="auto"/>
            <w:tcMar>
              <w:top w:w="55" w:type="dxa"/>
              <w:left w:w="55" w:type="dxa"/>
              <w:bottom w:w="55" w:type="dxa"/>
              <w:right w:w="55" w:type="dxa"/>
            </w:tcMar>
          </w:tcPr>
          <w:p w14:paraId="31B4F3AA" w14:textId="77777777" w:rsidR="001029E1" w:rsidRDefault="001029E1" w:rsidP="002101A2">
            <w:pPr>
              <w:pStyle w:val="TableContents"/>
              <w:spacing w:after="283"/>
              <w:jc w:val="right"/>
              <w:rPr>
                <w:rFonts w:ascii="Arial" w:hAnsi="Arial"/>
                <w:b/>
                <w:sz w:val="16"/>
                <w:szCs w:val="16"/>
              </w:rPr>
            </w:pPr>
            <w:r>
              <w:rPr>
                <w:rFonts w:ascii="Arial" w:hAnsi="Arial"/>
                <w:b/>
                <w:sz w:val="16"/>
                <w:szCs w:val="16"/>
              </w:rPr>
              <w:t>314 477</w:t>
            </w:r>
          </w:p>
        </w:tc>
        <w:tc>
          <w:tcPr>
            <w:tcW w:w="1020" w:type="dxa"/>
            <w:tcBorders>
              <w:left w:val="single" w:sz="8" w:space="0" w:color="000000"/>
              <w:bottom w:val="single" w:sz="8" w:space="0" w:color="000000"/>
            </w:tcBorders>
            <w:shd w:val="clear" w:color="auto" w:fill="auto"/>
            <w:tcMar>
              <w:top w:w="55" w:type="dxa"/>
              <w:left w:w="55" w:type="dxa"/>
              <w:bottom w:w="55" w:type="dxa"/>
              <w:right w:w="55" w:type="dxa"/>
            </w:tcMar>
          </w:tcPr>
          <w:p w14:paraId="05F49654" w14:textId="77777777" w:rsidR="001029E1" w:rsidRDefault="001029E1" w:rsidP="002101A2">
            <w:pPr>
              <w:pStyle w:val="TableContents"/>
              <w:spacing w:after="283"/>
              <w:jc w:val="right"/>
              <w:rPr>
                <w:rFonts w:ascii="Arial" w:hAnsi="Arial"/>
                <w:b/>
                <w:sz w:val="16"/>
                <w:szCs w:val="16"/>
              </w:rPr>
            </w:pPr>
            <w:r>
              <w:rPr>
                <w:rFonts w:ascii="Arial" w:hAnsi="Arial"/>
                <w:b/>
                <w:sz w:val="16"/>
                <w:szCs w:val="16"/>
              </w:rPr>
              <w:t>502 567</w:t>
            </w:r>
          </w:p>
        </w:tc>
        <w:tc>
          <w:tcPr>
            <w:tcW w:w="1266" w:type="dxa"/>
            <w:tcBorders>
              <w:left w:val="single" w:sz="8" w:space="0" w:color="000000"/>
              <w:bottom w:val="single" w:sz="8" w:space="0" w:color="000000"/>
            </w:tcBorders>
            <w:shd w:val="clear" w:color="auto" w:fill="auto"/>
            <w:tcMar>
              <w:top w:w="0" w:type="dxa"/>
              <w:left w:w="10" w:type="dxa"/>
              <w:bottom w:w="0" w:type="dxa"/>
              <w:right w:w="10" w:type="dxa"/>
            </w:tcMar>
          </w:tcPr>
          <w:p w14:paraId="1337D8A1" w14:textId="77777777" w:rsidR="001029E1" w:rsidRDefault="001029E1" w:rsidP="002101A2">
            <w:pPr>
              <w:pStyle w:val="TableContents"/>
              <w:spacing w:after="283"/>
              <w:jc w:val="right"/>
              <w:rPr>
                <w:rFonts w:ascii="Arial" w:hAnsi="Arial"/>
                <w:b/>
                <w:sz w:val="16"/>
                <w:szCs w:val="16"/>
              </w:rPr>
            </w:pPr>
            <w:r>
              <w:rPr>
                <w:rFonts w:ascii="Arial" w:hAnsi="Arial"/>
                <w:b/>
                <w:sz w:val="16"/>
                <w:szCs w:val="16"/>
              </w:rPr>
              <w:t>340 766</w:t>
            </w:r>
          </w:p>
        </w:tc>
        <w:tc>
          <w:tcPr>
            <w:tcW w:w="1211" w:type="dxa"/>
            <w:tcBorders>
              <w:left w:val="single" w:sz="8" w:space="0" w:color="000000"/>
              <w:bottom w:val="single" w:sz="8" w:space="0" w:color="000000"/>
              <w:right w:val="single" w:sz="8" w:space="0" w:color="000000"/>
            </w:tcBorders>
            <w:shd w:val="clear" w:color="auto" w:fill="auto"/>
            <w:tcMar>
              <w:top w:w="55" w:type="dxa"/>
              <w:left w:w="55" w:type="dxa"/>
              <w:bottom w:w="55" w:type="dxa"/>
              <w:right w:w="55" w:type="dxa"/>
            </w:tcMar>
            <w:vAlign w:val="bottom"/>
          </w:tcPr>
          <w:p w14:paraId="607E503C" w14:textId="77777777" w:rsidR="001029E1" w:rsidRDefault="001029E1" w:rsidP="002101A2">
            <w:pPr>
              <w:pStyle w:val="TableContents"/>
              <w:spacing w:after="283"/>
              <w:jc w:val="right"/>
              <w:rPr>
                <w:rFonts w:ascii="Arial" w:hAnsi="Arial"/>
                <w:b/>
                <w:sz w:val="16"/>
                <w:szCs w:val="16"/>
              </w:rPr>
            </w:pPr>
            <w:r>
              <w:rPr>
                <w:rFonts w:ascii="Arial" w:hAnsi="Arial"/>
                <w:b/>
                <w:sz w:val="16"/>
                <w:szCs w:val="16"/>
              </w:rPr>
              <w:t>379 966</w:t>
            </w:r>
          </w:p>
        </w:tc>
      </w:tr>
      <w:tr w:rsidR="001029E1" w14:paraId="6C1F1D3D" w14:textId="77777777" w:rsidTr="00BC7A72">
        <w:tc>
          <w:tcPr>
            <w:tcW w:w="3555" w:type="dxa"/>
            <w:tcBorders>
              <w:left w:val="single" w:sz="8" w:space="0" w:color="000000"/>
              <w:bottom w:val="single" w:sz="8" w:space="0" w:color="000000"/>
              <w:right w:val="single" w:sz="8" w:space="0" w:color="000000"/>
            </w:tcBorders>
            <w:shd w:val="clear" w:color="auto" w:fill="auto"/>
            <w:tcMar>
              <w:top w:w="0" w:type="dxa"/>
              <w:left w:w="28" w:type="dxa"/>
              <w:bottom w:w="28" w:type="dxa"/>
              <w:right w:w="28" w:type="dxa"/>
            </w:tcMar>
            <w:vAlign w:val="bottom"/>
          </w:tcPr>
          <w:p w14:paraId="650A2093" w14:textId="77777777" w:rsidR="001029E1" w:rsidRDefault="001029E1" w:rsidP="002101A2">
            <w:pPr>
              <w:pStyle w:val="TableContents"/>
              <w:spacing w:after="283"/>
              <w:jc w:val="both"/>
              <w:rPr>
                <w:rFonts w:ascii="Arial" w:hAnsi="Arial"/>
                <w:sz w:val="20"/>
                <w:szCs w:val="20"/>
              </w:rPr>
            </w:pPr>
            <w:r>
              <w:rPr>
                <w:rFonts w:ascii="Arial" w:hAnsi="Arial"/>
                <w:sz w:val="20"/>
                <w:szCs w:val="20"/>
              </w:rPr>
              <w:t>Maksa par izglītības pakalpojumiem</w:t>
            </w:r>
          </w:p>
        </w:tc>
        <w:tc>
          <w:tcPr>
            <w:tcW w:w="1245" w:type="dxa"/>
            <w:tcBorders>
              <w:left w:val="single" w:sz="8" w:space="0" w:color="000000"/>
              <w:bottom w:val="single" w:sz="8" w:space="0" w:color="000000"/>
            </w:tcBorders>
            <w:shd w:val="clear" w:color="auto" w:fill="auto"/>
            <w:tcMar>
              <w:top w:w="55" w:type="dxa"/>
              <w:left w:w="55" w:type="dxa"/>
              <w:bottom w:w="55" w:type="dxa"/>
              <w:right w:w="55" w:type="dxa"/>
            </w:tcMar>
          </w:tcPr>
          <w:p w14:paraId="50908AFB" w14:textId="77777777" w:rsidR="001029E1" w:rsidRDefault="001029E1" w:rsidP="002101A2">
            <w:pPr>
              <w:pStyle w:val="TableContents"/>
              <w:spacing w:after="283"/>
              <w:jc w:val="right"/>
              <w:rPr>
                <w:rFonts w:ascii="Arial" w:hAnsi="Arial"/>
                <w:sz w:val="16"/>
                <w:szCs w:val="16"/>
              </w:rPr>
            </w:pPr>
            <w:r>
              <w:rPr>
                <w:rFonts w:ascii="Arial" w:hAnsi="Arial"/>
                <w:sz w:val="16"/>
                <w:szCs w:val="16"/>
              </w:rPr>
              <w:t>67407</w:t>
            </w:r>
          </w:p>
        </w:tc>
        <w:tc>
          <w:tcPr>
            <w:tcW w:w="1200" w:type="dxa"/>
            <w:tcBorders>
              <w:left w:val="single" w:sz="8" w:space="0" w:color="000000"/>
              <w:bottom w:val="single" w:sz="8" w:space="0" w:color="000000"/>
            </w:tcBorders>
            <w:shd w:val="clear" w:color="auto" w:fill="auto"/>
            <w:tcMar>
              <w:top w:w="55" w:type="dxa"/>
              <w:left w:w="55" w:type="dxa"/>
              <w:bottom w:w="55" w:type="dxa"/>
              <w:right w:w="55" w:type="dxa"/>
            </w:tcMar>
          </w:tcPr>
          <w:p w14:paraId="5430A862" w14:textId="77777777" w:rsidR="001029E1" w:rsidRDefault="001029E1" w:rsidP="002101A2">
            <w:pPr>
              <w:pStyle w:val="TableContents"/>
              <w:spacing w:after="283"/>
              <w:jc w:val="right"/>
              <w:rPr>
                <w:rFonts w:ascii="Arial" w:hAnsi="Arial"/>
                <w:sz w:val="16"/>
                <w:szCs w:val="16"/>
              </w:rPr>
            </w:pPr>
            <w:r>
              <w:rPr>
                <w:rFonts w:ascii="Arial" w:hAnsi="Arial"/>
                <w:sz w:val="16"/>
                <w:szCs w:val="16"/>
              </w:rPr>
              <w:t>75170</w:t>
            </w:r>
          </w:p>
        </w:tc>
        <w:tc>
          <w:tcPr>
            <w:tcW w:w="1020" w:type="dxa"/>
            <w:tcBorders>
              <w:left w:val="single" w:sz="8" w:space="0" w:color="000000"/>
              <w:bottom w:val="single" w:sz="8" w:space="0" w:color="000000"/>
            </w:tcBorders>
            <w:shd w:val="clear" w:color="auto" w:fill="auto"/>
            <w:tcMar>
              <w:top w:w="55" w:type="dxa"/>
              <w:left w:w="55" w:type="dxa"/>
              <w:bottom w:w="55" w:type="dxa"/>
              <w:right w:w="55" w:type="dxa"/>
            </w:tcMar>
          </w:tcPr>
          <w:p w14:paraId="69B89256" w14:textId="77777777" w:rsidR="001029E1" w:rsidRDefault="001029E1" w:rsidP="002101A2">
            <w:pPr>
              <w:pStyle w:val="TableContents"/>
              <w:spacing w:after="283"/>
              <w:jc w:val="right"/>
              <w:rPr>
                <w:rFonts w:ascii="Arial" w:hAnsi="Arial"/>
                <w:sz w:val="16"/>
                <w:szCs w:val="16"/>
              </w:rPr>
            </w:pPr>
            <w:r>
              <w:rPr>
                <w:rFonts w:ascii="Arial" w:hAnsi="Arial"/>
                <w:sz w:val="16"/>
                <w:szCs w:val="16"/>
              </w:rPr>
              <w:t>78273</w:t>
            </w:r>
          </w:p>
        </w:tc>
        <w:tc>
          <w:tcPr>
            <w:tcW w:w="1266" w:type="dxa"/>
            <w:tcBorders>
              <w:left w:val="single" w:sz="8" w:space="0" w:color="000000"/>
              <w:bottom w:val="single" w:sz="8" w:space="0" w:color="000000"/>
            </w:tcBorders>
            <w:shd w:val="clear" w:color="auto" w:fill="auto"/>
            <w:tcMar>
              <w:top w:w="0" w:type="dxa"/>
              <w:left w:w="10" w:type="dxa"/>
              <w:bottom w:w="0" w:type="dxa"/>
              <w:right w:w="10" w:type="dxa"/>
            </w:tcMar>
          </w:tcPr>
          <w:p w14:paraId="68D2EC2B" w14:textId="77777777" w:rsidR="001029E1" w:rsidRDefault="001029E1" w:rsidP="002101A2">
            <w:pPr>
              <w:pStyle w:val="TableContents"/>
              <w:spacing w:after="283"/>
              <w:jc w:val="right"/>
              <w:rPr>
                <w:rFonts w:ascii="Arial" w:hAnsi="Arial"/>
                <w:sz w:val="16"/>
                <w:szCs w:val="16"/>
              </w:rPr>
            </w:pPr>
            <w:r>
              <w:rPr>
                <w:rFonts w:ascii="Arial" w:hAnsi="Arial"/>
                <w:sz w:val="16"/>
                <w:szCs w:val="16"/>
              </w:rPr>
              <w:t>63 084</w:t>
            </w:r>
          </w:p>
        </w:tc>
        <w:tc>
          <w:tcPr>
            <w:tcW w:w="1211" w:type="dxa"/>
            <w:tcBorders>
              <w:left w:val="single" w:sz="8" w:space="0" w:color="000000"/>
              <w:bottom w:val="single" w:sz="8" w:space="0" w:color="000000"/>
              <w:right w:val="single" w:sz="8" w:space="0" w:color="000000"/>
            </w:tcBorders>
            <w:shd w:val="clear" w:color="auto" w:fill="auto"/>
            <w:tcMar>
              <w:top w:w="55" w:type="dxa"/>
              <w:left w:w="55" w:type="dxa"/>
              <w:bottom w:w="55" w:type="dxa"/>
              <w:right w:w="55" w:type="dxa"/>
            </w:tcMar>
            <w:vAlign w:val="bottom"/>
          </w:tcPr>
          <w:p w14:paraId="7EBB2248" w14:textId="77777777" w:rsidR="001029E1" w:rsidRDefault="001029E1" w:rsidP="002101A2">
            <w:pPr>
              <w:pStyle w:val="TableContents"/>
              <w:spacing w:after="283"/>
              <w:jc w:val="right"/>
              <w:rPr>
                <w:rFonts w:ascii="Arial" w:hAnsi="Arial"/>
                <w:sz w:val="16"/>
                <w:szCs w:val="16"/>
              </w:rPr>
            </w:pPr>
            <w:r>
              <w:rPr>
                <w:rFonts w:ascii="Arial" w:hAnsi="Arial"/>
                <w:sz w:val="16"/>
                <w:szCs w:val="16"/>
              </w:rPr>
              <w:t>78 000</w:t>
            </w:r>
          </w:p>
        </w:tc>
      </w:tr>
      <w:tr w:rsidR="001029E1" w14:paraId="24E79331" w14:textId="77777777" w:rsidTr="00BC7A72">
        <w:tc>
          <w:tcPr>
            <w:tcW w:w="3555" w:type="dxa"/>
            <w:tcBorders>
              <w:left w:val="single" w:sz="8" w:space="0" w:color="000000"/>
              <w:bottom w:val="single" w:sz="8" w:space="0" w:color="000000"/>
              <w:right w:val="single" w:sz="8" w:space="0" w:color="000000"/>
            </w:tcBorders>
            <w:shd w:val="clear" w:color="auto" w:fill="auto"/>
            <w:tcMar>
              <w:top w:w="0" w:type="dxa"/>
              <w:left w:w="28" w:type="dxa"/>
              <w:bottom w:w="28" w:type="dxa"/>
              <w:right w:w="28" w:type="dxa"/>
            </w:tcMar>
            <w:vAlign w:val="bottom"/>
          </w:tcPr>
          <w:p w14:paraId="00B19B62" w14:textId="77777777" w:rsidR="001029E1" w:rsidRDefault="001029E1" w:rsidP="002101A2">
            <w:pPr>
              <w:pStyle w:val="TableContents"/>
              <w:spacing w:after="283"/>
              <w:jc w:val="both"/>
              <w:rPr>
                <w:rFonts w:ascii="Arial" w:hAnsi="Arial"/>
                <w:sz w:val="20"/>
                <w:szCs w:val="20"/>
              </w:rPr>
            </w:pPr>
            <w:r>
              <w:rPr>
                <w:rFonts w:ascii="Arial" w:hAnsi="Arial"/>
                <w:sz w:val="20"/>
                <w:szCs w:val="20"/>
              </w:rPr>
              <w:t>Ieņēmumi par nomu un īri</w:t>
            </w:r>
          </w:p>
        </w:tc>
        <w:tc>
          <w:tcPr>
            <w:tcW w:w="1245" w:type="dxa"/>
            <w:tcBorders>
              <w:left w:val="single" w:sz="8" w:space="0" w:color="000000"/>
              <w:bottom w:val="single" w:sz="8" w:space="0" w:color="000000"/>
            </w:tcBorders>
            <w:shd w:val="clear" w:color="auto" w:fill="auto"/>
            <w:tcMar>
              <w:top w:w="55" w:type="dxa"/>
              <w:left w:w="55" w:type="dxa"/>
              <w:bottom w:w="55" w:type="dxa"/>
              <w:right w:w="55" w:type="dxa"/>
            </w:tcMar>
          </w:tcPr>
          <w:p w14:paraId="38A2B992" w14:textId="77777777" w:rsidR="001029E1" w:rsidRDefault="001029E1" w:rsidP="002101A2">
            <w:pPr>
              <w:pStyle w:val="TableContents"/>
              <w:spacing w:after="283"/>
              <w:jc w:val="right"/>
              <w:rPr>
                <w:rFonts w:ascii="Arial" w:hAnsi="Arial"/>
                <w:sz w:val="16"/>
                <w:szCs w:val="16"/>
              </w:rPr>
            </w:pPr>
            <w:r>
              <w:rPr>
                <w:rFonts w:ascii="Arial" w:hAnsi="Arial"/>
                <w:sz w:val="16"/>
                <w:szCs w:val="16"/>
              </w:rPr>
              <w:t>154479</w:t>
            </w:r>
          </w:p>
        </w:tc>
        <w:tc>
          <w:tcPr>
            <w:tcW w:w="1200" w:type="dxa"/>
            <w:tcBorders>
              <w:left w:val="single" w:sz="8" w:space="0" w:color="000000"/>
              <w:bottom w:val="single" w:sz="8" w:space="0" w:color="000000"/>
            </w:tcBorders>
            <w:shd w:val="clear" w:color="auto" w:fill="auto"/>
            <w:tcMar>
              <w:top w:w="55" w:type="dxa"/>
              <w:left w:w="55" w:type="dxa"/>
              <w:bottom w:w="55" w:type="dxa"/>
              <w:right w:w="55" w:type="dxa"/>
            </w:tcMar>
          </w:tcPr>
          <w:p w14:paraId="55B5EE01" w14:textId="77777777" w:rsidR="001029E1" w:rsidRDefault="001029E1" w:rsidP="002101A2">
            <w:pPr>
              <w:pStyle w:val="TableContents"/>
              <w:spacing w:after="283"/>
              <w:jc w:val="right"/>
              <w:rPr>
                <w:rFonts w:ascii="Arial" w:hAnsi="Arial"/>
                <w:sz w:val="16"/>
                <w:szCs w:val="16"/>
              </w:rPr>
            </w:pPr>
            <w:r>
              <w:rPr>
                <w:rFonts w:ascii="Arial" w:hAnsi="Arial"/>
                <w:sz w:val="16"/>
                <w:szCs w:val="16"/>
              </w:rPr>
              <w:t>181113</w:t>
            </w:r>
          </w:p>
        </w:tc>
        <w:tc>
          <w:tcPr>
            <w:tcW w:w="1020" w:type="dxa"/>
            <w:tcBorders>
              <w:left w:val="single" w:sz="8" w:space="0" w:color="000000"/>
              <w:bottom w:val="single" w:sz="8" w:space="0" w:color="000000"/>
            </w:tcBorders>
            <w:shd w:val="clear" w:color="auto" w:fill="auto"/>
            <w:tcMar>
              <w:top w:w="55" w:type="dxa"/>
              <w:left w:w="55" w:type="dxa"/>
              <w:bottom w:w="55" w:type="dxa"/>
              <w:right w:w="55" w:type="dxa"/>
            </w:tcMar>
          </w:tcPr>
          <w:p w14:paraId="3F788B1C" w14:textId="77777777" w:rsidR="001029E1" w:rsidRDefault="001029E1" w:rsidP="002101A2">
            <w:pPr>
              <w:pStyle w:val="TableContents"/>
              <w:spacing w:after="283"/>
              <w:jc w:val="right"/>
              <w:rPr>
                <w:rFonts w:ascii="Arial" w:hAnsi="Arial"/>
                <w:sz w:val="16"/>
                <w:szCs w:val="16"/>
              </w:rPr>
            </w:pPr>
            <w:r>
              <w:rPr>
                <w:rFonts w:ascii="Arial" w:hAnsi="Arial"/>
                <w:sz w:val="16"/>
                <w:szCs w:val="16"/>
              </w:rPr>
              <w:t>185148</w:t>
            </w:r>
          </w:p>
        </w:tc>
        <w:tc>
          <w:tcPr>
            <w:tcW w:w="1266" w:type="dxa"/>
            <w:tcBorders>
              <w:left w:val="single" w:sz="8" w:space="0" w:color="000000"/>
              <w:bottom w:val="single" w:sz="8" w:space="0" w:color="000000"/>
            </w:tcBorders>
            <w:shd w:val="clear" w:color="auto" w:fill="auto"/>
            <w:tcMar>
              <w:top w:w="0" w:type="dxa"/>
              <w:left w:w="10" w:type="dxa"/>
              <w:bottom w:w="0" w:type="dxa"/>
              <w:right w:w="10" w:type="dxa"/>
            </w:tcMar>
          </w:tcPr>
          <w:p w14:paraId="0E7D767C" w14:textId="77777777" w:rsidR="001029E1" w:rsidRDefault="001029E1" w:rsidP="002101A2">
            <w:pPr>
              <w:pStyle w:val="TableContents"/>
              <w:spacing w:after="283"/>
              <w:jc w:val="right"/>
              <w:rPr>
                <w:rFonts w:ascii="Arial" w:hAnsi="Arial"/>
                <w:sz w:val="16"/>
                <w:szCs w:val="16"/>
              </w:rPr>
            </w:pPr>
            <w:r>
              <w:rPr>
                <w:rFonts w:ascii="Arial" w:hAnsi="Arial"/>
                <w:sz w:val="16"/>
                <w:szCs w:val="16"/>
              </w:rPr>
              <w:t>80 221</w:t>
            </w:r>
          </w:p>
        </w:tc>
        <w:tc>
          <w:tcPr>
            <w:tcW w:w="1211" w:type="dxa"/>
            <w:tcBorders>
              <w:left w:val="single" w:sz="8" w:space="0" w:color="000000"/>
              <w:bottom w:val="single" w:sz="8" w:space="0" w:color="000000"/>
              <w:right w:val="single" w:sz="8" w:space="0" w:color="000000"/>
            </w:tcBorders>
            <w:shd w:val="clear" w:color="auto" w:fill="auto"/>
            <w:tcMar>
              <w:top w:w="55" w:type="dxa"/>
              <w:left w:w="55" w:type="dxa"/>
              <w:bottom w:w="55" w:type="dxa"/>
              <w:right w:w="55" w:type="dxa"/>
            </w:tcMar>
            <w:vAlign w:val="bottom"/>
          </w:tcPr>
          <w:p w14:paraId="7E372732" w14:textId="77777777" w:rsidR="001029E1" w:rsidRDefault="001029E1" w:rsidP="002101A2">
            <w:pPr>
              <w:pStyle w:val="TableContents"/>
              <w:spacing w:after="283"/>
              <w:jc w:val="right"/>
              <w:rPr>
                <w:rFonts w:ascii="Arial" w:hAnsi="Arial"/>
                <w:sz w:val="16"/>
                <w:szCs w:val="16"/>
              </w:rPr>
            </w:pPr>
            <w:r>
              <w:rPr>
                <w:rFonts w:ascii="Arial" w:hAnsi="Arial"/>
                <w:sz w:val="16"/>
                <w:szCs w:val="16"/>
              </w:rPr>
              <w:t>11 9845</w:t>
            </w:r>
          </w:p>
        </w:tc>
      </w:tr>
      <w:tr w:rsidR="001029E1" w14:paraId="4C2CC2FA" w14:textId="77777777" w:rsidTr="00BC7A72">
        <w:tc>
          <w:tcPr>
            <w:tcW w:w="3555" w:type="dxa"/>
            <w:tcBorders>
              <w:left w:val="single" w:sz="8" w:space="0" w:color="000000"/>
              <w:bottom w:val="single" w:sz="8" w:space="0" w:color="000000"/>
              <w:right w:val="single" w:sz="8" w:space="0" w:color="000000"/>
            </w:tcBorders>
            <w:shd w:val="clear" w:color="auto" w:fill="auto"/>
            <w:tcMar>
              <w:top w:w="0" w:type="dxa"/>
              <w:left w:w="28" w:type="dxa"/>
              <w:bottom w:w="28" w:type="dxa"/>
              <w:right w:w="28" w:type="dxa"/>
            </w:tcMar>
            <w:vAlign w:val="bottom"/>
          </w:tcPr>
          <w:p w14:paraId="6306732D" w14:textId="77777777" w:rsidR="001029E1" w:rsidRDefault="001029E1" w:rsidP="002101A2">
            <w:pPr>
              <w:pStyle w:val="TableContents"/>
              <w:spacing w:after="283"/>
              <w:jc w:val="both"/>
              <w:rPr>
                <w:rFonts w:ascii="Arial" w:hAnsi="Arial"/>
                <w:sz w:val="20"/>
                <w:szCs w:val="20"/>
              </w:rPr>
            </w:pPr>
            <w:r>
              <w:rPr>
                <w:rFonts w:ascii="Arial" w:hAnsi="Arial"/>
                <w:sz w:val="20"/>
                <w:szCs w:val="20"/>
              </w:rPr>
              <w:t>Ieņēmumi no pacientu iemaksām</w:t>
            </w:r>
          </w:p>
        </w:tc>
        <w:tc>
          <w:tcPr>
            <w:tcW w:w="1245" w:type="dxa"/>
            <w:tcBorders>
              <w:left w:val="single" w:sz="8" w:space="0" w:color="000000"/>
              <w:bottom w:val="single" w:sz="8" w:space="0" w:color="000000"/>
            </w:tcBorders>
            <w:shd w:val="clear" w:color="auto" w:fill="auto"/>
            <w:tcMar>
              <w:top w:w="55" w:type="dxa"/>
              <w:left w:w="55" w:type="dxa"/>
              <w:bottom w:w="55" w:type="dxa"/>
              <w:right w:w="55" w:type="dxa"/>
            </w:tcMar>
          </w:tcPr>
          <w:p w14:paraId="097D5DEB" w14:textId="77777777" w:rsidR="001029E1" w:rsidRDefault="001029E1" w:rsidP="002101A2">
            <w:pPr>
              <w:pStyle w:val="TableContents"/>
              <w:spacing w:after="283"/>
              <w:jc w:val="right"/>
              <w:rPr>
                <w:rFonts w:ascii="Arial" w:hAnsi="Arial"/>
                <w:sz w:val="16"/>
                <w:szCs w:val="16"/>
              </w:rPr>
            </w:pPr>
            <w:r>
              <w:rPr>
                <w:rFonts w:ascii="Arial" w:hAnsi="Arial"/>
                <w:sz w:val="16"/>
                <w:szCs w:val="16"/>
              </w:rPr>
              <w:t>247</w:t>
            </w:r>
          </w:p>
        </w:tc>
        <w:tc>
          <w:tcPr>
            <w:tcW w:w="1200" w:type="dxa"/>
            <w:tcBorders>
              <w:left w:val="single" w:sz="8" w:space="0" w:color="000000"/>
              <w:bottom w:val="single" w:sz="8" w:space="0" w:color="000000"/>
            </w:tcBorders>
            <w:shd w:val="clear" w:color="auto" w:fill="auto"/>
            <w:tcMar>
              <w:top w:w="55" w:type="dxa"/>
              <w:left w:w="55" w:type="dxa"/>
              <w:bottom w:w="55" w:type="dxa"/>
              <w:right w:w="55" w:type="dxa"/>
            </w:tcMar>
          </w:tcPr>
          <w:p w14:paraId="2988A84F" w14:textId="77777777" w:rsidR="001029E1" w:rsidRDefault="001029E1" w:rsidP="002101A2">
            <w:pPr>
              <w:pStyle w:val="TableContents"/>
              <w:spacing w:after="283"/>
              <w:jc w:val="right"/>
              <w:rPr>
                <w:rFonts w:ascii="Arial" w:hAnsi="Arial"/>
                <w:sz w:val="16"/>
                <w:szCs w:val="16"/>
              </w:rPr>
            </w:pPr>
            <w:r>
              <w:rPr>
                <w:rFonts w:ascii="Arial" w:hAnsi="Arial"/>
                <w:sz w:val="16"/>
                <w:szCs w:val="16"/>
              </w:rPr>
              <w:t>126</w:t>
            </w:r>
          </w:p>
        </w:tc>
        <w:tc>
          <w:tcPr>
            <w:tcW w:w="1020" w:type="dxa"/>
            <w:tcBorders>
              <w:left w:val="single" w:sz="8" w:space="0" w:color="000000"/>
              <w:bottom w:val="single" w:sz="8" w:space="0" w:color="000000"/>
            </w:tcBorders>
            <w:shd w:val="clear" w:color="auto" w:fill="auto"/>
            <w:tcMar>
              <w:top w:w="55" w:type="dxa"/>
              <w:left w:w="55" w:type="dxa"/>
              <w:bottom w:w="55" w:type="dxa"/>
              <w:right w:w="55" w:type="dxa"/>
            </w:tcMar>
          </w:tcPr>
          <w:p w14:paraId="7AADB16B" w14:textId="77777777" w:rsidR="001029E1" w:rsidRDefault="001029E1" w:rsidP="002101A2">
            <w:pPr>
              <w:pStyle w:val="TableContents"/>
              <w:spacing w:after="283"/>
              <w:jc w:val="right"/>
              <w:rPr>
                <w:rFonts w:ascii="Arial" w:hAnsi="Arial"/>
                <w:sz w:val="16"/>
                <w:szCs w:val="16"/>
              </w:rPr>
            </w:pPr>
            <w:r>
              <w:rPr>
                <w:rFonts w:ascii="Arial" w:hAnsi="Arial"/>
                <w:sz w:val="16"/>
                <w:szCs w:val="16"/>
              </w:rPr>
              <w:t>194</w:t>
            </w:r>
          </w:p>
        </w:tc>
        <w:tc>
          <w:tcPr>
            <w:tcW w:w="1266" w:type="dxa"/>
            <w:tcBorders>
              <w:left w:val="single" w:sz="8" w:space="0" w:color="000000"/>
              <w:bottom w:val="single" w:sz="8" w:space="0" w:color="000000"/>
            </w:tcBorders>
            <w:shd w:val="clear" w:color="auto" w:fill="auto"/>
            <w:tcMar>
              <w:top w:w="0" w:type="dxa"/>
              <w:left w:w="10" w:type="dxa"/>
              <w:bottom w:w="0" w:type="dxa"/>
              <w:right w:w="10" w:type="dxa"/>
            </w:tcMar>
          </w:tcPr>
          <w:p w14:paraId="747C4416" w14:textId="77777777" w:rsidR="001029E1" w:rsidRDefault="001029E1" w:rsidP="002101A2">
            <w:pPr>
              <w:pStyle w:val="TableContents"/>
              <w:spacing w:after="283"/>
              <w:jc w:val="right"/>
              <w:rPr>
                <w:rFonts w:ascii="Arial" w:hAnsi="Arial"/>
                <w:sz w:val="16"/>
                <w:szCs w:val="16"/>
              </w:rPr>
            </w:pPr>
            <w:r>
              <w:rPr>
                <w:rFonts w:ascii="Arial" w:hAnsi="Arial"/>
                <w:sz w:val="16"/>
                <w:szCs w:val="16"/>
              </w:rPr>
              <w:t>208</w:t>
            </w:r>
          </w:p>
        </w:tc>
        <w:tc>
          <w:tcPr>
            <w:tcW w:w="1211" w:type="dxa"/>
            <w:tcBorders>
              <w:left w:val="single" w:sz="8" w:space="0" w:color="000000"/>
              <w:bottom w:val="single" w:sz="8" w:space="0" w:color="000000"/>
              <w:right w:val="single" w:sz="8" w:space="0" w:color="000000"/>
            </w:tcBorders>
            <w:shd w:val="clear" w:color="auto" w:fill="auto"/>
            <w:tcMar>
              <w:top w:w="55" w:type="dxa"/>
              <w:left w:w="55" w:type="dxa"/>
              <w:bottom w:w="55" w:type="dxa"/>
              <w:right w:w="55" w:type="dxa"/>
            </w:tcMar>
            <w:vAlign w:val="bottom"/>
          </w:tcPr>
          <w:p w14:paraId="5E4D07B0" w14:textId="77777777" w:rsidR="001029E1" w:rsidRDefault="001029E1" w:rsidP="002101A2">
            <w:pPr>
              <w:pStyle w:val="TableContents"/>
              <w:spacing w:after="283"/>
              <w:jc w:val="right"/>
              <w:rPr>
                <w:rFonts w:ascii="Arial" w:hAnsi="Arial"/>
                <w:sz w:val="16"/>
                <w:szCs w:val="16"/>
              </w:rPr>
            </w:pPr>
            <w:r>
              <w:rPr>
                <w:rFonts w:ascii="Arial" w:hAnsi="Arial"/>
                <w:sz w:val="16"/>
                <w:szCs w:val="16"/>
              </w:rPr>
              <w:t>0</w:t>
            </w:r>
          </w:p>
        </w:tc>
      </w:tr>
      <w:tr w:rsidR="001029E1" w14:paraId="2BB62829" w14:textId="77777777" w:rsidTr="00BC7A72">
        <w:tc>
          <w:tcPr>
            <w:tcW w:w="3555" w:type="dxa"/>
            <w:tcBorders>
              <w:left w:val="single" w:sz="8" w:space="0" w:color="000000"/>
              <w:bottom w:val="single" w:sz="8" w:space="0" w:color="000000"/>
              <w:right w:val="single" w:sz="8" w:space="0" w:color="000000"/>
            </w:tcBorders>
            <w:shd w:val="clear" w:color="auto" w:fill="auto"/>
            <w:tcMar>
              <w:top w:w="0" w:type="dxa"/>
              <w:left w:w="28" w:type="dxa"/>
              <w:bottom w:w="28" w:type="dxa"/>
              <w:right w:w="28" w:type="dxa"/>
            </w:tcMar>
            <w:vAlign w:val="bottom"/>
          </w:tcPr>
          <w:p w14:paraId="6C40DB11" w14:textId="77777777" w:rsidR="001029E1" w:rsidRDefault="001029E1" w:rsidP="002101A2">
            <w:pPr>
              <w:pStyle w:val="TableContents"/>
              <w:spacing w:after="283"/>
              <w:jc w:val="both"/>
              <w:rPr>
                <w:rFonts w:ascii="Arial" w:hAnsi="Arial"/>
                <w:sz w:val="20"/>
                <w:szCs w:val="20"/>
              </w:rPr>
            </w:pPr>
            <w:r>
              <w:rPr>
                <w:rFonts w:ascii="Arial" w:hAnsi="Arial"/>
                <w:sz w:val="20"/>
                <w:szCs w:val="20"/>
              </w:rPr>
              <w:t>Ieņēmumi par biļešu realizāciju</w:t>
            </w:r>
          </w:p>
        </w:tc>
        <w:tc>
          <w:tcPr>
            <w:tcW w:w="1245" w:type="dxa"/>
            <w:tcBorders>
              <w:left w:val="single" w:sz="8" w:space="0" w:color="000000"/>
              <w:bottom w:val="single" w:sz="8" w:space="0" w:color="000000"/>
            </w:tcBorders>
            <w:shd w:val="clear" w:color="auto" w:fill="auto"/>
            <w:tcMar>
              <w:top w:w="55" w:type="dxa"/>
              <w:left w:w="55" w:type="dxa"/>
              <w:bottom w:w="55" w:type="dxa"/>
              <w:right w:w="55" w:type="dxa"/>
            </w:tcMar>
          </w:tcPr>
          <w:p w14:paraId="0F210ABF" w14:textId="77777777" w:rsidR="001029E1" w:rsidRDefault="001029E1" w:rsidP="002101A2">
            <w:pPr>
              <w:pStyle w:val="TableContents"/>
              <w:spacing w:after="283"/>
              <w:jc w:val="right"/>
              <w:rPr>
                <w:rFonts w:ascii="Arial" w:hAnsi="Arial"/>
                <w:sz w:val="16"/>
                <w:szCs w:val="16"/>
              </w:rPr>
            </w:pPr>
            <w:r>
              <w:rPr>
                <w:rFonts w:ascii="Arial" w:hAnsi="Arial"/>
                <w:sz w:val="16"/>
                <w:szCs w:val="16"/>
              </w:rPr>
              <w:t>10676</w:t>
            </w:r>
          </w:p>
        </w:tc>
        <w:tc>
          <w:tcPr>
            <w:tcW w:w="1200" w:type="dxa"/>
            <w:tcBorders>
              <w:left w:val="single" w:sz="8" w:space="0" w:color="000000"/>
              <w:bottom w:val="single" w:sz="8" w:space="0" w:color="000000"/>
            </w:tcBorders>
            <w:shd w:val="clear" w:color="auto" w:fill="auto"/>
            <w:tcMar>
              <w:top w:w="55" w:type="dxa"/>
              <w:left w:w="55" w:type="dxa"/>
              <w:bottom w:w="55" w:type="dxa"/>
              <w:right w:w="55" w:type="dxa"/>
            </w:tcMar>
          </w:tcPr>
          <w:p w14:paraId="01A606B3" w14:textId="77777777" w:rsidR="001029E1" w:rsidRDefault="001029E1" w:rsidP="002101A2">
            <w:pPr>
              <w:pStyle w:val="TableContents"/>
              <w:spacing w:after="283"/>
              <w:jc w:val="right"/>
              <w:rPr>
                <w:rFonts w:ascii="Arial" w:hAnsi="Arial"/>
                <w:sz w:val="16"/>
                <w:szCs w:val="16"/>
              </w:rPr>
            </w:pPr>
            <w:r>
              <w:rPr>
                <w:rFonts w:ascii="Arial" w:hAnsi="Arial"/>
                <w:sz w:val="16"/>
                <w:szCs w:val="16"/>
              </w:rPr>
              <w:t>14582</w:t>
            </w:r>
          </w:p>
        </w:tc>
        <w:tc>
          <w:tcPr>
            <w:tcW w:w="1020" w:type="dxa"/>
            <w:tcBorders>
              <w:left w:val="single" w:sz="8" w:space="0" w:color="000000"/>
              <w:bottom w:val="single" w:sz="8" w:space="0" w:color="000000"/>
            </w:tcBorders>
            <w:shd w:val="clear" w:color="auto" w:fill="auto"/>
            <w:tcMar>
              <w:top w:w="55" w:type="dxa"/>
              <w:left w:w="55" w:type="dxa"/>
              <w:bottom w:w="55" w:type="dxa"/>
              <w:right w:w="55" w:type="dxa"/>
            </w:tcMar>
          </w:tcPr>
          <w:p w14:paraId="595BB52D" w14:textId="77777777" w:rsidR="001029E1" w:rsidRDefault="001029E1" w:rsidP="002101A2">
            <w:pPr>
              <w:pStyle w:val="TableContents"/>
              <w:spacing w:after="283"/>
              <w:jc w:val="right"/>
              <w:rPr>
                <w:rFonts w:ascii="Arial" w:hAnsi="Arial"/>
                <w:sz w:val="16"/>
                <w:szCs w:val="16"/>
              </w:rPr>
            </w:pPr>
            <w:r>
              <w:rPr>
                <w:rFonts w:ascii="Arial" w:hAnsi="Arial"/>
                <w:sz w:val="16"/>
                <w:szCs w:val="16"/>
              </w:rPr>
              <w:t>22011</w:t>
            </w:r>
          </w:p>
        </w:tc>
        <w:tc>
          <w:tcPr>
            <w:tcW w:w="1266" w:type="dxa"/>
            <w:tcBorders>
              <w:left w:val="single" w:sz="8" w:space="0" w:color="000000"/>
              <w:bottom w:val="single" w:sz="8" w:space="0" w:color="000000"/>
            </w:tcBorders>
            <w:shd w:val="clear" w:color="auto" w:fill="auto"/>
            <w:tcMar>
              <w:top w:w="0" w:type="dxa"/>
              <w:left w:w="10" w:type="dxa"/>
              <w:bottom w:w="0" w:type="dxa"/>
              <w:right w:w="10" w:type="dxa"/>
            </w:tcMar>
          </w:tcPr>
          <w:p w14:paraId="2E426960" w14:textId="77777777" w:rsidR="001029E1" w:rsidRDefault="001029E1" w:rsidP="002101A2">
            <w:pPr>
              <w:pStyle w:val="TableContents"/>
              <w:spacing w:after="283"/>
              <w:jc w:val="right"/>
              <w:rPr>
                <w:rFonts w:ascii="Arial" w:hAnsi="Arial"/>
                <w:sz w:val="16"/>
                <w:szCs w:val="16"/>
              </w:rPr>
            </w:pPr>
            <w:r>
              <w:rPr>
                <w:rFonts w:ascii="Arial" w:hAnsi="Arial"/>
                <w:sz w:val="16"/>
                <w:szCs w:val="16"/>
              </w:rPr>
              <w:t>28 179</w:t>
            </w:r>
          </w:p>
        </w:tc>
        <w:tc>
          <w:tcPr>
            <w:tcW w:w="1211" w:type="dxa"/>
            <w:tcBorders>
              <w:left w:val="single" w:sz="8" w:space="0" w:color="000000"/>
              <w:bottom w:val="single" w:sz="8" w:space="0" w:color="000000"/>
              <w:right w:val="single" w:sz="8" w:space="0" w:color="000000"/>
            </w:tcBorders>
            <w:shd w:val="clear" w:color="auto" w:fill="auto"/>
            <w:tcMar>
              <w:top w:w="55" w:type="dxa"/>
              <w:left w:w="55" w:type="dxa"/>
              <w:bottom w:w="55" w:type="dxa"/>
              <w:right w:w="55" w:type="dxa"/>
            </w:tcMar>
            <w:vAlign w:val="bottom"/>
          </w:tcPr>
          <w:p w14:paraId="44D147A4" w14:textId="77777777" w:rsidR="001029E1" w:rsidRDefault="001029E1" w:rsidP="002101A2">
            <w:pPr>
              <w:pStyle w:val="TableContents"/>
              <w:spacing w:after="283"/>
              <w:jc w:val="right"/>
              <w:rPr>
                <w:rFonts w:ascii="Arial" w:hAnsi="Arial"/>
                <w:sz w:val="16"/>
                <w:szCs w:val="16"/>
              </w:rPr>
            </w:pPr>
            <w:r>
              <w:rPr>
                <w:rFonts w:ascii="Arial" w:hAnsi="Arial"/>
                <w:sz w:val="16"/>
                <w:szCs w:val="16"/>
              </w:rPr>
              <w:t>0</w:t>
            </w:r>
          </w:p>
        </w:tc>
      </w:tr>
      <w:tr w:rsidR="001029E1" w14:paraId="63823EDE" w14:textId="77777777" w:rsidTr="00BC7A72">
        <w:tc>
          <w:tcPr>
            <w:tcW w:w="3555" w:type="dxa"/>
            <w:tcBorders>
              <w:left w:val="single" w:sz="8" w:space="0" w:color="000000"/>
              <w:bottom w:val="single" w:sz="8" w:space="0" w:color="000000"/>
              <w:right w:val="single" w:sz="8" w:space="0" w:color="000000"/>
            </w:tcBorders>
            <w:shd w:val="clear" w:color="auto" w:fill="auto"/>
            <w:tcMar>
              <w:top w:w="0" w:type="dxa"/>
              <w:left w:w="28" w:type="dxa"/>
              <w:bottom w:w="28" w:type="dxa"/>
              <w:right w:w="28" w:type="dxa"/>
            </w:tcMar>
            <w:vAlign w:val="bottom"/>
          </w:tcPr>
          <w:p w14:paraId="062F6E9C" w14:textId="77777777" w:rsidR="001029E1" w:rsidRDefault="001029E1" w:rsidP="002101A2">
            <w:pPr>
              <w:pStyle w:val="TableContents"/>
              <w:spacing w:after="283"/>
              <w:jc w:val="both"/>
              <w:rPr>
                <w:rFonts w:ascii="Arial" w:hAnsi="Arial"/>
                <w:sz w:val="20"/>
                <w:szCs w:val="20"/>
              </w:rPr>
            </w:pPr>
            <w:r>
              <w:rPr>
                <w:rFonts w:ascii="Arial" w:hAnsi="Arial"/>
                <w:sz w:val="20"/>
                <w:szCs w:val="20"/>
              </w:rPr>
              <w:t>Ieņēmumi par dzīvokļu un komunālajiem pakalpojumiem</w:t>
            </w:r>
          </w:p>
        </w:tc>
        <w:tc>
          <w:tcPr>
            <w:tcW w:w="1245" w:type="dxa"/>
            <w:tcBorders>
              <w:left w:val="single" w:sz="8" w:space="0" w:color="000000"/>
              <w:bottom w:val="single" w:sz="8" w:space="0" w:color="000000"/>
            </w:tcBorders>
            <w:shd w:val="clear" w:color="auto" w:fill="auto"/>
            <w:tcMar>
              <w:top w:w="55" w:type="dxa"/>
              <w:left w:w="55" w:type="dxa"/>
              <w:bottom w:w="55" w:type="dxa"/>
              <w:right w:w="55" w:type="dxa"/>
            </w:tcMar>
          </w:tcPr>
          <w:p w14:paraId="64B3159C" w14:textId="77777777" w:rsidR="001029E1" w:rsidRDefault="001029E1" w:rsidP="002101A2">
            <w:pPr>
              <w:pStyle w:val="TableContents"/>
              <w:spacing w:after="283"/>
              <w:jc w:val="right"/>
              <w:rPr>
                <w:rFonts w:ascii="Arial" w:hAnsi="Arial"/>
                <w:sz w:val="16"/>
                <w:szCs w:val="16"/>
              </w:rPr>
            </w:pPr>
            <w:r>
              <w:rPr>
                <w:rFonts w:ascii="Arial" w:hAnsi="Arial"/>
                <w:sz w:val="16"/>
                <w:szCs w:val="16"/>
              </w:rPr>
              <w:t>23950</w:t>
            </w:r>
          </w:p>
        </w:tc>
        <w:tc>
          <w:tcPr>
            <w:tcW w:w="1200" w:type="dxa"/>
            <w:tcBorders>
              <w:left w:val="single" w:sz="8" w:space="0" w:color="000000"/>
              <w:bottom w:val="single" w:sz="8" w:space="0" w:color="000000"/>
            </w:tcBorders>
            <w:shd w:val="clear" w:color="auto" w:fill="auto"/>
            <w:tcMar>
              <w:top w:w="55" w:type="dxa"/>
              <w:left w:w="55" w:type="dxa"/>
              <w:bottom w:w="55" w:type="dxa"/>
              <w:right w:w="55" w:type="dxa"/>
            </w:tcMar>
          </w:tcPr>
          <w:p w14:paraId="4550F1B1" w14:textId="77777777" w:rsidR="001029E1" w:rsidRDefault="001029E1" w:rsidP="002101A2">
            <w:pPr>
              <w:pStyle w:val="TableContents"/>
              <w:spacing w:after="283"/>
              <w:jc w:val="right"/>
              <w:rPr>
                <w:rFonts w:ascii="Arial" w:hAnsi="Arial"/>
                <w:sz w:val="16"/>
                <w:szCs w:val="16"/>
              </w:rPr>
            </w:pPr>
            <w:r>
              <w:rPr>
                <w:rFonts w:ascii="Arial" w:hAnsi="Arial"/>
                <w:sz w:val="16"/>
                <w:szCs w:val="16"/>
              </w:rPr>
              <w:t>19595</w:t>
            </w:r>
          </w:p>
        </w:tc>
        <w:tc>
          <w:tcPr>
            <w:tcW w:w="1020" w:type="dxa"/>
            <w:tcBorders>
              <w:left w:val="single" w:sz="8" w:space="0" w:color="000000"/>
              <w:bottom w:val="single" w:sz="8" w:space="0" w:color="000000"/>
            </w:tcBorders>
            <w:shd w:val="clear" w:color="auto" w:fill="auto"/>
            <w:tcMar>
              <w:top w:w="55" w:type="dxa"/>
              <w:left w:w="55" w:type="dxa"/>
              <w:bottom w:w="55" w:type="dxa"/>
              <w:right w:w="55" w:type="dxa"/>
            </w:tcMar>
          </w:tcPr>
          <w:p w14:paraId="4D54DBFB" w14:textId="77777777" w:rsidR="001029E1" w:rsidRDefault="001029E1" w:rsidP="002101A2">
            <w:pPr>
              <w:pStyle w:val="TableContents"/>
              <w:spacing w:after="283"/>
              <w:jc w:val="right"/>
              <w:rPr>
                <w:rFonts w:ascii="Arial" w:hAnsi="Arial"/>
                <w:sz w:val="16"/>
                <w:szCs w:val="16"/>
              </w:rPr>
            </w:pPr>
            <w:r>
              <w:rPr>
                <w:rFonts w:ascii="Arial" w:hAnsi="Arial"/>
                <w:sz w:val="16"/>
                <w:szCs w:val="16"/>
              </w:rPr>
              <w:t>164378</w:t>
            </w:r>
          </w:p>
        </w:tc>
        <w:tc>
          <w:tcPr>
            <w:tcW w:w="1266" w:type="dxa"/>
            <w:tcBorders>
              <w:left w:val="single" w:sz="8" w:space="0" w:color="000000"/>
              <w:bottom w:val="single" w:sz="8" w:space="0" w:color="000000"/>
            </w:tcBorders>
            <w:shd w:val="clear" w:color="auto" w:fill="auto"/>
            <w:tcMar>
              <w:top w:w="0" w:type="dxa"/>
              <w:left w:w="10" w:type="dxa"/>
              <w:bottom w:w="0" w:type="dxa"/>
              <w:right w:w="10" w:type="dxa"/>
            </w:tcMar>
          </w:tcPr>
          <w:p w14:paraId="4B880D5D" w14:textId="77777777" w:rsidR="001029E1" w:rsidRDefault="001029E1" w:rsidP="002101A2">
            <w:pPr>
              <w:pStyle w:val="TableContents"/>
              <w:spacing w:after="283"/>
              <w:jc w:val="right"/>
              <w:rPr>
                <w:rFonts w:ascii="Arial" w:hAnsi="Arial"/>
                <w:sz w:val="16"/>
                <w:szCs w:val="16"/>
              </w:rPr>
            </w:pPr>
            <w:r>
              <w:rPr>
                <w:rFonts w:ascii="Arial" w:hAnsi="Arial"/>
                <w:sz w:val="16"/>
                <w:szCs w:val="16"/>
              </w:rPr>
              <w:t>133 933</w:t>
            </w:r>
          </w:p>
        </w:tc>
        <w:tc>
          <w:tcPr>
            <w:tcW w:w="1211" w:type="dxa"/>
            <w:tcBorders>
              <w:left w:val="single" w:sz="8" w:space="0" w:color="000000"/>
              <w:bottom w:val="single" w:sz="8" w:space="0" w:color="000000"/>
              <w:right w:val="single" w:sz="8" w:space="0" w:color="000000"/>
            </w:tcBorders>
            <w:shd w:val="clear" w:color="auto" w:fill="auto"/>
            <w:tcMar>
              <w:top w:w="55" w:type="dxa"/>
              <w:left w:w="55" w:type="dxa"/>
              <w:bottom w:w="55" w:type="dxa"/>
              <w:right w:w="55" w:type="dxa"/>
            </w:tcMar>
            <w:vAlign w:val="bottom"/>
          </w:tcPr>
          <w:p w14:paraId="3D75992E" w14:textId="77777777" w:rsidR="001029E1" w:rsidRDefault="001029E1" w:rsidP="002101A2">
            <w:pPr>
              <w:pStyle w:val="TableContents"/>
              <w:spacing w:after="283"/>
              <w:jc w:val="right"/>
              <w:rPr>
                <w:rFonts w:ascii="Arial" w:hAnsi="Arial"/>
                <w:sz w:val="16"/>
                <w:szCs w:val="16"/>
              </w:rPr>
            </w:pPr>
            <w:r>
              <w:rPr>
                <w:rFonts w:ascii="Arial" w:hAnsi="Arial"/>
                <w:sz w:val="16"/>
                <w:szCs w:val="16"/>
              </w:rPr>
              <w:t>147 146</w:t>
            </w:r>
          </w:p>
        </w:tc>
      </w:tr>
      <w:tr w:rsidR="001029E1" w14:paraId="2A031C33" w14:textId="77777777" w:rsidTr="00BC7A72">
        <w:tc>
          <w:tcPr>
            <w:tcW w:w="3555" w:type="dxa"/>
            <w:tcBorders>
              <w:left w:val="single" w:sz="8" w:space="0" w:color="000000"/>
              <w:bottom w:val="single" w:sz="8" w:space="0" w:color="000000"/>
              <w:right w:val="single" w:sz="8" w:space="0" w:color="000000"/>
            </w:tcBorders>
            <w:shd w:val="clear" w:color="auto" w:fill="auto"/>
            <w:tcMar>
              <w:top w:w="0" w:type="dxa"/>
              <w:left w:w="28" w:type="dxa"/>
              <w:bottom w:w="28" w:type="dxa"/>
              <w:right w:w="28" w:type="dxa"/>
            </w:tcMar>
            <w:vAlign w:val="bottom"/>
          </w:tcPr>
          <w:p w14:paraId="16B2BD97" w14:textId="77777777" w:rsidR="001029E1" w:rsidRDefault="001029E1" w:rsidP="002101A2">
            <w:pPr>
              <w:pStyle w:val="TableContents"/>
              <w:spacing w:after="283"/>
              <w:jc w:val="both"/>
              <w:rPr>
                <w:rFonts w:ascii="Arial" w:hAnsi="Arial"/>
                <w:sz w:val="20"/>
                <w:szCs w:val="20"/>
              </w:rPr>
            </w:pPr>
            <w:r>
              <w:rPr>
                <w:rFonts w:ascii="Arial" w:hAnsi="Arial"/>
                <w:sz w:val="20"/>
                <w:szCs w:val="20"/>
              </w:rPr>
              <w:t>Citi ieņēmumi par maksas pakalpojumiem</w:t>
            </w:r>
          </w:p>
        </w:tc>
        <w:tc>
          <w:tcPr>
            <w:tcW w:w="1245" w:type="dxa"/>
            <w:tcBorders>
              <w:left w:val="single" w:sz="8" w:space="0" w:color="000000"/>
              <w:bottom w:val="single" w:sz="8" w:space="0" w:color="000000"/>
            </w:tcBorders>
            <w:shd w:val="clear" w:color="auto" w:fill="auto"/>
            <w:tcMar>
              <w:top w:w="55" w:type="dxa"/>
              <w:left w:w="55" w:type="dxa"/>
              <w:bottom w:w="55" w:type="dxa"/>
              <w:right w:w="55" w:type="dxa"/>
            </w:tcMar>
          </w:tcPr>
          <w:p w14:paraId="622015C2" w14:textId="77777777" w:rsidR="001029E1" w:rsidRDefault="001029E1" w:rsidP="002101A2">
            <w:pPr>
              <w:pStyle w:val="TableContents"/>
              <w:spacing w:after="283"/>
              <w:jc w:val="right"/>
              <w:rPr>
                <w:rFonts w:ascii="Arial" w:hAnsi="Arial"/>
                <w:sz w:val="16"/>
                <w:szCs w:val="16"/>
              </w:rPr>
            </w:pPr>
            <w:r>
              <w:rPr>
                <w:rFonts w:ascii="Arial" w:hAnsi="Arial"/>
                <w:sz w:val="16"/>
                <w:szCs w:val="16"/>
              </w:rPr>
              <w:t>150658</w:t>
            </w:r>
          </w:p>
        </w:tc>
        <w:tc>
          <w:tcPr>
            <w:tcW w:w="1200" w:type="dxa"/>
            <w:tcBorders>
              <w:left w:val="single" w:sz="8" w:space="0" w:color="000000"/>
              <w:bottom w:val="single" w:sz="8" w:space="0" w:color="000000"/>
            </w:tcBorders>
            <w:shd w:val="clear" w:color="auto" w:fill="auto"/>
            <w:tcMar>
              <w:top w:w="55" w:type="dxa"/>
              <w:left w:w="55" w:type="dxa"/>
              <w:bottom w:w="55" w:type="dxa"/>
              <w:right w:w="55" w:type="dxa"/>
            </w:tcMar>
          </w:tcPr>
          <w:p w14:paraId="03EF8D65" w14:textId="77777777" w:rsidR="001029E1" w:rsidRDefault="001029E1" w:rsidP="002101A2">
            <w:pPr>
              <w:pStyle w:val="TableContents"/>
              <w:spacing w:after="283"/>
              <w:jc w:val="right"/>
              <w:rPr>
                <w:rFonts w:ascii="Arial" w:hAnsi="Arial"/>
                <w:sz w:val="16"/>
                <w:szCs w:val="16"/>
              </w:rPr>
            </w:pPr>
            <w:r>
              <w:rPr>
                <w:rFonts w:ascii="Arial" w:hAnsi="Arial"/>
                <w:sz w:val="16"/>
                <w:szCs w:val="16"/>
              </w:rPr>
              <w:t>20910</w:t>
            </w:r>
          </w:p>
        </w:tc>
        <w:tc>
          <w:tcPr>
            <w:tcW w:w="1020" w:type="dxa"/>
            <w:tcBorders>
              <w:left w:val="single" w:sz="8" w:space="0" w:color="000000"/>
              <w:bottom w:val="single" w:sz="8" w:space="0" w:color="000000"/>
            </w:tcBorders>
            <w:shd w:val="clear" w:color="auto" w:fill="auto"/>
            <w:tcMar>
              <w:top w:w="55" w:type="dxa"/>
              <w:left w:w="55" w:type="dxa"/>
              <w:bottom w:w="55" w:type="dxa"/>
              <w:right w:w="55" w:type="dxa"/>
            </w:tcMar>
          </w:tcPr>
          <w:p w14:paraId="18100DF9" w14:textId="77777777" w:rsidR="001029E1" w:rsidRDefault="001029E1" w:rsidP="002101A2">
            <w:pPr>
              <w:pStyle w:val="TableContents"/>
              <w:spacing w:after="283"/>
              <w:jc w:val="right"/>
              <w:rPr>
                <w:rFonts w:ascii="Arial" w:hAnsi="Arial"/>
                <w:sz w:val="16"/>
                <w:szCs w:val="16"/>
              </w:rPr>
            </w:pPr>
            <w:r>
              <w:rPr>
                <w:rFonts w:ascii="Arial" w:hAnsi="Arial"/>
                <w:sz w:val="16"/>
                <w:szCs w:val="16"/>
              </w:rPr>
              <w:t>20380</w:t>
            </w:r>
          </w:p>
        </w:tc>
        <w:tc>
          <w:tcPr>
            <w:tcW w:w="1266" w:type="dxa"/>
            <w:tcBorders>
              <w:left w:val="single" w:sz="8" w:space="0" w:color="000000"/>
              <w:bottom w:val="single" w:sz="8" w:space="0" w:color="000000"/>
            </w:tcBorders>
            <w:shd w:val="clear" w:color="auto" w:fill="auto"/>
            <w:tcMar>
              <w:top w:w="0" w:type="dxa"/>
              <w:left w:w="10" w:type="dxa"/>
              <w:bottom w:w="0" w:type="dxa"/>
              <w:right w:w="10" w:type="dxa"/>
            </w:tcMar>
          </w:tcPr>
          <w:p w14:paraId="3AF4B85D" w14:textId="77777777" w:rsidR="001029E1" w:rsidRDefault="001029E1" w:rsidP="002101A2">
            <w:pPr>
              <w:pStyle w:val="TableContents"/>
              <w:spacing w:after="283"/>
              <w:jc w:val="right"/>
              <w:rPr>
                <w:rFonts w:ascii="Arial" w:hAnsi="Arial"/>
                <w:sz w:val="16"/>
                <w:szCs w:val="16"/>
              </w:rPr>
            </w:pPr>
            <w:r>
              <w:rPr>
                <w:rFonts w:ascii="Arial" w:hAnsi="Arial"/>
                <w:sz w:val="16"/>
                <w:szCs w:val="16"/>
              </w:rPr>
              <w:t>9 484</w:t>
            </w:r>
          </w:p>
        </w:tc>
        <w:tc>
          <w:tcPr>
            <w:tcW w:w="1211" w:type="dxa"/>
            <w:tcBorders>
              <w:left w:val="single" w:sz="8" w:space="0" w:color="000000"/>
              <w:bottom w:val="single" w:sz="8" w:space="0" w:color="000000"/>
              <w:right w:val="single" w:sz="8" w:space="0" w:color="000000"/>
            </w:tcBorders>
            <w:shd w:val="clear" w:color="auto" w:fill="auto"/>
            <w:tcMar>
              <w:top w:w="55" w:type="dxa"/>
              <w:left w:w="55" w:type="dxa"/>
              <w:bottom w:w="55" w:type="dxa"/>
              <w:right w:w="55" w:type="dxa"/>
            </w:tcMar>
            <w:vAlign w:val="bottom"/>
          </w:tcPr>
          <w:p w14:paraId="59519662" w14:textId="77777777" w:rsidR="001029E1" w:rsidRDefault="001029E1" w:rsidP="002101A2">
            <w:pPr>
              <w:pStyle w:val="TableContents"/>
              <w:spacing w:after="283"/>
              <w:jc w:val="right"/>
              <w:rPr>
                <w:rFonts w:ascii="Arial" w:hAnsi="Arial"/>
                <w:sz w:val="16"/>
                <w:szCs w:val="16"/>
              </w:rPr>
            </w:pPr>
            <w:r>
              <w:rPr>
                <w:rFonts w:ascii="Arial" w:hAnsi="Arial"/>
                <w:sz w:val="16"/>
                <w:szCs w:val="16"/>
              </w:rPr>
              <w:t>24 750</w:t>
            </w:r>
          </w:p>
        </w:tc>
      </w:tr>
      <w:tr w:rsidR="001029E1" w14:paraId="44F1C460" w14:textId="77777777" w:rsidTr="00BC7A72">
        <w:tc>
          <w:tcPr>
            <w:tcW w:w="3555" w:type="dxa"/>
            <w:tcBorders>
              <w:left w:val="single" w:sz="8" w:space="0" w:color="000000"/>
              <w:bottom w:val="single" w:sz="8" w:space="0" w:color="000000"/>
              <w:right w:val="single" w:sz="8" w:space="0" w:color="000000"/>
            </w:tcBorders>
            <w:shd w:val="clear" w:color="auto" w:fill="auto"/>
            <w:tcMar>
              <w:top w:w="0" w:type="dxa"/>
              <w:left w:w="28" w:type="dxa"/>
              <w:bottom w:w="28" w:type="dxa"/>
              <w:right w:w="28" w:type="dxa"/>
            </w:tcMar>
            <w:vAlign w:val="bottom"/>
          </w:tcPr>
          <w:p w14:paraId="545D87E6" w14:textId="77777777" w:rsidR="001029E1" w:rsidRDefault="001029E1" w:rsidP="002101A2">
            <w:pPr>
              <w:pStyle w:val="TableContents"/>
              <w:spacing w:after="283"/>
              <w:jc w:val="both"/>
              <w:rPr>
                <w:rFonts w:ascii="Arial" w:hAnsi="Arial"/>
                <w:sz w:val="20"/>
              </w:rPr>
            </w:pPr>
            <w:r>
              <w:rPr>
                <w:rFonts w:ascii="Arial" w:hAnsi="Arial"/>
                <w:sz w:val="20"/>
              </w:rPr>
              <w:t>Pārējie ieņēmumi par sniegtajiem maksas pakalpojumiem</w:t>
            </w:r>
          </w:p>
        </w:tc>
        <w:tc>
          <w:tcPr>
            <w:tcW w:w="1245" w:type="dxa"/>
            <w:tcBorders>
              <w:left w:val="single" w:sz="8" w:space="0" w:color="000000"/>
              <w:bottom w:val="single" w:sz="8" w:space="0" w:color="000000"/>
            </w:tcBorders>
            <w:shd w:val="clear" w:color="auto" w:fill="auto"/>
            <w:tcMar>
              <w:top w:w="55" w:type="dxa"/>
              <w:left w:w="55" w:type="dxa"/>
              <w:bottom w:w="55" w:type="dxa"/>
              <w:right w:w="55" w:type="dxa"/>
            </w:tcMar>
          </w:tcPr>
          <w:p w14:paraId="23336550" w14:textId="77777777" w:rsidR="001029E1" w:rsidRDefault="001029E1" w:rsidP="002101A2">
            <w:pPr>
              <w:pStyle w:val="TableContents"/>
              <w:spacing w:after="283"/>
              <w:jc w:val="right"/>
              <w:rPr>
                <w:rFonts w:ascii="Arial" w:hAnsi="Arial"/>
                <w:sz w:val="16"/>
                <w:szCs w:val="16"/>
              </w:rPr>
            </w:pPr>
            <w:r>
              <w:rPr>
                <w:rFonts w:ascii="Arial" w:hAnsi="Arial"/>
                <w:sz w:val="16"/>
                <w:szCs w:val="16"/>
              </w:rPr>
              <w:t>3319</w:t>
            </w:r>
          </w:p>
        </w:tc>
        <w:tc>
          <w:tcPr>
            <w:tcW w:w="1200" w:type="dxa"/>
            <w:tcBorders>
              <w:left w:val="single" w:sz="8" w:space="0" w:color="000000"/>
              <w:bottom w:val="single" w:sz="8" w:space="0" w:color="000000"/>
            </w:tcBorders>
            <w:shd w:val="clear" w:color="auto" w:fill="auto"/>
            <w:tcMar>
              <w:top w:w="55" w:type="dxa"/>
              <w:left w:w="55" w:type="dxa"/>
              <w:bottom w:w="55" w:type="dxa"/>
              <w:right w:w="55" w:type="dxa"/>
            </w:tcMar>
          </w:tcPr>
          <w:p w14:paraId="05C270FA" w14:textId="77777777" w:rsidR="001029E1" w:rsidRDefault="001029E1" w:rsidP="002101A2">
            <w:pPr>
              <w:pStyle w:val="TableContents"/>
              <w:spacing w:after="283"/>
              <w:jc w:val="right"/>
              <w:rPr>
                <w:rFonts w:ascii="Arial" w:hAnsi="Arial"/>
                <w:sz w:val="16"/>
                <w:szCs w:val="16"/>
              </w:rPr>
            </w:pPr>
            <w:r>
              <w:rPr>
                <w:rFonts w:ascii="Arial" w:hAnsi="Arial"/>
                <w:sz w:val="16"/>
                <w:szCs w:val="16"/>
              </w:rPr>
              <w:t>2981</w:t>
            </w:r>
          </w:p>
        </w:tc>
        <w:tc>
          <w:tcPr>
            <w:tcW w:w="1020" w:type="dxa"/>
            <w:tcBorders>
              <w:left w:val="single" w:sz="8" w:space="0" w:color="000000"/>
              <w:bottom w:val="single" w:sz="8" w:space="0" w:color="000000"/>
            </w:tcBorders>
            <w:shd w:val="clear" w:color="auto" w:fill="auto"/>
            <w:tcMar>
              <w:top w:w="55" w:type="dxa"/>
              <w:left w:w="55" w:type="dxa"/>
              <w:bottom w:w="55" w:type="dxa"/>
              <w:right w:w="55" w:type="dxa"/>
            </w:tcMar>
          </w:tcPr>
          <w:p w14:paraId="0F74E22B" w14:textId="77777777" w:rsidR="001029E1" w:rsidRDefault="001029E1" w:rsidP="002101A2">
            <w:pPr>
              <w:pStyle w:val="TableContents"/>
              <w:spacing w:after="283"/>
              <w:jc w:val="right"/>
              <w:rPr>
                <w:rFonts w:ascii="Arial" w:hAnsi="Arial"/>
                <w:sz w:val="16"/>
                <w:szCs w:val="16"/>
              </w:rPr>
            </w:pPr>
            <w:r>
              <w:rPr>
                <w:rFonts w:ascii="Arial" w:hAnsi="Arial"/>
                <w:sz w:val="16"/>
                <w:szCs w:val="16"/>
              </w:rPr>
              <w:t>31568</w:t>
            </w:r>
          </w:p>
        </w:tc>
        <w:tc>
          <w:tcPr>
            <w:tcW w:w="1266" w:type="dxa"/>
            <w:tcBorders>
              <w:left w:val="single" w:sz="8" w:space="0" w:color="000000"/>
              <w:bottom w:val="single" w:sz="8" w:space="0" w:color="000000"/>
            </w:tcBorders>
            <w:shd w:val="clear" w:color="auto" w:fill="auto"/>
            <w:tcMar>
              <w:top w:w="0" w:type="dxa"/>
              <w:left w:w="10" w:type="dxa"/>
              <w:bottom w:w="0" w:type="dxa"/>
              <w:right w:w="10" w:type="dxa"/>
            </w:tcMar>
          </w:tcPr>
          <w:p w14:paraId="121539B5" w14:textId="77777777" w:rsidR="001029E1" w:rsidRDefault="001029E1" w:rsidP="002101A2">
            <w:pPr>
              <w:pStyle w:val="TableContents"/>
              <w:spacing w:after="283"/>
              <w:jc w:val="right"/>
              <w:rPr>
                <w:rFonts w:ascii="Arial" w:hAnsi="Arial"/>
                <w:sz w:val="16"/>
                <w:szCs w:val="16"/>
              </w:rPr>
            </w:pPr>
            <w:r>
              <w:rPr>
                <w:rFonts w:ascii="Arial" w:hAnsi="Arial"/>
                <w:sz w:val="16"/>
                <w:szCs w:val="16"/>
              </w:rPr>
              <w:t>24 492</w:t>
            </w:r>
          </w:p>
        </w:tc>
        <w:tc>
          <w:tcPr>
            <w:tcW w:w="1211" w:type="dxa"/>
            <w:tcBorders>
              <w:left w:val="single" w:sz="8" w:space="0" w:color="000000"/>
              <w:bottom w:val="single" w:sz="8" w:space="0" w:color="000000"/>
              <w:right w:val="single" w:sz="8" w:space="0" w:color="000000"/>
            </w:tcBorders>
            <w:shd w:val="clear" w:color="auto" w:fill="auto"/>
            <w:tcMar>
              <w:top w:w="55" w:type="dxa"/>
              <w:left w:w="55" w:type="dxa"/>
              <w:bottom w:w="55" w:type="dxa"/>
              <w:right w:w="55" w:type="dxa"/>
            </w:tcMar>
            <w:vAlign w:val="bottom"/>
          </w:tcPr>
          <w:p w14:paraId="53537D11" w14:textId="77777777" w:rsidR="001029E1" w:rsidRDefault="001029E1" w:rsidP="002101A2">
            <w:pPr>
              <w:pStyle w:val="TableContents"/>
              <w:spacing w:after="283"/>
              <w:jc w:val="right"/>
              <w:rPr>
                <w:rFonts w:ascii="Arial" w:hAnsi="Arial"/>
                <w:sz w:val="16"/>
                <w:szCs w:val="16"/>
              </w:rPr>
            </w:pPr>
            <w:r>
              <w:rPr>
                <w:rFonts w:ascii="Arial" w:hAnsi="Arial"/>
                <w:sz w:val="16"/>
                <w:szCs w:val="16"/>
              </w:rPr>
              <w:t>10 225</w:t>
            </w:r>
          </w:p>
        </w:tc>
      </w:tr>
      <w:tr w:rsidR="001029E1" w14:paraId="23F679A8" w14:textId="77777777" w:rsidTr="00BC7A72">
        <w:tc>
          <w:tcPr>
            <w:tcW w:w="3555" w:type="dxa"/>
            <w:tcBorders>
              <w:left w:val="single" w:sz="8" w:space="0" w:color="000000"/>
              <w:bottom w:val="single" w:sz="8" w:space="0" w:color="000000"/>
              <w:right w:val="single" w:sz="8" w:space="0" w:color="000000"/>
            </w:tcBorders>
            <w:shd w:val="clear" w:color="auto" w:fill="auto"/>
            <w:tcMar>
              <w:top w:w="0" w:type="dxa"/>
              <w:left w:w="28" w:type="dxa"/>
              <w:bottom w:w="28" w:type="dxa"/>
              <w:right w:w="28" w:type="dxa"/>
            </w:tcMar>
            <w:vAlign w:val="bottom"/>
          </w:tcPr>
          <w:p w14:paraId="0A07707E" w14:textId="77777777" w:rsidR="001029E1" w:rsidRDefault="001029E1" w:rsidP="002101A2">
            <w:pPr>
              <w:pStyle w:val="TableContents"/>
              <w:spacing w:after="283"/>
              <w:rPr>
                <w:rFonts w:ascii="Arial" w:hAnsi="Arial"/>
                <w:b/>
                <w:bCs/>
                <w:sz w:val="20"/>
              </w:rPr>
            </w:pPr>
            <w:r>
              <w:rPr>
                <w:rFonts w:ascii="Arial" w:hAnsi="Arial"/>
                <w:b/>
                <w:bCs/>
                <w:sz w:val="20"/>
              </w:rPr>
              <w:t xml:space="preserve">Valsts budžeta </w:t>
            </w:r>
            <w:proofErr w:type="spellStart"/>
            <w:r>
              <w:rPr>
                <w:rFonts w:ascii="Arial" w:hAnsi="Arial"/>
                <w:b/>
                <w:bCs/>
                <w:sz w:val="20"/>
              </w:rPr>
              <w:t>transferti</w:t>
            </w:r>
            <w:proofErr w:type="spellEnd"/>
          </w:p>
        </w:tc>
        <w:tc>
          <w:tcPr>
            <w:tcW w:w="1245" w:type="dxa"/>
            <w:tcBorders>
              <w:left w:val="single" w:sz="8" w:space="0" w:color="000000"/>
              <w:bottom w:val="single" w:sz="8" w:space="0" w:color="000000"/>
            </w:tcBorders>
            <w:shd w:val="clear" w:color="auto" w:fill="auto"/>
            <w:tcMar>
              <w:top w:w="55" w:type="dxa"/>
              <w:left w:w="55" w:type="dxa"/>
              <w:bottom w:w="55" w:type="dxa"/>
              <w:right w:w="55" w:type="dxa"/>
            </w:tcMar>
          </w:tcPr>
          <w:p w14:paraId="5A734E8A" w14:textId="77777777" w:rsidR="001029E1" w:rsidRDefault="001029E1" w:rsidP="002101A2">
            <w:pPr>
              <w:pStyle w:val="TableContents"/>
              <w:spacing w:after="283"/>
              <w:jc w:val="right"/>
              <w:rPr>
                <w:rFonts w:ascii="Arial" w:hAnsi="Arial"/>
                <w:b/>
                <w:bCs/>
                <w:sz w:val="16"/>
                <w:szCs w:val="16"/>
              </w:rPr>
            </w:pPr>
            <w:r>
              <w:rPr>
                <w:rFonts w:ascii="Arial" w:hAnsi="Arial"/>
                <w:b/>
                <w:bCs/>
                <w:sz w:val="16"/>
                <w:szCs w:val="16"/>
              </w:rPr>
              <w:t>2 721 789</w:t>
            </w:r>
          </w:p>
        </w:tc>
        <w:tc>
          <w:tcPr>
            <w:tcW w:w="1200" w:type="dxa"/>
            <w:tcBorders>
              <w:left w:val="single" w:sz="8" w:space="0" w:color="000000"/>
              <w:bottom w:val="single" w:sz="8" w:space="0" w:color="000000"/>
            </w:tcBorders>
            <w:shd w:val="clear" w:color="auto" w:fill="auto"/>
            <w:tcMar>
              <w:top w:w="55" w:type="dxa"/>
              <w:left w:w="55" w:type="dxa"/>
              <w:bottom w:w="55" w:type="dxa"/>
              <w:right w:w="55" w:type="dxa"/>
            </w:tcMar>
          </w:tcPr>
          <w:p w14:paraId="1498E9E3" w14:textId="77777777" w:rsidR="001029E1" w:rsidRDefault="001029E1" w:rsidP="002101A2">
            <w:pPr>
              <w:pStyle w:val="TableContents"/>
              <w:spacing w:after="283"/>
              <w:jc w:val="right"/>
              <w:rPr>
                <w:rFonts w:ascii="Arial" w:hAnsi="Arial"/>
                <w:b/>
                <w:bCs/>
                <w:sz w:val="16"/>
                <w:szCs w:val="16"/>
              </w:rPr>
            </w:pPr>
            <w:r>
              <w:rPr>
                <w:rFonts w:ascii="Arial" w:hAnsi="Arial"/>
                <w:b/>
                <w:bCs/>
                <w:sz w:val="16"/>
                <w:szCs w:val="16"/>
              </w:rPr>
              <w:t>3 602 658</w:t>
            </w:r>
          </w:p>
        </w:tc>
        <w:tc>
          <w:tcPr>
            <w:tcW w:w="1020" w:type="dxa"/>
            <w:tcBorders>
              <w:left w:val="single" w:sz="8" w:space="0" w:color="000000"/>
              <w:bottom w:val="single" w:sz="8" w:space="0" w:color="000000"/>
            </w:tcBorders>
            <w:shd w:val="clear" w:color="auto" w:fill="auto"/>
            <w:tcMar>
              <w:top w:w="55" w:type="dxa"/>
              <w:left w:w="55" w:type="dxa"/>
              <w:bottom w:w="55" w:type="dxa"/>
              <w:right w:w="55" w:type="dxa"/>
            </w:tcMar>
          </w:tcPr>
          <w:p w14:paraId="49517691" w14:textId="77777777" w:rsidR="001029E1" w:rsidRDefault="001029E1" w:rsidP="002101A2">
            <w:pPr>
              <w:pStyle w:val="TableContents"/>
              <w:spacing w:after="283"/>
              <w:jc w:val="right"/>
              <w:rPr>
                <w:rFonts w:ascii="Arial" w:hAnsi="Arial"/>
                <w:b/>
                <w:bCs/>
                <w:sz w:val="16"/>
                <w:szCs w:val="16"/>
              </w:rPr>
            </w:pPr>
            <w:r>
              <w:rPr>
                <w:rFonts w:ascii="Arial" w:hAnsi="Arial"/>
                <w:b/>
                <w:bCs/>
                <w:sz w:val="16"/>
                <w:szCs w:val="16"/>
              </w:rPr>
              <w:t>4 209 912</w:t>
            </w:r>
          </w:p>
        </w:tc>
        <w:tc>
          <w:tcPr>
            <w:tcW w:w="1266" w:type="dxa"/>
            <w:tcBorders>
              <w:left w:val="single" w:sz="8" w:space="0" w:color="000000"/>
              <w:bottom w:val="single" w:sz="8" w:space="0" w:color="000000"/>
            </w:tcBorders>
            <w:shd w:val="clear" w:color="auto" w:fill="auto"/>
            <w:tcMar>
              <w:top w:w="0" w:type="dxa"/>
              <w:left w:w="10" w:type="dxa"/>
              <w:bottom w:w="0" w:type="dxa"/>
              <w:right w:w="10" w:type="dxa"/>
            </w:tcMar>
          </w:tcPr>
          <w:p w14:paraId="553E6EFE" w14:textId="77777777" w:rsidR="001029E1" w:rsidRDefault="001029E1" w:rsidP="002101A2">
            <w:pPr>
              <w:pStyle w:val="TableContents"/>
              <w:spacing w:after="283"/>
              <w:jc w:val="right"/>
              <w:rPr>
                <w:rFonts w:ascii="Arial" w:hAnsi="Arial"/>
                <w:b/>
                <w:bCs/>
                <w:sz w:val="16"/>
                <w:szCs w:val="16"/>
              </w:rPr>
            </w:pPr>
            <w:r>
              <w:rPr>
                <w:rFonts w:ascii="Arial" w:hAnsi="Arial"/>
                <w:b/>
                <w:bCs/>
                <w:sz w:val="16"/>
                <w:szCs w:val="16"/>
              </w:rPr>
              <w:t>4 035 183</w:t>
            </w:r>
          </w:p>
        </w:tc>
        <w:tc>
          <w:tcPr>
            <w:tcW w:w="1211" w:type="dxa"/>
            <w:tcBorders>
              <w:left w:val="single" w:sz="8" w:space="0" w:color="000000"/>
              <w:bottom w:val="single" w:sz="8" w:space="0" w:color="000000"/>
              <w:right w:val="single" w:sz="8" w:space="0" w:color="000000"/>
            </w:tcBorders>
            <w:shd w:val="clear" w:color="auto" w:fill="auto"/>
            <w:tcMar>
              <w:top w:w="55" w:type="dxa"/>
              <w:left w:w="55" w:type="dxa"/>
              <w:bottom w:w="55" w:type="dxa"/>
              <w:right w:w="55" w:type="dxa"/>
            </w:tcMar>
            <w:vAlign w:val="bottom"/>
          </w:tcPr>
          <w:p w14:paraId="5734E9B4" w14:textId="77777777" w:rsidR="001029E1" w:rsidRDefault="001029E1" w:rsidP="002101A2">
            <w:pPr>
              <w:pStyle w:val="TableContents"/>
              <w:spacing w:after="283"/>
              <w:jc w:val="right"/>
              <w:rPr>
                <w:rFonts w:ascii="Arial" w:hAnsi="Arial"/>
                <w:b/>
                <w:bCs/>
                <w:sz w:val="16"/>
                <w:szCs w:val="16"/>
              </w:rPr>
            </w:pPr>
            <w:r>
              <w:rPr>
                <w:rFonts w:ascii="Arial" w:hAnsi="Arial"/>
                <w:b/>
                <w:bCs/>
                <w:sz w:val="16"/>
                <w:szCs w:val="16"/>
              </w:rPr>
              <w:t>3 815 543</w:t>
            </w:r>
          </w:p>
        </w:tc>
      </w:tr>
      <w:tr w:rsidR="001029E1" w14:paraId="7EEC14C8" w14:textId="77777777" w:rsidTr="00BC7A72">
        <w:tc>
          <w:tcPr>
            <w:tcW w:w="3555" w:type="dxa"/>
            <w:tcBorders>
              <w:left w:val="single" w:sz="8" w:space="0" w:color="000000"/>
              <w:bottom w:val="single" w:sz="8" w:space="0" w:color="000000"/>
              <w:right w:val="single" w:sz="8" w:space="0" w:color="000000"/>
            </w:tcBorders>
            <w:shd w:val="clear" w:color="auto" w:fill="auto"/>
            <w:tcMar>
              <w:top w:w="0" w:type="dxa"/>
              <w:left w:w="28" w:type="dxa"/>
              <w:bottom w:w="28" w:type="dxa"/>
              <w:right w:w="28" w:type="dxa"/>
            </w:tcMar>
            <w:vAlign w:val="bottom"/>
          </w:tcPr>
          <w:p w14:paraId="41A5DEA6" w14:textId="77777777" w:rsidR="001029E1" w:rsidRDefault="001029E1" w:rsidP="002101A2">
            <w:pPr>
              <w:pStyle w:val="TableContents"/>
              <w:spacing w:after="283"/>
              <w:rPr>
                <w:rFonts w:ascii="Arial" w:hAnsi="Arial"/>
                <w:b/>
                <w:bCs/>
                <w:sz w:val="20"/>
              </w:rPr>
            </w:pPr>
            <w:r>
              <w:rPr>
                <w:rFonts w:ascii="Arial" w:hAnsi="Arial"/>
                <w:b/>
                <w:bCs/>
                <w:sz w:val="20"/>
              </w:rPr>
              <w:t xml:space="preserve">Pašvaldību budžeta </w:t>
            </w:r>
            <w:proofErr w:type="spellStart"/>
            <w:r>
              <w:rPr>
                <w:rFonts w:ascii="Arial" w:hAnsi="Arial"/>
                <w:b/>
                <w:bCs/>
                <w:sz w:val="20"/>
              </w:rPr>
              <w:t>transferti</w:t>
            </w:r>
            <w:proofErr w:type="spellEnd"/>
          </w:p>
        </w:tc>
        <w:tc>
          <w:tcPr>
            <w:tcW w:w="1245" w:type="dxa"/>
            <w:tcBorders>
              <w:left w:val="single" w:sz="8" w:space="0" w:color="000000"/>
              <w:bottom w:val="single" w:sz="8" w:space="0" w:color="000000"/>
            </w:tcBorders>
            <w:shd w:val="clear" w:color="auto" w:fill="auto"/>
            <w:tcMar>
              <w:top w:w="55" w:type="dxa"/>
              <w:left w:w="55" w:type="dxa"/>
              <w:bottom w:w="55" w:type="dxa"/>
              <w:right w:w="55" w:type="dxa"/>
            </w:tcMar>
          </w:tcPr>
          <w:p w14:paraId="135B5E20" w14:textId="77777777" w:rsidR="001029E1" w:rsidRDefault="001029E1" w:rsidP="002101A2">
            <w:pPr>
              <w:pStyle w:val="TableContents"/>
              <w:spacing w:after="283"/>
              <w:jc w:val="right"/>
              <w:rPr>
                <w:rFonts w:ascii="Arial" w:hAnsi="Arial"/>
                <w:b/>
                <w:bCs/>
                <w:sz w:val="16"/>
                <w:szCs w:val="16"/>
              </w:rPr>
            </w:pPr>
            <w:r>
              <w:rPr>
                <w:rFonts w:ascii="Arial" w:hAnsi="Arial"/>
                <w:b/>
                <w:bCs/>
                <w:sz w:val="16"/>
                <w:szCs w:val="16"/>
              </w:rPr>
              <w:t>278 592</w:t>
            </w:r>
          </w:p>
        </w:tc>
        <w:tc>
          <w:tcPr>
            <w:tcW w:w="1200" w:type="dxa"/>
            <w:tcBorders>
              <w:left w:val="single" w:sz="8" w:space="0" w:color="000000"/>
              <w:bottom w:val="single" w:sz="8" w:space="0" w:color="000000"/>
            </w:tcBorders>
            <w:shd w:val="clear" w:color="auto" w:fill="auto"/>
            <w:tcMar>
              <w:top w:w="55" w:type="dxa"/>
              <w:left w:w="55" w:type="dxa"/>
              <w:bottom w:w="55" w:type="dxa"/>
              <w:right w:w="55" w:type="dxa"/>
            </w:tcMar>
          </w:tcPr>
          <w:p w14:paraId="3336A09B" w14:textId="77777777" w:rsidR="001029E1" w:rsidRDefault="001029E1" w:rsidP="002101A2">
            <w:pPr>
              <w:pStyle w:val="TableContents"/>
              <w:spacing w:after="283"/>
              <w:jc w:val="right"/>
              <w:rPr>
                <w:rFonts w:ascii="Arial" w:hAnsi="Arial"/>
                <w:b/>
                <w:bCs/>
                <w:sz w:val="16"/>
                <w:szCs w:val="16"/>
              </w:rPr>
            </w:pPr>
            <w:r>
              <w:rPr>
                <w:rFonts w:ascii="Arial" w:hAnsi="Arial"/>
                <w:b/>
                <w:bCs/>
                <w:sz w:val="16"/>
                <w:szCs w:val="16"/>
              </w:rPr>
              <w:t>285 992</w:t>
            </w:r>
          </w:p>
        </w:tc>
        <w:tc>
          <w:tcPr>
            <w:tcW w:w="1020" w:type="dxa"/>
            <w:tcBorders>
              <w:left w:val="single" w:sz="8" w:space="0" w:color="000000"/>
              <w:bottom w:val="single" w:sz="8" w:space="0" w:color="000000"/>
            </w:tcBorders>
            <w:shd w:val="clear" w:color="auto" w:fill="auto"/>
            <w:tcMar>
              <w:top w:w="55" w:type="dxa"/>
              <w:left w:w="55" w:type="dxa"/>
              <w:bottom w:w="55" w:type="dxa"/>
              <w:right w:w="55" w:type="dxa"/>
            </w:tcMar>
          </w:tcPr>
          <w:p w14:paraId="51BC2FE0" w14:textId="77777777" w:rsidR="001029E1" w:rsidRDefault="001029E1" w:rsidP="002101A2">
            <w:pPr>
              <w:pStyle w:val="TableContents"/>
              <w:spacing w:after="283"/>
              <w:jc w:val="right"/>
              <w:rPr>
                <w:rFonts w:ascii="Arial" w:hAnsi="Arial"/>
                <w:b/>
                <w:bCs/>
                <w:sz w:val="16"/>
                <w:szCs w:val="16"/>
              </w:rPr>
            </w:pPr>
            <w:r>
              <w:rPr>
                <w:rFonts w:ascii="Arial" w:hAnsi="Arial"/>
                <w:b/>
                <w:bCs/>
                <w:sz w:val="16"/>
                <w:szCs w:val="16"/>
              </w:rPr>
              <w:t>288 186</w:t>
            </w:r>
          </w:p>
        </w:tc>
        <w:tc>
          <w:tcPr>
            <w:tcW w:w="1266" w:type="dxa"/>
            <w:tcBorders>
              <w:left w:val="single" w:sz="8" w:space="0" w:color="000000"/>
              <w:bottom w:val="single" w:sz="8" w:space="0" w:color="000000"/>
            </w:tcBorders>
            <w:shd w:val="clear" w:color="auto" w:fill="auto"/>
            <w:tcMar>
              <w:top w:w="0" w:type="dxa"/>
              <w:left w:w="10" w:type="dxa"/>
              <w:bottom w:w="0" w:type="dxa"/>
              <w:right w:w="10" w:type="dxa"/>
            </w:tcMar>
          </w:tcPr>
          <w:p w14:paraId="3B858ED9" w14:textId="77777777" w:rsidR="001029E1" w:rsidRDefault="001029E1" w:rsidP="002101A2">
            <w:pPr>
              <w:pStyle w:val="TableContents"/>
              <w:spacing w:after="283"/>
              <w:jc w:val="right"/>
              <w:rPr>
                <w:rFonts w:ascii="Arial" w:hAnsi="Arial"/>
                <w:b/>
                <w:bCs/>
                <w:sz w:val="16"/>
                <w:szCs w:val="16"/>
              </w:rPr>
            </w:pPr>
            <w:r>
              <w:rPr>
                <w:rFonts w:ascii="Arial" w:hAnsi="Arial"/>
                <w:b/>
                <w:bCs/>
                <w:sz w:val="16"/>
                <w:szCs w:val="16"/>
              </w:rPr>
              <w:t>293 185</w:t>
            </w:r>
          </w:p>
        </w:tc>
        <w:tc>
          <w:tcPr>
            <w:tcW w:w="1211" w:type="dxa"/>
            <w:tcBorders>
              <w:left w:val="single" w:sz="8" w:space="0" w:color="000000"/>
              <w:bottom w:val="single" w:sz="8" w:space="0" w:color="000000"/>
              <w:right w:val="single" w:sz="8" w:space="0" w:color="000000"/>
            </w:tcBorders>
            <w:shd w:val="clear" w:color="auto" w:fill="auto"/>
            <w:tcMar>
              <w:top w:w="55" w:type="dxa"/>
              <w:left w:w="55" w:type="dxa"/>
              <w:bottom w:w="55" w:type="dxa"/>
              <w:right w:w="55" w:type="dxa"/>
            </w:tcMar>
            <w:vAlign w:val="bottom"/>
          </w:tcPr>
          <w:p w14:paraId="0DC5F8F2" w14:textId="77777777" w:rsidR="001029E1" w:rsidRDefault="001029E1" w:rsidP="002101A2">
            <w:pPr>
              <w:pStyle w:val="TableContents"/>
              <w:spacing w:after="283"/>
              <w:jc w:val="right"/>
              <w:rPr>
                <w:rFonts w:ascii="Arial" w:hAnsi="Arial"/>
                <w:b/>
                <w:bCs/>
                <w:sz w:val="16"/>
                <w:szCs w:val="16"/>
              </w:rPr>
            </w:pPr>
            <w:r>
              <w:rPr>
                <w:rFonts w:ascii="Arial" w:hAnsi="Arial"/>
                <w:b/>
                <w:bCs/>
                <w:sz w:val="16"/>
                <w:szCs w:val="16"/>
              </w:rPr>
              <w:t>310 037</w:t>
            </w:r>
          </w:p>
        </w:tc>
      </w:tr>
    </w:tbl>
    <w:p w14:paraId="468E70E2" w14:textId="0610B174" w:rsidR="00ED1BB6" w:rsidRDefault="00ED1BB6">
      <w:pPr>
        <w:suppressAutoHyphens/>
        <w:ind w:firstLine="720"/>
        <w:jc w:val="both"/>
        <w:textAlignment w:val="auto"/>
        <w:rPr>
          <w:rFonts w:ascii="Arial" w:eastAsia="Times New Roman" w:hAnsi="Arial" w:cs="Arial"/>
          <w:color w:val="000000"/>
          <w:kern w:val="0"/>
          <w:sz w:val="22"/>
          <w:szCs w:val="22"/>
          <w:lang w:bidi="ar-SA"/>
        </w:rPr>
      </w:pPr>
    </w:p>
    <w:tbl>
      <w:tblPr>
        <w:tblW w:w="9552" w:type="dxa"/>
        <w:tblInd w:w="-9" w:type="dxa"/>
        <w:tblLayout w:type="fixed"/>
        <w:tblCellMar>
          <w:left w:w="10" w:type="dxa"/>
          <w:right w:w="10" w:type="dxa"/>
        </w:tblCellMar>
        <w:tblLook w:val="0000" w:firstRow="0" w:lastRow="0" w:firstColumn="0" w:lastColumn="0" w:noHBand="0" w:noVBand="0"/>
      </w:tblPr>
      <w:tblGrid>
        <w:gridCol w:w="3555"/>
        <w:gridCol w:w="1245"/>
        <w:gridCol w:w="1200"/>
        <w:gridCol w:w="1020"/>
        <w:gridCol w:w="1266"/>
        <w:gridCol w:w="1266"/>
      </w:tblGrid>
      <w:tr w:rsidR="001029E1" w14:paraId="08492D24" w14:textId="77777777" w:rsidTr="002101A2">
        <w:tc>
          <w:tcPr>
            <w:tcW w:w="3555" w:type="dxa"/>
            <w:tcBorders>
              <w:top w:val="single" w:sz="8" w:space="0" w:color="000000"/>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bottom"/>
          </w:tcPr>
          <w:p w14:paraId="119631F6" w14:textId="77777777" w:rsidR="001029E1" w:rsidRDefault="001029E1" w:rsidP="002101A2">
            <w:pPr>
              <w:pStyle w:val="TableContents"/>
              <w:spacing w:after="283"/>
              <w:rPr>
                <w:rFonts w:ascii="Arial" w:hAnsi="Arial"/>
                <w:b/>
                <w:sz w:val="20"/>
              </w:rPr>
            </w:pPr>
            <w:r>
              <w:rPr>
                <w:rFonts w:ascii="Arial" w:hAnsi="Arial"/>
                <w:b/>
                <w:sz w:val="20"/>
              </w:rPr>
              <w:t>IZDEVUMI KOPĀ</w:t>
            </w:r>
          </w:p>
        </w:tc>
        <w:tc>
          <w:tcPr>
            <w:tcW w:w="1245" w:type="dxa"/>
            <w:tcBorders>
              <w:top w:val="single" w:sz="8" w:space="0" w:color="000000"/>
              <w:left w:val="single" w:sz="8" w:space="0" w:color="000000"/>
              <w:bottom w:val="single" w:sz="8" w:space="0" w:color="000000"/>
            </w:tcBorders>
            <w:shd w:val="clear" w:color="auto" w:fill="auto"/>
            <w:tcMar>
              <w:top w:w="55" w:type="dxa"/>
              <w:left w:w="55" w:type="dxa"/>
              <w:bottom w:w="55" w:type="dxa"/>
              <w:right w:w="55" w:type="dxa"/>
            </w:tcMar>
          </w:tcPr>
          <w:p w14:paraId="4A0760EA" w14:textId="77777777" w:rsidR="001029E1" w:rsidRDefault="001029E1" w:rsidP="002101A2">
            <w:pPr>
              <w:pStyle w:val="TableContents"/>
              <w:spacing w:after="283"/>
              <w:jc w:val="right"/>
              <w:rPr>
                <w:rFonts w:ascii="Arial" w:hAnsi="Arial"/>
                <w:b/>
                <w:sz w:val="16"/>
                <w:szCs w:val="16"/>
              </w:rPr>
            </w:pPr>
            <w:r>
              <w:rPr>
                <w:rFonts w:ascii="Arial" w:hAnsi="Arial"/>
                <w:b/>
                <w:sz w:val="16"/>
                <w:szCs w:val="16"/>
              </w:rPr>
              <w:t>7 010 960</w:t>
            </w:r>
          </w:p>
        </w:tc>
        <w:tc>
          <w:tcPr>
            <w:tcW w:w="1200" w:type="dxa"/>
            <w:tcBorders>
              <w:top w:val="single" w:sz="8" w:space="0" w:color="000000"/>
              <w:left w:val="single" w:sz="8" w:space="0" w:color="000000"/>
              <w:bottom w:val="single" w:sz="8" w:space="0" w:color="000000"/>
            </w:tcBorders>
            <w:shd w:val="clear" w:color="auto" w:fill="auto"/>
            <w:tcMar>
              <w:top w:w="55" w:type="dxa"/>
              <w:left w:w="55" w:type="dxa"/>
              <w:bottom w:w="55" w:type="dxa"/>
              <w:right w:w="55" w:type="dxa"/>
            </w:tcMar>
          </w:tcPr>
          <w:p w14:paraId="181DD3D7" w14:textId="77777777" w:rsidR="001029E1" w:rsidRDefault="001029E1" w:rsidP="002101A2">
            <w:pPr>
              <w:pStyle w:val="TableContents"/>
              <w:spacing w:after="283"/>
              <w:jc w:val="right"/>
              <w:rPr>
                <w:rFonts w:ascii="Arial" w:hAnsi="Arial"/>
                <w:b/>
                <w:sz w:val="16"/>
                <w:szCs w:val="16"/>
              </w:rPr>
            </w:pPr>
            <w:r>
              <w:rPr>
                <w:rFonts w:ascii="Arial" w:hAnsi="Arial"/>
                <w:b/>
                <w:sz w:val="16"/>
                <w:szCs w:val="16"/>
              </w:rPr>
              <w:t>7 836 479</w:t>
            </w:r>
          </w:p>
        </w:tc>
        <w:tc>
          <w:tcPr>
            <w:tcW w:w="1020" w:type="dxa"/>
            <w:tcBorders>
              <w:top w:val="single" w:sz="8" w:space="0" w:color="000000"/>
              <w:left w:val="single" w:sz="8" w:space="0" w:color="000000"/>
              <w:bottom w:val="single" w:sz="8" w:space="0" w:color="000000"/>
            </w:tcBorders>
            <w:shd w:val="clear" w:color="auto" w:fill="auto"/>
            <w:tcMar>
              <w:top w:w="55" w:type="dxa"/>
              <w:left w:w="55" w:type="dxa"/>
              <w:bottom w:w="55" w:type="dxa"/>
              <w:right w:w="55" w:type="dxa"/>
            </w:tcMar>
          </w:tcPr>
          <w:p w14:paraId="4B54A8FC" w14:textId="77777777" w:rsidR="001029E1" w:rsidRDefault="001029E1" w:rsidP="002101A2">
            <w:pPr>
              <w:pStyle w:val="TableContents"/>
              <w:spacing w:after="283"/>
              <w:jc w:val="right"/>
              <w:rPr>
                <w:rFonts w:ascii="Arial" w:hAnsi="Arial"/>
                <w:b/>
                <w:sz w:val="16"/>
                <w:szCs w:val="16"/>
              </w:rPr>
            </w:pPr>
            <w:r>
              <w:rPr>
                <w:rFonts w:ascii="Arial" w:hAnsi="Arial"/>
                <w:b/>
                <w:sz w:val="16"/>
                <w:szCs w:val="16"/>
              </w:rPr>
              <w:t>10 561 717</w:t>
            </w:r>
          </w:p>
        </w:tc>
        <w:tc>
          <w:tcPr>
            <w:tcW w:w="1266" w:type="dxa"/>
            <w:tcBorders>
              <w:top w:val="single" w:sz="8" w:space="0" w:color="000000"/>
              <w:left w:val="single" w:sz="8" w:space="0" w:color="000000"/>
              <w:bottom w:val="single" w:sz="8" w:space="0" w:color="000000"/>
            </w:tcBorders>
            <w:shd w:val="clear" w:color="auto" w:fill="auto"/>
            <w:tcMar>
              <w:top w:w="0" w:type="dxa"/>
              <w:left w:w="10" w:type="dxa"/>
              <w:bottom w:w="0" w:type="dxa"/>
              <w:right w:w="10" w:type="dxa"/>
            </w:tcMar>
          </w:tcPr>
          <w:p w14:paraId="09E3A923" w14:textId="77777777" w:rsidR="001029E1" w:rsidRDefault="001029E1" w:rsidP="002101A2">
            <w:pPr>
              <w:pStyle w:val="TableContents"/>
              <w:spacing w:after="283"/>
              <w:jc w:val="right"/>
              <w:rPr>
                <w:rFonts w:ascii="Arial" w:hAnsi="Arial"/>
                <w:b/>
                <w:sz w:val="16"/>
                <w:szCs w:val="16"/>
              </w:rPr>
            </w:pPr>
            <w:r>
              <w:rPr>
                <w:rFonts w:ascii="Arial" w:hAnsi="Arial"/>
                <w:b/>
                <w:sz w:val="16"/>
                <w:szCs w:val="16"/>
              </w:rPr>
              <w:t>8 879 113</w:t>
            </w:r>
          </w:p>
        </w:tc>
        <w:tc>
          <w:tcPr>
            <w:tcW w:w="1266" w:type="dxa"/>
            <w:tcBorders>
              <w:top w:val="single" w:sz="8" w:space="0" w:color="000000"/>
              <w:left w:val="single" w:sz="8" w:space="0" w:color="000000"/>
              <w:bottom w:val="single" w:sz="8" w:space="0" w:color="000000"/>
              <w:right w:val="single" w:sz="8" w:space="0" w:color="000000"/>
            </w:tcBorders>
            <w:shd w:val="clear" w:color="auto" w:fill="auto"/>
            <w:tcMar>
              <w:top w:w="55" w:type="dxa"/>
              <w:left w:w="55" w:type="dxa"/>
              <w:bottom w:w="55" w:type="dxa"/>
              <w:right w:w="55" w:type="dxa"/>
            </w:tcMar>
            <w:vAlign w:val="bottom"/>
          </w:tcPr>
          <w:p w14:paraId="7DDC522B" w14:textId="77777777" w:rsidR="001029E1" w:rsidRDefault="001029E1" w:rsidP="002101A2">
            <w:pPr>
              <w:pStyle w:val="TableContents"/>
              <w:spacing w:after="283"/>
              <w:jc w:val="right"/>
              <w:rPr>
                <w:rFonts w:ascii="Arial" w:hAnsi="Arial"/>
                <w:b/>
                <w:sz w:val="16"/>
                <w:szCs w:val="16"/>
              </w:rPr>
            </w:pPr>
            <w:r>
              <w:rPr>
                <w:rFonts w:ascii="Arial" w:hAnsi="Arial"/>
                <w:b/>
                <w:sz w:val="16"/>
                <w:szCs w:val="16"/>
              </w:rPr>
              <w:t>11353190</w:t>
            </w:r>
          </w:p>
        </w:tc>
      </w:tr>
      <w:tr w:rsidR="001029E1" w14:paraId="66411C8D" w14:textId="77777777" w:rsidTr="002101A2">
        <w:tc>
          <w:tcPr>
            <w:tcW w:w="3555" w:type="dxa"/>
            <w:tcBorders>
              <w:left w:val="single" w:sz="8" w:space="0" w:color="000000"/>
              <w:bottom w:val="single" w:sz="8" w:space="0" w:color="000000"/>
              <w:right w:val="single" w:sz="8" w:space="0" w:color="000000"/>
            </w:tcBorders>
            <w:shd w:val="clear" w:color="auto" w:fill="auto"/>
            <w:tcMar>
              <w:top w:w="0" w:type="dxa"/>
              <w:left w:w="28" w:type="dxa"/>
              <w:bottom w:w="28" w:type="dxa"/>
              <w:right w:w="28" w:type="dxa"/>
            </w:tcMar>
            <w:vAlign w:val="bottom"/>
          </w:tcPr>
          <w:p w14:paraId="7A5578BE" w14:textId="77777777" w:rsidR="001029E1" w:rsidRDefault="001029E1" w:rsidP="002101A2">
            <w:pPr>
              <w:pStyle w:val="TableContents"/>
              <w:spacing w:after="283"/>
              <w:rPr>
                <w:rFonts w:ascii="Arial" w:hAnsi="Arial"/>
                <w:sz w:val="20"/>
              </w:rPr>
            </w:pPr>
            <w:r>
              <w:rPr>
                <w:rFonts w:ascii="Arial" w:hAnsi="Arial"/>
                <w:sz w:val="20"/>
              </w:rPr>
              <w:t>Atlīdzība</w:t>
            </w:r>
          </w:p>
        </w:tc>
        <w:tc>
          <w:tcPr>
            <w:tcW w:w="1245" w:type="dxa"/>
            <w:tcBorders>
              <w:left w:val="single" w:sz="8" w:space="0" w:color="000000"/>
              <w:bottom w:val="single" w:sz="8" w:space="0" w:color="000000"/>
            </w:tcBorders>
            <w:shd w:val="clear" w:color="auto" w:fill="auto"/>
            <w:tcMar>
              <w:top w:w="55" w:type="dxa"/>
              <w:left w:w="55" w:type="dxa"/>
              <w:bottom w:w="55" w:type="dxa"/>
              <w:right w:w="55" w:type="dxa"/>
            </w:tcMar>
          </w:tcPr>
          <w:p w14:paraId="3C0619D8" w14:textId="77777777" w:rsidR="001029E1" w:rsidRDefault="001029E1" w:rsidP="002101A2">
            <w:pPr>
              <w:pStyle w:val="TableContents"/>
              <w:spacing w:after="283"/>
              <w:jc w:val="right"/>
              <w:rPr>
                <w:rFonts w:ascii="Arial" w:hAnsi="Arial"/>
                <w:sz w:val="16"/>
                <w:szCs w:val="16"/>
              </w:rPr>
            </w:pPr>
            <w:r>
              <w:rPr>
                <w:rFonts w:ascii="Arial" w:hAnsi="Arial"/>
                <w:sz w:val="16"/>
                <w:szCs w:val="16"/>
              </w:rPr>
              <w:t>3682044</w:t>
            </w:r>
          </w:p>
        </w:tc>
        <w:tc>
          <w:tcPr>
            <w:tcW w:w="1200" w:type="dxa"/>
            <w:tcBorders>
              <w:left w:val="single" w:sz="8" w:space="0" w:color="000000"/>
              <w:bottom w:val="single" w:sz="8" w:space="0" w:color="000000"/>
            </w:tcBorders>
            <w:shd w:val="clear" w:color="auto" w:fill="auto"/>
            <w:tcMar>
              <w:top w:w="55" w:type="dxa"/>
              <w:left w:w="55" w:type="dxa"/>
              <w:bottom w:w="55" w:type="dxa"/>
              <w:right w:w="55" w:type="dxa"/>
            </w:tcMar>
          </w:tcPr>
          <w:p w14:paraId="511A4105" w14:textId="77777777" w:rsidR="001029E1" w:rsidRDefault="001029E1" w:rsidP="002101A2">
            <w:pPr>
              <w:pStyle w:val="TableContents"/>
              <w:spacing w:after="283"/>
              <w:jc w:val="right"/>
              <w:rPr>
                <w:rFonts w:ascii="Arial" w:hAnsi="Arial"/>
                <w:sz w:val="16"/>
                <w:szCs w:val="16"/>
              </w:rPr>
            </w:pPr>
            <w:r>
              <w:rPr>
                <w:rFonts w:ascii="Arial" w:hAnsi="Arial"/>
                <w:sz w:val="16"/>
                <w:szCs w:val="16"/>
              </w:rPr>
              <w:t>4107258</w:t>
            </w:r>
          </w:p>
        </w:tc>
        <w:tc>
          <w:tcPr>
            <w:tcW w:w="1020" w:type="dxa"/>
            <w:tcBorders>
              <w:left w:val="single" w:sz="8" w:space="0" w:color="000000"/>
              <w:bottom w:val="single" w:sz="8" w:space="0" w:color="000000"/>
            </w:tcBorders>
            <w:shd w:val="clear" w:color="auto" w:fill="auto"/>
            <w:tcMar>
              <w:top w:w="55" w:type="dxa"/>
              <w:left w:w="55" w:type="dxa"/>
              <w:bottom w:w="55" w:type="dxa"/>
              <w:right w:w="55" w:type="dxa"/>
            </w:tcMar>
          </w:tcPr>
          <w:p w14:paraId="773D3694" w14:textId="77777777" w:rsidR="001029E1" w:rsidRDefault="001029E1" w:rsidP="002101A2">
            <w:pPr>
              <w:pStyle w:val="TableContents"/>
              <w:spacing w:after="283"/>
              <w:jc w:val="right"/>
              <w:rPr>
                <w:rFonts w:ascii="Arial" w:hAnsi="Arial"/>
                <w:sz w:val="16"/>
                <w:szCs w:val="16"/>
              </w:rPr>
            </w:pPr>
            <w:r>
              <w:rPr>
                <w:rFonts w:ascii="Arial" w:hAnsi="Arial"/>
                <w:sz w:val="16"/>
                <w:szCs w:val="16"/>
              </w:rPr>
              <w:t>4156672</w:t>
            </w:r>
          </w:p>
        </w:tc>
        <w:tc>
          <w:tcPr>
            <w:tcW w:w="1266" w:type="dxa"/>
            <w:tcBorders>
              <w:left w:val="single" w:sz="8" w:space="0" w:color="000000"/>
              <w:bottom w:val="single" w:sz="8" w:space="0" w:color="000000"/>
            </w:tcBorders>
            <w:shd w:val="clear" w:color="auto" w:fill="auto"/>
            <w:tcMar>
              <w:top w:w="0" w:type="dxa"/>
              <w:left w:w="10" w:type="dxa"/>
              <w:bottom w:w="0" w:type="dxa"/>
              <w:right w:w="10" w:type="dxa"/>
            </w:tcMar>
          </w:tcPr>
          <w:p w14:paraId="0263BCD6" w14:textId="77777777" w:rsidR="001029E1" w:rsidRDefault="001029E1" w:rsidP="002101A2">
            <w:pPr>
              <w:pStyle w:val="TableContents"/>
              <w:spacing w:after="283"/>
              <w:jc w:val="right"/>
              <w:rPr>
                <w:rFonts w:ascii="Arial" w:hAnsi="Arial"/>
                <w:sz w:val="16"/>
                <w:szCs w:val="16"/>
              </w:rPr>
            </w:pPr>
            <w:r>
              <w:rPr>
                <w:rFonts w:ascii="Arial" w:hAnsi="Arial"/>
                <w:sz w:val="16"/>
                <w:szCs w:val="16"/>
              </w:rPr>
              <w:t>4 321 986</w:t>
            </w:r>
          </w:p>
        </w:tc>
        <w:tc>
          <w:tcPr>
            <w:tcW w:w="1266" w:type="dxa"/>
            <w:tcBorders>
              <w:left w:val="single" w:sz="8" w:space="0" w:color="000000"/>
              <w:bottom w:val="single" w:sz="8" w:space="0" w:color="000000"/>
              <w:right w:val="single" w:sz="8" w:space="0" w:color="000000"/>
            </w:tcBorders>
            <w:shd w:val="clear" w:color="auto" w:fill="auto"/>
            <w:tcMar>
              <w:top w:w="55" w:type="dxa"/>
              <w:left w:w="55" w:type="dxa"/>
              <w:bottom w:w="55" w:type="dxa"/>
              <w:right w:w="55" w:type="dxa"/>
            </w:tcMar>
            <w:vAlign w:val="bottom"/>
          </w:tcPr>
          <w:p w14:paraId="475014F7" w14:textId="77777777" w:rsidR="001029E1" w:rsidRDefault="001029E1" w:rsidP="002101A2">
            <w:pPr>
              <w:pStyle w:val="TableContents"/>
              <w:spacing w:after="283"/>
              <w:jc w:val="right"/>
              <w:rPr>
                <w:rFonts w:ascii="Arial" w:hAnsi="Arial"/>
                <w:sz w:val="16"/>
                <w:szCs w:val="16"/>
              </w:rPr>
            </w:pPr>
            <w:r>
              <w:rPr>
                <w:rFonts w:ascii="Arial" w:hAnsi="Arial"/>
                <w:sz w:val="16"/>
                <w:szCs w:val="16"/>
              </w:rPr>
              <w:t>4 835 844</w:t>
            </w:r>
          </w:p>
        </w:tc>
      </w:tr>
      <w:tr w:rsidR="001029E1" w14:paraId="7D0D0152" w14:textId="77777777" w:rsidTr="002101A2">
        <w:tc>
          <w:tcPr>
            <w:tcW w:w="3555" w:type="dxa"/>
            <w:tcBorders>
              <w:left w:val="single" w:sz="8" w:space="0" w:color="000000"/>
              <w:bottom w:val="single" w:sz="8" w:space="0" w:color="000000"/>
              <w:right w:val="single" w:sz="8" w:space="0" w:color="000000"/>
            </w:tcBorders>
            <w:shd w:val="clear" w:color="auto" w:fill="auto"/>
            <w:tcMar>
              <w:top w:w="0" w:type="dxa"/>
              <w:left w:w="28" w:type="dxa"/>
              <w:bottom w:w="28" w:type="dxa"/>
              <w:right w:w="28" w:type="dxa"/>
            </w:tcMar>
            <w:vAlign w:val="bottom"/>
          </w:tcPr>
          <w:p w14:paraId="6AF12F60" w14:textId="77777777" w:rsidR="001029E1" w:rsidRDefault="001029E1" w:rsidP="002101A2">
            <w:pPr>
              <w:pStyle w:val="TableContents"/>
              <w:spacing w:after="283"/>
              <w:rPr>
                <w:rFonts w:ascii="Arial" w:hAnsi="Arial"/>
                <w:sz w:val="20"/>
              </w:rPr>
            </w:pPr>
            <w:r>
              <w:rPr>
                <w:rFonts w:ascii="Arial" w:hAnsi="Arial"/>
                <w:sz w:val="20"/>
              </w:rPr>
              <w:t>Komandējumi un dienesta braucieni</w:t>
            </w:r>
          </w:p>
        </w:tc>
        <w:tc>
          <w:tcPr>
            <w:tcW w:w="1245" w:type="dxa"/>
            <w:tcBorders>
              <w:left w:val="single" w:sz="8" w:space="0" w:color="000000"/>
              <w:bottom w:val="single" w:sz="8" w:space="0" w:color="000000"/>
            </w:tcBorders>
            <w:shd w:val="clear" w:color="auto" w:fill="auto"/>
            <w:tcMar>
              <w:top w:w="55" w:type="dxa"/>
              <w:left w:w="55" w:type="dxa"/>
              <w:bottom w:w="55" w:type="dxa"/>
              <w:right w:w="55" w:type="dxa"/>
            </w:tcMar>
          </w:tcPr>
          <w:p w14:paraId="41B37421" w14:textId="77777777" w:rsidR="001029E1" w:rsidRDefault="001029E1" w:rsidP="002101A2">
            <w:pPr>
              <w:pStyle w:val="TableContents"/>
              <w:spacing w:after="283"/>
              <w:jc w:val="right"/>
              <w:rPr>
                <w:rFonts w:ascii="Arial" w:hAnsi="Arial"/>
                <w:sz w:val="16"/>
                <w:szCs w:val="16"/>
              </w:rPr>
            </w:pPr>
            <w:r>
              <w:rPr>
                <w:rFonts w:ascii="Arial" w:hAnsi="Arial"/>
                <w:sz w:val="16"/>
                <w:szCs w:val="16"/>
              </w:rPr>
              <w:t>8441</w:t>
            </w:r>
          </w:p>
        </w:tc>
        <w:tc>
          <w:tcPr>
            <w:tcW w:w="1200" w:type="dxa"/>
            <w:tcBorders>
              <w:left w:val="single" w:sz="8" w:space="0" w:color="000000"/>
              <w:bottom w:val="single" w:sz="8" w:space="0" w:color="000000"/>
            </w:tcBorders>
            <w:shd w:val="clear" w:color="auto" w:fill="auto"/>
            <w:tcMar>
              <w:top w:w="55" w:type="dxa"/>
              <w:left w:w="55" w:type="dxa"/>
              <w:bottom w:w="55" w:type="dxa"/>
              <w:right w:w="55" w:type="dxa"/>
            </w:tcMar>
          </w:tcPr>
          <w:p w14:paraId="1C7AF261" w14:textId="77777777" w:rsidR="001029E1" w:rsidRDefault="001029E1" w:rsidP="002101A2">
            <w:pPr>
              <w:pStyle w:val="TableContents"/>
              <w:spacing w:after="283"/>
              <w:jc w:val="right"/>
              <w:rPr>
                <w:rFonts w:ascii="Arial" w:hAnsi="Arial"/>
                <w:sz w:val="16"/>
                <w:szCs w:val="16"/>
              </w:rPr>
            </w:pPr>
            <w:r>
              <w:rPr>
                <w:rFonts w:ascii="Arial" w:hAnsi="Arial"/>
                <w:sz w:val="16"/>
                <w:szCs w:val="16"/>
              </w:rPr>
              <w:t>9062</w:t>
            </w:r>
          </w:p>
        </w:tc>
        <w:tc>
          <w:tcPr>
            <w:tcW w:w="1020" w:type="dxa"/>
            <w:tcBorders>
              <w:left w:val="single" w:sz="8" w:space="0" w:color="000000"/>
              <w:bottom w:val="single" w:sz="8" w:space="0" w:color="000000"/>
            </w:tcBorders>
            <w:shd w:val="clear" w:color="auto" w:fill="auto"/>
            <w:tcMar>
              <w:top w:w="55" w:type="dxa"/>
              <w:left w:w="55" w:type="dxa"/>
              <w:bottom w:w="55" w:type="dxa"/>
              <w:right w:w="55" w:type="dxa"/>
            </w:tcMar>
          </w:tcPr>
          <w:p w14:paraId="33B1254B" w14:textId="77777777" w:rsidR="001029E1" w:rsidRDefault="001029E1" w:rsidP="002101A2">
            <w:pPr>
              <w:pStyle w:val="TableContents"/>
              <w:spacing w:after="283"/>
              <w:jc w:val="right"/>
              <w:rPr>
                <w:rFonts w:ascii="Arial" w:hAnsi="Arial"/>
                <w:sz w:val="16"/>
                <w:szCs w:val="16"/>
              </w:rPr>
            </w:pPr>
            <w:r>
              <w:rPr>
                <w:rFonts w:ascii="Arial" w:hAnsi="Arial"/>
                <w:sz w:val="16"/>
                <w:szCs w:val="16"/>
              </w:rPr>
              <w:t>14178</w:t>
            </w:r>
          </w:p>
        </w:tc>
        <w:tc>
          <w:tcPr>
            <w:tcW w:w="1266" w:type="dxa"/>
            <w:tcBorders>
              <w:left w:val="single" w:sz="8" w:space="0" w:color="000000"/>
              <w:bottom w:val="single" w:sz="8" w:space="0" w:color="000000"/>
            </w:tcBorders>
            <w:shd w:val="clear" w:color="auto" w:fill="auto"/>
            <w:tcMar>
              <w:top w:w="0" w:type="dxa"/>
              <w:left w:w="10" w:type="dxa"/>
              <w:bottom w:w="0" w:type="dxa"/>
              <w:right w:w="10" w:type="dxa"/>
            </w:tcMar>
          </w:tcPr>
          <w:p w14:paraId="2DF06E9C" w14:textId="77777777" w:rsidR="001029E1" w:rsidRDefault="001029E1" w:rsidP="002101A2">
            <w:pPr>
              <w:pStyle w:val="TableContents"/>
              <w:spacing w:after="283"/>
              <w:jc w:val="right"/>
              <w:rPr>
                <w:rFonts w:ascii="Arial" w:hAnsi="Arial"/>
                <w:sz w:val="16"/>
                <w:szCs w:val="16"/>
              </w:rPr>
            </w:pPr>
            <w:r>
              <w:rPr>
                <w:rFonts w:ascii="Arial" w:hAnsi="Arial"/>
                <w:sz w:val="16"/>
                <w:szCs w:val="16"/>
              </w:rPr>
              <w:t>2 802</w:t>
            </w:r>
          </w:p>
        </w:tc>
        <w:tc>
          <w:tcPr>
            <w:tcW w:w="1266" w:type="dxa"/>
            <w:tcBorders>
              <w:left w:val="single" w:sz="8" w:space="0" w:color="000000"/>
              <w:bottom w:val="single" w:sz="8" w:space="0" w:color="000000"/>
              <w:right w:val="single" w:sz="8" w:space="0" w:color="000000"/>
            </w:tcBorders>
            <w:shd w:val="clear" w:color="auto" w:fill="auto"/>
            <w:tcMar>
              <w:top w:w="55" w:type="dxa"/>
              <w:left w:w="55" w:type="dxa"/>
              <w:bottom w:w="55" w:type="dxa"/>
              <w:right w:w="55" w:type="dxa"/>
            </w:tcMar>
            <w:vAlign w:val="bottom"/>
          </w:tcPr>
          <w:p w14:paraId="7BD031A2" w14:textId="77777777" w:rsidR="001029E1" w:rsidRDefault="001029E1" w:rsidP="002101A2">
            <w:pPr>
              <w:pStyle w:val="TableContents"/>
              <w:spacing w:after="283"/>
              <w:jc w:val="right"/>
              <w:rPr>
                <w:rFonts w:ascii="Arial" w:hAnsi="Arial"/>
                <w:sz w:val="16"/>
                <w:szCs w:val="16"/>
              </w:rPr>
            </w:pPr>
            <w:r>
              <w:rPr>
                <w:rFonts w:ascii="Arial" w:hAnsi="Arial"/>
                <w:sz w:val="16"/>
                <w:szCs w:val="16"/>
              </w:rPr>
              <w:t>201</w:t>
            </w:r>
          </w:p>
        </w:tc>
      </w:tr>
      <w:tr w:rsidR="001029E1" w14:paraId="67002035" w14:textId="77777777" w:rsidTr="002101A2">
        <w:tc>
          <w:tcPr>
            <w:tcW w:w="3555" w:type="dxa"/>
            <w:tcBorders>
              <w:left w:val="single" w:sz="8" w:space="0" w:color="000000"/>
              <w:bottom w:val="single" w:sz="8" w:space="0" w:color="000000"/>
              <w:right w:val="single" w:sz="8" w:space="0" w:color="000000"/>
            </w:tcBorders>
            <w:shd w:val="clear" w:color="auto" w:fill="auto"/>
            <w:tcMar>
              <w:top w:w="0" w:type="dxa"/>
              <w:left w:w="28" w:type="dxa"/>
              <w:bottom w:w="28" w:type="dxa"/>
              <w:right w:w="28" w:type="dxa"/>
            </w:tcMar>
            <w:vAlign w:val="bottom"/>
          </w:tcPr>
          <w:p w14:paraId="76F88F29" w14:textId="77777777" w:rsidR="001029E1" w:rsidRDefault="001029E1" w:rsidP="002101A2">
            <w:pPr>
              <w:pStyle w:val="TableContents"/>
              <w:spacing w:after="283"/>
              <w:rPr>
                <w:rFonts w:ascii="Arial" w:hAnsi="Arial"/>
                <w:sz w:val="20"/>
              </w:rPr>
            </w:pPr>
            <w:r>
              <w:rPr>
                <w:rFonts w:ascii="Arial" w:hAnsi="Arial"/>
                <w:sz w:val="20"/>
              </w:rPr>
              <w:t>Pakalpojumi</w:t>
            </w:r>
          </w:p>
        </w:tc>
        <w:tc>
          <w:tcPr>
            <w:tcW w:w="1245" w:type="dxa"/>
            <w:tcBorders>
              <w:left w:val="single" w:sz="8" w:space="0" w:color="000000"/>
              <w:bottom w:val="single" w:sz="8" w:space="0" w:color="000000"/>
            </w:tcBorders>
            <w:shd w:val="clear" w:color="auto" w:fill="auto"/>
            <w:tcMar>
              <w:top w:w="55" w:type="dxa"/>
              <w:left w:w="55" w:type="dxa"/>
              <w:bottom w:w="55" w:type="dxa"/>
              <w:right w:w="55" w:type="dxa"/>
            </w:tcMar>
          </w:tcPr>
          <w:p w14:paraId="38991926" w14:textId="77777777" w:rsidR="001029E1" w:rsidRDefault="001029E1" w:rsidP="002101A2">
            <w:pPr>
              <w:pStyle w:val="TableContents"/>
              <w:spacing w:after="283"/>
              <w:jc w:val="right"/>
              <w:rPr>
                <w:rFonts w:ascii="Arial" w:hAnsi="Arial"/>
                <w:sz w:val="16"/>
                <w:szCs w:val="16"/>
              </w:rPr>
            </w:pPr>
            <w:r>
              <w:rPr>
                <w:rFonts w:ascii="Arial" w:hAnsi="Arial"/>
                <w:sz w:val="16"/>
                <w:szCs w:val="16"/>
              </w:rPr>
              <w:t>1086371</w:t>
            </w:r>
          </w:p>
        </w:tc>
        <w:tc>
          <w:tcPr>
            <w:tcW w:w="1200" w:type="dxa"/>
            <w:tcBorders>
              <w:left w:val="single" w:sz="8" w:space="0" w:color="000000"/>
              <w:bottom w:val="single" w:sz="8" w:space="0" w:color="000000"/>
            </w:tcBorders>
            <w:shd w:val="clear" w:color="auto" w:fill="auto"/>
            <w:tcMar>
              <w:top w:w="55" w:type="dxa"/>
              <w:left w:w="55" w:type="dxa"/>
              <w:bottom w:w="55" w:type="dxa"/>
              <w:right w:w="55" w:type="dxa"/>
            </w:tcMar>
          </w:tcPr>
          <w:p w14:paraId="64668704" w14:textId="77777777" w:rsidR="001029E1" w:rsidRDefault="001029E1" w:rsidP="002101A2">
            <w:pPr>
              <w:pStyle w:val="TableContents"/>
              <w:spacing w:after="283"/>
              <w:jc w:val="right"/>
              <w:rPr>
                <w:rFonts w:ascii="Arial" w:hAnsi="Arial"/>
                <w:sz w:val="16"/>
                <w:szCs w:val="16"/>
              </w:rPr>
            </w:pPr>
            <w:r>
              <w:rPr>
                <w:rFonts w:ascii="Arial" w:hAnsi="Arial"/>
                <w:sz w:val="16"/>
                <w:szCs w:val="16"/>
              </w:rPr>
              <w:t>1355234</w:t>
            </w:r>
          </w:p>
        </w:tc>
        <w:tc>
          <w:tcPr>
            <w:tcW w:w="1020" w:type="dxa"/>
            <w:tcBorders>
              <w:left w:val="single" w:sz="8" w:space="0" w:color="000000"/>
              <w:bottom w:val="single" w:sz="8" w:space="0" w:color="000000"/>
            </w:tcBorders>
            <w:shd w:val="clear" w:color="auto" w:fill="auto"/>
            <w:tcMar>
              <w:top w:w="55" w:type="dxa"/>
              <w:left w:w="55" w:type="dxa"/>
              <w:bottom w:w="55" w:type="dxa"/>
              <w:right w:w="55" w:type="dxa"/>
            </w:tcMar>
          </w:tcPr>
          <w:p w14:paraId="4C5697D8" w14:textId="77777777" w:rsidR="001029E1" w:rsidRDefault="001029E1" w:rsidP="002101A2">
            <w:pPr>
              <w:pStyle w:val="TableContents"/>
              <w:spacing w:after="283"/>
              <w:jc w:val="right"/>
              <w:rPr>
                <w:rFonts w:ascii="Arial" w:hAnsi="Arial"/>
                <w:sz w:val="16"/>
                <w:szCs w:val="16"/>
              </w:rPr>
            </w:pPr>
            <w:r>
              <w:rPr>
                <w:rFonts w:ascii="Arial" w:hAnsi="Arial"/>
                <w:sz w:val="16"/>
                <w:szCs w:val="16"/>
              </w:rPr>
              <w:tab/>
              <w:t>1688780</w:t>
            </w:r>
          </w:p>
        </w:tc>
        <w:tc>
          <w:tcPr>
            <w:tcW w:w="1266" w:type="dxa"/>
            <w:tcBorders>
              <w:left w:val="single" w:sz="8" w:space="0" w:color="000000"/>
              <w:bottom w:val="single" w:sz="8" w:space="0" w:color="000000"/>
            </w:tcBorders>
            <w:shd w:val="clear" w:color="auto" w:fill="auto"/>
            <w:tcMar>
              <w:top w:w="0" w:type="dxa"/>
              <w:left w:w="10" w:type="dxa"/>
              <w:bottom w:w="0" w:type="dxa"/>
              <w:right w:w="10" w:type="dxa"/>
            </w:tcMar>
          </w:tcPr>
          <w:p w14:paraId="310C08D2" w14:textId="77777777" w:rsidR="001029E1" w:rsidRDefault="001029E1" w:rsidP="002101A2">
            <w:pPr>
              <w:pStyle w:val="TableContents"/>
              <w:tabs>
                <w:tab w:val="left" w:pos="1176"/>
              </w:tabs>
              <w:spacing w:after="283"/>
              <w:jc w:val="right"/>
              <w:rPr>
                <w:rFonts w:ascii="Arial" w:hAnsi="Arial"/>
                <w:sz w:val="16"/>
                <w:szCs w:val="16"/>
              </w:rPr>
            </w:pPr>
            <w:r>
              <w:rPr>
                <w:rFonts w:ascii="Arial" w:hAnsi="Arial"/>
                <w:sz w:val="16"/>
                <w:szCs w:val="16"/>
              </w:rPr>
              <w:t>1 655 984</w:t>
            </w:r>
          </w:p>
        </w:tc>
        <w:tc>
          <w:tcPr>
            <w:tcW w:w="1266" w:type="dxa"/>
            <w:tcBorders>
              <w:left w:val="single" w:sz="8" w:space="0" w:color="000000"/>
              <w:bottom w:val="single" w:sz="8" w:space="0" w:color="000000"/>
              <w:right w:val="single" w:sz="8" w:space="0" w:color="000000"/>
            </w:tcBorders>
            <w:shd w:val="clear" w:color="auto" w:fill="auto"/>
            <w:tcMar>
              <w:top w:w="55" w:type="dxa"/>
              <w:left w:w="55" w:type="dxa"/>
              <w:bottom w:w="55" w:type="dxa"/>
              <w:right w:w="55" w:type="dxa"/>
            </w:tcMar>
            <w:vAlign w:val="bottom"/>
          </w:tcPr>
          <w:p w14:paraId="35BB217A" w14:textId="77777777" w:rsidR="001029E1" w:rsidRDefault="001029E1" w:rsidP="002101A2">
            <w:pPr>
              <w:pStyle w:val="TableContents"/>
              <w:spacing w:after="283"/>
              <w:jc w:val="right"/>
              <w:rPr>
                <w:rFonts w:ascii="Arial" w:hAnsi="Arial"/>
                <w:sz w:val="16"/>
                <w:szCs w:val="16"/>
              </w:rPr>
            </w:pPr>
            <w:r>
              <w:rPr>
                <w:rFonts w:ascii="Arial" w:hAnsi="Arial"/>
                <w:sz w:val="16"/>
                <w:szCs w:val="16"/>
              </w:rPr>
              <w:t>1938209</w:t>
            </w:r>
          </w:p>
        </w:tc>
      </w:tr>
      <w:tr w:rsidR="001029E1" w14:paraId="16EBD7B2" w14:textId="77777777" w:rsidTr="002101A2">
        <w:tc>
          <w:tcPr>
            <w:tcW w:w="3555" w:type="dxa"/>
            <w:tcBorders>
              <w:left w:val="single" w:sz="8" w:space="0" w:color="000000"/>
              <w:bottom w:val="single" w:sz="8" w:space="0" w:color="000000"/>
              <w:right w:val="single" w:sz="8" w:space="0" w:color="000000"/>
            </w:tcBorders>
            <w:shd w:val="clear" w:color="auto" w:fill="auto"/>
            <w:tcMar>
              <w:top w:w="0" w:type="dxa"/>
              <w:left w:w="28" w:type="dxa"/>
              <w:bottom w:w="28" w:type="dxa"/>
              <w:right w:w="28" w:type="dxa"/>
            </w:tcMar>
            <w:vAlign w:val="bottom"/>
          </w:tcPr>
          <w:p w14:paraId="0AE077C2" w14:textId="77777777" w:rsidR="001029E1" w:rsidRDefault="001029E1" w:rsidP="002101A2">
            <w:pPr>
              <w:pStyle w:val="TableContents"/>
              <w:spacing w:after="283"/>
              <w:rPr>
                <w:rFonts w:ascii="Arial" w:hAnsi="Arial"/>
                <w:sz w:val="20"/>
              </w:rPr>
            </w:pPr>
            <w:r>
              <w:rPr>
                <w:rFonts w:ascii="Arial" w:hAnsi="Arial"/>
                <w:sz w:val="20"/>
              </w:rPr>
              <w:t>Krājumi, materiāli, energoresursi, preces, biroja preces un inventārs</w:t>
            </w:r>
          </w:p>
        </w:tc>
        <w:tc>
          <w:tcPr>
            <w:tcW w:w="1245" w:type="dxa"/>
            <w:tcBorders>
              <w:left w:val="single" w:sz="8" w:space="0" w:color="000000"/>
              <w:bottom w:val="single" w:sz="8" w:space="0" w:color="000000"/>
            </w:tcBorders>
            <w:shd w:val="clear" w:color="auto" w:fill="auto"/>
            <w:tcMar>
              <w:top w:w="55" w:type="dxa"/>
              <w:left w:w="55" w:type="dxa"/>
              <w:bottom w:w="55" w:type="dxa"/>
              <w:right w:w="55" w:type="dxa"/>
            </w:tcMar>
          </w:tcPr>
          <w:p w14:paraId="605F1388" w14:textId="77777777" w:rsidR="001029E1" w:rsidRDefault="001029E1" w:rsidP="002101A2">
            <w:pPr>
              <w:pStyle w:val="TableContents"/>
              <w:spacing w:after="283"/>
              <w:jc w:val="right"/>
              <w:rPr>
                <w:rFonts w:ascii="Arial" w:hAnsi="Arial"/>
                <w:sz w:val="16"/>
                <w:szCs w:val="16"/>
              </w:rPr>
            </w:pPr>
            <w:r>
              <w:rPr>
                <w:rFonts w:ascii="Arial" w:hAnsi="Arial"/>
                <w:sz w:val="16"/>
                <w:szCs w:val="16"/>
              </w:rPr>
              <w:t>455794</w:t>
            </w:r>
          </w:p>
        </w:tc>
        <w:tc>
          <w:tcPr>
            <w:tcW w:w="1200" w:type="dxa"/>
            <w:tcBorders>
              <w:left w:val="single" w:sz="8" w:space="0" w:color="000000"/>
              <w:bottom w:val="single" w:sz="8" w:space="0" w:color="000000"/>
            </w:tcBorders>
            <w:shd w:val="clear" w:color="auto" w:fill="auto"/>
            <w:tcMar>
              <w:top w:w="55" w:type="dxa"/>
              <w:left w:w="55" w:type="dxa"/>
              <w:bottom w:w="55" w:type="dxa"/>
              <w:right w:w="55" w:type="dxa"/>
            </w:tcMar>
          </w:tcPr>
          <w:p w14:paraId="3A7D423E" w14:textId="77777777" w:rsidR="001029E1" w:rsidRDefault="001029E1" w:rsidP="002101A2">
            <w:pPr>
              <w:pStyle w:val="TableContents"/>
              <w:spacing w:after="283"/>
              <w:jc w:val="right"/>
              <w:rPr>
                <w:rFonts w:ascii="Arial" w:hAnsi="Arial"/>
                <w:sz w:val="16"/>
                <w:szCs w:val="16"/>
              </w:rPr>
            </w:pPr>
            <w:r>
              <w:rPr>
                <w:rFonts w:ascii="Arial" w:hAnsi="Arial"/>
                <w:sz w:val="16"/>
                <w:szCs w:val="16"/>
              </w:rPr>
              <w:t>477203</w:t>
            </w:r>
          </w:p>
        </w:tc>
        <w:tc>
          <w:tcPr>
            <w:tcW w:w="1020" w:type="dxa"/>
            <w:tcBorders>
              <w:left w:val="single" w:sz="8" w:space="0" w:color="000000"/>
              <w:bottom w:val="single" w:sz="8" w:space="0" w:color="000000"/>
            </w:tcBorders>
            <w:shd w:val="clear" w:color="auto" w:fill="auto"/>
            <w:tcMar>
              <w:top w:w="55" w:type="dxa"/>
              <w:left w:w="55" w:type="dxa"/>
              <w:bottom w:w="55" w:type="dxa"/>
              <w:right w:w="55" w:type="dxa"/>
            </w:tcMar>
          </w:tcPr>
          <w:p w14:paraId="72630555" w14:textId="77777777" w:rsidR="001029E1" w:rsidRDefault="001029E1" w:rsidP="002101A2">
            <w:pPr>
              <w:pStyle w:val="TableContents"/>
              <w:spacing w:after="283"/>
              <w:jc w:val="right"/>
              <w:rPr>
                <w:rFonts w:ascii="Arial" w:hAnsi="Arial"/>
                <w:sz w:val="16"/>
                <w:szCs w:val="16"/>
              </w:rPr>
            </w:pPr>
            <w:r>
              <w:rPr>
                <w:rFonts w:ascii="Arial" w:hAnsi="Arial"/>
                <w:sz w:val="16"/>
                <w:szCs w:val="16"/>
              </w:rPr>
              <w:t>463425</w:t>
            </w:r>
          </w:p>
        </w:tc>
        <w:tc>
          <w:tcPr>
            <w:tcW w:w="1266" w:type="dxa"/>
            <w:tcBorders>
              <w:left w:val="single" w:sz="8" w:space="0" w:color="000000"/>
              <w:bottom w:val="single" w:sz="8" w:space="0" w:color="000000"/>
            </w:tcBorders>
            <w:shd w:val="clear" w:color="auto" w:fill="auto"/>
            <w:tcMar>
              <w:top w:w="0" w:type="dxa"/>
              <w:left w:w="10" w:type="dxa"/>
              <w:bottom w:w="0" w:type="dxa"/>
              <w:right w:w="10" w:type="dxa"/>
            </w:tcMar>
          </w:tcPr>
          <w:p w14:paraId="5BD092A7" w14:textId="77777777" w:rsidR="001029E1" w:rsidRDefault="001029E1" w:rsidP="002101A2">
            <w:pPr>
              <w:pStyle w:val="TableContents"/>
              <w:spacing w:after="283"/>
              <w:jc w:val="right"/>
              <w:rPr>
                <w:rFonts w:ascii="Arial" w:hAnsi="Arial"/>
                <w:sz w:val="16"/>
                <w:szCs w:val="16"/>
              </w:rPr>
            </w:pPr>
            <w:r>
              <w:rPr>
                <w:rFonts w:ascii="Arial" w:hAnsi="Arial"/>
                <w:sz w:val="16"/>
                <w:szCs w:val="16"/>
              </w:rPr>
              <w:t>537 859</w:t>
            </w:r>
          </w:p>
        </w:tc>
        <w:tc>
          <w:tcPr>
            <w:tcW w:w="1266" w:type="dxa"/>
            <w:tcBorders>
              <w:left w:val="single" w:sz="8" w:space="0" w:color="000000"/>
              <w:bottom w:val="single" w:sz="8" w:space="0" w:color="000000"/>
              <w:right w:val="single" w:sz="8" w:space="0" w:color="000000"/>
            </w:tcBorders>
            <w:shd w:val="clear" w:color="auto" w:fill="auto"/>
            <w:tcMar>
              <w:top w:w="55" w:type="dxa"/>
              <w:left w:w="55" w:type="dxa"/>
              <w:bottom w:w="55" w:type="dxa"/>
              <w:right w:w="55" w:type="dxa"/>
            </w:tcMar>
            <w:vAlign w:val="bottom"/>
          </w:tcPr>
          <w:p w14:paraId="6B96E569" w14:textId="77777777" w:rsidR="001029E1" w:rsidRDefault="001029E1" w:rsidP="002101A2">
            <w:pPr>
              <w:pStyle w:val="TableContents"/>
              <w:spacing w:after="283"/>
              <w:jc w:val="right"/>
              <w:rPr>
                <w:rFonts w:ascii="Arial" w:hAnsi="Arial"/>
                <w:sz w:val="16"/>
                <w:szCs w:val="16"/>
              </w:rPr>
            </w:pPr>
            <w:r>
              <w:rPr>
                <w:rFonts w:ascii="Arial" w:hAnsi="Arial"/>
                <w:sz w:val="16"/>
                <w:szCs w:val="16"/>
              </w:rPr>
              <w:t>569388</w:t>
            </w:r>
          </w:p>
        </w:tc>
      </w:tr>
      <w:tr w:rsidR="001029E1" w14:paraId="3DC4F4EC" w14:textId="77777777" w:rsidTr="002101A2">
        <w:tc>
          <w:tcPr>
            <w:tcW w:w="3555" w:type="dxa"/>
            <w:tcBorders>
              <w:left w:val="single" w:sz="8" w:space="0" w:color="000000"/>
              <w:bottom w:val="single" w:sz="8" w:space="0" w:color="000000"/>
              <w:right w:val="single" w:sz="8" w:space="0" w:color="000000"/>
            </w:tcBorders>
            <w:shd w:val="clear" w:color="auto" w:fill="auto"/>
            <w:tcMar>
              <w:top w:w="0" w:type="dxa"/>
              <w:left w:w="28" w:type="dxa"/>
              <w:bottom w:w="28" w:type="dxa"/>
              <w:right w:w="28" w:type="dxa"/>
            </w:tcMar>
            <w:vAlign w:val="bottom"/>
          </w:tcPr>
          <w:p w14:paraId="70BE8687" w14:textId="77777777" w:rsidR="001029E1" w:rsidRDefault="001029E1" w:rsidP="002101A2">
            <w:pPr>
              <w:pStyle w:val="TableContents"/>
              <w:spacing w:after="283"/>
              <w:rPr>
                <w:rFonts w:ascii="Arial" w:hAnsi="Arial"/>
                <w:sz w:val="20"/>
              </w:rPr>
            </w:pPr>
            <w:r>
              <w:rPr>
                <w:rFonts w:ascii="Arial" w:hAnsi="Arial"/>
                <w:sz w:val="20"/>
              </w:rPr>
              <w:t>Izdevumi periodikas iegādei</w:t>
            </w:r>
          </w:p>
        </w:tc>
        <w:tc>
          <w:tcPr>
            <w:tcW w:w="1245" w:type="dxa"/>
            <w:tcBorders>
              <w:left w:val="single" w:sz="8" w:space="0" w:color="000000"/>
              <w:bottom w:val="single" w:sz="8" w:space="0" w:color="000000"/>
            </w:tcBorders>
            <w:shd w:val="clear" w:color="auto" w:fill="auto"/>
            <w:tcMar>
              <w:top w:w="55" w:type="dxa"/>
              <w:left w:w="55" w:type="dxa"/>
              <w:bottom w:w="55" w:type="dxa"/>
              <w:right w:w="55" w:type="dxa"/>
            </w:tcMar>
          </w:tcPr>
          <w:p w14:paraId="583BD217" w14:textId="77777777" w:rsidR="001029E1" w:rsidRDefault="001029E1" w:rsidP="002101A2">
            <w:pPr>
              <w:pStyle w:val="TableContents"/>
              <w:spacing w:after="283"/>
              <w:jc w:val="right"/>
              <w:rPr>
                <w:rFonts w:ascii="Arial" w:hAnsi="Arial"/>
                <w:sz w:val="16"/>
                <w:szCs w:val="16"/>
              </w:rPr>
            </w:pPr>
            <w:r>
              <w:rPr>
                <w:rFonts w:ascii="Arial" w:hAnsi="Arial"/>
                <w:sz w:val="16"/>
                <w:szCs w:val="16"/>
              </w:rPr>
              <w:t>3573</w:t>
            </w:r>
          </w:p>
        </w:tc>
        <w:tc>
          <w:tcPr>
            <w:tcW w:w="1200" w:type="dxa"/>
            <w:tcBorders>
              <w:left w:val="single" w:sz="8" w:space="0" w:color="000000"/>
              <w:bottom w:val="single" w:sz="8" w:space="0" w:color="000000"/>
            </w:tcBorders>
            <w:shd w:val="clear" w:color="auto" w:fill="auto"/>
            <w:tcMar>
              <w:top w:w="55" w:type="dxa"/>
              <w:left w:w="55" w:type="dxa"/>
              <w:bottom w:w="55" w:type="dxa"/>
              <w:right w:w="55" w:type="dxa"/>
            </w:tcMar>
          </w:tcPr>
          <w:p w14:paraId="09F7AFAC" w14:textId="77777777" w:rsidR="001029E1" w:rsidRDefault="001029E1" w:rsidP="002101A2">
            <w:pPr>
              <w:pStyle w:val="TableContents"/>
              <w:spacing w:after="283"/>
              <w:jc w:val="right"/>
              <w:rPr>
                <w:rFonts w:ascii="Arial" w:hAnsi="Arial"/>
                <w:sz w:val="16"/>
                <w:szCs w:val="16"/>
              </w:rPr>
            </w:pPr>
            <w:r>
              <w:rPr>
                <w:rFonts w:ascii="Arial" w:hAnsi="Arial"/>
                <w:sz w:val="16"/>
                <w:szCs w:val="16"/>
              </w:rPr>
              <w:t>3907</w:t>
            </w:r>
          </w:p>
        </w:tc>
        <w:tc>
          <w:tcPr>
            <w:tcW w:w="1020" w:type="dxa"/>
            <w:tcBorders>
              <w:left w:val="single" w:sz="8" w:space="0" w:color="000000"/>
              <w:bottom w:val="single" w:sz="8" w:space="0" w:color="000000"/>
            </w:tcBorders>
            <w:shd w:val="clear" w:color="auto" w:fill="auto"/>
            <w:tcMar>
              <w:top w:w="55" w:type="dxa"/>
              <w:left w:w="55" w:type="dxa"/>
              <w:bottom w:w="55" w:type="dxa"/>
              <w:right w:w="55" w:type="dxa"/>
            </w:tcMar>
          </w:tcPr>
          <w:p w14:paraId="7E1B21DD" w14:textId="77777777" w:rsidR="001029E1" w:rsidRDefault="001029E1" w:rsidP="002101A2">
            <w:pPr>
              <w:pStyle w:val="TableContents"/>
              <w:spacing w:after="283"/>
              <w:jc w:val="right"/>
              <w:rPr>
                <w:rFonts w:ascii="Arial" w:hAnsi="Arial"/>
                <w:sz w:val="16"/>
                <w:szCs w:val="16"/>
              </w:rPr>
            </w:pPr>
            <w:r>
              <w:rPr>
                <w:rFonts w:ascii="Arial" w:hAnsi="Arial"/>
                <w:sz w:val="16"/>
                <w:szCs w:val="16"/>
              </w:rPr>
              <w:t>3988</w:t>
            </w:r>
          </w:p>
        </w:tc>
        <w:tc>
          <w:tcPr>
            <w:tcW w:w="1266" w:type="dxa"/>
            <w:tcBorders>
              <w:left w:val="single" w:sz="8" w:space="0" w:color="000000"/>
              <w:bottom w:val="single" w:sz="8" w:space="0" w:color="000000"/>
            </w:tcBorders>
            <w:shd w:val="clear" w:color="auto" w:fill="auto"/>
            <w:tcMar>
              <w:top w:w="0" w:type="dxa"/>
              <w:left w:w="10" w:type="dxa"/>
              <w:bottom w:w="0" w:type="dxa"/>
              <w:right w:w="10" w:type="dxa"/>
            </w:tcMar>
          </w:tcPr>
          <w:p w14:paraId="71EF06F4" w14:textId="77777777" w:rsidR="001029E1" w:rsidRDefault="001029E1" w:rsidP="002101A2">
            <w:pPr>
              <w:pStyle w:val="TableContents"/>
              <w:spacing w:after="283"/>
              <w:jc w:val="right"/>
              <w:rPr>
                <w:rFonts w:ascii="Arial" w:hAnsi="Arial"/>
                <w:sz w:val="16"/>
                <w:szCs w:val="16"/>
              </w:rPr>
            </w:pPr>
            <w:r>
              <w:rPr>
                <w:rFonts w:ascii="Arial" w:hAnsi="Arial"/>
                <w:sz w:val="16"/>
                <w:szCs w:val="16"/>
              </w:rPr>
              <w:t>4 382</w:t>
            </w:r>
          </w:p>
        </w:tc>
        <w:tc>
          <w:tcPr>
            <w:tcW w:w="1266" w:type="dxa"/>
            <w:tcBorders>
              <w:left w:val="single" w:sz="8" w:space="0" w:color="000000"/>
              <w:bottom w:val="single" w:sz="8" w:space="0" w:color="000000"/>
              <w:right w:val="single" w:sz="8" w:space="0" w:color="000000"/>
            </w:tcBorders>
            <w:shd w:val="clear" w:color="auto" w:fill="auto"/>
            <w:tcMar>
              <w:top w:w="55" w:type="dxa"/>
              <w:left w:w="55" w:type="dxa"/>
              <w:bottom w:w="55" w:type="dxa"/>
              <w:right w:w="55" w:type="dxa"/>
            </w:tcMar>
            <w:vAlign w:val="bottom"/>
          </w:tcPr>
          <w:p w14:paraId="79EABF97" w14:textId="77777777" w:rsidR="001029E1" w:rsidRDefault="001029E1" w:rsidP="002101A2">
            <w:pPr>
              <w:pStyle w:val="TableContents"/>
              <w:spacing w:after="283"/>
              <w:jc w:val="right"/>
              <w:rPr>
                <w:rFonts w:ascii="Arial" w:hAnsi="Arial"/>
                <w:sz w:val="16"/>
                <w:szCs w:val="16"/>
              </w:rPr>
            </w:pPr>
            <w:r>
              <w:rPr>
                <w:rFonts w:ascii="Arial" w:hAnsi="Arial"/>
                <w:sz w:val="16"/>
                <w:szCs w:val="16"/>
              </w:rPr>
              <w:t>4564</w:t>
            </w:r>
          </w:p>
        </w:tc>
      </w:tr>
      <w:tr w:rsidR="001029E1" w14:paraId="66907152" w14:textId="77777777" w:rsidTr="002101A2">
        <w:tc>
          <w:tcPr>
            <w:tcW w:w="3555" w:type="dxa"/>
            <w:tcBorders>
              <w:left w:val="single" w:sz="8" w:space="0" w:color="000000"/>
              <w:bottom w:val="single" w:sz="8" w:space="0" w:color="000000"/>
              <w:right w:val="single" w:sz="8" w:space="0" w:color="000000"/>
            </w:tcBorders>
            <w:shd w:val="clear" w:color="auto" w:fill="auto"/>
            <w:tcMar>
              <w:top w:w="0" w:type="dxa"/>
              <w:left w:w="28" w:type="dxa"/>
              <w:bottom w:w="28" w:type="dxa"/>
              <w:right w:w="28" w:type="dxa"/>
            </w:tcMar>
            <w:vAlign w:val="bottom"/>
          </w:tcPr>
          <w:p w14:paraId="47F4DF52" w14:textId="77777777" w:rsidR="001029E1" w:rsidRDefault="001029E1" w:rsidP="002101A2">
            <w:pPr>
              <w:pStyle w:val="TableContents"/>
              <w:spacing w:after="283"/>
              <w:rPr>
                <w:rFonts w:ascii="Arial" w:hAnsi="Arial"/>
                <w:sz w:val="20"/>
              </w:rPr>
            </w:pPr>
            <w:r>
              <w:rPr>
                <w:rFonts w:ascii="Arial" w:hAnsi="Arial"/>
                <w:sz w:val="20"/>
              </w:rPr>
              <w:t>Budžeta iestāžu nodokļu maksājumi</w:t>
            </w:r>
          </w:p>
        </w:tc>
        <w:tc>
          <w:tcPr>
            <w:tcW w:w="1245" w:type="dxa"/>
            <w:tcBorders>
              <w:left w:val="single" w:sz="8" w:space="0" w:color="000000"/>
              <w:bottom w:val="single" w:sz="8" w:space="0" w:color="000000"/>
            </w:tcBorders>
            <w:shd w:val="clear" w:color="auto" w:fill="auto"/>
            <w:tcMar>
              <w:top w:w="55" w:type="dxa"/>
              <w:left w:w="55" w:type="dxa"/>
              <w:bottom w:w="55" w:type="dxa"/>
              <w:right w:w="55" w:type="dxa"/>
            </w:tcMar>
          </w:tcPr>
          <w:p w14:paraId="1828219C" w14:textId="77777777" w:rsidR="001029E1" w:rsidRDefault="001029E1" w:rsidP="002101A2">
            <w:pPr>
              <w:pStyle w:val="TableContents"/>
              <w:spacing w:after="283"/>
              <w:jc w:val="right"/>
              <w:rPr>
                <w:rFonts w:ascii="Arial" w:hAnsi="Arial"/>
                <w:sz w:val="16"/>
                <w:szCs w:val="16"/>
              </w:rPr>
            </w:pPr>
            <w:r>
              <w:rPr>
                <w:rFonts w:ascii="Arial" w:hAnsi="Arial"/>
                <w:sz w:val="16"/>
                <w:szCs w:val="16"/>
              </w:rPr>
              <w:t>73643</w:t>
            </w:r>
          </w:p>
        </w:tc>
        <w:tc>
          <w:tcPr>
            <w:tcW w:w="1200" w:type="dxa"/>
            <w:tcBorders>
              <w:left w:val="single" w:sz="8" w:space="0" w:color="000000"/>
              <w:bottom w:val="single" w:sz="8" w:space="0" w:color="000000"/>
            </w:tcBorders>
            <w:shd w:val="clear" w:color="auto" w:fill="auto"/>
            <w:tcMar>
              <w:top w:w="55" w:type="dxa"/>
              <w:left w:w="55" w:type="dxa"/>
              <w:bottom w:w="55" w:type="dxa"/>
              <w:right w:w="55" w:type="dxa"/>
            </w:tcMar>
          </w:tcPr>
          <w:p w14:paraId="569E28D3" w14:textId="77777777" w:rsidR="001029E1" w:rsidRDefault="001029E1" w:rsidP="002101A2">
            <w:pPr>
              <w:pStyle w:val="TableContents"/>
              <w:spacing w:after="283"/>
              <w:jc w:val="right"/>
              <w:rPr>
                <w:rFonts w:ascii="Arial" w:hAnsi="Arial"/>
                <w:sz w:val="16"/>
                <w:szCs w:val="16"/>
              </w:rPr>
            </w:pPr>
            <w:r>
              <w:rPr>
                <w:rFonts w:ascii="Arial" w:hAnsi="Arial"/>
                <w:sz w:val="16"/>
                <w:szCs w:val="16"/>
              </w:rPr>
              <w:t>44452</w:t>
            </w:r>
          </w:p>
        </w:tc>
        <w:tc>
          <w:tcPr>
            <w:tcW w:w="1020" w:type="dxa"/>
            <w:tcBorders>
              <w:left w:val="single" w:sz="8" w:space="0" w:color="000000"/>
              <w:bottom w:val="single" w:sz="8" w:space="0" w:color="000000"/>
            </w:tcBorders>
            <w:shd w:val="clear" w:color="auto" w:fill="auto"/>
            <w:tcMar>
              <w:top w:w="55" w:type="dxa"/>
              <w:left w:w="55" w:type="dxa"/>
              <w:bottom w:w="55" w:type="dxa"/>
              <w:right w:w="55" w:type="dxa"/>
            </w:tcMar>
          </w:tcPr>
          <w:p w14:paraId="0C91079D" w14:textId="77777777" w:rsidR="001029E1" w:rsidRDefault="001029E1" w:rsidP="002101A2">
            <w:pPr>
              <w:pStyle w:val="TableContents"/>
              <w:spacing w:after="283"/>
              <w:jc w:val="right"/>
              <w:rPr>
                <w:rFonts w:ascii="Arial" w:hAnsi="Arial"/>
                <w:sz w:val="16"/>
                <w:szCs w:val="16"/>
              </w:rPr>
            </w:pPr>
            <w:r>
              <w:rPr>
                <w:rFonts w:ascii="Arial" w:hAnsi="Arial"/>
                <w:sz w:val="16"/>
                <w:szCs w:val="16"/>
              </w:rPr>
              <w:t>29814</w:t>
            </w:r>
          </w:p>
        </w:tc>
        <w:tc>
          <w:tcPr>
            <w:tcW w:w="1266" w:type="dxa"/>
            <w:tcBorders>
              <w:left w:val="single" w:sz="8" w:space="0" w:color="000000"/>
              <w:bottom w:val="single" w:sz="8" w:space="0" w:color="000000"/>
            </w:tcBorders>
            <w:shd w:val="clear" w:color="auto" w:fill="auto"/>
            <w:tcMar>
              <w:top w:w="0" w:type="dxa"/>
              <w:left w:w="10" w:type="dxa"/>
              <w:bottom w:w="0" w:type="dxa"/>
              <w:right w:w="10" w:type="dxa"/>
            </w:tcMar>
          </w:tcPr>
          <w:p w14:paraId="32DDC729" w14:textId="77777777" w:rsidR="001029E1" w:rsidRDefault="001029E1" w:rsidP="002101A2">
            <w:pPr>
              <w:pStyle w:val="TableContents"/>
              <w:spacing w:after="283"/>
              <w:jc w:val="right"/>
              <w:rPr>
                <w:rFonts w:ascii="Arial" w:hAnsi="Arial"/>
                <w:sz w:val="16"/>
                <w:szCs w:val="16"/>
              </w:rPr>
            </w:pPr>
            <w:r>
              <w:rPr>
                <w:rFonts w:ascii="Arial" w:hAnsi="Arial"/>
                <w:sz w:val="16"/>
                <w:szCs w:val="16"/>
              </w:rPr>
              <w:t>23 213</w:t>
            </w:r>
          </w:p>
        </w:tc>
        <w:tc>
          <w:tcPr>
            <w:tcW w:w="1266" w:type="dxa"/>
            <w:tcBorders>
              <w:left w:val="single" w:sz="8" w:space="0" w:color="000000"/>
              <w:bottom w:val="single" w:sz="8" w:space="0" w:color="000000"/>
              <w:right w:val="single" w:sz="8" w:space="0" w:color="000000"/>
            </w:tcBorders>
            <w:shd w:val="clear" w:color="auto" w:fill="auto"/>
            <w:tcMar>
              <w:top w:w="55" w:type="dxa"/>
              <w:left w:w="55" w:type="dxa"/>
              <w:bottom w:w="55" w:type="dxa"/>
              <w:right w:w="55" w:type="dxa"/>
            </w:tcMar>
            <w:vAlign w:val="bottom"/>
          </w:tcPr>
          <w:p w14:paraId="012E416C" w14:textId="77777777" w:rsidR="001029E1" w:rsidRDefault="001029E1" w:rsidP="002101A2">
            <w:pPr>
              <w:pStyle w:val="TableContents"/>
              <w:spacing w:after="283"/>
              <w:jc w:val="right"/>
              <w:rPr>
                <w:rFonts w:ascii="Arial" w:hAnsi="Arial"/>
                <w:sz w:val="16"/>
                <w:szCs w:val="16"/>
              </w:rPr>
            </w:pPr>
            <w:r>
              <w:rPr>
                <w:rFonts w:ascii="Arial" w:hAnsi="Arial"/>
                <w:sz w:val="16"/>
                <w:szCs w:val="16"/>
              </w:rPr>
              <w:t>25607</w:t>
            </w:r>
          </w:p>
        </w:tc>
      </w:tr>
      <w:tr w:rsidR="001029E1" w14:paraId="55901CC9" w14:textId="77777777" w:rsidTr="002101A2">
        <w:tc>
          <w:tcPr>
            <w:tcW w:w="3555" w:type="dxa"/>
            <w:tcBorders>
              <w:left w:val="single" w:sz="8" w:space="0" w:color="000000"/>
              <w:bottom w:val="single" w:sz="8" w:space="0" w:color="000000"/>
              <w:right w:val="single" w:sz="8" w:space="0" w:color="000000"/>
            </w:tcBorders>
            <w:shd w:val="clear" w:color="auto" w:fill="auto"/>
            <w:tcMar>
              <w:top w:w="0" w:type="dxa"/>
              <w:left w:w="28" w:type="dxa"/>
              <w:bottom w:w="28" w:type="dxa"/>
              <w:right w:w="28" w:type="dxa"/>
            </w:tcMar>
            <w:vAlign w:val="bottom"/>
          </w:tcPr>
          <w:p w14:paraId="4E58539F" w14:textId="77777777" w:rsidR="001029E1" w:rsidRDefault="001029E1" w:rsidP="002101A2">
            <w:pPr>
              <w:pStyle w:val="TableContents"/>
              <w:spacing w:after="283"/>
              <w:rPr>
                <w:rFonts w:ascii="Arial" w:hAnsi="Arial"/>
                <w:sz w:val="20"/>
              </w:rPr>
            </w:pPr>
            <w:r>
              <w:rPr>
                <w:rFonts w:ascii="Arial" w:hAnsi="Arial"/>
                <w:sz w:val="20"/>
              </w:rPr>
              <w:lastRenderedPageBreak/>
              <w:t>Procentu izdevumi</w:t>
            </w:r>
          </w:p>
        </w:tc>
        <w:tc>
          <w:tcPr>
            <w:tcW w:w="1245" w:type="dxa"/>
            <w:tcBorders>
              <w:left w:val="single" w:sz="8" w:space="0" w:color="000000"/>
              <w:bottom w:val="single" w:sz="8" w:space="0" w:color="000000"/>
            </w:tcBorders>
            <w:shd w:val="clear" w:color="auto" w:fill="auto"/>
            <w:tcMar>
              <w:top w:w="55" w:type="dxa"/>
              <w:left w:w="55" w:type="dxa"/>
              <w:bottom w:w="55" w:type="dxa"/>
              <w:right w:w="55" w:type="dxa"/>
            </w:tcMar>
          </w:tcPr>
          <w:p w14:paraId="2D8CD13B" w14:textId="77777777" w:rsidR="001029E1" w:rsidRDefault="001029E1" w:rsidP="002101A2">
            <w:pPr>
              <w:pStyle w:val="TableContents"/>
              <w:spacing w:after="283"/>
              <w:jc w:val="right"/>
              <w:rPr>
                <w:rFonts w:ascii="Arial" w:hAnsi="Arial"/>
                <w:sz w:val="16"/>
                <w:szCs w:val="16"/>
              </w:rPr>
            </w:pPr>
            <w:r>
              <w:rPr>
                <w:rFonts w:ascii="Arial" w:hAnsi="Arial"/>
                <w:sz w:val="16"/>
                <w:szCs w:val="16"/>
              </w:rPr>
              <w:t>5047</w:t>
            </w:r>
          </w:p>
        </w:tc>
        <w:tc>
          <w:tcPr>
            <w:tcW w:w="1200" w:type="dxa"/>
            <w:tcBorders>
              <w:left w:val="single" w:sz="8" w:space="0" w:color="000000"/>
              <w:bottom w:val="single" w:sz="8" w:space="0" w:color="000000"/>
            </w:tcBorders>
            <w:shd w:val="clear" w:color="auto" w:fill="auto"/>
            <w:tcMar>
              <w:top w:w="55" w:type="dxa"/>
              <w:left w:w="55" w:type="dxa"/>
              <w:bottom w:w="55" w:type="dxa"/>
              <w:right w:w="55" w:type="dxa"/>
            </w:tcMar>
          </w:tcPr>
          <w:p w14:paraId="0E438F71" w14:textId="77777777" w:rsidR="001029E1" w:rsidRDefault="001029E1" w:rsidP="002101A2">
            <w:pPr>
              <w:pStyle w:val="TableContents"/>
              <w:spacing w:after="283"/>
              <w:jc w:val="right"/>
              <w:rPr>
                <w:rFonts w:ascii="Arial" w:hAnsi="Arial"/>
                <w:sz w:val="16"/>
                <w:szCs w:val="16"/>
              </w:rPr>
            </w:pPr>
            <w:r>
              <w:rPr>
                <w:rFonts w:ascii="Arial" w:hAnsi="Arial"/>
                <w:sz w:val="16"/>
                <w:szCs w:val="16"/>
              </w:rPr>
              <w:t>2953</w:t>
            </w:r>
          </w:p>
        </w:tc>
        <w:tc>
          <w:tcPr>
            <w:tcW w:w="1020" w:type="dxa"/>
            <w:tcBorders>
              <w:left w:val="single" w:sz="8" w:space="0" w:color="000000"/>
              <w:bottom w:val="single" w:sz="8" w:space="0" w:color="000000"/>
            </w:tcBorders>
            <w:shd w:val="clear" w:color="auto" w:fill="auto"/>
            <w:tcMar>
              <w:top w:w="55" w:type="dxa"/>
              <w:left w:w="55" w:type="dxa"/>
              <w:bottom w:w="55" w:type="dxa"/>
              <w:right w:w="55" w:type="dxa"/>
            </w:tcMar>
          </w:tcPr>
          <w:p w14:paraId="50E28EB5" w14:textId="77777777" w:rsidR="001029E1" w:rsidRDefault="001029E1" w:rsidP="002101A2">
            <w:pPr>
              <w:pStyle w:val="TableContents"/>
              <w:spacing w:after="283"/>
              <w:jc w:val="right"/>
              <w:rPr>
                <w:rFonts w:ascii="Arial" w:hAnsi="Arial"/>
                <w:sz w:val="16"/>
                <w:szCs w:val="16"/>
              </w:rPr>
            </w:pPr>
            <w:r>
              <w:rPr>
                <w:rFonts w:ascii="Arial" w:hAnsi="Arial"/>
                <w:sz w:val="16"/>
                <w:szCs w:val="16"/>
              </w:rPr>
              <w:t>1901</w:t>
            </w:r>
          </w:p>
        </w:tc>
        <w:tc>
          <w:tcPr>
            <w:tcW w:w="1266" w:type="dxa"/>
            <w:tcBorders>
              <w:left w:val="single" w:sz="8" w:space="0" w:color="000000"/>
              <w:bottom w:val="single" w:sz="8" w:space="0" w:color="000000"/>
            </w:tcBorders>
            <w:shd w:val="clear" w:color="auto" w:fill="auto"/>
            <w:tcMar>
              <w:top w:w="0" w:type="dxa"/>
              <w:left w:w="10" w:type="dxa"/>
              <w:bottom w:w="0" w:type="dxa"/>
              <w:right w:w="10" w:type="dxa"/>
            </w:tcMar>
          </w:tcPr>
          <w:p w14:paraId="1E89997C" w14:textId="77777777" w:rsidR="001029E1" w:rsidRDefault="001029E1" w:rsidP="002101A2">
            <w:pPr>
              <w:pStyle w:val="TableContents"/>
              <w:spacing w:after="283"/>
              <w:jc w:val="right"/>
              <w:rPr>
                <w:rFonts w:ascii="Arial" w:hAnsi="Arial"/>
                <w:sz w:val="16"/>
                <w:szCs w:val="16"/>
              </w:rPr>
            </w:pPr>
            <w:r>
              <w:rPr>
                <w:rFonts w:ascii="Arial" w:hAnsi="Arial"/>
                <w:sz w:val="16"/>
                <w:szCs w:val="16"/>
              </w:rPr>
              <w:t>1964</w:t>
            </w:r>
          </w:p>
        </w:tc>
        <w:tc>
          <w:tcPr>
            <w:tcW w:w="1266" w:type="dxa"/>
            <w:tcBorders>
              <w:left w:val="single" w:sz="8" w:space="0" w:color="000000"/>
              <w:bottom w:val="single" w:sz="8" w:space="0" w:color="000000"/>
              <w:right w:val="single" w:sz="8" w:space="0" w:color="000000"/>
            </w:tcBorders>
            <w:shd w:val="clear" w:color="auto" w:fill="auto"/>
            <w:tcMar>
              <w:top w:w="55" w:type="dxa"/>
              <w:left w:w="55" w:type="dxa"/>
              <w:bottom w:w="55" w:type="dxa"/>
              <w:right w:w="55" w:type="dxa"/>
            </w:tcMar>
            <w:vAlign w:val="bottom"/>
          </w:tcPr>
          <w:p w14:paraId="1FD1FAD2" w14:textId="77777777" w:rsidR="001029E1" w:rsidRDefault="001029E1" w:rsidP="002101A2">
            <w:pPr>
              <w:pStyle w:val="TableContents"/>
              <w:spacing w:after="283"/>
              <w:jc w:val="right"/>
              <w:rPr>
                <w:rFonts w:ascii="Arial" w:hAnsi="Arial"/>
                <w:sz w:val="16"/>
                <w:szCs w:val="16"/>
              </w:rPr>
            </w:pPr>
            <w:r>
              <w:rPr>
                <w:rFonts w:ascii="Arial" w:hAnsi="Arial"/>
                <w:sz w:val="16"/>
                <w:szCs w:val="16"/>
              </w:rPr>
              <w:t>4204</w:t>
            </w:r>
          </w:p>
        </w:tc>
      </w:tr>
      <w:tr w:rsidR="001029E1" w14:paraId="776920A5" w14:textId="77777777" w:rsidTr="002101A2">
        <w:tc>
          <w:tcPr>
            <w:tcW w:w="3555" w:type="dxa"/>
            <w:tcBorders>
              <w:left w:val="single" w:sz="8" w:space="0" w:color="000000"/>
              <w:bottom w:val="single" w:sz="8" w:space="0" w:color="000000"/>
              <w:right w:val="single" w:sz="8" w:space="0" w:color="000000"/>
            </w:tcBorders>
            <w:shd w:val="clear" w:color="auto" w:fill="auto"/>
            <w:tcMar>
              <w:top w:w="0" w:type="dxa"/>
              <w:left w:w="28" w:type="dxa"/>
              <w:bottom w:w="28" w:type="dxa"/>
              <w:right w:w="28" w:type="dxa"/>
            </w:tcMar>
            <w:vAlign w:val="bottom"/>
          </w:tcPr>
          <w:p w14:paraId="14AD2456" w14:textId="77777777" w:rsidR="001029E1" w:rsidRDefault="001029E1" w:rsidP="002101A2">
            <w:pPr>
              <w:pStyle w:val="TableContents"/>
              <w:spacing w:after="283"/>
              <w:rPr>
                <w:rFonts w:ascii="Arial" w:hAnsi="Arial"/>
                <w:sz w:val="20"/>
              </w:rPr>
            </w:pPr>
            <w:r>
              <w:rPr>
                <w:rFonts w:ascii="Arial" w:hAnsi="Arial"/>
                <w:sz w:val="20"/>
              </w:rPr>
              <w:t>Subsīdijas, dotācijas, sociālie pabalsti</w:t>
            </w:r>
          </w:p>
        </w:tc>
        <w:tc>
          <w:tcPr>
            <w:tcW w:w="1245" w:type="dxa"/>
            <w:tcBorders>
              <w:left w:val="single" w:sz="8" w:space="0" w:color="000000"/>
              <w:bottom w:val="single" w:sz="8" w:space="0" w:color="000000"/>
            </w:tcBorders>
            <w:shd w:val="clear" w:color="auto" w:fill="auto"/>
            <w:tcMar>
              <w:top w:w="55" w:type="dxa"/>
              <w:left w:w="55" w:type="dxa"/>
              <w:bottom w:w="55" w:type="dxa"/>
              <w:right w:w="55" w:type="dxa"/>
            </w:tcMar>
          </w:tcPr>
          <w:p w14:paraId="5157BE80" w14:textId="77777777" w:rsidR="001029E1" w:rsidRDefault="001029E1" w:rsidP="002101A2">
            <w:pPr>
              <w:pStyle w:val="TableContents"/>
              <w:spacing w:after="283"/>
              <w:jc w:val="right"/>
              <w:rPr>
                <w:rFonts w:ascii="Arial" w:hAnsi="Arial"/>
                <w:sz w:val="16"/>
                <w:szCs w:val="16"/>
              </w:rPr>
            </w:pPr>
            <w:r>
              <w:rPr>
                <w:rFonts w:ascii="Arial" w:hAnsi="Arial"/>
                <w:sz w:val="16"/>
                <w:szCs w:val="16"/>
              </w:rPr>
              <w:t>338434</w:t>
            </w:r>
          </w:p>
        </w:tc>
        <w:tc>
          <w:tcPr>
            <w:tcW w:w="1200" w:type="dxa"/>
            <w:tcBorders>
              <w:left w:val="single" w:sz="8" w:space="0" w:color="000000"/>
              <w:bottom w:val="single" w:sz="8" w:space="0" w:color="000000"/>
            </w:tcBorders>
            <w:shd w:val="clear" w:color="auto" w:fill="auto"/>
            <w:tcMar>
              <w:top w:w="55" w:type="dxa"/>
              <w:left w:w="55" w:type="dxa"/>
              <w:bottom w:w="55" w:type="dxa"/>
              <w:right w:w="55" w:type="dxa"/>
            </w:tcMar>
          </w:tcPr>
          <w:p w14:paraId="2E340460" w14:textId="77777777" w:rsidR="001029E1" w:rsidRDefault="001029E1" w:rsidP="002101A2">
            <w:pPr>
              <w:pStyle w:val="TableContents"/>
              <w:spacing w:after="283"/>
              <w:jc w:val="right"/>
              <w:rPr>
                <w:rFonts w:ascii="Arial" w:hAnsi="Arial"/>
                <w:sz w:val="16"/>
                <w:szCs w:val="16"/>
              </w:rPr>
            </w:pPr>
            <w:r>
              <w:rPr>
                <w:rFonts w:ascii="Arial" w:hAnsi="Arial"/>
                <w:sz w:val="16"/>
                <w:szCs w:val="16"/>
              </w:rPr>
              <w:t>605697</w:t>
            </w:r>
          </w:p>
        </w:tc>
        <w:tc>
          <w:tcPr>
            <w:tcW w:w="1020" w:type="dxa"/>
            <w:tcBorders>
              <w:left w:val="single" w:sz="8" w:space="0" w:color="000000"/>
              <w:bottom w:val="single" w:sz="8" w:space="0" w:color="000000"/>
            </w:tcBorders>
            <w:shd w:val="clear" w:color="auto" w:fill="auto"/>
            <w:tcMar>
              <w:top w:w="55" w:type="dxa"/>
              <w:left w:w="55" w:type="dxa"/>
              <w:bottom w:w="55" w:type="dxa"/>
              <w:right w:w="55" w:type="dxa"/>
            </w:tcMar>
          </w:tcPr>
          <w:p w14:paraId="1C98A27B" w14:textId="77777777" w:rsidR="001029E1" w:rsidRDefault="001029E1" w:rsidP="002101A2">
            <w:pPr>
              <w:pStyle w:val="TableContents"/>
              <w:spacing w:after="283"/>
              <w:jc w:val="right"/>
              <w:rPr>
                <w:rFonts w:ascii="Arial" w:hAnsi="Arial"/>
                <w:sz w:val="16"/>
                <w:szCs w:val="16"/>
              </w:rPr>
            </w:pPr>
            <w:r>
              <w:rPr>
                <w:rFonts w:ascii="Arial" w:hAnsi="Arial"/>
                <w:sz w:val="16"/>
                <w:szCs w:val="16"/>
              </w:rPr>
              <w:t>442652</w:t>
            </w:r>
          </w:p>
        </w:tc>
        <w:tc>
          <w:tcPr>
            <w:tcW w:w="1266" w:type="dxa"/>
            <w:tcBorders>
              <w:left w:val="single" w:sz="8" w:space="0" w:color="000000"/>
              <w:bottom w:val="single" w:sz="8" w:space="0" w:color="000000"/>
            </w:tcBorders>
            <w:shd w:val="clear" w:color="auto" w:fill="auto"/>
            <w:tcMar>
              <w:top w:w="0" w:type="dxa"/>
              <w:left w:w="10" w:type="dxa"/>
              <w:bottom w:w="0" w:type="dxa"/>
              <w:right w:w="10" w:type="dxa"/>
            </w:tcMar>
          </w:tcPr>
          <w:p w14:paraId="269E06BA" w14:textId="77777777" w:rsidR="001029E1" w:rsidRDefault="001029E1" w:rsidP="002101A2">
            <w:pPr>
              <w:pStyle w:val="TableContents"/>
              <w:spacing w:after="283"/>
              <w:jc w:val="right"/>
              <w:rPr>
                <w:rFonts w:ascii="Arial" w:hAnsi="Arial"/>
                <w:sz w:val="16"/>
                <w:szCs w:val="16"/>
              </w:rPr>
            </w:pPr>
            <w:r>
              <w:rPr>
                <w:rFonts w:ascii="Arial" w:hAnsi="Arial"/>
                <w:sz w:val="16"/>
                <w:szCs w:val="16"/>
              </w:rPr>
              <w:t>594079</w:t>
            </w:r>
          </w:p>
        </w:tc>
        <w:tc>
          <w:tcPr>
            <w:tcW w:w="1266" w:type="dxa"/>
            <w:tcBorders>
              <w:left w:val="single" w:sz="8" w:space="0" w:color="000000"/>
              <w:bottom w:val="single" w:sz="8" w:space="0" w:color="000000"/>
              <w:right w:val="single" w:sz="8" w:space="0" w:color="000000"/>
            </w:tcBorders>
            <w:shd w:val="clear" w:color="auto" w:fill="auto"/>
            <w:tcMar>
              <w:top w:w="55" w:type="dxa"/>
              <w:left w:w="55" w:type="dxa"/>
              <w:bottom w:w="55" w:type="dxa"/>
              <w:right w:w="55" w:type="dxa"/>
            </w:tcMar>
            <w:vAlign w:val="bottom"/>
          </w:tcPr>
          <w:p w14:paraId="1774D056" w14:textId="77777777" w:rsidR="001029E1" w:rsidRDefault="001029E1" w:rsidP="002101A2">
            <w:pPr>
              <w:pStyle w:val="TableContents"/>
              <w:spacing w:after="283"/>
              <w:jc w:val="right"/>
              <w:rPr>
                <w:rFonts w:ascii="Arial" w:hAnsi="Arial"/>
                <w:sz w:val="16"/>
                <w:szCs w:val="16"/>
              </w:rPr>
            </w:pPr>
            <w:r>
              <w:rPr>
                <w:rFonts w:ascii="Arial" w:hAnsi="Arial"/>
                <w:sz w:val="16"/>
                <w:szCs w:val="16"/>
              </w:rPr>
              <w:t>670503</w:t>
            </w:r>
          </w:p>
        </w:tc>
      </w:tr>
      <w:tr w:rsidR="001029E1" w14:paraId="74F3AEA2" w14:textId="77777777" w:rsidTr="002101A2">
        <w:tc>
          <w:tcPr>
            <w:tcW w:w="3555" w:type="dxa"/>
            <w:tcBorders>
              <w:left w:val="single" w:sz="8" w:space="0" w:color="000000"/>
              <w:bottom w:val="single" w:sz="8" w:space="0" w:color="000000"/>
              <w:right w:val="single" w:sz="8" w:space="0" w:color="000000"/>
            </w:tcBorders>
            <w:shd w:val="clear" w:color="auto" w:fill="auto"/>
            <w:tcMar>
              <w:top w:w="0" w:type="dxa"/>
              <w:left w:w="28" w:type="dxa"/>
              <w:bottom w:w="28" w:type="dxa"/>
              <w:right w:w="28" w:type="dxa"/>
            </w:tcMar>
            <w:vAlign w:val="bottom"/>
          </w:tcPr>
          <w:p w14:paraId="17165CFE" w14:textId="77777777" w:rsidR="001029E1" w:rsidRDefault="001029E1" w:rsidP="002101A2">
            <w:pPr>
              <w:pStyle w:val="TableContents"/>
              <w:spacing w:after="283"/>
              <w:rPr>
                <w:rFonts w:ascii="Arial" w:hAnsi="Arial"/>
                <w:sz w:val="20"/>
              </w:rPr>
            </w:pPr>
            <w:r>
              <w:rPr>
                <w:rFonts w:ascii="Arial" w:hAnsi="Arial"/>
                <w:sz w:val="20"/>
              </w:rPr>
              <w:t xml:space="preserve">Uzturēšanas izdevumu </w:t>
            </w:r>
            <w:proofErr w:type="spellStart"/>
            <w:r>
              <w:rPr>
                <w:rFonts w:ascii="Arial" w:hAnsi="Arial"/>
                <w:sz w:val="20"/>
              </w:rPr>
              <w:t>transferti</w:t>
            </w:r>
            <w:proofErr w:type="spellEnd"/>
          </w:p>
        </w:tc>
        <w:tc>
          <w:tcPr>
            <w:tcW w:w="1245" w:type="dxa"/>
            <w:tcBorders>
              <w:left w:val="single" w:sz="8" w:space="0" w:color="000000"/>
              <w:bottom w:val="single" w:sz="8" w:space="0" w:color="000000"/>
            </w:tcBorders>
            <w:shd w:val="clear" w:color="auto" w:fill="auto"/>
            <w:tcMar>
              <w:top w:w="55" w:type="dxa"/>
              <w:left w:w="55" w:type="dxa"/>
              <w:bottom w:w="55" w:type="dxa"/>
              <w:right w:w="55" w:type="dxa"/>
            </w:tcMar>
          </w:tcPr>
          <w:p w14:paraId="4FFA4A46" w14:textId="77777777" w:rsidR="001029E1" w:rsidRDefault="001029E1" w:rsidP="002101A2">
            <w:pPr>
              <w:pStyle w:val="TableContents"/>
              <w:spacing w:after="283"/>
              <w:jc w:val="right"/>
              <w:rPr>
                <w:rFonts w:ascii="Arial" w:hAnsi="Arial"/>
                <w:sz w:val="16"/>
                <w:szCs w:val="16"/>
              </w:rPr>
            </w:pPr>
            <w:r>
              <w:rPr>
                <w:rFonts w:ascii="Arial" w:hAnsi="Arial"/>
                <w:sz w:val="16"/>
                <w:szCs w:val="16"/>
              </w:rPr>
              <w:t>342255</w:t>
            </w:r>
          </w:p>
        </w:tc>
        <w:tc>
          <w:tcPr>
            <w:tcW w:w="1200" w:type="dxa"/>
            <w:tcBorders>
              <w:left w:val="single" w:sz="8" w:space="0" w:color="000000"/>
              <w:bottom w:val="single" w:sz="8" w:space="0" w:color="000000"/>
            </w:tcBorders>
            <w:shd w:val="clear" w:color="auto" w:fill="auto"/>
            <w:tcMar>
              <w:top w:w="55" w:type="dxa"/>
              <w:left w:w="55" w:type="dxa"/>
              <w:bottom w:w="55" w:type="dxa"/>
              <w:right w:w="55" w:type="dxa"/>
            </w:tcMar>
          </w:tcPr>
          <w:p w14:paraId="50003CA4" w14:textId="77777777" w:rsidR="001029E1" w:rsidRDefault="001029E1" w:rsidP="002101A2">
            <w:pPr>
              <w:pStyle w:val="TableContents"/>
              <w:spacing w:after="283"/>
              <w:jc w:val="right"/>
              <w:rPr>
                <w:rFonts w:ascii="Arial" w:hAnsi="Arial"/>
                <w:sz w:val="16"/>
                <w:szCs w:val="16"/>
              </w:rPr>
            </w:pPr>
            <w:r>
              <w:rPr>
                <w:rFonts w:ascii="Arial" w:hAnsi="Arial"/>
                <w:sz w:val="16"/>
                <w:szCs w:val="16"/>
              </w:rPr>
              <w:t>310856</w:t>
            </w:r>
          </w:p>
        </w:tc>
        <w:tc>
          <w:tcPr>
            <w:tcW w:w="1020" w:type="dxa"/>
            <w:tcBorders>
              <w:left w:val="single" w:sz="8" w:space="0" w:color="000000"/>
              <w:bottom w:val="single" w:sz="8" w:space="0" w:color="000000"/>
            </w:tcBorders>
            <w:shd w:val="clear" w:color="auto" w:fill="auto"/>
            <w:tcMar>
              <w:top w:w="55" w:type="dxa"/>
              <w:left w:w="55" w:type="dxa"/>
              <w:bottom w:w="55" w:type="dxa"/>
              <w:right w:w="55" w:type="dxa"/>
            </w:tcMar>
          </w:tcPr>
          <w:p w14:paraId="342337EB" w14:textId="77777777" w:rsidR="001029E1" w:rsidRDefault="001029E1" w:rsidP="002101A2">
            <w:pPr>
              <w:pStyle w:val="TableContents"/>
              <w:spacing w:after="283"/>
              <w:jc w:val="right"/>
              <w:rPr>
                <w:rFonts w:ascii="Arial" w:hAnsi="Arial"/>
                <w:sz w:val="16"/>
                <w:szCs w:val="16"/>
              </w:rPr>
            </w:pPr>
            <w:r>
              <w:rPr>
                <w:rFonts w:ascii="Arial" w:hAnsi="Arial"/>
                <w:sz w:val="16"/>
                <w:szCs w:val="16"/>
              </w:rPr>
              <w:t>353112</w:t>
            </w:r>
          </w:p>
        </w:tc>
        <w:tc>
          <w:tcPr>
            <w:tcW w:w="1266" w:type="dxa"/>
            <w:tcBorders>
              <w:left w:val="single" w:sz="8" w:space="0" w:color="000000"/>
              <w:bottom w:val="single" w:sz="8" w:space="0" w:color="000000"/>
            </w:tcBorders>
            <w:shd w:val="clear" w:color="auto" w:fill="auto"/>
            <w:tcMar>
              <w:top w:w="0" w:type="dxa"/>
              <w:left w:w="10" w:type="dxa"/>
              <w:bottom w:w="0" w:type="dxa"/>
              <w:right w:w="10" w:type="dxa"/>
            </w:tcMar>
          </w:tcPr>
          <w:p w14:paraId="46251221" w14:textId="77777777" w:rsidR="001029E1" w:rsidRDefault="001029E1" w:rsidP="002101A2">
            <w:pPr>
              <w:pStyle w:val="TableContents"/>
              <w:spacing w:after="283"/>
              <w:jc w:val="right"/>
              <w:rPr>
                <w:rFonts w:ascii="Arial" w:hAnsi="Arial"/>
                <w:sz w:val="16"/>
                <w:szCs w:val="16"/>
              </w:rPr>
            </w:pPr>
            <w:r>
              <w:rPr>
                <w:rFonts w:ascii="Arial" w:hAnsi="Arial"/>
                <w:sz w:val="16"/>
                <w:szCs w:val="16"/>
              </w:rPr>
              <w:t>371252</w:t>
            </w:r>
          </w:p>
        </w:tc>
        <w:tc>
          <w:tcPr>
            <w:tcW w:w="1266" w:type="dxa"/>
            <w:tcBorders>
              <w:left w:val="single" w:sz="8" w:space="0" w:color="000000"/>
              <w:bottom w:val="single" w:sz="8" w:space="0" w:color="000000"/>
              <w:right w:val="single" w:sz="8" w:space="0" w:color="000000"/>
            </w:tcBorders>
            <w:shd w:val="clear" w:color="auto" w:fill="auto"/>
            <w:tcMar>
              <w:top w:w="55" w:type="dxa"/>
              <w:left w:w="55" w:type="dxa"/>
              <w:bottom w:w="55" w:type="dxa"/>
              <w:right w:w="55" w:type="dxa"/>
            </w:tcMar>
            <w:vAlign w:val="bottom"/>
          </w:tcPr>
          <w:p w14:paraId="17355B13" w14:textId="77777777" w:rsidR="001029E1" w:rsidRDefault="001029E1" w:rsidP="002101A2">
            <w:pPr>
              <w:pStyle w:val="TableContents"/>
              <w:spacing w:after="283"/>
              <w:jc w:val="right"/>
              <w:rPr>
                <w:rFonts w:ascii="Arial" w:hAnsi="Arial"/>
                <w:sz w:val="16"/>
                <w:szCs w:val="16"/>
              </w:rPr>
            </w:pPr>
            <w:r>
              <w:rPr>
                <w:rFonts w:ascii="Arial" w:hAnsi="Arial"/>
                <w:sz w:val="16"/>
                <w:szCs w:val="16"/>
              </w:rPr>
              <w:t>369517</w:t>
            </w:r>
          </w:p>
        </w:tc>
      </w:tr>
      <w:tr w:rsidR="001029E1" w14:paraId="7B81B794" w14:textId="77777777" w:rsidTr="002101A2">
        <w:tc>
          <w:tcPr>
            <w:tcW w:w="3555" w:type="dxa"/>
            <w:tcBorders>
              <w:left w:val="single" w:sz="8" w:space="0" w:color="000000"/>
              <w:bottom w:val="single" w:sz="8" w:space="0" w:color="000000"/>
              <w:right w:val="single" w:sz="8" w:space="0" w:color="000000"/>
            </w:tcBorders>
            <w:shd w:val="clear" w:color="auto" w:fill="auto"/>
            <w:tcMar>
              <w:top w:w="0" w:type="dxa"/>
              <w:left w:w="28" w:type="dxa"/>
              <w:bottom w:w="28" w:type="dxa"/>
              <w:right w:w="28" w:type="dxa"/>
            </w:tcMar>
            <w:vAlign w:val="bottom"/>
          </w:tcPr>
          <w:p w14:paraId="437F68AC" w14:textId="77777777" w:rsidR="001029E1" w:rsidRDefault="001029E1" w:rsidP="002101A2">
            <w:pPr>
              <w:pStyle w:val="TableContents"/>
              <w:spacing w:after="283"/>
              <w:rPr>
                <w:rFonts w:ascii="Arial" w:hAnsi="Arial"/>
                <w:sz w:val="20"/>
              </w:rPr>
            </w:pPr>
            <w:r>
              <w:rPr>
                <w:rFonts w:ascii="Arial" w:hAnsi="Arial"/>
                <w:sz w:val="20"/>
              </w:rPr>
              <w:t>Nemateriālie ieguldījumi</w:t>
            </w:r>
          </w:p>
        </w:tc>
        <w:tc>
          <w:tcPr>
            <w:tcW w:w="1245" w:type="dxa"/>
            <w:tcBorders>
              <w:left w:val="single" w:sz="8" w:space="0" w:color="000000"/>
              <w:bottom w:val="single" w:sz="8" w:space="0" w:color="000000"/>
            </w:tcBorders>
            <w:shd w:val="clear" w:color="auto" w:fill="auto"/>
            <w:tcMar>
              <w:top w:w="55" w:type="dxa"/>
              <w:left w:w="55" w:type="dxa"/>
              <w:bottom w:w="55" w:type="dxa"/>
              <w:right w:w="55" w:type="dxa"/>
            </w:tcMar>
          </w:tcPr>
          <w:p w14:paraId="09DF7703" w14:textId="77777777" w:rsidR="001029E1" w:rsidRDefault="001029E1" w:rsidP="002101A2">
            <w:pPr>
              <w:pStyle w:val="TableContents"/>
              <w:spacing w:after="283"/>
              <w:jc w:val="right"/>
              <w:rPr>
                <w:rFonts w:ascii="Arial" w:hAnsi="Arial"/>
                <w:sz w:val="16"/>
                <w:szCs w:val="16"/>
              </w:rPr>
            </w:pPr>
            <w:r>
              <w:rPr>
                <w:rFonts w:ascii="Arial" w:hAnsi="Arial"/>
                <w:sz w:val="16"/>
                <w:szCs w:val="16"/>
              </w:rPr>
              <w:t>49073</w:t>
            </w:r>
          </w:p>
        </w:tc>
        <w:tc>
          <w:tcPr>
            <w:tcW w:w="1200" w:type="dxa"/>
            <w:tcBorders>
              <w:left w:val="single" w:sz="8" w:space="0" w:color="000000"/>
              <w:bottom w:val="single" w:sz="8" w:space="0" w:color="000000"/>
            </w:tcBorders>
            <w:shd w:val="clear" w:color="auto" w:fill="auto"/>
            <w:tcMar>
              <w:top w:w="55" w:type="dxa"/>
              <w:left w:w="55" w:type="dxa"/>
              <w:bottom w:w="55" w:type="dxa"/>
              <w:right w:w="55" w:type="dxa"/>
            </w:tcMar>
          </w:tcPr>
          <w:p w14:paraId="5CE5707A" w14:textId="77777777" w:rsidR="001029E1" w:rsidRDefault="001029E1" w:rsidP="002101A2">
            <w:pPr>
              <w:pStyle w:val="TableContents"/>
              <w:spacing w:after="283"/>
              <w:jc w:val="right"/>
              <w:rPr>
                <w:rFonts w:ascii="Arial" w:hAnsi="Arial"/>
                <w:sz w:val="16"/>
                <w:szCs w:val="16"/>
              </w:rPr>
            </w:pPr>
            <w:r>
              <w:rPr>
                <w:rFonts w:ascii="Arial" w:hAnsi="Arial"/>
                <w:sz w:val="16"/>
                <w:szCs w:val="16"/>
              </w:rPr>
              <w:t>30377</w:t>
            </w:r>
          </w:p>
        </w:tc>
        <w:tc>
          <w:tcPr>
            <w:tcW w:w="1020" w:type="dxa"/>
            <w:tcBorders>
              <w:left w:val="single" w:sz="8" w:space="0" w:color="000000"/>
              <w:bottom w:val="single" w:sz="8" w:space="0" w:color="000000"/>
            </w:tcBorders>
            <w:shd w:val="clear" w:color="auto" w:fill="auto"/>
            <w:tcMar>
              <w:top w:w="55" w:type="dxa"/>
              <w:left w:w="55" w:type="dxa"/>
              <w:bottom w:w="55" w:type="dxa"/>
              <w:right w:w="55" w:type="dxa"/>
            </w:tcMar>
          </w:tcPr>
          <w:p w14:paraId="6918CF9C" w14:textId="77777777" w:rsidR="001029E1" w:rsidRDefault="001029E1" w:rsidP="002101A2">
            <w:pPr>
              <w:pStyle w:val="TableContents"/>
              <w:spacing w:after="283"/>
              <w:jc w:val="right"/>
              <w:rPr>
                <w:rFonts w:ascii="Arial" w:hAnsi="Arial"/>
                <w:sz w:val="16"/>
                <w:szCs w:val="16"/>
              </w:rPr>
            </w:pPr>
            <w:r>
              <w:rPr>
                <w:rFonts w:ascii="Arial" w:hAnsi="Arial"/>
                <w:sz w:val="16"/>
                <w:szCs w:val="16"/>
              </w:rPr>
              <w:t>39957</w:t>
            </w:r>
          </w:p>
        </w:tc>
        <w:tc>
          <w:tcPr>
            <w:tcW w:w="1266" w:type="dxa"/>
            <w:tcBorders>
              <w:left w:val="single" w:sz="8" w:space="0" w:color="000000"/>
              <w:bottom w:val="single" w:sz="8" w:space="0" w:color="000000"/>
            </w:tcBorders>
            <w:shd w:val="clear" w:color="auto" w:fill="auto"/>
            <w:tcMar>
              <w:top w:w="0" w:type="dxa"/>
              <w:left w:w="10" w:type="dxa"/>
              <w:bottom w:w="0" w:type="dxa"/>
              <w:right w:w="10" w:type="dxa"/>
            </w:tcMar>
          </w:tcPr>
          <w:p w14:paraId="77E184F6" w14:textId="77777777" w:rsidR="001029E1" w:rsidRDefault="001029E1" w:rsidP="002101A2">
            <w:pPr>
              <w:pStyle w:val="TableContents"/>
              <w:spacing w:after="283"/>
              <w:jc w:val="right"/>
              <w:rPr>
                <w:rFonts w:ascii="Arial" w:hAnsi="Arial"/>
                <w:sz w:val="16"/>
                <w:szCs w:val="16"/>
              </w:rPr>
            </w:pPr>
            <w:r>
              <w:rPr>
                <w:rFonts w:ascii="Arial" w:hAnsi="Arial"/>
                <w:sz w:val="16"/>
                <w:szCs w:val="16"/>
              </w:rPr>
              <w:t>32097</w:t>
            </w:r>
          </w:p>
        </w:tc>
        <w:tc>
          <w:tcPr>
            <w:tcW w:w="1266" w:type="dxa"/>
            <w:tcBorders>
              <w:left w:val="single" w:sz="8" w:space="0" w:color="000000"/>
              <w:bottom w:val="single" w:sz="8" w:space="0" w:color="000000"/>
              <w:right w:val="single" w:sz="8" w:space="0" w:color="000000"/>
            </w:tcBorders>
            <w:shd w:val="clear" w:color="auto" w:fill="auto"/>
            <w:tcMar>
              <w:top w:w="55" w:type="dxa"/>
              <w:left w:w="55" w:type="dxa"/>
              <w:bottom w:w="55" w:type="dxa"/>
              <w:right w:w="55" w:type="dxa"/>
            </w:tcMar>
            <w:vAlign w:val="bottom"/>
          </w:tcPr>
          <w:p w14:paraId="21B6C3C9" w14:textId="77777777" w:rsidR="001029E1" w:rsidRDefault="001029E1" w:rsidP="002101A2">
            <w:pPr>
              <w:pStyle w:val="TableContents"/>
              <w:spacing w:after="283"/>
              <w:jc w:val="right"/>
              <w:rPr>
                <w:rFonts w:ascii="Arial" w:hAnsi="Arial"/>
                <w:sz w:val="16"/>
                <w:szCs w:val="16"/>
              </w:rPr>
            </w:pPr>
            <w:r>
              <w:rPr>
                <w:rFonts w:ascii="Arial" w:hAnsi="Arial"/>
                <w:sz w:val="16"/>
                <w:szCs w:val="16"/>
              </w:rPr>
              <w:t>62928</w:t>
            </w:r>
          </w:p>
        </w:tc>
      </w:tr>
      <w:tr w:rsidR="001029E1" w14:paraId="4C496996" w14:textId="77777777" w:rsidTr="002101A2">
        <w:tc>
          <w:tcPr>
            <w:tcW w:w="3555" w:type="dxa"/>
            <w:tcBorders>
              <w:left w:val="single" w:sz="8" w:space="0" w:color="000000"/>
              <w:bottom w:val="single" w:sz="8" w:space="0" w:color="000000"/>
              <w:right w:val="single" w:sz="8" w:space="0" w:color="000000"/>
            </w:tcBorders>
            <w:shd w:val="clear" w:color="auto" w:fill="auto"/>
            <w:tcMar>
              <w:top w:w="0" w:type="dxa"/>
              <w:left w:w="28" w:type="dxa"/>
              <w:bottom w:w="28" w:type="dxa"/>
              <w:right w:w="28" w:type="dxa"/>
            </w:tcMar>
            <w:vAlign w:val="bottom"/>
          </w:tcPr>
          <w:p w14:paraId="3A6CA67F" w14:textId="77777777" w:rsidR="001029E1" w:rsidRDefault="001029E1" w:rsidP="002101A2">
            <w:pPr>
              <w:pStyle w:val="TableContents"/>
              <w:spacing w:after="283"/>
              <w:rPr>
                <w:rFonts w:ascii="Arial" w:hAnsi="Arial"/>
                <w:sz w:val="20"/>
              </w:rPr>
            </w:pPr>
            <w:r>
              <w:rPr>
                <w:rFonts w:ascii="Arial" w:hAnsi="Arial"/>
                <w:sz w:val="20"/>
              </w:rPr>
              <w:t>Pamatlīdzekļi un kapitālie izdevumi</w:t>
            </w:r>
          </w:p>
        </w:tc>
        <w:tc>
          <w:tcPr>
            <w:tcW w:w="1245" w:type="dxa"/>
            <w:tcBorders>
              <w:left w:val="single" w:sz="8" w:space="0" w:color="000000"/>
              <w:bottom w:val="single" w:sz="8" w:space="0" w:color="000000"/>
            </w:tcBorders>
            <w:shd w:val="clear" w:color="auto" w:fill="auto"/>
            <w:tcMar>
              <w:top w:w="55" w:type="dxa"/>
              <w:left w:w="55" w:type="dxa"/>
              <w:bottom w:w="55" w:type="dxa"/>
              <w:right w:w="55" w:type="dxa"/>
            </w:tcMar>
          </w:tcPr>
          <w:p w14:paraId="753C282E" w14:textId="77777777" w:rsidR="001029E1" w:rsidRDefault="001029E1" w:rsidP="002101A2">
            <w:pPr>
              <w:pStyle w:val="TableContents"/>
              <w:spacing w:after="283"/>
              <w:jc w:val="right"/>
              <w:rPr>
                <w:rFonts w:ascii="Arial" w:hAnsi="Arial"/>
                <w:sz w:val="16"/>
                <w:szCs w:val="16"/>
              </w:rPr>
            </w:pPr>
            <w:r>
              <w:rPr>
                <w:rFonts w:ascii="Arial" w:hAnsi="Arial"/>
                <w:sz w:val="16"/>
                <w:szCs w:val="16"/>
              </w:rPr>
              <w:t>966285</w:t>
            </w:r>
          </w:p>
        </w:tc>
        <w:tc>
          <w:tcPr>
            <w:tcW w:w="1200" w:type="dxa"/>
            <w:tcBorders>
              <w:left w:val="single" w:sz="8" w:space="0" w:color="000000"/>
              <w:bottom w:val="single" w:sz="8" w:space="0" w:color="000000"/>
            </w:tcBorders>
            <w:shd w:val="clear" w:color="auto" w:fill="auto"/>
            <w:tcMar>
              <w:top w:w="55" w:type="dxa"/>
              <w:left w:w="55" w:type="dxa"/>
              <w:bottom w:w="55" w:type="dxa"/>
              <w:right w:w="55" w:type="dxa"/>
            </w:tcMar>
          </w:tcPr>
          <w:p w14:paraId="1FDE68F2" w14:textId="77777777" w:rsidR="001029E1" w:rsidRDefault="001029E1" w:rsidP="002101A2">
            <w:pPr>
              <w:pStyle w:val="TableContents"/>
              <w:spacing w:after="283"/>
              <w:jc w:val="right"/>
              <w:rPr>
                <w:rFonts w:ascii="Arial" w:hAnsi="Arial"/>
                <w:sz w:val="16"/>
                <w:szCs w:val="16"/>
              </w:rPr>
            </w:pPr>
            <w:r>
              <w:rPr>
                <w:rFonts w:ascii="Arial" w:hAnsi="Arial"/>
                <w:sz w:val="16"/>
                <w:szCs w:val="16"/>
              </w:rPr>
              <w:t>893500</w:t>
            </w:r>
          </w:p>
        </w:tc>
        <w:tc>
          <w:tcPr>
            <w:tcW w:w="1020" w:type="dxa"/>
            <w:tcBorders>
              <w:left w:val="single" w:sz="8" w:space="0" w:color="000000"/>
              <w:bottom w:val="single" w:sz="8" w:space="0" w:color="000000"/>
            </w:tcBorders>
            <w:shd w:val="clear" w:color="auto" w:fill="auto"/>
            <w:tcMar>
              <w:top w:w="55" w:type="dxa"/>
              <w:left w:w="55" w:type="dxa"/>
              <w:bottom w:w="55" w:type="dxa"/>
              <w:right w:w="55" w:type="dxa"/>
            </w:tcMar>
          </w:tcPr>
          <w:p w14:paraId="326CC5AF" w14:textId="77777777" w:rsidR="001029E1" w:rsidRDefault="001029E1" w:rsidP="002101A2">
            <w:pPr>
              <w:pStyle w:val="TableContents"/>
              <w:spacing w:after="283"/>
              <w:jc w:val="right"/>
              <w:rPr>
                <w:rFonts w:ascii="Arial" w:hAnsi="Arial"/>
                <w:sz w:val="16"/>
                <w:szCs w:val="16"/>
              </w:rPr>
            </w:pPr>
            <w:r>
              <w:rPr>
                <w:rFonts w:ascii="Arial" w:hAnsi="Arial"/>
                <w:sz w:val="16"/>
                <w:szCs w:val="16"/>
              </w:rPr>
              <w:t>3367238</w:t>
            </w:r>
          </w:p>
        </w:tc>
        <w:tc>
          <w:tcPr>
            <w:tcW w:w="1266" w:type="dxa"/>
            <w:tcBorders>
              <w:left w:val="single" w:sz="8" w:space="0" w:color="000000"/>
              <w:bottom w:val="single" w:sz="8" w:space="0" w:color="000000"/>
            </w:tcBorders>
            <w:shd w:val="clear" w:color="auto" w:fill="auto"/>
            <w:tcMar>
              <w:top w:w="0" w:type="dxa"/>
              <w:left w:w="10" w:type="dxa"/>
              <w:bottom w:w="0" w:type="dxa"/>
              <w:right w:w="10" w:type="dxa"/>
            </w:tcMar>
          </w:tcPr>
          <w:p w14:paraId="11E8A624" w14:textId="77777777" w:rsidR="001029E1" w:rsidRDefault="001029E1" w:rsidP="002101A2">
            <w:pPr>
              <w:pStyle w:val="TableContents"/>
              <w:spacing w:after="283"/>
              <w:jc w:val="right"/>
              <w:rPr>
                <w:rFonts w:ascii="Arial" w:hAnsi="Arial"/>
                <w:sz w:val="16"/>
                <w:szCs w:val="16"/>
              </w:rPr>
            </w:pPr>
            <w:r>
              <w:rPr>
                <w:rFonts w:ascii="Arial" w:hAnsi="Arial"/>
                <w:sz w:val="16"/>
                <w:szCs w:val="16"/>
              </w:rPr>
              <w:t>1333495</w:t>
            </w:r>
          </w:p>
        </w:tc>
        <w:tc>
          <w:tcPr>
            <w:tcW w:w="1266" w:type="dxa"/>
            <w:tcBorders>
              <w:left w:val="single" w:sz="8" w:space="0" w:color="000000"/>
              <w:bottom w:val="single" w:sz="8" w:space="0" w:color="000000"/>
              <w:right w:val="single" w:sz="8" w:space="0" w:color="000000"/>
            </w:tcBorders>
            <w:shd w:val="clear" w:color="auto" w:fill="auto"/>
            <w:tcMar>
              <w:top w:w="55" w:type="dxa"/>
              <w:left w:w="55" w:type="dxa"/>
              <w:bottom w:w="55" w:type="dxa"/>
              <w:right w:w="55" w:type="dxa"/>
            </w:tcMar>
            <w:vAlign w:val="bottom"/>
          </w:tcPr>
          <w:p w14:paraId="253A6535" w14:textId="77777777" w:rsidR="001029E1" w:rsidRDefault="001029E1" w:rsidP="002101A2">
            <w:pPr>
              <w:pStyle w:val="TableContents"/>
              <w:spacing w:after="283"/>
              <w:jc w:val="right"/>
              <w:rPr>
                <w:rFonts w:ascii="Arial" w:hAnsi="Arial"/>
                <w:sz w:val="16"/>
                <w:szCs w:val="16"/>
              </w:rPr>
            </w:pPr>
            <w:r>
              <w:rPr>
                <w:rFonts w:ascii="Arial" w:hAnsi="Arial"/>
                <w:sz w:val="16"/>
                <w:szCs w:val="16"/>
              </w:rPr>
              <w:t>2896975</w:t>
            </w:r>
          </w:p>
        </w:tc>
      </w:tr>
      <w:tr w:rsidR="001029E1" w14:paraId="4122EB5E" w14:textId="77777777" w:rsidTr="002101A2">
        <w:tc>
          <w:tcPr>
            <w:tcW w:w="3555" w:type="dxa"/>
            <w:tcBorders>
              <w:left w:val="single" w:sz="8" w:space="0" w:color="000000"/>
              <w:bottom w:val="single" w:sz="8" w:space="0" w:color="000000"/>
              <w:right w:val="single" w:sz="8" w:space="0" w:color="000000"/>
            </w:tcBorders>
            <w:shd w:val="clear" w:color="auto" w:fill="auto"/>
            <w:tcMar>
              <w:top w:w="0" w:type="dxa"/>
              <w:left w:w="28" w:type="dxa"/>
              <w:bottom w:w="28" w:type="dxa"/>
              <w:right w:w="28" w:type="dxa"/>
            </w:tcMar>
            <w:vAlign w:val="bottom"/>
          </w:tcPr>
          <w:p w14:paraId="37647656" w14:textId="77777777" w:rsidR="001029E1" w:rsidRDefault="001029E1" w:rsidP="002101A2">
            <w:pPr>
              <w:pStyle w:val="TableContents"/>
              <w:spacing w:after="283"/>
              <w:rPr>
                <w:rFonts w:ascii="Arial" w:hAnsi="Arial"/>
                <w:b/>
                <w:sz w:val="20"/>
              </w:rPr>
            </w:pPr>
            <w:r>
              <w:rPr>
                <w:rFonts w:ascii="Arial" w:hAnsi="Arial"/>
                <w:b/>
                <w:sz w:val="20"/>
              </w:rPr>
              <w:t>IZDEVUMI KOPĀ</w:t>
            </w:r>
          </w:p>
        </w:tc>
        <w:tc>
          <w:tcPr>
            <w:tcW w:w="1245" w:type="dxa"/>
            <w:tcBorders>
              <w:left w:val="single" w:sz="8" w:space="0" w:color="000000"/>
              <w:bottom w:val="single" w:sz="8" w:space="0" w:color="000000"/>
            </w:tcBorders>
            <w:shd w:val="clear" w:color="auto" w:fill="auto"/>
            <w:tcMar>
              <w:top w:w="55" w:type="dxa"/>
              <w:left w:w="55" w:type="dxa"/>
              <w:bottom w:w="55" w:type="dxa"/>
              <w:right w:w="55" w:type="dxa"/>
            </w:tcMar>
          </w:tcPr>
          <w:p w14:paraId="241C88BA" w14:textId="77777777" w:rsidR="001029E1" w:rsidRDefault="001029E1" w:rsidP="002101A2">
            <w:pPr>
              <w:pStyle w:val="TableContents"/>
              <w:spacing w:after="283"/>
              <w:jc w:val="right"/>
              <w:rPr>
                <w:rFonts w:ascii="Arial" w:hAnsi="Arial"/>
                <w:b/>
                <w:sz w:val="16"/>
                <w:szCs w:val="16"/>
              </w:rPr>
            </w:pPr>
            <w:r>
              <w:rPr>
                <w:rFonts w:ascii="Arial" w:hAnsi="Arial"/>
                <w:b/>
                <w:sz w:val="16"/>
                <w:szCs w:val="16"/>
              </w:rPr>
              <w:t>7 010 960</w:t>
            </w:r>
          </w:p>
        </w:tc>
        <w:tc>
          <w:tcPr>
            <w:tcW w:w="1200" w:type="dxa"/>
            <w:tcBorders>
              <w:left w:val="single" w:sz="8" w:space="0" w:color="000000"/>
              <w:bottom w:val="single" w:sz="8" w:space="0" w:color="000000"/>
            </w:tcBorders>
            <w:shd w:val="clear" w:color="auto" w:fill="auto"/>
            <w:tcMar>
              <w:top w:w="55" w:type="dxa"/>
              <w:left w:w="55" w:type="dxa"/>
              <w:bottom w:w="55" w:type="dxa"/>
              <w:right w:w="55" w:type="dxa"/>
            </w:tcMar>
          </w:tcPr>
          <w:p w14:paraId="75B605FC" w14:textId="77777777" w:rsidR="001029E1" w:rsidRDefault="001029E1" w:rsidP="002101A2">
            <w:pPr>
              <w:pStyle w:val="TableContents"/>
              <w:spacing w:after="283"/>
              <w:jc w:val="right"/>
              <w:rPr>
                <w:rFonts w:ascii="Arial" w:hAnsi="Arial"/>
                <w:b/>
                <w:sz w:val="16"/>
                <w:szCs w:val="16"/>
              </w:rPr>
            </w:pPr>
            <w:r>
              <w:rPr>
                <w:rFonts w:ascii="Arial" w:hAnsi="Arial"/>
                <w:b/>
                <w:sz w:val="16"/>
                <w:szCs w:val="16"/>
              </w:rPr>
              <w:t>7 836 479</w:t>
            </w:r>
          </w:p>
        </w:tc>
        <w:tc>
          <w:tcPr>
            <w:tcW w:w="1020" w:type="dxa"/>
            <w:tcBorders>
              <w:left w:val="single" w:sz="8" w:space="0" w:color="000000"/>
              <w:bottom w:val="single" w:sz="8" w:space="0" w:color="000000"/>
            </w:tcBorders>
            <w:shd w:val="clear" w:color="auto" w:fill="auto"/>
            <w:tcMar>
              <w:top w:w="55" w:type="dxa"/>
              <w:left w:w="55" w:type="dxa"/>
              <w:bottom w:w="55" w:type="dxa"/>
              <w:right w:w="55" w:type="dxa"/>
            </w:tcMar>
          </w:tcPr>
          <w:p w14:paraId="63107A26" w14:textId="77777777" w:rsidR="001029E1" w:rsidRDefault="001029E1" w:rsidP="002101A2">
            <w:pPr>
              <w:pStyle w:val="TableContents"/>
              <w:spacing w:after="283"/>
              <w:jc w:val="right"/>
              <w:rPr>
                <w:rFonts w:ascii="Arial" w:hAnsi="Arial"/>
                <w:b/>
                <w:sz w:val="16"/>
                <w:szCs w:val="16"/>
              </w:rPr>
            </w:pPr>
            <w:r>
              <w:rPr>
                <w:rFonts w:ascii="Arial" w:hAnsi="Arial"/>
                <w:b/>
                <w:sz w:val="16"/>
                <w:szCs w:val="16"/>
              </w:rPr>
              <w:t>10 561 717</w:t>
            </w:r>
          </w:p>
        </w:tc>
        <w:tc>
          <w:tcPr>
            <w:tcW w:w="1266" w:type="dxa"/>
            <w:tcBorders>
              <w:left w:val="single" w:sz="8" w:space="0" w:color="000000"/>
              <w:bottom w:val="single" w:sz="8" w:space="0" w:color="000000"/>
            </w:tcBorders>
            <w:shd w:val="clear" w:color="auto" w:fill="auto"/>
            <w:tcMar>
              <w:top w:w="0" w:type="dxa"/>
              <w:left w:w="10" w:type="dxa"/>
              <w:bottom w:w="0" w:type="dxa"/>
              <w:right w:w="10" w:type="dxa"/>
            </w:tcMar>
          </w:tcPr>
          <w:p w14:paraId="0A2AE956" w14:textId="77777777" w:rsidR="001029E1" w:rsidRDefault="001029E1" w:rsidP="002101A2">
            <w:pPr>
              <w:pStyle w:val="TableContents"/>
              <w:spacing w:after="283"/>
              <w:jc w:val="right"/>
              <w:rPr>
                <w:rFonts w:ascii="Arial" w:hAnsi="Arial"/>
                <w:b/>
                <w:sz w:val="16"/>
                <w:szCs w:val="16"/>
              </w:rPr>
            </w:pPr>
            <w:r>
              <w:rPr>
                <w:rFonts w:ascii="Arial" w:hAnsi="Arial"/>
                <w:b/>
                <w:sz w:val="16"/>
                <w:szCs w:val="16"/>
              </w:rPr>
              <w:t>8879113</w:t>
            </w:r>
          </w:p>
        </w:tc>
        <w:tc>
          <w:tcPr>
            <w:tcW w:w="1266" w:type="dxa"/>
            <w:tcBorders>
              <w:left w:val="single" w:sz="8" w:space="0" w:color="000000"/>
              <w:bottom w:val="single" w:sz="8" w:space="0" w:color="000000"/>
              <w:right w:val="single" w:sz="8" w:space="0" w:color="000000"/>
            </w:tcBorders>
            <w:shd w:val="clear" w:color="auto" w:fill="auto"/>
            <w:tcMar>
              <w:top w:w="55" w:type="dxa"/>
              <w:left w:w="55" w:type="dxa"/>
              <w:bottom w:w="55" w:type="dxa"/>
              <w:right w:w="55" w:type="dxa"/>
            </w:tcMar>
            <w:vAlign w:val="bottom"/>
          </w:tcPr>
          <w:p w14:paraId="2B464071" w14:textId="77777777" w:rsidR="001029E1" w:rsidRDefault="001029E1" w:rsidP="002101A2">
            <w:pPr>
              <w:pStyle w:val="TableContents"/>
              <w:spacing w:after="283"/>
              <w:jc w:val="right"/>
              <w:rPr>
                <w:rFonts w:ascii="Arial" w:hAnsi="Arial"/>
                <w:b/>
                <w:sz w:val="16"/>
                <w:szCs w:val="16"/>
              </w:rPr>
            </w:pPr>
            <w:r>
              <w:rPr>
                <w:rFonts w:ascii="Arial" w:hAnsi="Arial"/>
                <w:b/>
                <w:sz w:val="16"/>
                <w:szCs w:val="16"/>
              </w:rPr>
              <w:t>11353190</w:t>
            </w:r>
          </w:p>
        </w:tc>
      </w:tr>
      <w:tr w:rsidR="001029E1" w14:paraId="549BCB8E" w14:textId="77777777" w:rsidTr="002101A2">
        <w:tc>
          <w:tcPr>
            <w:tcW w:w="3555" w:type="dxa"/>
            <w:tcBorders>
              <w:left w:val="single" w:sz="8" w:space="0" w:color="000000"/>
              <w:bottom w:val="single" w:sz="8" w:space="0" w:color="000000"/>
              <w:right w:val="single" w:sz="8" w:space="0" w:color="000000"/>
            </w:tcBorders>
            <w:shd w:val="clear" w:color="auto" w:fill="auto"/>
            <w:tcMar>
              <w:top w:w="0" w:type="dxa"/>
              <w:left w:w="28" w:type="dxa"/>
              <w:bottom w:w="28" w:type="dxa"/>
              <w:right w:w="28" w:type="dxa"/>
            </w:tcMar>
            <w:vAlign w:val="bottom"/>
          </w:tcPr>
          <w:p w14:paraId="73AC5774" w14:textId="77777777" w:rsidR="001029E1" w:rsidRDefault="001029E1" w:rsidP="002101A2">
            <w:pPr>
              <w:pStyle w:val="TableContents"/>
              <w:spacing w:after="283"/>
              <w:rPr>
                <w:rFonts w:ascii="Arial" w:hAnsi="Arial"/>
                <w:sz w:val="20"/>
              </w:rPr>
            </w:pPr>
            <w:r>
              <w:rPr>
                <w:rFonts w:ascii="Arial" w:hAnsi="Arial"/>
                <w:sz w:val="20"/>
              </w:rPr>
              <w:t>Vispārējie valdības dienesti</w:t>
            </w:r>
          </w:p>
        </w:tc>
        <w:tc>
          <w:tcPr>
            <w:tcW w:w="1245" w:type="dxa"/>
            <w:tcBorders>
              <w:left w:val="single" w:sz="8" w:space="0" w:color="000000"/>
              <w:bottom w:val="single" w:sz="8" w:space="0" w:color="000000"/>
            </w:tcBorders>
            <w:shd w:val="clear" w:color="auto" w:fill="auto"/>
            <w:tcMar>
              <w:top w:w="55" w:type="dxa"/>
              <w:left w:w="55" w:type="dxa"/>
              <w:bottom w:w="55" w:type="dxa"/>
              <w:right w:w="55" w:type="dxa"/>
            </w:tcMar>
          </w:tcPr>
          <w:p w14:paraId="35A3E2F8" w14:textId="77777777" w:rsidR="001029E1" w:rsidRDefault="001029E1" w:rsidP="002101A2">
            <w:pPr>
              <w:pStyle w:val="TableContents"/>
              <w:spacing w:after="283"/>
              <w:jc w:val="right"/>
              <w:rPr>
                <w:rFonts w:ascii="Arial" w:hAnsi="Arial"/>
                <w:sz w:val="16"/>
                <w:szCs w:val="16"/>
              </w:rPr>
            </w:pPr>
            <w:r>
              <w:rPr>
                <w:rFonts w:ascii="Arial" w:hAnsi="Arial"/>
                <w:sz w:val="16"/>
                <w:szCs w:val="16"/>
              </w:rPr>
              <w:t>714533</w:t>
            </w:r>
          </w:p>
        </w:tc>
        <w:tc>
          <w:tcPr>
            <w:tcW w:w="1200" w:type="dxa"/>
            <w:tcBorders>
              <w:left w:val="single" w:sz="8" w:space="0" w:color="000000"/>
              <w:bottom w:val="single" w:sz="8" w:space="0" w:color="000000"/>
            </w:tcBorders>
            <w:shd w:val="clear" w:color="auto" w:fill="auto"/>
            <w:tcMar>
              <w:top w:w="55" w:type="dxa"/>
              <w:left w:w="55" w:type="dxa"/>
              <w:bottom w:w="55" w:type="dxa"/>
              <w:right w:w="55" w:type="dxa"/>
            </w:tcMar>
          </w:tcPr>
          <w:p w14:paraId="6B47183C" w14:textId="77777777" w:rsidR="001029E1" w:rsidRDefault="001029E1" w:rsidP="002101A2">
            <w:pPr>
              <w:pStyle w:val="TableContents"/>
              <w:spacing w:after="283"/>
              <w:jc w:val="right"/>
              <w:rPr>
                <w:rFonts w:ascii="Arial" w:hAnsi="Arial"/>
                <w:sz w:val="16"/>
                <w:szCs w:val="16"/>
              </w:rPr>
            </w:pPr>
            <w:r>
              <w:rPr>
                <w:rFonts w:ascii="Arial" w:hAnsi="Arial"/>
                <w:sz w:val="16"/>
                <w:szCs w:val="16"/>
              </w:rPr>
              <w:t>800688</w:t>
            </w:r>
          </w:p>
        </w:tc>
        <w:tc>
          <w:tcPr>
            <w:tcW w:w="1020" w:type="dxa"/>
            <w:tcBorders>
              <w:left w:val="single" w:sz="8" w:space="0" w:color="000000"/>
              <w:bottom w:val="single" w:sz="8" w:space="0" w:color="000000"/>
            </w:tcBorders>
            <w:shd w:val="clear" w:color="auto" w:fill="auto"/>
            <w:tcMar>
              <w:top w:w="55" w:type="dxa"/>
              <w:left w:w="55" w:type="dxa"/>
              <w:bottom w:w="55" w:type="dxa"/>
              <w:right w:w="55" w:type="dxa"/>
            </w:tcMar>
          </w:tcPr>
          <w:p w14:paraId="2179B554" w14:textId="77777777" w:rsidR="001029E1" w:rsidRDefault="001029E1" w:rsidP="002101A2">
            <w:pPr>
              <w:pStyle w:val="TableContents"/>
              <w:spacing w:after="283"/>
              <w:jc w:val="right"/>
              <w:rPr>
                <w:rFonts w:ascii="Arial" w:hAnsi="Arial"/>
                <w:sz w:val="16"/>
                <w:szCs w:val="16"/>
              </w:rPr>
            </w:pPr>
            <w:r>
              <w:rPr>
                <w:rFonts w:ascii="Arial" w:hAnsi="Arial"/>
                <w:sz w:val="16"/>
                <w:szCs w:val="16"/>
              </w:rPr>
              <w:t>783370</w:t>
            </w:r>
          </w:p>
        </w:tc>
        <w:tc>
          <w:tcPr>
            <w:tcW w:w="1266" w:type="dxa"/>
            <w:tcBorders>
              <w:left w:val="single" w:sz="8" w:space="0" w:color="000000"/>
              <w:bottom w:val="single" w:sz="8" w:space="0" w:color="000000"/>
            </w:tcBorders>
            <w:shd w:val="clear" w:color="auto" w:fill="auto"/>
            <w:tcMar>
              <w:top w:w="0" w:type="dxa"/>
              <w:left w:w="10" w:type="dxa"/>
              <w:bottom w:w="0" w:type="dxa"/>
              <w:right w:w="10" w:type="dxa"/>
            </w:tcMar>
          </w:tcPr>
          <w:p w14:paraId="552E10FC" w14:textId="77777777" w:rsidR="001029E1" w:rsidRDefault="001029E1" w:rsidP="002101A2">
            <w:pPr>
              <w:pStyle w:val="TableContents"/>
              <w:spacing w:after="283"/>
              <w:jc w:val="right"/>
              <w:rPr>
                <w:rFonts w:ascii="Arial" w:hAnsi="Arial"/>
                <w:sz w:val="16"/>
                <w:szCs w:val="16"/>
              </w:rPr>
            </w:pPr>
            <w:r>
              <w:rPr>
                <w:rFonts w:ascii="Arial" w:hAnsi="Arial"/>
                <w:sz w:val="16"/>
                <w:szCs w:val="16"/>
              </w:rPr>
              <w:t>756482</w:t>
            </w:r>
          </w:p>
        </w:tc>
        <w:tc>
          <w:tcPr>
            <w:tcW w:w="1266" w:type="dxa"/>
            <w:tcBorders>
              <w:left w:val="single" w:sz="8" w:space="0" w:color="000000"/>
              <w:bottom w:val="single" w:sz="8" w:space="0" w:color="000000"/>
              <w:right w:val="single" w:sz="8" w:space="0" w:color="000000"/>
            </w:tcBorders>
            <w:shd w:val="clear" w:color="auto" w:fill="auto"/>
            <w:tcMar>
              <w:top w:w="55" w:type="dxa"/>
              <w:left w:w="55" w:type="dxa"/>
              <w:bottom w:w="55" w:type="dxa"/>
              <w:right w:w="55" w:type="dxa"/>
            </w:tcMar>
            <w:vAlign w:val="bottom"/>
          </w:tcPr>
          <w:p w14:paraId="634E7999" w14:textId="77777777" w:rsidR="001029E1" w:rsidRDefault="001029E1" w:rsidP="002101A2">
            <w:pPr>
              <w:pStyle w:val="TableContents"/>
              <w:spacing w:after="283"/>
              <w:jc w:val="right"/>
              <w:rPr>
                <w:rFonts w:ascii="Arial" w:hAnsi="Arial"/>
                <w:sz w:val="16"/>
                <w:szCs w:val="16"/>
              </w:rPr>
            </w:pPr>
            <w:r>
              <w:rPr>
                <w:rFonts w:ascii="Arial" w:hAnsi="Arial"/>
                <w:sz w:val="16"/>
                <w:szCs w:val="16"/>
              </w:rPr>
              <w:t>868822</w:t>
            </w:r>
          </w:p>
        </w:tc>
      </w:tr>
      <w:tr w:rsidR="001029E1" w14:paraId="202D500C" w14:textId="77777777" w:rsidTr="002101A2">
        <w:tc>
          <w:tcPr>
            <w:tcW w:w="3555" w:type="dxa"/>
            <w:tcBorders>
              <w:left w:val="single" w:sz="8" w:space="0" w:color="000000"/>
              <w:bottom w:val="single" w:sz="8" w:space="0" w:color="000000"/>
              <w:right w:val="single" w:sz="8" w:space="0" w:color="000000"/>
            </w:tcBorders>
            <w:shd w:val="clear" w:color="auto" w:fill="auto"/>
            <w:tcMar>
              <w:top w:w="0" w:type="dxa"/>
              <w:left w:w="28" w:type="dxa"/>
              <w:bottom w:w="28" w:type="dxa"/>
              <w:right w:w="28" w:type="dxa"/>
            </w:tcMar>
            <w:vAlign w:val="bottom"/>
          </w:tcPr>
          <w:p w14:paraId="77DCF2C8" w14:textId="77777777" w:rsidR="001029E1" w:rsidRDefault="001029E1" w:rsidP="002101A2">
            <w:pPr>
              <w:pStyle w:val="TableContents"/>
              <w:spacing w:after="283"/>
              <w:rPr>
                <w:rFonts w:ascii="Arial" w:hAnsi="Arial"/>
                <w:sz w:val="20"/>
              </w:rPr>
            </w:pPr>
            <w:r>
              <w:rPr>
                <w:rFonts w:ascii="Arial" w:hAnsi="Arial"/>
                <w:sz w:val="20"/>
              </w:rPr>
              <w:t>Sabiedriskā kārtība un drošība</w:t>
            </w:r>
          </w:p>
        </w:tc>
        <w:tc>
          <w:tcPr>
            <w:tcW w:w="1245" w:type="dxa"/>
            <w:tcBorders>
              <w:left w:val="single" w:sz="8" w:space="0" w:color="000000"/>
              <w:bottom w:val="single" w:sz="8" w:space="0" w:color="000000"/>
            </w:tcBorders>
            <w:shd w:val="clear" w:color="auto" w:fill="auto"/>
            <w:tcMar>
              <w:top w:w="55" w:type="dxa"/>
              <w:left w:w="55" w:type="dxa"/>
              <w:bottom w:w="55" w:type="dxa"/>
              <w:right w:w="55" w:type="dxa"/>
            </w:tcMar>
          </w:tcPr>
          <w:p w14:paraId="725AC795" w14:textId="77777777" w:rsidR="001029E1" w:rsidRDefault="001029E1" w:rsidP="002101A2">
            <w:pPr>
              <w:pStyle w:val="TableContents"/>
              <w:spacing w:after="283"/>
              <w:jc w:val="right"/>
              <w:rPr>
                <w:rFonts w:ascii="Arial" w:hAnsi="Arial"/>
                <w:sz w:val="16"/>
                <w:szCs w:val="16"/>
              </w:rPr>
            </w:pPr>
            <w:r>
              <w:rPr>
                <w:rFonts w:ascii="Arial" w:hAnsi="Arial"/>
                <w:sz w:val="16"/>
                <w:szCs w:val="16"/>
              </w:rPr>
              <w:t>3876</w:t>
            </w:r>
          </w:p>
        </w:tc>
        <w:tc>
          <w:tcPr>
            <w:tcW w:w="1200" w:type="dxa"/>
            <w:tcBorders>
              <w:left w:val="single" w:sz="8" w:space="0" w:color="000000"/>
              <w:bottom w:val="single" w:sz="8" w:space="0" w:color="000000"/>
            </w:tcBorders>
            <w:shd w:val="clear" w:color="auto" w:fill="auto"/>
            <w:tcMar>
              <w:top w:w="55" w:type="dxa"/>
              <w:left w:w="55" w:type="dxa"/>
              <w:bottom w:w="55" w:type="dxa"/>
              <w:right w:w="55" w:type="dxa"/>
            </w:tcMar>
          </w:tcPr>
          <w:p w14:paraId="1FA792BF" w14:textId="77777777" w:rsidR="001029E1" w:rsidRDefault="001029E1" w:rsidP="002101A2">
            <w:pPr>
              <w:pStyle w:val="TableContents"/>
              <w:spacing w:after="283"/>
              <w:jc w:val="right"/>
              <w:rPr>
                <w:rFonts w:ascii="Arial" w:hAnsi="Arial"/>
                <w:sz w:val="16"/>
                <w:szCs w:val="16"/>
              </w:rPr>
            </w:pPr>
            <w:r>
              <w:rPr>
                <w:rFonts w:ascii="Arial" w:hAnsi="Arial"/>
                <w:sz w:val="16"/>
                <w:szCs w:val="16"/>
              </w:rPr>
              <w:t>68775</w:t>
            </w:r>
          </w:p>
        </w:tc>
        <w:tc>
          <w:tcPr>
            <w:tcW w:w="1020" w:type="dxa"/>
            <w:tcBorders>
              <w:left w:val="single" w:sz="8" w:space="0" w:color="000000"/>
              <w:bottom w:val="single" w:sz="8" w:space="0" w:color="000000"/>
            </w:tcBorders>
            <w:shd w:val="clear" w:color="auto" w:fill="auto"/>
            <w:tcMar>
              <w:top w:w="55" w:type="dxa"/>
              <w:left w:w="55" w:type="dxa"/>
              <w:bottom w:w="55" w:type="dxa"/>
              <w:right w:w="55" w:type="dxa"/>
            </w:tcMar>
          </w:tcPr>
          <w:p w14:paraId="7AB56759" w14:textId="77777777" w:rsidR="001029E1" w:rsidRDefault="001029E1" w:rsidP="002101A2">
            <w:pPr>
              <w:pStyle w:val="TableContents"/>
              <w:spacing w:after="283"/>
              <w:jc w:val="right"/>
              <w:rPr>
                <w:rFonts w:ascii="Arial" w:hAnsi="Arial"/>
                <w:sz w:val="16"/>
                <w:szCs w:val="16"/>
              </w:rPr>
            </w:pPr>
            <w:r>
              <w:rPr>
                <w:rFonts w:ascii="Arial" w:hAnsi="Arial"/>
                <w:sz w:val="16"/>
                <w:szCs w:val="16"/>
              </w:rPr>
              <w:t>75770</w:t>
            </w:r>
          </w:p>
        </w:tc>
        <w:tc>
          <w:tcPr>
            <w:tcW w:w="1266" w:type="dxa"/>
            <w:tcBorders>
              <w:left w:val="single" w:sz="8" w:space="0" w:color="000000"/>
              <w:bottom w:val="single" w:sz="8" w:space="0" w:color="000000"/>
            </w:tcBorders>
            <w:shd w:val="clear" w:color="auto" w:fill="auto"/>
            <w:tcMar>
              <w:top w:w="0" w:type="dxa"/>
              <w:left w:w="10" w:type="dxa"/>
              <w:bottom w:w="0" w:type="dxa"/>
              <w:right w:w="10" w:type="dxa"/>
            </w:tcMar>
          </w:tcPr>
          <w:p w14:paraId="1C4AC9DB" w14:textId="77777777" w:rsidR="001029E1" w:rsidRDefault="001029E1" w:rsidP="002101A2">
            <w:pPr>
              <w:pStyle w:val="TableContents"/>
              <w:spacing w:after="283"/>
              <w:jc w:val="right"/>
              <w:rPr>
                <w:rFonts w:ascii="Arial" w:hAnsi="Arial"/>
                <w:sz w:val="16"/>
                <w:szCs w:val="16"/>
              </w:rPr>
            </w:pPr>
            <w:r>
              <w:rPr>
                <w:rFonts w:ascii="Arial" w:hAnsi="Arial"/>
                <w:sz w:val="16"/>
                <w:szCs w:val="16"/>
              </w:rPr>
              <w:t>74587</w:t>
            </w:r>
          </w:p>
        </w:tc>
        <w:tc>
          <w:tcPr>
            <w:tcW w:w="1266" w:type="dxa"/>
            <w:tcBorders>
              <w:left w:val="single" w:sz="8" w:space="0" w:color="000000"/>
              <w:bottom w:val="single" w:sz="8" w:space="0" w:color="000000"/>
              <w:right w:val="single" w:sz="8" w:space="0" w:color="000000"/>
            </w:tcBorders>
            <w:shd w:val="clear" w:color="auto" w:fill="auto"/>
            <w:tcMar>
              <w:top w:w="55" w:type="dxa"/>
              <w:left w:w="55" w:type="dxa"/>
              <w:bottom w:w="55" w:type="dxa"/>
              <w:right w:w="55" w:type="dxa"/>
            </w:tcMar>
            <w:vAlign w:val="bottom"/>
          </w:tcPr>
          <w:p w14:paraId="7C2E883C" w14:textId="77777777" w:rsidR="001029E1" w:rsidRDefault="001029E1" w:rsidP="002101A2">
            <w:pPr>
              <w:pStyle w:val="TableContents"/>
              <w:spacing w:after="283"/>
              <w:jc w:val="right"/>
              <w:rPr>
                <w:rFonts w:ascii="Arial" w:hAnsi="Arial"/>
                <w:sz w:val="16"/>
                <w:szCs w:val="16"/>
              </w:rPr>
            </w:pPr>
            <w:r>
              <w:rPr>
                <w:rFonts w:ascii="Arial" w:hAnsi="Arial"/>
                <w:sz w:val="16"/>
                <w:szCs w:val="16"/>
              </w:rPr>
              <w:t>432258</w:t>
            </w:r>
          </w:p>
        </w:tc>
      </w:tr>
      <w:tr w:rsidR="001029E1" w14:paraId="2C960F67" w14:textId="77777777" w:rsidTr="002101A2">
        <w:tc>
          <w:tcPr>
            <w:tcW w:w="3555" w:type="dxa"/>
            <w:tcBorders>
              <w:left w:val="single" w:sz="8" w:space="0" w:color="000000"/>
              <w:bottom w:val="single" w:sz="8" w:space="0" w:color="000000"/>
              <w:right w:val="single" w:sz="8" w:space="0" w:color="000000"/>
            </w:tcBorders>
            <w:shd w:val="clear" w:color="auto" w:fill="auto"/>
            <w:tcMar>
              <w:top w:w="0" w:type="dxa"/>
              <w:left w:w="28" w:type="dxa"/>
              <w:bottom w:w="28" w:type="dxa"/>
              <w:right w:w="28" w:type="dxa"/>
            </w:tcMar>
            <w:vAlign w:val="bottom"/>
          </w:tcPr>
          <w:p w14:paraId="0564A5B8" w14:textId="77777777" w:rsidR="001029E1" w:rsidRDefault="001029E1" w:rsidP="002101A2">
            <w:pPr>
              <w:pStyle w:val="TableContents"/>
              <w:spacing w:after="283"/>
              <w:rPr>
                <w:rFonts w:ascii="Arial" w:hAnsi="Arial"/>
                <w:sz w:val="20"/>
              </w:rPr>
            </w:pPr>
            <w:r>
              <w:rPr>
                <w:rFonts w:ascii="Arial" w:hAnsi="Arial"/>
                <w:sz w:val="20"/>
              </w:rPr>
              <w:t>Ekonomiskā darbība</w:t>
            </w:r>
          </w:p>
        </w:tc>
        <w:tc>
          <w:tcPr>
            <w:tcW w:w="1245" w:type="dxa"/>
            <w:tcBorders>
              <w:left w:val="single" w:sz="8" w:space="0" w:color="000000"/>
              <w:bottom w:val="single" w:sz="8" w:space="0" w:color="000000"/>
            </w:tcBorders>
            <w:shd w:val="clear" w:color="auto" w:fill="auto"/>
            <w:tcMar>
              <w:top w:w="55" w:type="dxa"/>
              <w:left w:w="55" w:type="dxa"/>
              <w:bottom w:w="55" w:type="dxa"/>
              <w:right w:w="55" w:type="dxa"/>
            </w:tcMar>
          </w:tcPr>
          <w:p w14:paraId="013630A8" w14:textId="77777777" w:rsidR="001029E1" w:rsidRDefault="001029E1" w:rsidP="002101A2">
            <w:pPr>
              <w:pStyle w:val="TableContents"/>
              <w:spacing w:after="283"/>
              <w:jc w:val="right"/>
              <w:rPr>
                <w:rFonts w:ascii="Arial" w:hAnsi="Arial"/>
                <w:sz w:val="16"/>
                <w:szCs w:val="16"/>
              </w:rPr>
            </w:pPr>
            <w:r>
              <w:rPr>
                <w:rFonts w:ascii="Arial" w:hAnsi="Arial"/>
                <w:sz w:val="16"/>
                <w:szCs w:val="16"/>
              </w:rPr>
              <w:t>1099678</w:t>
            </w:r>
          </w:p>
        </w:tc>
        <w:tc>
          <w:tcPr>
            <w:tcW w:w="1200" w:type="dxa"/>
            <w:tcBorders>
              <w:left w:val="single" w:sz="8" w:space="0" w:color="000000"/>
              <w:bottom w:val="single" w:sz="8" w:space="0" w:color="000000"/>
            </w:tcBorders>
            <w:shd w:val="clear" w:color="auto" w:fill="auto"/>
            <w:tcMar>
              <w:top w:w="55" w:type="dxa"/>
              <w:left w:w="55" w:type="dxa"/>
              <w:bottom w:w="55" w:type="dxa"/>
              <w:right w:w="55" w:type="dxa"/>
            </w:tcMar>
          </w:tcPr>
          <w:p w14:paraId="16F541F9" w14:textId="77777777" w:rsidR="001029E1" w:rsidRDefault="001029E1" w:rsidP="002101A2">
            <w:pPr>
              <w:pStyle w:val="TableContents"/>
              <w:spacing w:after="283"/>
              <w:jc w:val="right"/>
              <w:rPr>
                <w:rFonts w:ascii="Arial" w:hAnsi="Arial"/>
                <w:sz w:val="16"/>
                <w:szCs w:val="16"/>
              </w:rPr>
            </w:pPr>
            <w:r>
              <w:rPr>
                <w:rFonts w:ascii="Arial" w:hAnsi="Arial"/>
                <w:sz w:val="16"/>
                <w:szCs w:val="16"/>
              </w:rPr>
              <w:t>1140657</w:t>
            </w:r>
          </w:p>
        </w:tc>
        <w:tc>
          <w:tcPr>
            <w:tcW w:w="1020" w:type="dxa"/>
            <w:tcBorders>
              <w:left w:val="single" w:sz="8" w:space="0" w:color="000000"/>
              <w:bottom w:val="single" w:sz="8" w:space="0" w:color="000000"/>
            </w:tcBorders>
            <w:shd w:val="clear" w:color="auto" w:fill="auto"/>
            <w:tcMar>
              <w:top w:w="55" w:type="dxa"/>
              <w:left w:w="55" w:type="dxa"/>
              <w:bottom w:w="55" w:type="dxa"/>
              <w:right w:w="55" w:type="dxa"/>
            </w:tcMar>
          </w:tcPr>
          <w:p w14:paraId="59F0B5FD" w14:textId="77777777" w:rsidR="001029E1" w:rsidRDefault="001029E1" w:rsidP="002101A2">
            <w:pPr>
              <w:pStyle w:val="TableContents"/>
              <w:spacing w:after="283"/>
              <w:jc w:val="right"/>
              <w:rPr>
                <w:rFonts w:ascii="Arial" w:hAnsi="Arial"/>
                <w:sz w:val="16"/>
                <w:szCs w:val="16"/>
              </w:rPr>
            </w:pPr>
            <w:r>
              <w:rPr>
                <w:rFonts w:ascii="Arial" w:hAnsi="Arial"/>
                <w:sz w:val="16"/>
                <w:szCs w:val="16"/>
              </w:rPr>
              <w:t>3680976</w:t>
            </w:r>
          </w:p>
        </w:tc>
        <w:tc>
          <w:tcPr>
            <w:tcW w:w="1266" w:type="dxa"/>
            <w:tcBorders>
              <w:left w:val="single" w:sz="8" w:space="0" w:color="000000"/>
              <w:bottom w:val="single" w:sz="8" w:space="0" w:color="000000"/>
            </w:tcBorders>
            <w:shd w:val="clear" w:color="auto" w:fill="auto"/>
            <w:tcMar>
              <w:top w:w="0" w:type="dxa"/>
              <w:left w:w="10" w:type="dxa"/>
              <w:bottom w:w="0" w:type="dxa"/>
              <w:right w:w="10" w:type="dxa"/>
            </w:tcMar>
          </w:tcPr>
          <w:p w14:paraId="028289A9" w14:textId="77777777" w:rsidR="001029E1" w:rsidRDefault="001029E1" w:rsidP="002101A2">
            <w:pPr>
              <w:pStyle w:val="TableContents"/>
              <w:spacing w:after="283"/>
              <w:jc w:val="right"/>
              <w:rPr>
                <w:rFonts w:ascii="Arial" w:hAnsi="Arial"/>
                <w:sz w:val="16"/>
                <w:szCs w:val="16"/>
              </w:rPr>
            </w:pPr>
            <w:r>
              <w:rPr>
                <w:rFonts w:ascii="Arial" w:hAnsi="Arial"/>
                <w:sz w:val="16"/>
                <w:szCs w:val="16"/>
              </w:rPr>
              <w:t>1478311</w:t>
            </w:r>
          </w:p>
        </w:tc>
        <w:tc>
          <w:tcPr>
            <w:tcW w:w="1266" w:type="dxa"/>
            <w:tcBorders>
              <w:left w:val="single" w:sz="8" w:space="0" w:color="000000"/>
              <w:bottom w:val="single" w:sz="8" w:space="0" w:color="000000"/>
              <w:right w:val="single" w:sz="8" w:space="0" w:color="000000"/>
            </w:tcBorders>
            <w:shd w:val="clear" w:color="auto" w:fill="auto"/>
            <w:tcMar>
              <w:top w:w="55" w:type="dxa"/>
              <w:left w:w="55" w:type="dxa"/>
              <w:bottom w:w="55" w:type="dxa"/>
              <w:right w:w="55" w:type="dxa"/>
            </w:tcMar>
            <w:vAlign w:val="bottom"/>
          </w:tcPr>
          <w:p w14:paraId="64E7D2FD" w14:textId="77777777" w:rsidR="001029E1" w:rsidRDefault="001029E1" w:rsidP="002101A2">
            <w:pPr>
              <w:pStyle w:val="TableContents"/>
              <w:spacing w:after="283"/>
              <w:jc w:val="right"/>
              <w:rPr>
                <w:rFonts w:ascii="Arial" w:hAnsi="Arial"/>
                <w:sz w:val="16"/>
                <w:szCs w:val="16"/>
              </w:rPr>
            </w:pPr>
            <w:r>
              <w:rPr>
                <w:rFonts w:ascii="Arial" w:hAnsi="Arial"/>
                <w:sz w:val="16"/>
                <w:szCs w:val="16"/>
              </w:rPr>
              <w:t>1800616</w:t>
            </w:r>
          </w:p>
        </w:tc>
      </w:tr>
      <w:tr w:rsidR="001029E1" w14:paraId="7DB8D9E1" w14:textId="77777777" w:rsidTr="002101A2">
        <w:tc>
          <w:tcPr>
            <w:tcW w:w="3555" w:type="dxa"/>
            <w:tcBorders>
              <w:left w:val="single" w:sz="8" w:space="0" w:color="000000"/>
              <w:bottom w:val="single" w:sz="8" w:space="0" w:color="000000"/>
              <w:right w:val="single" w:sz="8" w:space="0" w:color="000000"/>
            </w:tcBorders>
            <w:shd w:val="clear" w:color="auto" w:fill="auto"/>
            <w:tcMar>
              <w:top w:w="0" w:type="dxa"/>
              <w:left w:w="28" w:type="dxa"/>
              <w:bottom w:w="28" w:type="dxa"/>
              <w:right w:w="28" w:type="dxa"/>
            </w:tcMar>
            <w:vAlign w:val="bottom"/>
          </w:tcPr>
          <w:p w14:paraId="13D9A495" w14:textId="77777777" w:rsidR="001029E1" w:rsidRDefault="001029E1" w:rsidP="002101A2">
            <w:pPr>
              <w:pStyle w:val="TableContents"/>
              <w:spacing w:after="283"/>
            </w:pPr>
            <w:r>
              <w:rPr>
                <w:rFonts w:ascii="Arial" w:hAnsi="Arial"/>
                <w:sz w:val="20"/>
                <w:szCs w:val="20"/>
              </w:rPr>
              <w:t>Vides aizsardzība</w:t>
            </w:r>
          </w:p>
        </w:tc>
        <w:tc>
          <w:tcPr>
            <w:tcW w:w="1245" w:type="dxa"/>
            <w:tcBorders>
              <w:left w:val="single" w:sz="8" w:space="0" w:color="000000"/>
              <w:bottom w:val="single" w:sz="8" w:space="0" w:color="000000"/>
            </w:tcBorders>
            <w:shd w:val="clear" w:color="auto" w:fill="auto"/>
            <w:tcMar>
              <w:top w:w="55" w:type="dxa"/>
              <w:left w:w="55" w:type="dxa"/>
              <w:bottom w:w="55" w:type="dxa"/>
              <w:right w:w="55" w:type="dxa"/>
            </w:tcMar>
          </w:tcPr>
          <w:p w14:paraId="1F8BAA85" w14:textId="77777777" w:rsidR="001029E1" w:rsidRDefault="001029E1" w:rsidP="002101A2">
            <w:pPr>
              <w:pStyle w:val="TableContents"/>
              <w:spacing w:after="283"/>
              <w:jc w:val="right"/>
              <w:rPr>
                <w:rFonts w:ascii="Arial" w:hAnsi="Arial"/>
                <w:sz w:val="16"/>
                <w:szCs w:val="16"/>
              </w:rPr>
            </w:pPr>
            <w:r>
              <w:rPr>
                <w:rFonts w:ascii="Arial" w:hAnsi="Arial"/>
                <w:sz w:val="16"/>
                <w:szCs w:val="16"/>
              </w:rPr>
              <w:t>24147</w:t>
            </w:r>
          </w:p>
        </w:tc>
        <w:tc>
          <w:tcPr>
            <w:tcW w:w="1200" w:type="dxa"/>
            <w:tcBorders>
              <w:left w:val="single" w:sz="8" w:space="0" w:color="000000"/>
              <w:bottom w:val="single" w:sz="8" w:space="0" w:color="000000"/>
            </w:tcBorders>
            <w:shd w:val="clear" w:color="auto" w:fill="auto"/>
            <w:tcMar>
              <w:top w:w="55" w:type="dxa"/>
              <w:left w:w="55" w:type="dxa"/>
              <w:bottom w:w="55" w:type="dxa"/>
              <w:right w:w="55" w:type="dxa"/>
            </w:tcMar>
          </w:tcPr>
          <w:p w14:paraId="4C19613F" w14:textId="77777777" w:rsidR="001029E1" w:rsidRDefault="001029E1" w:rsidP="002101A2">
            <w:pPr>
              <w:pStyle w:val="TableContents"/>
              <w:spacing w:after="283"/>
              <w:jc w:val="right"/>
              <w:rPr>
                <w:rFonts w:ascii="Arial" w:hAnsi="Arial"/>
                <w:sz w:val="16"/>
                <w:szCs w:val="16"/>
              </w:rPr>
            </w:pPr>
            <w:r>
              <w:rPr>
                <w:rFonts w:ascii="Arial" w:hAnsi="Arial"/>
                <w:sz w:val="16"/>
                <w:szCs w:val="16"/>
              </w:rPr>
              <w:t>178822</w:t>
            </w:r>
          </w:p>
        </w:tc>
        <w:tc>
          <w:tcPr>
            <w:tcW w:w="1020" w:type="dxa"/>
            <w:tcBorders>
              <w:left w:val="single" w:sz="8" w:space="0" w:color="000000"/>
              <w:bottom w:val="single" w:sz="8" w:space="0" w:color="000000"/>
            </w:tcBorders>
            <w:shd w:val="clear" w:color="auto" w:fill="auto"/>
            <w:tcMar>
              <w:top w:w="55" w:type="dxa"/>
              <w:left w:w="55" w:type="dxa"/>
              <w:bottom w:w="55" w:type="dxa"/>
              <w:right w:w="55" w:type="dxa"/>
            </w:tcMar>
          </w:tcPr>
          <w:p w14:paraId="04B478D2" w14:textId="77777777" w:rsidR="001029E1" w:rsidRDefault="001029E1" w:rsidP="002101A2">
            <w:pPr>
              <w:pStyle w:val="TableContents"/>
              <w:spacing w:after="283"/>
              <w:jc w:val="right"/>
              <w:rPr>
                <w:rFonts w:ascii="Arial" w:hAnsi="Arial"/>
                <w:sz w:val="16"/>
                <w:szCs w:val="16"/>
              </w:rPr>
            </w:pPr>
            <w:r>
              <w:rPr>
                <w:rFonts w:ascii="Arial" w:hAnsi="Arial"/>
                <w:sz w:val="16"/>
                <w:szCs w:val="16"/>
              </w:rPr>
              <w:t>86046</w:t>
            </w:r>
          </w:p>
        </w:tc>
        <w:tc>
          <w:tcPr>
            <w:tcW w:w="1266" w:type="dxa"/>
            <w:tcBorders>
              <w:left w:val="single" w:sz="8" w:space="0" w:color="000000"/>
              <w:bottom w:val="single" w:sz="8" w:space="0" w:color="000000"/>
            </w:tcBorders>
            <w:shd w:val="clear" w:color="auto" w:fill="auto"/>
            <w:tcMar>
              <w:top w:w="0" w:type="dxa"/>
              <w:left w:w="10" w:type="dxa"/>
              <w:bottom w:w="0" w:type="dxa"/>
              <w:right w:w="10" w:type="dxa"/>
            </w:tcMar>
          </w:tcPr>
          <w:p w14:paraId="1A8BB5FB" w14:textId="77777777" w:rsidR="001029E1" w:rsidRDefault="001029E1" w:rsidP="002101A2">
            <w:pPr>
              <w:pStyle w:val="TableContents"/>
              <w:spacing w:after="283"/>
              <w:jc w:val="right"/>
              <w:rPr>
                <w:rFonts w:ascii="Arial" w:hAnsi="Arial"/>
                <w:sz w:val="16"/>
                <w:szCs w:val="16"/>
              </w:rPr>
            </w:pPr>
            <w:r>
              <w:rPr>
                <w:rFonts w:ascii="Arial" w:hAnsi="Arial"/>
                <w:sz w:val="16"/>
                <w:szCs w:val="16"/>
              </w:rPr>
              <w:t>66549</w:t>
            </w:r>
          </w:p>
        </w:tc>
        <w:tc>
          <w:tcPr>
            <w:tcW w:w="1266" w:type="dxa"/>
            <w:tcBorders>
              <w:left w:val="single" w:sz="8" w:space="0" w:color="000000"/>
              <w:bottom w:val="single" w:sz="8" w:space="0" w:color="000000"/>
              <w:right w:val="single" w:sz="8" w:space="0" w:color="000000"/>
            </w:tcBorders>
            <w:shd w:val="clear" w:color="auto" w:fill="auto"/>
            <w:tcMar>
              <w:top w:w="55" w:type="dxa"/>
              <w:left w:w="55" w:type="dxa"/>
              <w:bottom w:w="55" w:type="dxa"/>
              <w:right w:w="55" w:type="dxa"/>
            </w:tcMar>
            <w:vAlign w:val="bottom"/>
          </w:tcPr>
          <w:p w14:paraId="7CD11FAB" w14:textId="77777777" w:rsidR="001029E1" w:rsidRDefault="001029E1" w:rsidP="002101A2">
            <w:pPr>
              <w:pStyle w:val="TableContents"/>
              <w:spacing w:after="283"/>
              <w:jc w:val="right"/>
              <w:rPr>
                <w:rFonts w:ascii="Arial" w:hAnsi="Arial"/>
                <w:sz w:val="16"/>
                <w:szCs w:val="16"/>
              </w:rPr>
            </w:pPr>
            <w:r>
              <w:rPr>
                <w:rFonts w:ascii="Arial" w:hAnsi="Arial"/>
                <w:sz w:val="16"/>
                <w:szCs w:val="16"/>
              </w:rPr>
              <w:t>81565</w:t>
            </w:r>
          </w:p>
        </w:tc>
      </w:tr>
      <w:tr w:rsidR="001029E1" w14:paraId="7E8556F6" w14:textId="77777777" w:rsidTr="002101A2">
        <w:tc>
          <w:tcPr>
            <w:tcW w:w="3555" w:type="dxa"/>
            <w:tcBorders>
              <w:left w:val="single" w:sz="8" w:space="0" w:color="000000"/>
              <w:bottom w:val="single" w:sz="8" w:space="0" w:color="000000"/>
              <w:right w:val="single" w:sz="8" w:space="0" w:color="000000"/>
            </w:tcBorders>
            <w:shd w:val="clear" w:color="auto" w:fill="auto"/>
            <w:tcMar>
              <w:top w:w="0" w:type="dxa"/>
              <w:left w:w="28" w:type="dxa"/>
              <w:bottom w:w="28" w:type="dxa"/>
              <w:right w:w="28" w:type="dxa"/>
            </w:tcMar>
            <w:vAlign w:val="bottom"/>
          </w:tcPr>
          <w:p w14:paraId="378B8932" w14:textId="77777777" w:rsidR="001029E1" w:rsidRDefault="001029E1" w:rsidP="002101A2">
            <w:pPr>
              <w:pStyle w:val="TableContents"/>
              <w:spacing w:after="283"/>
              <w:rPr>
                <w:rFonts w:ascii="Arial" w:hAnsi="Arial"/>
                <w:sz w:val="20"/>
              </w:rPr>
            </w:pPr>
            <w:r>
              <w:rPr>
                <w:rFonts w:ascii="Arial" w:hAnsi="Arial"/>
                <w:sz w:val="20"/>
              </w:rPr>
              <w:t>Pašvaldības teritoriju un mājokļu apsaimniekošana</w:t>
            </w:r>
          </w:p>
        </w:tc>
        <w:tc>
          <w:tcPr>
            <w:tcW w:w="1245" w:type="dxa"/>
            <w:tcBorders>
              <w:left w:val="single" w:sz="8" w:space="0" w:color="000000"/>
              <w:bottom w:val="single" w:sz="8" w:space="0" w:color="000000"/>
            </w:tcBorders>
            <w:shd w:val="clear" w:color="auto" w:fill="auto"/>
            <w:tcMar>
              <w:top w:w="55" w:type="dxa"/>
              <w:left w:w="55" w:type="dxa"/>
              <w:bottom w:w="55" w:type="dxa"/>
              <w:right w:w="55" w:type="dxa"/>
            </w:tcMar>
          </w:tcPr>
          <w:p w14:paraId="7F1B11C3" w14:textId="77777777" w:rsidR="001029E1" w:rsidRDefault="001029E1" w:rsidP="002101A2">
            <w:pPr>
              <w:pStyle w:val="TableContents"/>
              <w:spacing w:after="283"/>
              <w:jc w:val="right"/>
              <w:rPr>
                <w:rFonts w:ascii="Arial" w:hAnsi="Arial"/>
                <w:sz w:val="16"/>
                <w:szCs w:val="16"/>
              </w:rPr>
            </w:pPr>
            <w:r>
              <w:rPr>
                <w:rFonts w:ascii="Arial" w:hAnsi="Arial"/>
                <w:sz w:val="16"/>
                <w:szCs w:val="16"/>
              </w:rPr>
              <w:t>800131</w:t>
            </w:r>
          </w:p>
        </w:tc>
        <w:tc>
          <w:tcPr>
            <w:tcW w:w="1200" w:type="dxa"/>
            <w:tcBorders>
              <w:left w:val="single" w:sz="8" w:space="0" w:color="000000"/>
              <w:bottom w:val="single" w:sz="8" w:space="0" w:color="000000"/>
            </w:tcBorders>
            <w:shd w:val="clear" w:color="auto" w:fill="auto"/>
            <w:tcMar>
              <w:top w:w="55" w:type="dxa"/>
              <w:left w:w="55" w:type="dxa"/>
              <w:bottom w:w="55" w:type="dxa"/>
              <w:right w:w="55" w:type="dxa"/>
            </w:tcMar>
          </w:tcPr>
          <w:p w14:paraId="4C85546F" w14:textId="77777777" w:rsidR="001029E1" w:rsidRDefault="001029E1" w:rsidP="002101A2">
            <w:pPr>
              <w:pStyle w:val="TableContents"/>
              <w:spacing w:after="283"/>
              <w:jc w:val="right"/>
              <w:rPr>
                <w:rFonts w:ascii="Arial" w:hAnsi="Arial"/>
                <w:sz w:val="16"/>
                <w:szCs w:val="16"/>
              </w:rPr>
            </w:pPr>
            <w:r>
              <w:rPr>
                <w:rFonts w:ascii="Arial" w:hAnsi="Arial"/>
                <w:sz w:val="16"/>
                <w:szCs w:val="16"/>
              </w:rPr>
              <w:t>765603</w:t>
            </w:r>
          </w:p>
        </w:tc>
        <w:tc>
          <w:tcPr>
            <w:tcW w:w="1020" w:type="dxa"/>
            <w:tcBorders>
              <w:left w:val="single" w:sz="8" w:space="0" w:color="000000"/>
              <w:bottom w:val="single" w:sz="8" w:space="0" w:color="000000"/>
            </w:tcBorders>
            <w:shd w:val="clear" w:color="auto" w:fill="auto"/>
            <w:tcMar>
              <w:top w:w="55" w:type="dxa"/>
              <w:left w:w="55" w:type="dxa"/>
              <w:bottom w:w="55" w:type="dxa"/>
              <w:right w:w="55" w:type="dxa"/>
            </w:tcMar>
          </w:tcPr>
          <w:p w14:paraId="32050410" w14:textId="77777777" w:rsidR="001029E1" w:rsidRDefault="001029E1" w:rsidP="002101A2">
            <w:pPr>
              <w:pStyle w:val="TableContents"/>
              <w:spacing w:after="283"/>
              <w:jc w:val="right"/>
              <w:rPr>
                <w:rFonts w:ascii="Arial" w:hAnsi="Arial"/>
                <w:sz w:val="16"/>
                <w:szCs w:val="16"/>
              </w:rPr>
            </w:pPr>
            <w:r>
              <w:rPr>
                <w:rFonts w:ascii="Arial" w:hAnsi="Arial"/>
                <w:sz w:val="16"/>
                <w:szCs w:val="16"/>
              </w:rPr>
              <w:t>1136928</w:t>
            </w:r>
          </w:p>
        </w:tc>
        <w:tc>
          <w:tcPr>
            <w:tcW w:w="1266" w:type="dxa"/>
            <w:tcBorders>
              <w:left w:val="single" w:sz="8" w:space="0" w:color="000000"/>
              <w:bottom w:val="single" w:sz="8" w:space="0" w:color="000000"/>
            </w:tcBorders>
            <w:shd w:val="clear" w:color="auto" w:fill="auto"/>
            <w:tcMar>
              <w:top w:w="0" w:type="dxa"/>
              <w:left w:w="10" w:type="dxa"/>
              <w:bottom w:w="0" w:type="dxa"/>
              <w:right w:w="10" w:type="dxa"/>
            </w:tcMar>
          </w:tcPr>
          <w:p w14:paraId="05799635" w14:textId="77777777" w:rsidR="001029E1" w:rsidRDefault="001029E1" w:rsidP="002101A2">
            <w:pPr>
              <w:pStyle w:val="TableContents"/>
              <w:spacing w:after="283"/>
              <w:jc w:val="right"/>
              <w:rPr>
                <w:rFonts w:ascii="Arial" w:hAnsi="Arial"/>
                <w:sz w:val="16"/>
                <w:szCs w:val="16"/>
              </w:rPr>
            </w:pPr>
            <w:r>
              <w:rPr>
                <w:rFonts w:ascii="Arial" w:hAnsi="Arial"/>
                <w:sz w:val="16"/>
                <w:szCs w:val="16"/>
              </w:rPr>
              <w:t>1365073</w:t>
            </w:r>
          </w:p>
        </w:tc>
        <w:tc>
          <w:tcPr>
            <w:tcW w:w="1266" w:type="dxa"/>
            <w:tcBorders>
              <w:left w:val="single" w:sz="8" w:space="0" w:color="000000"/>
              <w:bottom w:val="single" w:sz="8" w:space="0" w:color="000000"/>
              <w:right w:val="single" w:sz="8" w:space="0" w:color="000000"/>
            </w:tcBorders>
            <w:shd w:val="clear" w:color="auto" w:fill="auto"/>
            <w:tcMar>
              <w:top w:w="55" w:type="dxa"/>
              <w:left w:w="55" w:type="dxa"/>
              <w:bottom w:w="55" w:type="dxa"/>
              <w:right w:w="55" w:type="dxa"/>
            </w:tcMar>
            <w:vAlign w:val="bottom"/>
          </w:tcPr>
          <w:p w14:paraId="2484322B" w14:textId="77777777" w:rsidR="001029E1" w:rsidRDefault="001029E1" w:rsidP="002101A2">
            <w:pPr>
              <w:pStyle w:val="TableContents"/>
              <w:spacing w:after="283"/>
              <w:jc w:val="right"/>
              <w:rPr>
                <w:rFonts w:ascii="Arial" w:hAnsi="Arial"/>
                <w:sz w:val="16"/>
                <w:szCs w:val="16"/>
              </w:rPr>
            </w:pPr>
            <w:r>
              <w:rPr>
                <w:rFonts w:ascii="Arial" w:hAnsi="Arial"/>
                <w:sz w:val="16"/>
                <w:szCs w:val="16"/>
              </w:rPr>
              <w:t>1291201</w:t>
            </w:r>
          </w:p>
        </w:tc>
      </w:tr>
      <w:tr w:rsidR="001029E1" w14:paraId="7D9C9149" w14:textId="77777777" w:rsidTr="002101A2">
        <w:tc>
          <w:tcPr>
            <w:tcW w:w="3555" w:type="dxa"/>
            <w:tcBorders>
              <w:left w:val="single" w:sz="8" w:space="0" w:color="000000"/>
              <w:bottom w:val="single" w:sz="8" w:space="0" w:color="000000"/>
              <w:right w:val="single" w:sz="8" w:space="0" w:color="000000"/>
            </w:tcBorders>
            <w:shd w:val="clear" w:color="auto" w:fill="auto"/>
            <w:tcMar>
              <w:top w:w="0" w:type="dxa"/>
              <w:left w:w="28" w:type="dxa"/>
              <w:bottom w:w="28" w:type="dxa"/>
              <w:right w:w="28" w:type="dxa"/>
            </w:tcMar>
            <w:vAlign w:val="bottom"/>
          </w:tcPr>
          <w:p w14:paraId="5C66162C" w14:textId="77777777" w:rsidR="001029E1" w:rsidRDefault="001029E1" w:rsidP="002101A2">
            <w:pPr>
              <w:pStyle w:val="TableContents"/>
              <w:spacing w:after="283"/>
              <w:rPr>
                <w:rFonts w:ascii="Arial" w:hAnsi="Arial"/>
                <w:sz w:val="20"/>
              </w:rPr>
            </w:pPr>
            <w:r>
              <w:rPr>
                <w:rFonts w:ascii="Arial" w:hAnsi="Arial"/>
                <w:sz w:val="20"/>
              </w:rPr>
              <w:t>Ambulatoro ārstniecības iestāžu darbība un pakalpojumi</w:t>
            </w:r>
          </w:p>
        </w:tc>
        <w:tc>
          <w:tcPr>
            <w:tcW w:w="1245" w:type="dxa"/>
            <w:tcBorders>
              <w:left w:val="single" w:sz="8" w:space="0" w:color="000000"/>
              <w:bottom w:val="single" w:sz="8" w:space="0" w:color="000000"/>
            </w:tcBorders>
            <w:shd w:val="clear" w:color="auto" w:fill="auto"/>
            <w:tcMar>
              <w:top w:w="55" w:type="dxa"/>
              <w:left w:w="55" w:type="dxa"/>
              <w:bottom w:w="55" w:type="dxa"/>
              <w:right w:w="55" w:type="dxa"/>
            </w:tcMar>
          </w:tcPr>
          <w:p w14:paraId="536D8B19" w14:textId="77777777" w:rsidR="001029E1" w:rsidRDefault="001029E1" w:rsidP="002101A2">
            <w:pPr>
              <w:pStyle w:val="TableContents"/>
              <w:spacing w:after="283"/>
              <w:jc w:val="right"/>
              <w:rPr>
                <w:rFonts w:ascii="Arial" w:hAnsi="Arial"/>
                <w:sz w:val="16"/>
                <w:szCs w:val="16"/>
              </w:rPr>
            </w:pPr>
            <w:r>
              <w:rPr>
                <w:rFonts w:ascii="Arial" w:hAnsi="Arial"/>
                <w:sz w:val="16"/>
                <w:szCs w:val="16"/>
              </w:rPr>
              <w:t>22902</w:t>
            </w:r>
          </w:p>
        </w:tc>
        <w:tc>
          <w:tcPr>
            <w:tcW w:w="1200" w:type="dxa"/>
            <w:tcBorders>
              <w:left w:val="single" w:sz="8" w:space="0" w:color="000000"/>
              <w:bottom w:val="single" w:sz="8" w:space="0" w:color="000000"/>
            </w:tcBorders>
            <w:shd w:val="clear" w:color="auto" w:fill="auto"/>
            <w:tcMar>
              <w:top w:w="55" w:type="dxa"/>
              <w:left w:w="55" w:type="dxa"/>
              <w:bottom w:w="55" w:type="dxa"/>
              <w:right w:w="55" w:type="dxa"/>
            </w:tcMar>
          </w:tcPr>
          <w:p w14:paraId="2C7E1440" w14:textId="77777777" w:rsidR="001029E1" w:rsidRDefault="001029E1" w:rsidP="002101A2">
            <w:pPr>
              <w:pStyle w:val="TableContents"/>
              <w:spacing w:after="283"/>
              <w:jc w:val="right"/>
              <w:rPr>
                <w:rFonts w:ascii="Arial" w:hAnsi="Arial"/>
                <w:sz w:val="16"/>
                <w:szCs w:val="16"/>
              </w:rPr>
            </w:pPr>
            <w:r>
              <w:rPr>
                <w:rFonts w:ascii="Arial" w:hAnsi="Arial"/>
                <w:sz w:val="16"/>
                <w:szCs w:val="16"/>
              </w:rPr>
              <w:t>20443</w:t>
            </w:r>
          </w:p>
        </w:tc>
        <w:tc>
          <w:tcPr>
            <w:tcW w:w="1020" w:type="dxa"/>
            <w:tcBorders>
              <w:left w:val="single" w:sz="8" w:space="0" w:color="000000"/>
              <w:bottom w:val="single" w:sz="8" w:space="0" w:color="000000"/>
            </w:tcBorders>
            <w:shd w:val="clear" w:color="auto" w:fill="auto"/>
            <w:tcMar>
              <w:top w:w="55" w:type="dxa"/>
              <w:left w:w="55" w:type="dxa"/>
              <w:bottom w:w="55" w:type="dxa"/>
              <w:right w:w="55" w:type="dxa"/>
            </w:tcMar>
          </w:tcPr>
          <w:p w14:paraId="7BDBB0BD" w14:textId="77777777" w:rsidR="001029E1" w:rsidRDefault="001029E1" w:rsidP="002101A2">
            <w:pPr>
              <w:pStyle w:val="TableContents"/>
              <w:spacing w:after="283"/>
              <w:jc w:val="right"/>
              <w:rPr>
                <w:rFonts w:ascii="Arial" w:hAnsi="Arial"/>
                <w:sz w:val="16"/>
                <w:szCs w:val="16"/>
              </w:rPr>
            </w:pPr>
            <w:r>
              <w:rPr>
                <w:rFonts w:ascii="Arial" w:hAnsi="Arial"/>
                <w:sz w:val="16"/>
                <w:szCs w:val="16"/>
              </w:rPr>
              <w:t>25935</w:t>
            </w:r>
          </w:p>
        </w:tc>
        <w:tc>
          <w:tcPr>
            <w:tcW w:w="1266" w:type="dxa"/>
            <w:tcBorders>
              <w:left w:val="single" w:sz="8" w:space="0" w:color="000000"/>
              <w:bottom w:val="single" w:sz="8" w:space="0" w:color="000000"/>
            </w:tcBorders>
            <w:shd w:val="clear" w:color="auto" w:fill="auto"/>
            <w:tcMar>
              <w:top w:w="0" w:type="dxa"/>
              <w:left w:w="10" w:type="dxa"/>
              <w:bottom w:w="0" w:type="dxa"/>
              <w:right w:w="10" w:type="dxa"/>
            </w:tcMar>
          </w:tcPr>
          <w:p w14:paraId="36184C87" w14:textId="77777777" w:rsidR="001029E1" w:rsidRDefault="001029E1" w:rsidP="002101A2">
            <w:pPr>
              <w:pStyle w:val="TableContents"/>
              <w:spacing w:after="283"/>
              <w:jc w:val="right"/>
              <w:rPr>
                <w:rFonts w:ascii="Arial" w:hAnsi="Arial"/>
                <w:sz w:val="16"/>
                <w:szCs w:val="16"/>
              </w:rPr>
            </w:pPr>
            <w:r>
              <w:rPr>
                <w:rFonts w:ascii="Arial" w:hAnsi="Arial"/>
                <w:sz w:val="16"/>
                <w:szCs w:val="16"/>
              </w:rPr>
              <w:t>36771</w:t>
            </w:r>
          </w:p>
        </w:tc>
        <w:tc>
          <w:tcPr>
            <w:tcW w:w="1266" w:type="dxa"/>
            <w:tcBorders>
              <w:left w:val="single" w:sz="8" w:space="0" w:color="000000"/>
              <w:bottom w:val="single" w:sz="8" w:space="0" w:color="000000"/>
              <w:right w:val="single" w:sz="8" w:space="0" w:color="000000"/>
            </w:tcBorders>
            <w:shd w:val="clear" w:color="auto" w:fill="auto"/>
            <w:tcMar>
              <w:top w:w="55" w:type="dxa"/>
              <w:left w:w="55" w:type="dxa"/>
              <w:bottom w:w="55" w:type="dxa"/>
              <w:right w:w="55" w:type="dxa"/>
            </w:tcMar>
            <w:vAlign w:val="bottom"/>
          </w:tcPr>
          <w:p w14:paraId="5D3CB946" w14:textId="77777777" w:rsidR="001029E1" w:rsidRDefault="001029E1" w:rsidP="002101A2">
            <w:pPr>
              <w:pStyle w:val="TableContents"/>
              <w:spacing w:after="283"/>
              <w:jc w:val="right"/>
              <w:rPr>
                <w:rFonts w:ascii="Arial" w:hAnsi="Arial"/>
                <w:sz w:val="16"/>
                <w:szCs w:val="16"/>
              </w:rPr>
            </w:pPr>
            <w:r>
              <w:rPr>
                <w:rFonts w:ascii="Arial" w:hAnsi="Arial"/>
                <w:sz w:val="16"/>
                <w:szCs w:val="16"/>
              </w:rPr>
              <w:t>37787</w:t>
            </w:r>
          </w:p>
        </w:tc>
      </w:tr>
      <w:tr w:rsidR="001029E1" w14:paraId="1AB53610" w14:textId="77777777" w:rsidTr="002101A2">
        <w:tc>
          <w:tcPr>
            <w:tcW w:w="3555" w:type="dxa"/>
            <w:tcBorders>
              <w:left w:val="single" w:sz="8" w:space="0" w:color="000000"/>
              <w:bottom w:val="single" w:sz="8" w:space="0" w:color="000000"/>
              <w:right w:val="single" w:sz="8" w:space="0" w:color="000000"/>
            </w:tcBorders>
            <w:shd w:val="clear" w:color="auto" w:fill="auto"/>
            <w:tcMar>
              <w:top w:w="0" w:type="dxa"/>
              <w:left w:w="28" w:type="dxa"/>
              <w:bottom w:w="28" w:type="dxa"/>
              <w:right w:w="28" w:type="dxa"/>
            </w:tcMar>
            <w:vAlign w:val="bottom"/>
          </w:tcPr>
          <w:p w14:paraId="7A7E9C12" w14:textId="77777777" w:rsidR="001029E1" w:rsidRDefault="001029E1" w:rsidP="002101A2">
            <w:pPr>
              <w:pStyle w:val="TableContents"/>
              <w:spacing w:after="283"/>
              <w:rPr>
                <w:rFonts w:ascii="Arial" w:hAnsi="Arial"/>
                <w:sz w:val="20"/>
              </w:rPr>
            </w:pPr>
            <w:r>
              <w:rPr>
                <w:rFonts w:ascii="Arial" w:hAnsi="Arial"/>
                <w:sz w:val="20"/>
              </w:rPr>
              <w:t>Atpūtas, kultūras un sporta pasākumi</w:t>
            </w:r>
          </w:p>
        </w:tc>
        <w:tc>
          <w:tcPr>
            <w:tcW w:w="1245" w:type="dxa"/>
            <w:tcBorders>
              <w:left w:val="single" w:sz="8" w:space="0" w:color="000000"/>
              <w:bottom w:val="single" w:sz="8" w:space="0" w:color="000000"/>
            </w:tcBorders>
            <w:shd w:val="clear" w:color="auto" w:fill="auto"/>
            <w:tcMar>
              <w:top w:w="55" w:type="dxa"/>
              <w:left w:w="55" w:type="dxa"/>
              <w:bottom w:w="55" w:type="dxa"/>
              <w:right w:w="55" w:type="dxa"/>
            </w:tcMar>
          </w:tcPr>
          <w:p w14:paraId="663656CC" w14:textId="77777777" w:rsidR="001029E1" w:rsidRDefault="001029E1" w:rsidP="002101A2">
            <w:pPr>
              <w:pStyle w:val="TableContents"/>
              <w:spacing w:after="283"/>
              <w:jc w:val="right"/>
              <w:rPr>
                <w:rFonts w:ascii="Arial" w:hAnsi="Arial"/>
                <w:sz w:val="16"/>
                <w:szCs w:val="16"/>
              </w:rPr>
            </w:pPr>
            <w:r>
              <w:rPr>
                <w:rFonts w:ascii="Arial" w:hAnsi="Arial"/>
                <w:sz w:val="16"/>
                <w:szCs w:val="16"/>
              </w:rPr>
              <w:t>586545</w:t>
            </w:r>
          </w:p>
        </w:tc>
        <w:tc>
          <w:tcPr>
            <w:tcW w:w="1200" w:type="dxa"/>
            <w:tcBorders>
              <w:left w:val="single" w:sz="8" w:space="0" w:color="000000"/>
              <w:bottom w:val="single" w:sz="8" w:space="0" w:color="000000"/>
            </w:tcBorders>
            <w:shd w:val="clear" w:color="auto" w:fill="auto"/>
            <w:tcMar>
              <w:top w:w="55" w:type="dxa"/>
              <w:left w:w="55" w:type="dxa"/>
              <w:bottom w:w="55" w:type="dxa"/>
              <w:right w:w="55" w:type="dxa"/>
            </w:tcMar>
          </w:tcPr>
          <w:p w14:paraId="4DACBE7A" w14:textId="77777777" w:rsidR="001029E1" w:rsidRDefault="001029E1" w:rsidP="002101A2">
            <w:pPr>
              <w:pStyle w:val="TableContents"/>
              <w:spacing w:after="283"/>
              <w:jc w:val="right"/>
              <w:rPr>
                <w:rFonts w:ascii="Arial" w:hAnsi="Arial"/>
                <w:sz w:val="16"/>
                <w:szCs w:val="16"/>
              </w:rPr>
            </w:pPr>
            <w:r>
              <w:rPr>
                <w:rFonts w:ascii="Arial" w:hAnsi="Arial"/>
                <w:sz w:val="16"/>
                <w:szCs w:val="16"/>
              </w:rPr>
              <w:t>683273</w:t>
            </w:r>
          </w:p>
        </w:tc>
        <w:tc>
          <w:tcPr>
            <w:tcW w:w="1020" w:type="dxa"/>
            <w:tcBorders>
              <w:left w:val="single" w:sz="8" w:space="0" w:color="000000"/>
              <w:bottom w:val="single" w:sz="8" w:space="0" w:color="000000"/>
            </w:tcBorders>
            <w:shd w:val="clear" w:color="auto" w:fill="auto"/>
            <w:tcMar>
              <w:top w:w="55" w:type="dxa"/>
              <w:left w:w="55" w:type="dxa"/>
              <w:bottom w:w="55" w:type="dxa"/>
              <w:right w:w="55" w:type="dxa"/>
            </w:tcMar>
          </w:tcPr>
          <w:p w14:paraId="77143D83" w14:textId="77777777" w:rsidR="001029E1" w:rsidRDefault="001029E1" w:rsidP="002101A2">
            <w:pPr>
              <w:pStyle w:val="TableContents"/>
              <w:spacing w:after="283"/>
              <w:jc w:val="right"/>
              <w:rPr>
                <w:rFonts w:ascii="Arial" w:hAnsi="Arial"/>
                <w:sz w:val="16"/>
                <w:szCs w:val="16"/>
              </w:rPr>
            </w:pPr>
            <w:r>
              <w:rPr>
                <w:rFonts w:ascii="Arial" w:hAnsi="Arial"/>
                <w:sz w:val="16"/>
                <w:szCs w:val="16"/>
              </w:rPr>
              <w:t>637078</w:t>
            </w:r>
          </w:p>
        </w:tc>
        <w:tc>
          <w:tcPr>
            <w:tcW w:w="1266" w:type="dxa"/>
            <w:tcBorders>
              <w:left w:val="single" w:sz="8" w:space="0" w:color="000000"/>
              <w:bottom w:val="single" w:sz="8" w:space="0" w:color="000000"/>
            </w:tcBorders>
            <w:shd w:val="clear" w:color="auto" w:fill="auto"/>
            <w:tcMar>
              <w:top w:w="0" w:type="dxa"/>
              <w:left w:w="10" w:type="dxa"/>
              <w:bottom w:w="0" w:type="dxa"/>
              <w:right w:w="10" w:type="dxa"/>
            </w:tcMar>
          </w:tcPr>
          <w:p w14:paraId="5E88B9B5" w14:textId="77777777" w:rsidR="001029E1" w:rsidRDefault="001029E1" w:rsidP="002101A2">
            <w:pPr>
              <w:pStyle w:val="TableContents"/>
              <w:spacing w:after="283"/>
              <w:jc w:val="right"/>
              <w:rPr>
                <w:rFonts w:ascii="Arial" w:hAnsi="Arial"/>
                <w:sz w:val="16"/>
                <w:szCs w:val="16"/>
              </w:rPr>
            </w:pPr>
            <w:r>
              <w:rPr>
                <w:rFonts w:ascii="Arial" w:hAnsi="Arial"/>
                <w:sz w:val="16"/>
                <w:szCs w:val="16"/>
              </w:rPr>
              <w:t>588271</w:t>
            </w:r>
          </w:p>
        </w:tc>
        <w:tc>
          <w:tcPr>
            <w:tcW w:w="1266" w:type="dxa"/>
            <w:tcBorders>
              <w:left w:val="single" w:sz="8" w:space="0" w:color="000000"/>
              <w:bottom w:val="single" w:sz="8" w:space="0" w:color="000000"/>
              <w:right w:val="single" w:sz="8" w:space="0" w:color="000000"/>
            </w:tcBorders>
            <w:shd w:val="clear" w:color="auto" w:fill="auto"/>
            <w:tcMar>
              <w:top w:w="55" w:type="dxa"/>
              <w:left w:w="55" w:type="dxa"/>
              <w:bottom w:w="55" w:type="dxa"/>
              <w:right w:w="55" w:type="dxa"/>
            </w:tcMar>
            <w:vAlign w:val="bottom"/>
          </w:tcPr>
          <w:p w14:paraId="3E493CFB" w14:textId="77777777" w:rsidR="001029E1" w:rsidRDefault="001029E1" w:rsidP="002101A2">
            <w:pPr>
              <w:pStyle w:val="TableContents"/>
              <w:spacing w:after="283"/>
              <w:jc w:val="right"/>
              <w:rPr>
                <w:rFonts w:ascii="Arial" w:hAnsi="Arial"/>
                <w:sz w:val="16"/>
                <w:szCs w:val="16"/>
              </w:rPr>
            </w:pPr>
            <w:r>
              <w:rPr>
                <w:rFonts w:ascii="Arial" w:hAnsi="Arial"/>
                <w:sz w:val="16"/>
                <w:szCs w:val="16"/>
              </w:rPr>
              <w:t>732099</w:t>
            </w:r>
          </w:p>
        </w:tc>
      </w:tr>
      <w:tr w:rsidR="001029E1" w14:paraId="39E5AB34" w14:textId="77777777" w:rsidTr="002101A2">
        <w:tc>
          <w:tcPr>
            <w:tcW w:w="3555" w:type="dxa"/>
            <w:tcBorders>
              <w:left w:val="single" w:sz="8" w:space="0" w:color="000000"/>
              <w:bottom w:val="single" w:sz="8" w:space="0" w:color="000000"/>
              <w:right w:val="single" w:sz="8" w:space="0" w:color="000000"/>
            </w:tcBorders>
            <w:shd w:val="clear" w:color="auto" w:fill="auto"/>
            <w:tcMar>
              <w:top w:w="0" w:type="dxa"/>
              <w:left w:w="28" w:type="dxa"/>
              <w:bottom w:w="28" w:type="dxa"/>
              <w:right w:w="28" w:type="dxa"/>
            </w:tcMar>
            <w:vAlign w:val="bottom"/>
          </w:tcPr>
          <w:p w14:paraId="34E7C53A" w14:textId="77777777" w:rsidR="001029E1" w:rsidRDefault="001029E1" w:rsidP="002101A2">
            <w:pPr>
              <w:pStyle w:val="TableContents"/>
              <w:spacing w:after="283"/>
              <w:rPr>
                <w:rFonts w:ascii="Arial" w:hAnsi="Arial"/>
                <w:sz w:val="20"/>
              </w:rPr>
            </w:pPr>
            <w:r>
              <w:rPr>
                <w:rFonts w:ascii="Arial" w:hAnsi="Arial"/>
                <w:sz w:val="20"/>
              </w:rPr>
              <w:t>Izglītība</w:t>
            </w:r>
          </w:p>
        </w:tc>
        <w:tc>
          <w:tcPr>
            <w:tcW w:w="1245" w:type="dxa"/>
            <w:tcBorders>
              <w:left w:val="single" w:sz="8" w:space="0" w:color="000000"/>
              <w:bottom w:val="single" w:sz="8" w:space="0" w:color="000000"/>
            </w:tcBorders>
            <w:shd w:val="clear" w:color="auto" w:fill="auto"/>
            <w:tcMar>
              <w:top w:w="55" w:type="dxa"/>
              <w:left w:w="55" w:type="dxa"/>
              <w:bottom w:w="55" w:type="dxa"/>
              <w:right w:w="55" w:type="dxa"/>
            </w:tcMar>
          </w:tcPr>
          <w:p w14:paraId="3A860B80" w14:textId="77777777" w:rsidR="001029E1" w:rsidRDefault="001029E1" w:rsidP="002101A2">
            <w:pPr>
              <w:pStyle w:val="TableContents"/>
              <w:spacing w:after="283"/>
              <w:jc w:val="right"/>
              <w:rPr>
                <w:rFonts w:ascii="Arial" w:hAnsi="Arial"/>
                <w:sz w:val="16"/>
                <w:szCs w:val="16"/>
              </w:rPr>
            </w:pPr>
            <w:r>
              <w:rPr>
                <w:rFonts w:ascii="Arial" w:hAnsi="Arial"/>
                <w:sz w:val="16"/>
                <w:szCs w:val="16"/>
              </w:rPr>
              <w:t>3234334</w:t>
            </w:r>
          </w:p>
        </w:tc>
        <w:tc>
          <w:tcPr>
            <w:tcW w:w="1200" w:type="dxa"/>
            <w:tcBorders>
              <w:left w:val="single" w:sz="8" w:space="0" w:color="000000"/>
              <w:bottom w:val="single" w:sz="8" w:space="0" w:color="000000"/>
            </w:tcBorders>
            <w:shd w:val="clear" w:color="auto" w:fill="auto"/>
            <w:tcMar>
              <w:top w:w="55" w:type="dxa"/>
              <w:left w:w="55" w:type="dxa"/>
              <w:bottom w:w="55" w:type="dxa"/>
              <w:right w:w="55" w:type="dxa"/>
            </w:tcMar>
          </w:tcPr>
          <w:p w14:paraId="437407A4" w14:textId="77777777" w:rsidR="001029E1" w:rsidRDefault="001029E1" w:rsidP="002101A2">
            <w:pPr>
              <w:pStyle w:val="TableContents"/>
              <w:spacing w:after="283"/>
              <w:jc w:val="right"/>
              <w:rPr>
                <w:rFonts w:ascii="Arial" w:hAnsi="Arial"/>
                <w:sz w:val="16"/>
                <w:szCs w:val="16"/>
              </w:rPr>
            </w:pPr>
            <w:r>
              <w:rPr>
                <w:rFonts w:ascii="Arial" w:hAnsi="Arial"/>
                <w:sz w:val="16"/>
                <w:szCs w:val="16"/>
              </w:rPr>
              <w:t>3645273</w:t>
            </w:r>
          </w:p>
        </w:tc>
        <w:tc>
          <w:tcPr>
            <w:tcW w:w="1020" w:type="dxa"/>
            <w:tcBorders>
              <w:left w:val="single" w:sz="8" w:space="0" w:color="000000"/>
              <w:bottom w:val="single" w:sz="8" w:space="0" w:color="000000"/>
            </w:tcBorders>
            <w:shd w:val="clear" w:color="auto" w:fill="auto"/>
            <w:tcMar>
              <w:top w:w="55" w:type="dxa"/>
              <w:left w:w="55" w:type="dxa"/>
              <w:bottom w:w="55" w:type="dxa"/>
              <w:right w:w="55" w:type="dxa"/>
            </w:tcMar>
          </w:tcPr>
          <w:p w14:paraId="5555E5C2" w14:textId="77777777" w:rsidR="001029E1" w:rsidRDefault="001029E1" w:rsidP="002101A2">
            <w:pPr>
              <w:pStyle w:val="TableContents"/>
              <w:spacing w:after="283"/>
              <w:jc w:val="right"/>
              <w:rPr>
                <w:rFonts w:ascii="Arial" w:hAnsi="Arial"/>
                <w:sz w:val="16"/>
                <w:szCs w:val="16"/>
              </w:rPr>
            </w:pPr>
            <w:r>
              <w:rPr>
                <w:rFonts w:ascii="Arial" w:hAnsi="Arial"/>
                <w:sz w:val="16"/>
                <w:szCs w:val="16"/>
              </w:rPr>
              <w:t>3548981</w:t>
            </w:r>
          </w:p>
        </w:tc>
        <w:tc>
          <w:tcPr>
            <w:tcW w:w="1266" w:type="dxa"/>
            <w:tcBorders>
              <w:left w:val="single" w:sz="8" w:space="0" w:color="000000"/>
              <w:bottom w:val="single" w:sz="8" w:space="0" w:color="000000"/>
            </w:tcBorders>
            <w:shd w:val="clear" w:color="auto" w:fill="auto"/>
            <w:tcMar>
              <w:top w:w="0" w:type="dxa"/>
              <w:left w:w="10" w:type="dxa"/>
              <w:bottom w:w="0" w:type="dxa"/>
              <w:right w:w="10" w:type="dxa"/>
            </w:tcMar>
          </w:tcPr>
          <w:p w14:paraId="5B5C32BE" w14:textId="77777777" w:rsidR="001029E1" w:rsidRDefault="001029E1" w:rsidP="002101A2">
            <w:pPr>
              <w:pStyle w:val="TableContents"/>
              <w:spacing w:after="283"/>
              <w:jc w:val="right"/>
              <w:rPr>
                <w:rFonts w:ascii="Arial" w:hAnsi="Arial"/>
                <w:sz w:val="16"/>
                <w:szCs w:val="16"/>
              </w:rPr>
            </w:pPr>
            <w:r>
              <w:rPr>
                <w:rFonts w:ascii="Arial" w:hAnsi="Arial"/>
                <w:sz w:val="16"/>
                <w:szCs w:val="16"/>
              </w:rPr>
              <w:t>3849946</w:t>
            </w:r>
          </w:p>
        </w:tc>
        <w:tc>
          <w:tcPr>
            <w:tcW w:w="1266" w:type="dxa"/>
            <w:tcBorders>
              <w:left w:val="single" w:sz="8" w:space="0" w:color="000000"/>
              <w:bottom w:val="single" w:sz="8" w:space="0" w:color="000000"/>
              <w:right w:val="single" w:sz="8" w:space="0" w:color="000000"/>
            </w:tcBorders>
            <w:shd w:val="clear" w:color="auto" w:fill="auto"/>
            <w:tcMar>
              <w:top w:w="55" w:type="dxa"/>
              <w:left w:w="55" w:type="dxa"/>
              <w:bottom w:w="55" w:type="dxa"/>
              <w:right w:w="55" w:type="dxa"/>
            </w:tcMar>
            <w:vAlign w:val="bottom"/>
          </w:tcPr>
          <w:p w14:paraId="7B13991B" w14:textId="77777777" w:rsidR="001029E1" w:rsidRDefault="001029E1" w:rsidP="002101A2">
            <w:pPr>
              <w:pStyle w:val="TableContents"/>
              <w:spacing w:after="283"/>
              <w:jc w:val="right"/>
              <w:rPr>
                <w:rFonts w:ascii="Arial" w:hAnsi="Arial"/>
                <w:sz w:val="16"/>
                <w:szCs w:val="16"/>
              </w:rPr>
            </w:pPr>
            <w:r>
              <w:rPr>
                <w:rFonts w:ascii="Arial" w:hAnsi="Arial"/>
                <w:sz w:val="16"/>
                <w:szCs w:val="16"/>
              </w:rPr>
              <w:t>4367787</w:t>
            </w:r>
          </w:p>
        </w:tc>
      </w:tr>
      <w:tr w:rsidR="001029E1" w14:paraId="4E5EED59" w14:textId="77777777" w:rsidTr="002101A2">
        <w:tc>
          <w:tcPr>
            <w:tcW w:w="3555" w:type="dxa"/>
            <w:tcBorders>
              <w:left w:val="single" w:sz="8" w:space="0" w:color="000000"/>
              <w:bottom w:val="single" w:sz="8" w:space="0" w:color="000000"/>
              <w:right w:val="single" w:sz="8" w:space="0" w:color="000000"/>
            </w:tcBorders>
            <w:shd w:val="clear" w:color="auto" w:fill="auto"/>
            <w:tcMar>
              <w:top w:w="0" w:type="dxa"/>
              <w:left w:w="28" w:type="dxa"/>
              <w:bottom w:w="28" w:type="dxa"/>
              <w:right w:w="28" w:type="dxa"/>
            </w:tcMar>
            <w:vAlign w:val="bottom"/>
          </w:tcPr>
          <w:p w14:paraId="3AE5B040" w14:textId="77777777" w:rsidR="001029E1" w:rsidRDefault="001029E1" w:rsidP="002101A2">
            <w:pPr>
              <w:pStyle w:val="TableContents"/>
              <w:spacing w:after="283"/>
              <w:rPr>
                <w:rFonts w:ascii="Arial" w:hAnsi="Arial"/>
                <w:sz w:val="20"/>
              </w:rPr>
            </w:pPr>
            <w:r>
              <w:rPr>
                <w:rFonts w:ascii="Arial" w:hAnsi="Arial"/>
                <w:sz w:val="20"/>
              </w:rPr>
              <w:t>Sociālā aizsardzība</w:t>
            </w:r>
          </w:p>
        </w:tc>
        <w:tc>
          <w:tcPr>
            <w:tcW w:w="1245" w:type="dxa"/>
            <w:tcBorders>
              <w:left w:val="single" w:sz="8" w:space="0" w:color="000000"/>
              <w:bottom w:val="single" w:sz="8" w:space="0" w:color="000000"/>
            </w:tcBorders>
            <w:shd w:val="clear" w:color="auto" w:fill="auto"/>
            <w:tcMar>
              <w:top w:w="55" w:type="dxa"/>
              <w:left w:w="55" w:type="dxa"/>
              <w:bottom w:w="55" w:type="dxa"/>
              <w:right w:w="55" w:type="dxa"/>
            </w:tcMar>
          </w:tcPr>
          <w:p w14:paraId="18A7503C" w14:textId="77777777" w:rsidR="001029E1" w:rsidRDefault="001029E1" w:rsidP="002101A2">
            <w:pPr>
              <w:pStyle w:val="TableContents"/>
              <w:spacing w:after="283"/>
              <w:jc w:val="right"/>
              <w:rPr>
                <w:rFonts w:ascii="Arial" w:hAnsi="Arial"/>
                <w:sz w:val="16"/>
                <w:szCs w:val="16"/>
              </w:rPr>
            </w:pPr>
            <w:r>
              <w:rPr>
                <w:rFonts w:ascii="Arial" w:hAnsi="Arial"/>
                <w:sz w:val="16"/>
                <w:szCs w:val="16"/>
              </w:rPr>
              <w:t>524814</w:t>
            </w:r>
          </w:p>
        </w:tc>
        <w:tc>
          <w:tcPr>
            <w:tcW w:w="1200" w:type="dxa"/>
            <w:tcBorders>
              <w:left w:val="single" w:sz="8" w:space="0" w:color="000000"/>
              <w:bottom w:val="single" w:sz="8" w:space="0" w:color="000000"/>
            </w:tcBorders>
            <w:shd w:val="clear" w:color="auto" w:fill="auto"/>
            <w:tcMar>
              <w:top w:w="55" w:type="dxa"/>
              <w:left w:w="55" w:type="dxa"/>
              <w:bottom w:w="55" w:type="dxa"/>
              <w:right w:w="55" w:type="dxa"/>
            </w:tcMar>
          </w:tcPr>
          <w:p w14:paraId="65BDBE20" w14:textId="77777777" w:rsidR="001029E1" w:rsidRDefault="001029E1" w:rsidP="002101A2">
            <w:pPr>
              <w:pStyle w:val="TableContents"/>
              <w:spacing w:after="283"/>
              <w:jc w:val="right"/>
              <w:rPr>
                <w:rFonts w:ascii="Arial" w:hAnsi="Arial"/>
                <w:sz w:val="16"/>
                <w:szCs w:val="16"/>
              </w:rPr>
            </w:pPr>
            <w:r>
              <w:rPr>
                <w:rFonts w:ascii="Arial" w:hAnsi="Arial"/>
                <w:sz w:val="16"/>
                <w:szCs w:val="16"/>
              </w:rPr>
              <w:t>532945</w:t>
            </w:r>
          </w:p>
        </w:tc>
        <w:tc>
          <w:tcPr>
            <w:tcW w:w="1020" w:type="dxa"/>
            <w:tcBorders>
              <w:left w:val="single" w:sz="8" w:space="0" w:color="000000"/>
              <w:bottom w:val="single" w:sz="8" w:space="0" w:color="000000"/>
            </w:tcBorders>
            <w:shd w:val="clear" w:color="auto" w:fill="auto"/>
            <w:tcMar>
              <w:top w:w="55" w:type="dxa"/>
              <w:left w:w="55" w:type="dxa"/>
              <w:bottom w:w="55" w:type="dxa"/>
              <w:right w:w="55" w:type="dxa"/>
            </w:tcMar>
          </w:tcPr>
          <w:p w14:paraId="3B33B189" w14:textId="77777777" w:rsidR="001029E1" w:rsidRDefault="001029E1" w:rsidP="002101A2">
            <w:pPr>
              <w:pStyle w:val="TableContents"/>
              <w:spacing w:after="283"/>
              <w:jc w:val="right"/>
              <w:rPr>
                <w:rFonts w:ascii="Arial" w:hAnsi="Arial"/>
                <w:sz w:val="16"/>
                <w:szCs w:val="16"/>
              </w:rPr>
            </w:pPr>
            <w:r>
              <w:rPr>
                <w:rFonts w:ascii="Arial" w:hAnsi="Arial"/>
                <w:sz w:val="16"/>
                <w:szCs w:val="16"/>
              </w:rPr>
              <w:t>586632</w:t>
            </w:r>
          </w:p>
        </w:tc>
        <w:tc>
          <w:tcPr>
            <w:tcW w:w="1266" w:type="dxa"/>
            <w:tcBorders>
              <w:left w:val="single" w:sz="8" w:space="0" w:color="000000"/>
              <w:bottom w:val="single" w:sz="8" w:space="0" w:color="000000"/>
            </w:tcBorders>
            <w:shd w:val="clear" w:color="auto" w:fill="auto"/>
            <w:tcMar>
              <w:top w:w="0" w:type="dxa"/>
              <w:left w:w="10" w:type="dxa"/>
              <w:bottom w:w="0" w:type="dxa"/>
              <w:right w:w="10" w:type="dxa"/>
            </w:tcMar>
          </w:tcPr>
          <w:p w14:paraId="492E9B6D" w14:textId="77777777" w:rsidR="001029E1" w:rsidRDefault="001029E1" w:rsidP="002101A2">
            <w:pPr>
              <w:pStyle w:val="TableContents"/>
              <w:spacing w:after="283"/>
              <w:jc w:val="right"/>
              <w:rPr>
                <w:rFonts w:ascii="Arial" w:hAnsi="Arial"/>
                <w:sz w:val="16"/>
                <w:szCs w:val="16"/>
              </w:rPr>
            </w:pPr>
            <w:r>
              <w:rPr>
                <w:rFonts w:ascii="Arial" w:hAnsi="Arial"/>
                <w:sz w:val="16"/>
                <w:szCs w:val="16"/>
              </w:rPr>
              <w:t>663123</w:t>
            </w:r>
          </w:p>
        </w:tc>
        <w:tc>
          <w:tcPr>
            <w:tcW w:w="1266" w:type="dxa"/>
            <w:tcBorders>
              <w:left w:val="single" w:sz="8" w:space="0" w:color="000000"/>
              <w:bottom w:val="single" w:sz="8" w:space="0" w:color="000000"/>
              <w:right w:val="single" w:sz="8" w:space="0" w:color="000000"/>
            </w:tcBorders>
            <w:shd w:val="clear" w:color="auto" w:fill="auto"/>
            <w:tcMar>
              <w:top w:w="55" w:type="dxa"/>
              <w:left w:w="55" w:type="dxa"/>
              <w:bottom w:w="55" w:type="dxa"/>
              <w:right w:w="55" w:type="dxa"/>
            </w:tcMar>
            <w:vAlign w:val="bottom"/>
          </w:tcPr>
          <w:p w14:paraId="1C0D8974" w14:textId="77777777" w:rsidR="001029E1" w:rsidRDefault="001029E1" w:rsidP="002101A2">
            <w:pPr>
              <w:pStyle w:val="TableContents"/>
              <w:spacing w:after="283"/>
              <w:jc w:val="right"/>
              <w:rPr>
                <w:rFonts w:ascii="Arial" w:hAnsi="Arial"/>
                <w:sz w:val="16"/>
                <w:szCs w:val="16"/>
              </w:rPr>
            </w:pPr>
            <w:r>
              <w:rPr>
                <w:rFonts w:ascii="Arial" w:hAnsi="Arial"/>
                <w:sz w:val="16"/>
                <w:szCs w:val="16"/>
              </w:rPr>
              <w:t>1741055</w:t>
            </w:r>
          </w:p>
        </w:tc>
      </w:tr>
    </w:tbl>
    <w:p w14:paraId="618D719B" w14:textId="77777777" w:rsidR="00ED1BB6" w:rsidRPr="00F979DD" w:rsidRDefault="00ED1BB6">
      <w:pPr>
        <w:suppressAutoHyphens/>
        <w:ind w:firstLine="720"/>
        <w:jc w:val="both"/>
        <w:textAlignment w:val="auto"/>
        <w:rPr>
          <w:rFonts w:ascii="Arial" w:eastAsia="Times New Roman" w:hAnsi="Arial" w:cs="Arial"/>
          <w:color w:val="000000"/>
          <w:kern w:val="0"/>
          <w:sz w:val="22"/>
          <w:szCs w:val="22"/>
          <w:lang w:bidi="ar-SA"/>
        </w:rPr>
      </w:pPr>
    </w:p>
    <w:p w14:paraId="0A4C298B" w14:textId="77777777" w:rsidR="00ED1BB6" w:rsidRPr="00F979DD" w:rsidRDefault="00466238">
      <w:pPr>
        <w:suppressAutoHyphens/>
        <w:ind w:firstLine="720"/>
        <w:jc w:val="both"/>
        <w:textAlignment w:val="auto"/>
        <w:rPr>
          <w:rFonts w:ascii="Arial" w:eastAsia="Times New Roman" w:hAnsi="Arial" w:cs="Arial"/>
          <w:kern w:val="0"/>
          <w:sz w:val="22"/>
          <w:szCs w:val="22"/>
          <w:lang w:bidi="ar-SA"/>
        </w:rPr>
      </w:pPr>
      <w:r w:rsidRPr="00F979DD">
        <w:rPr>
          <w:rFonts w:ascii="Arial" w:eastAsia="Times New Roman" w:hAnsi="Arial" w:cs="Arial"/>
          <w:color w:val="000000"/>
          <w:kern w:val="0"/>
          <w:sz w:val="22"/>
          <w:szCs w:val="22"/>
          <w:lang w:bidi="ar-SA"/>
        </w:rPr>
        <w:t>Ar saistošiem noteikumiem tiek uzdots b</w:t>
      </w:r>
      <w:r w:rsidRPr="00F979DD">
        <w:rPr>
          <w:rFonts w:ascii="Arial" w:eastAsia="Times New Roman" w:hAnsi="Arial" w:cs="Arial"/>
          <w:kern w:val="0"/>
          <w:sz w:val="22"/>
          <w:szCs w:val="22"/>
          <w:lang w:bidi="ar-SA"/>
        </w:rPr>
        <w:t>udžeta izpildītājiem piešķirto līdzekļu ietvaros nodrošināt efektīvu un racionālu pašvaldības budžeta līdzekļu izlietojumu atbilstoši tāmēs plānotajam, lai nodrošinātu attiecīgo pašvaldības funkciju izpildi.</w:t>
      </w:r>
    </w:p>
    <w:p w14:paraId="26E271FE" w14:textId="77777777" w:rsidR="00ED1BB6" w:rsidRPr="00F979DD" w:rsidRDefault="00466238">
      <w:pPr>
        <w:suppressAutoHyphens/>
        <w:ind w:firstLine="720"/>
        <w:jc w:val="both"/>
        <w:textAlignment w:val="auto"/>
        <w:rPr>
          <w:rFonts w:ascii="Arial" w:eastAsia="Times New Roman" w:hAnsi="Arial" w:cs="Arial"/>
          <w:kern w:val="0"/>
          <w:sz w:val="22"/>
          <w:szCs w:val="22"/>
          <w:lang w:bidi="ar-SA"/>
        </w:rPr>
      </w:pPr>
      <w:r w:rsidRPr="00F979DD">
        <w:rPr>
          <w:rFonts w:ascii="Arial" w:eastAsia="Times New Roman" w:hAnsi="Arial" w:cs="Arial"/>
          <w:color w:val="000000"/>
          <w:kern w:val="0"/>
          <w:sz w:val="22"/>
          <w:szCs w:val="22"/>
          <w:lang w:bidi="ar-SA"/>
        </w:rPr>
        <w:t>Izdevumos paredzēta arī saistību dzēšana</w:t>
      </w:r>
      <w:r w:rsidRPr="00F979DD">
        <w:rPr>
          <w:rFonts w:ascii="Arial" w:eastAsia="Times New Roman" w:hAnsi="Arial" w:cs="Arial"/>
          <w:color w:val="FF0000"/>
          <w:kern w:val="0"/>
          <w:sz w:val="22"/>
          <w:szCs w:val="22"/>
          <w:lang w:bidi="ar-SA"/>
        </w:rPr>
        <w:t xml:space="preserve"> </w:t>
      </w:r>
      <w:r w:rsidRPr="00F979DD">
        <w:rPr>
          <w:rFonts w:ascii="Arial" w:eastAsia="Times New Roman" w:hAnsi="Arial" w:cs="Arial"/>
          <w:color w:val="000000"/>
          <w:kern w:val="0"/>
          <w:sz w:val="22"/>
          <w:szCs w:val="22"/>
          <w:lang w:bidi="ar-SA"/>
        </w:rPr>
        <w:t>par iepriekšējos gados saņemtajām precēm un pakalpojumiem.</w:t>
      </w:r>
    </w:p>
    <w:p w14:paraId="61D0DA76" w14:textId="77777777" w:rsidR="00BC7A72" w:rsidRDefault="00BC7A72" w:rsidP="00BC7A72">
      <w:pPr>
        <w:suppressAutoHyphens/>
        <w:jc w:val="both"/>
        <w:textAlignment w:val="auto"/>
        <w:rPr>
          <w:rFonts w:ascii="Arial" w:eastAsia="Times New Roman" w:hAnsi="Arial" w:cs="Arial"/>
          <w:b/>
          <w:bCs/>
          <w:iCs/>
          <w:color w:val="000000"/>
          <w:kern w:val="0"/>
          <w:sz w:val="22"/>
          <w:szCs w:val="22"/>
          <w:lang w:bidi="ar-SA"/>
        </w:rPr>
      </w:pPr>
    </w:p>
    <w:p w14:paraId="5226C53A" w14:textId="72CA9C08" w:rsidR="00ED1BB6" w:rsidRPr="00F979DD" w:rsidRDefault="00466238" w:rsidP="00BC7A72">
      <w:pPr>
        <w:suppressAutoHyphens/>
        <w:jc w:val="both"/>
        <w:textAlignment w:val="auto"/>
        <w:rPr>
          <w:rFonts w:ascii="Arial" w:eastAsia="Times New Roman" w:hAnsi="Arial" w:cs="TimesNewRomanPS-BoldItalicMT, '"/>
          <w:b/>
          <w:bCs/>
          <w:iCs/>
          <w:color w:val="000000"/>
          <w:kern w:val="0"/>
          <w:sz w:val="22"/>
          <w:szCs w:val="22"/>
          <w:lang w:bidi="ar-SA"/>
        </w:rPr>
      </w:pPr>
      <w:r w:rsidRPr="00F979DD">
        <w:rPr>
          <w:rFonts w:ascii="Arial" w:eastAsia="Times New Roman" w:hAnsi="Arial" w:cs="TimesNewRomanPS-BoldItalicMT, '"/>
          <w:b/>
          <w:bCs/>
          <w:iCs/>
          <w:color w:val="000000"/>
          <w:kern w:val="0"/>
          <w:sz w:val="22"/>
          <w:szCs w:val="22"/>
          <w:lang w:bidi="ar-SA"/>
        </w:rPr>
        <w:t>Ziedojumu un dāvinājumu budžets</w:t>
      </w:r>
    </w:p>
    <w:p w14:paraId="34692BB8" w14:textId="77777777" w:rsidR="00ED1BB6" w:rsidRPr="00F979DD" w:rsidRDefault="00ED1BB6">
      <w:pPr>
        <w:suppressAutoHyphens/>
        <w:ind w:firstLine="720"/>
        <w:jc w:val="both"/>
        <w:textAlignment w:val="auto"/>
        <w:rPr>
          <w:rFonts w:ascii="Arial" w:eastAsia="Times New Roman" w:hAnsi="Arial" w:cs="Arial"/>
          <w:b/>
          <w:bCs/>
          <w:iCs/>
          <w:color w:val="000000"/>
          <w:kern w:val="0"/>
          <w:sz w:val="22"/>
          <w:szCs w:val="22"/>
          <w:lang w:bidi="ar-SA"/>
        </w:rPr>
      </w:pPr>
    </w:p>
    <w:p w14:paraId="59D6C2BE" w14:textId="10CC63B3" w:rsidR="00ED1BB6" w:rsidRPr="00F979DD" w:rsidRDefault="00466238" w:rsidP="005F23A5">
      <w:pPr>
        <w:suppressAutoHyphens/>
        <w:spacing w:after="120"/>
        <w:jc w:val="both"/>
        <w:textAlignment w:val="auto"/>
        <w:rPr>
          <w:rFonts w:asciiTheme="minorHAnsi" w:eastAsia="Times New Roman" w:hAnsiTheme="minorHAnsi" w:cs="Times New Roman"/>
          <w:kern w:val="0"/>
          <w:sz w:val="22"/>
          <w:szCs w:val="22"/>
          <w:lang w:bidi="ar-SA"/>
        </w:rPr>
      </w:pPr>
      <w:r w:rsidRPr="00F979DD">
        <w:rPr>
          <w:rFonts w:ascii="Arial" w:eastAsia="Arial" w:hAnsi="Arial" w:cs="Arial"/>
          <w:kern w:val="0"/>
          <w:sz w:val="22"/>
          <w:szCs w:val="22"/>
          <w:lang w:bidi="ar-SA"/>
        </w:rPr>
        <w:tab/>
      </w:r>
      <w:r w:rsidRPr="00F979DD">
        <w:rPr>
          <w:rFonts w:ascii="Arial" w:eastAsia="Times New Roman" w:hAnsi="Arial" w:cs="TimesNewRomanPS-BoldItalicMT, '"/>
          <w:color w:val="000000"/>
          <w:kern w:val="0"/>
          <w:sz w:val="22"/>
          <w:szCs w:val="22"/>
          <w:lang w:bidi="ar-SA"/>
        </w:rPr>
        <w:t>Ziedojumu un dāvinājumu budžets – budžeta daļa, kuru veido ziedojumi un dāvinājumi naudā vai natūrā un kuru līdzekļi izlietojami saistībā ar šiem ieņēmumiem.</w:t>
      </w:r>
    </w:p>
    <w:p w14:paraId="1EF9E9F0" w14:textId="77777777" w:rsidR="00ED1BB6" w:rsidRPr="00F979DD" w:rsidRDefault="0046623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ind w:firstLine="720"/>
        <w:jc w:val="right"/>
        <w:textAlignment w:val="auto"/>
        <w:rPr>
          <w:rFonts w:ascii="Arial" w:eastAsia="Times New Roman" w:hAnsi="Arial" w:cs="Arial"/>
          <w:kern w:val="0"/>
          <w:sz w:val="22"/>
          <w:szCs w:val="22"/>
          <w:lang w:bidi="ar-SA"/>
        </w:rPr>
      </w:pPr>
      <w:r w:rsidRPr="00F979DD">
        <w:rPr>
          <w:rFonts w:ascii="Arial" w:eastAsia="ArialMT, 'Times New Roman'" w:hAnsi="Arial" w:cs="Arial"/>
          <w:i/>
          <w:iCs/>
          <w:kern w:val="0"/>
          <w:sz w:val="20"/>
          <w:szCs w:val="20"/>
          <w:lang w:bidi="ar-SA"/>
        </w:rPr>
        <w:t xml:space="preserve">Tabula </w:t>
      </w:r>
      <w:r w:rsidRPr="00887ABE">
        <w:rPr>
          <w:rFonts w:ascii="Arial" w:eastAsia="ArialMT, 'Times New Roman'" w:hAnsi="Arial" w:cs="Arial"/>
          <w:i/>
          <w:iCs/>
          <w:kern w:val="0"/>
          <w:sz w:val="20"/>
          <w:szCs w:val="20"/>
          <w:lang w:bidi="ar-SA"/>
        </w:rPr>
        <w:t>Nr. 11</w:t>
      </w:r>
    </w:p>
    <w:p w14:paraId="60D10CF8" w14:textId="556194D8" w:rsidR="00ED1BB6" w:rsidRPr="006D7732" w:rsidRDefault="00466238" w:rsidP="006D77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ind w:firstLine="720"/>
        <w:jc w:val="right"/>
        <w:textAlignment w:val="auto"/>
        <w:rPr>
          <w:rFonts w:ascii="Arial" w:eastAsia="ArialMT, 'Times New Roman'" w:hAnsi="Arial" w:cs="Arial"/>
          <w:i/>
          <w:iCs/>
          <w:color w:val="000000"/>
          <w:kern w:val="0"/>
          <w:sz w:val="20"/>
          <w:szCs w:val="20"/>
          <w:lang w:bidi="ar-SA"/>
        </w:rPr>
      </w:pPr>
      <w:r w:rsidRPr="00F979DD">
        <w:rPr>
          <w:rFonts w:ascii="Arial" w:eastAsia="ArialMT, 'Times New Roman'" w:hAnsi="Arial" w:cs="Arial"/>
          <w:i/>
          <w:iCs/>
          <w:color w:val="000000"/>
          <w:kern w:val="0"/>
          <w:sz w:val="20"/>
          <w:szCs w:val="20"/>
          <w:lang w:bidi="ar-SA"/>
        </w:rPr>
        <w:t>Kocēnu novada domes ziedojumu un dāvinājumu budžets - salīdzinājums ar iepriekšējiem gadiem</w:t>
      </w:r>
    </w:p>
    <w:tbl>
      <w:tblPr>
        <w:tblW w:w="9488" w:type="dxa"/>
        <w:tblLayout w:type="fixed"/>
        <w:tblCellMar>
          <w:left w:w="10" w:type="dxa"/>
          <w:right w:w="10" w:type="dxa"/>
        </w:tblCellMar>
        <w:tblLook w:val="0000" w:firstRow="0" w:lastRow="0" w:firstColumn="0" w:lastColumn="0" w:noHBand="0" w:noVBand="0"/>
      </w:tblPr>
      <w:tblGrid>
        <w:gridCol w:w="4101"/>
        <w:gridCol w:w="1418"/>
        <w:gridCol w:w="1417"/>
        <w:gridCol w:w="1276"/>
        <w:gridCol w:w="1276"/>
      </w:tblGrid>
      <w:tr w:rsidR="00417C7B" w14:paraId="22C56C5D" w14:textId="77777777" w:rsidTr="00BC7A72">
        <w:trPr>
          <w:trHeight w:val="942"/>
        </w:trPr>
        <w:tc>
          <w:tcPr>
            <w:tcW w:w="4101" w:type="dxa"/>
            <w:tcBorders>
              <w:top w:val="single" w:sz="8" w:space="0" w:color="000000"/>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tcPr>
          <w:p w14:paraId="5A2C97C5" w14:textId="77777777" w:rsidR="00417C7B" w:rsidRDefault="00417C7B" w:rsidP="002101A2">
            <w:pPr>
              <w:pStyle w:val="TableContents"/>
              <w:spacing w:after="283"/>
              <w:rPr>
                <w:rFonts w:ascii="Arial" w:hAnsi="Arial"/>
                <w:b/>
                <w:i/>
                <w:sz w:val="20"/>
                <w:szCs w:val="20"/>
              </w:rPr>
            </w:pPr>
            <w:r>
              <w:rPr>
                <w:rFonts w:ascii="Arial" w:hAnsi="Arial"/>
                <w:b/>
                <w:i/>
                <w:sz w:val="20"/>
                <w:szCs w:val="20"/>
              </w:rPr>
              <w:t>Posteņa nosaukums</w:t>
            </w:r>
          </w:p>
        </w:tc>
        <w:tc>
          <w:tcPr>
            <w:tcW w:w="1418" w:type="dxa"/>
            <w:tcBorders>
              <w:top w:val="single" w:sz="8" w:space="0" w:color="000000"/>
              <w:left w:val="single" w:sz="8" w:space="0" w:color="000000"/>
              <w:bottom w:val="single" w:sz="8" w:space="0" w:color="000000"/>
            </w:tcBorders>
            <w:shd w:val="clear" w:color="auto" w:fill="auto"/>
            <w:tcMar>
              <w:top w:w="55" w:type="dxa"/>
              <w:left w:w="55" w:type="dxa"/>
              <w:bottom w:w="55" w:type="dxa"/>
              <w:right w:w="55" w:type="dxa"/>
            </w:tcMar>
            <w:vAlign w:val="center"/>
          </w:tcPr>
          <w:p w14:paraId="7BC73DA0" w14:textId="77777777" w:rsidR="00417C7B" w:rsidRDefault="00417C7B" w:rsidP="002101A2">
            <w:pPr>
              <w:pStyle w:val="TableContents"/>
              <w:spacing w:after="283"/>
              <w:jc w:val="center"/>
            </w:pPr>
            <w:r>
              <w:rPr>
                <w:rFonts w:ascii="Arial" w:hAnsi="Arial"/>
                <w:b/>
                <w:i/>
                <w:sz w:val="20"/>
                <w:szCs w:val="20"/>
              </w:rPr>
              <w:t>Izpilde 2</w:t>
            </w:r>
            <w:r>
              <w:rPr>
                <w:rFonts w:ascii="Arial" w:hAnsi="Arial"/>
                <w:b/>
                <w:i/>
                <w:sz w:val="18"/>
                <w:szCs w:val="18"/>
              </w:rPr>
              <w:t>017.gadā</w:t>
            </w:r>
            <w:r>
              <w:rPr>
                <w:rFonts w:ascii="Arial" w:hAnsi="Arial"/>
                <w:b/>
                <w:i/>
                <w:sz w:val="20"/>
                <w:szCs w:val="20"/>
              </w:rPr>
              <w:t>, EUR</w:t>
            </w:r>
          </w:p>
        </w:tc>
        <w:tc>
          <w:tcPr>
            <w:tcW w:w="1417" w:type="dxa"/>
            <w:tcBorders>
              <w:top w:val="single" w:sz="8" w:space="0" w:color="000000"/>
              <w:left w:val="single" w:sz="8" w:space="0" w:color="000000"/>
              <w:bottom w:val="single" w:sz="8" w:space="0" w:color="000000"/>
            </w:tcBorders>
            <w:shd w:val="clear" w:color="auto" w:fill="auto"/>
            <w:tcMar>
              <w:top w:w="55" w:type="dxa"/>
              <w:left w:w="55" w:type="dxa"/>
              <w:bottom w:w="55" w:type="dxa"/>
              <w:right w:w="55" w:type="dxa"/>
            </w:tcMar>
            <w:vAlign w:val="center"/>
          </w:tcPr>
          <w:p w14:paraId="259413E5" w14:textId="77777777" w:rsidR="00417C7B" w:rsidRDefault="00417C7B" w:rsidP="002101A2">
            <w:pPr>
              <w:pStyle w:val="TableContents"/>
              <w:spacing w:after="283"/>
              <w:ind w:left="227"/>
              <w:jc w:val="center"/>
            </w:pPr>
            <w:r>
              <w:rPr>
                <w:rFonts w:ascii="Arial" w:hAnsi="Arial"/>
                <w:b/>
                <w:i/>
                <w:sz w:val="20"/>
                <w:szCs w:val="20"/>
              </w:rPr>
              <w:t>Izpilde 2</w:t>
            </w:r>
            <w:r>
              <w:rPr>
                <w:rFonts w:ascii="Arial" w:hAnsi="Arial"/>
                <w:b/>
                <w:i/>
                <w:sz w:val="18"/>
                <w:szCs w:val="18"/>
              </w:rPr>
              <w:t>018.gadā</w:t>
            </w:r>
            <w:r>
              <w:rPr>
                <w:rFonts w:ascii="Arial" w:hAnsi="Arial"/>
                <w:b/>
                <w:i/>
                <w:sz w:val="20"/>
                <w:szCs w:val="20"/>
              </w:rPr>
              <w:t>, EUR</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55" w:type="dxa"/>
              <w:left w:w="55" w:type="dxa"/>
              <w:bottom w:w="55" w:type="dxa"/>
              <w:right w:w="55" w:type="dxa"/>
            </w:tcMar>
            <w:vAlign w:val="center"/>
          </w:tcPr>
          <w:p w14:paraId="3CCBF9E7" w14:textId="77777777" w:rsidR="00417C7B" w:rsidRDefault="00417C7B" w:rsidP="002101A2">
            <w:pPr>
              <w:pStyle w:val="TableContents"/>
              <w:spacing w:after="283"/>
              <w:ind w:left="227"/>
              <w:jc w:val="center"/>
            </w:pPr>
            <w:r>
              <w:rPr>
                <w:rFonts w:ascii="Arial" w:hAnsi="Arial"/>
                <w:b/>
                <w:i/>
                <w:sz w:val="20"/>
                <w:szCs w:val="20"/>
              </w:rPr>
              <w:t>Izpilde 2</w:t>
            </w:r>
            <w:r>
              <w:rPr>
                <w:rFonts w:ascii="Arial" w:hAnsi="Arial"/>
                <w:b/>
                <w:i/>
                <w:sz w:val="18"/>
                <w:szCs w:val="18"/>
              </w:rPr>
              <w:t>019.gadā</w:t>
            </w:r>
            <w:r>
              <w:rPr>
                <w:rFonts w:ascii="Arial" w:hAnsi="Arial"/>
                <w:b/>
                <w:i/>
                <w:sz w:val="20"/>
                <w:szCs w:val="20"/>
              </w:rPr>
              <w:t>, EUR</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14:paraId="783EF838" w14:textId="4BC6C29B" w:rsidR="00417C7B" w:rsidRDefault="00417C7B" w:rsidP="002101A2">
            <w:pPr>
              <w:pStyle w:val="TableContents"/>
              <w:spacing w:after="283"/>
              <w:ind w:left="227"/>
              <w:jc w:val="center"/>
            </w:pPr>
            <w:r>
              <w:rPr>
                <w:rFonts w:ascii="Arial" w:hAnsi="Arial"/>
                <w:b/>
                <w:i/>
                <w:sz w:val="20"/>
                <w:szCs w:val="20"/>
              </w:rPr>
              <w:t>Izpilde 2</w:t>
            </w:r>
            <w:r>
              <w:rPr>
                <w:rFonts w:ascii="Arial" w:hAnsi="Arial"/>
                <w:b/>
                <w:i/>
                <w:sz w:val="18"/>
                <w:szCs w:val="18"/>
              </w:rPr>
              <w:t>020.gad</w:t>
            </w:r>
            <w:r w:rsidR="00BC7A72">
              <w:rPr>
                <w:rFonts w:ascii="Arial" w:hAnsi="Arial"/>
                <w:b/>
                <w:i/>
                <w:sz w:val="18"/>
                <w:szCs w:val="18"/>
              </w:rPr>
              <w:t>ā</w:t>
            </w:r>
            <w:r>
              <w:rPr>
                <w:rFonts w:ascii="Arial" w:hAnsi="Arial"/>
                <w:b/>
                <w:i/>
                <w:sz w:val="20"/>
                <w:szCs w:val="20"/>
              </w:rPr>
              <w:t>, EUR</w:t>
            </w:r>
          </w:p>
        </w:tc>
      </w:tr>
      <w:tr w:rsidR="00417C7B" w14:paraId="39EE1376" w14:textId="77777777" w:rsidTr="00BC7A72">
        <w:trPr>
          <w:trHeight w:val="410"/>
        </w:trPr>
        <w:tc>
          <w:tcPr>
            <w:tcW w:w="4101" w:type="dxa"/>
            <w:tcBorders>
              <w:left w:val="single" w:sz="8" w:space="0" w:color="000000"/>
              <w:bottom w:val="single" w:sz="8" w:space="0" w:color="000000"/>
              <w:right w:val="single" w:sz="8" w:space="0" w:color="000000"/>
            </w:tcBorders>
            <w:shd w:val="clear" w:color="auto" w:fill="auto"/>
            <w:tcMar>
              <w:top w:w="0" w:type="dxa"/>
              <w:left w:w="28" w:type="dxa"/>
              <w:bottom w:w="28" w:type="dxa"/>
              <w:right w:w="28" w:type="dxa"/>
            </w:tcMar>
            <w:vAlign w:val="bottom"/>
          </w:tcPr>
          <w:p w14:paraId="0ADAF48B" w14:textId="77777777" w:rsidR="00417C7B" w:rsidRDefault="00417C7B" w:rsidP="002101A2">
            <w:pPr>
              <w:pStyle w:val="TableContents"/>
              <w:spacing w:after="283"/>
              <w:rPr>
                <w:rFonts w:ascii="Arial" w:hAnsi="Arial"/>
                <w:b/>
                <w:sz w:val="20"/>
                <w:szCs w:val="20"/>
              </w:rPr>
            </w:pPr>
            <w:r>
              <w:rPr>
                <w:rFonts w:ascii="Arial" w:hAnsi="Arial"/>
                <w:b/>
                <w:sz w:val="20"/>
                <w:szCs w:val="20"/>
              </w:rPr>
              <w:lastRenderedPageBreak/>
              <w:t>IEŅĒMUMI</w:t>
            </w:r>
          </w:p>
        </w:tc>
        <w:tc>
          <w:tcPr>
            <w:tcW w:w="1418" w:type="dxa"/>
            <w:tcBorders>
              <w:left w:val="single" w:sz="8" w:space="0" w:color="000000"/>
              <w:bottom w:val="single" w:sz="8" w:space="0" w:color="000000"/>
            </w:tcBorders>
            <w:shd w:val="clear" w:color="auto" w:fill="auto"/>
            <w:tcMar>
              <w:top w:w="55" w:type="dxa"/>
              <w:left w:w="55" w:type="dxa"/>
              <w:bottom w:w="55" w:type="dxa"/>
              <w:right w:w="55" w:type="dxa"/>
            </w:tcMar>
          </w:tcPr>
          <w:p w14:paraId="0CE43A49" w14:textId="77777777" w:rsidR="00417C7B" w:rsidRDefault="00417C7B" w:rsidP="002101A2">
            <w:pPr>
              <w:pStyle w:val="TableContents"/>
              <w:spacing w:after="283"/>
              <w:ind w:left="283"/>
              <w:jc w:val="right"/>
              <w:rPr>
                <w:rFonts w:ascii="Arial" w:hAnsi="Arial"/>
                <w:b/>
                <w:sz w:val="20"/>
                <w:szCs w:val="20"/>
              </w:rPr>
            </w:pPr>
            <w:r>
              <w:rPr>
                <w:rFonts w:ascii="Arial" w:hAnsi="Arial"/>
                <w:b/>
                <w:sz w:val="20"/>
                <w:szCs w:val="20"/>
              </w:rPr>
              <w:t>1 836</w:t>
            </w:r>
          </w:p>
        </w:tc>
        <w:tc>
          <w:tcPr>
            <w:tcW w:w="1417" w:type="dxa"/>
            <w:tcBorders>
              <w:left w:val="single" w:sz="8" w:space="0" w:color="000000"/>
              <w:bottom w:val="single" w:sz="8" w:space="0" w:color="000000"/>
            </w:tcBorders>
            <w:shd w:val="clear" w:color="auto" w:fill="auto"/>
            <w:tcMar>
              <w:top w:w="55" w:type="dxa"/>
              <w:left w:w="55" w:type="dxa"/>
              <w:bottom w:w="55" w:type="dxa"/>
              <w:right w:w="55" w:type="dxa"/>
            </w:tcMar>
          </w:tcPr>
          <w:p w14:paraId="2A9CC86E" w14:textId="77777777" w:rsidR="00417C7B" w:rsidRDefault="00417C7B" w:rsidP="002101A2">
            <w:pPr>
              <w:pStyle w:val="TableContents"/>
              <w:spacing w:after="283"/>
              <w:ind w:left="283"/>
              <w:jc w:val="right"/>
              <w:rPr>
                <w:rFonts w:ascii="Arial" w:hAnsi="Arial"/>
                <w:b/>
                <w:sz w:val="20"/>
                <w:szCs w:val="20"/>
              </w:rPr>
            </w:pPr>
            <w:r>
              <w:rPr>
                <w:rFonts w:ascii="Arial" w:hAnsi="Arial"/>
                <w:b/>
                <w:sz w:val="20"/>
                <w:szCs w:val="20"/>
              </w:rPr>
              <w:t>4 287</w:t>
            </w:r>
          </w:p>
        </w:tc>
        <w:tc>
          <w:tcPr>
            <w:tcW w:w="1276" w:type="dxa"/>
            <w:tcBorders>
              <w:left w:val="single" w:sz="8" w:space="0" w:color="000000"/>
              <w:bottom w:val="single" w:sz="8" w:space="0" w:color="000000"/>
              <w:right w:val="single" w:sz="8" w:space="0" w:color="000000"/>
            </w:tcBorders>
            <w:shd w:val="clear" w:color="auto" w:fill="auto"/>
            <w:tcMar>
              <w:top w:w="55" w:type="dxa"/>
              <w:left w:w="55" w:type="dxa"/>
              <w:bottom w:w="55" w:type="dxa"/>
              <w:right w:w="55" w:type="dxa"/>
            </w:tcMar>
          </w:tcPr>
          <w:p w14:paraId="5BC1E97E" w14:textId="77777777" w:rsidR="00417C7B" w:rsidRDefault="00417C7B" w:rsidP="002101A2">
            <w:pPr>
              <w:pStyle w:val="TableContents"/>
              <w:spacing w:after="283"/>
              <w:ind w:left="283"/>
              <w:jc w:val="right"/>
              <w:rPr>
                <w:rFonts w:ascii="Arial" w:hAnsi="Arial"/>
                <w:b/>
                <w:sz w:val="20"/>
                <w:szCs w:val="20"/>
              </w:rPr>
            </w:pPr>
            <w:r>
              <w:rPr>
                <w:rFonts w:ascii="Arial" w:hAnsi="Arial"/>
                <w:b/>
                <w:sz w:val="20"/>
                <w:szCs w:val="20"/>
              </w:rPr>
              <w:t>300</w:t>
            </w:r>
          </w:p>
        </w:tc>
        <w:tc>
          <w:tcPr>
            <w:tcW w:w="1276" w:type="dxa"/>
            <w:tcBorders>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14:paraId="39277631" w14:textId="77777777" w:rsidR="00417C7B" w:rsidRDefault="00417C7B" w:rsidP="002101A2">
            <w:pPr>
              <w:pStyle w:val="TableContents"/>
              <w:spacing w:after="283"/>
              <w:ind w:left="283"/>
              <w:jc w:val="right"/>
              <w:rPr>
                <w:rFonts w:ascii="Arial" w:hAnsi="Arial"/>
                <w:b/>
                <w:sz w:val="20"/>
                <w:szCs w:val="20"/>
              </w:rPr>
            </w:pPr>
            <w:r>
              <w:rPr>
                <w:rFonts w:ascii="Arial" w:hAnsi="Arial"/>
                <w:b/>
                <w:sz w:val="20"/>
                <w:szCs w:val="20"/>
              </w:rPr>
              <w:t>42</w:t>
            </w:r>
          </w:p>
        </w:tc>
      </w:tr>
      <w:tr w:rsidR="00417C7B" w14:paraId="161E1724" w14:textId="77777777" w:rsidTr="00BC7A72">
        <w:trPr>
          <w:trHeight w:val="394"/>
        </w:trPr>
        <w:tc>
          <w:tcPr>
            <w:tcW w:w="4101" w:type="dxa"/>
            <w:tcBorders>
              <w:left w:val="single" w:sz="8" w:space="0" w:color="000000"/>
              <w:bottom w:val="single" w:sz="8" w:space="0" w:color="000000"/>
              <w:right w:val="single" w:sz="8" w:space="0" w:color="000000"/>
            </w:tcBorders>
            <w:shd w:val="clear" w:color="auto" w:fill="auto"/>
            <w:tcMar>
              <w:top w:w="0" w:type="dxa"/>
              <w:left w:w="28" w:type="dxa"/>
              <w:bottom w:w="28" w:type="dxa"/>
              <w:right w:w="28" w:type="dxa"/>
            </w:tcMar>
            <w:vAlign w:val="bottom"/>
          </w:tcPr>
          <w:p w14:paraId="7D6D71A7" w14:textId="77777777" w:rsidR="00417C7B" w:rsidRDefault="00417C7B" w:rsidP="002101A2">
            <w:pPr>
              <w:pStyle w:val="TableContents"/>
              <w:spacing w:after="283"/>
              <w:rPr>
                <w:rFonts w:ascii="Arial" w:hAnsi="Arial"/>
                <w:sz w:val="20"/>
                <w:szCs w:val="20"/>
              </w:rPr>
            </w:pPr>
            <w:r>
              <w:rPr>
                <w:rFonts w:ascii="Arial" w:hAnsi="Arial"/>
                <w:sz w:val="20"/>
                <w:szCs w:val="20"/>
              </w:rPr>
              <w:t>SAŅEMTIE ZIEDOJUMI UN DĀVINĀJUMI</w:t>
            </w:r>
          </w:p>
        </w:tc>
        <w:tc>
          <w:tcPr>
            <w:tcW w:w="1418" w:type="dxa"/>
            <w:tcBorders>
              <w:left w:val="single" w:sz="8" w:space="0" w:color="000000"/>
              <w:bottom w:val="single" w:sz="8" w:space="0" w:color="000000"/>
            </w:tcBorders>
            <w:shd w:val="clear" w:color="auto" w:fill="auto"/>
            <w:tcMar>
              <w:top w:w="55" w:type="dxa"/>
              <w:left w:w="55" w:type="dxa"/>
              <w:bottom w:w="55" w:type="dxa"/>
              <w:right w:w="55" w:type="dxa"/>
            </w:tcMar>
          </w:tcPr>
          <w:p w14:paraId="6AAE0110" w14:textId="77777777" w:rsidR="00417C7B" w:rsidRDefault="00417C7B" w:rsidP="002101A2">
            <w:pPr>
              <w:pStyle w:val="TableContents"/>
              <w:spacing w:after="283"/>
              <w:jc w:val="right"/>
              <w:rPr>
                <w:rFonts w:ascii="Arial" w:hAnsi="Arial"/>
                <w:sz w:val="20"/>
                <w:szCs w:val="20"/>
              </w:rPr>
            </w:pPr>
            <w:r>
              <w:rPr>
                <w:rFonts w:ascii="Arial" w:hAnsi="Arial"/>
                <w:sz w:val="20"/>
                <w:szCs w:val="20"/>
              </w:rPr>
              <w:t>1836</w:t>
            </w:r>
          </w:p>
        </w:tc>
        <w:tc>
          <w:tcPr>
            <w:tcW w:w="1417" w:type="dxa"/>
            <w:tcBorders>
              <w:left w:val="single" w:sz="8" w:space="0" w:color="000000"/>
              <w:bottom w:val="single" w:sz="8" w:space="0" w:color="000000"/>
            </w:tcBorders>
            <w:shd w:val="clear" w:color="auto" w:fill="auto"/>
            <w:tcMar>
              <w:top w:w="55" w:type="dxa"/>
              <w:left w:w="55" w:type="dxa"/>
              <w:bottom w:w="55" w:type="dxa"/>
              <w:right w:w="55" w:type="dxa"/>
            </w:tcMar>
          </w:tcPr>
          <w:p w14:paraId="306BA425" w14:textId="77777777" w:rsidR="00417C7B" w:rsidRDefault="00417C7B" w:rsidP="002101A2">
            <w:pPr>
              <w:pStyle w:val="TableContents"/>
              <w:spacing w:after="283"/>
              <w:jc w:val="right"/>
              <w:rPr>
                <w:rFonts w:ascii="Arial" w:hAnsi="Arial"/>
                <w:sz w:val="20"/>
                <w:szCs w:val="20"/>
              </w:rPr>
            </w:pPr>
            <w:r>
              <w:rPr>
                <w:rFonts w:ascii="Arial" w:hAnsi="Arial"/>
                <w:sz w:val="20"/>
                <w:szCs w:val="20"/>
              </w:rPr>
              <w:t>4287</w:t>
            </w:r>
          </w:p>
        </w:tc>
        <w:tc>
          <w:tcPr>
            <w:tcW w:w="1276" w:type="dxa"/>
            <w:tcBorders>
              <w:left w:val="single" w:sz="8" w:space="0" w:color="000000"/>
              <w:bottom w:val="single" w:sz="8" w:space="0" w:color="000000"/>
              <w:right w:val="single" w:sz="8" w:space="0" w:color="000000"/>
            </w:tcBorders>
            <w:shd w:val="clear" w:color="auto" w:fill="auto"/>
            <w:tcMar>
              <w:top w:w="55" w:type="dxa"/>
              <w:left w:w="55" w:type="dxa"/>
              <w:bottom w:w="55" w:type="dxa"/>
              <w:right w:w="55" w:type="dxa"/>
            </w:tcMar>
          </w:tcPr>
          <w:p w14:paraId="2C84F769" w14:textId="77777777" w:rsidR="00417C7B" w:rsidRDefault="00417C7B" w:rsidP="002101A2">
            <w:pPr>
              <w:pStyle w:val="TableContents"/>
              <w:spacing w:after="283"/>
              <w:jc w:val="right"/>
              <w:rPr>
                <w:rFonts w:ascii="Arial" w:hAnsi="Arial"/>
                <w:sz w:val="20"/>
                <w:szCs w:val="20"/>
              </w:rPr>
            </w:pPr>
            <w:r>
              <w:rPr>
                <w:rFonts w:ascii="Arial" w:hAnsi="Arial"/>
                <w:sz w:val="20"/>
                <w:szCs w:val="20"/>
              </w:rPr>
              <w:t>300</w:t>
            </w:r>
          </w:p>
        </w:tc>
        <w:tc>
          <w:tcPr>
            <w:tcW w:w="1276" w:type="dxa"/>
            <w:tcBorders>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14:paraId="04143411" w14:textId="77777777" w:rsidR="00417C7B" w:rsidRDefault="00417C7B" w:rsidP="002101A2">
            <w:pPr>
              <w:pStyle w:val="TableContents"/>
              <w:spacing w:after="283"/>
              <w:jc w:val="right"/>
              <w:rPr>
                <w:rFonts w:ascii="Arial" w:hAnsi="Arial"/>
                <w:sz w:val="20"/>
                <w:szCs w:val="20"/>
              </w:rPr>
            </w:pPr>
            <w:r>
              <w:rPr>
                <w:rFonts w:ascii="Arial" w:hAnsi="Arial"/>
                <w:sz w:val="20"/>
                <w:szCs w:val="20"/>
              </w:rPr>
              <w:t>42</w:t>
            </w:r>
          </w:p>
        </w:tc>
      </w:tr>
      <w:tr w:rsidR="00417C7B" w14:paraId="20F5D9D6" w14:textId="77777777" w:rsidTr="00BC7A72">
        <w:trPr>
          <w:trHeight w:val="757"/>
        </w:trPr>
        <w:tc>
          <w:tcPr>
            <w:tcW w:w="4101" w:type="dxa"/>
            <w:tcBorders>
              <w:left w:val="single" w:sz="8" w:space="0" w:color="000000"/>
              <w:bottom w:val="single" w:sz="8" w:space="0" w:color="000000"/>
              <w:right w:val="single" w:sz="8" w:space="0" w:color="000000"/>
            </w:tcBorders>
            <w:shd w:val="clear" w:color="auto" w:fill="auto"/>
            <w:tcMar>
              <w:top w:w="0" w:type="dxa"/>
              <w:left w:w="28" w:type="dxa"/>
              <w:bottom w:w="28" w:type="dxa"/>
              <w:right w:w="28" w:type="dxa"/>
            </w:tcMar>
            <w:vAlign w:val="bottom"/>
          </w:tcPr>
          <w:p w14:paraId="1B6A84F1" w14:textId="77777777" w:rsidR="00417C7B" w:rsidRDefault="00417C7B" w:rsidP="002101A2">
            <w:pPr>
              <w:pStyle w:val="TableContents"/>
              <w:spacing w:after="283"/>
              <w:rPr>
                <w:rFonts w:ascii="Arial" w:hAnsi="Arial"/>
                <w:sz w:val="20"/>
                <w:szCs w:val="20"/>
              </w:rPr>
            </w:pPr>
            <w:r>
              <w:rPr>
                <w:rFonts w:ascii="Arial" w:hAnsi="Arial"/>
                <w:sz w:val="20"/>
                <w:szCs w:val="20"/>
              </w:rPr>
              <w:t>Procentu ieņēmumi par ziedojumu un dāvinājumu budžeta līdzekļu kontu atlikumiem</w:t>
            </w:r>
          </w:p>
        </w:tc>
        <w:tc>
          <w:tcPr>
            <w:tcW w:w="1418" w:type="dxa"/>
            <w:tcBorders>
              <w:left w:val="single" w:sz="8" w:space="0" w:color="000000"/>
              <w:bottom w:val="single" w:sz="8" w:space="0" w:color="000000"/>
            </w:tcBorders>
            <w:shd w:val="clear" w:color="auto" w:fill="auto"/>
            <w:tcMar>
              <w:top w:w="55" w:type="dxa"/>
              <w:left w:w="55" w:type="dxa"/>
              <w:bottom w:w="55" w:type="dxa"/>
              <w:right w:w="55" w:type="dxa"/>
            </w:tcMar>
          </w:tcPr>
          <w:p w14:paraId="607AC241" w14:textId="77777777" w:rsidR="00417C7B" w:rsidRDefault="00417C7B" w:rsidP="002101A2">
            <w:pPr>
              <w:pStyle w:val="TableContents"/>
              <w:spacing w:after="283"/>
              <w:jc w:val="right"/>
              <w:rPr>
                <w:rFonts w:ascii="Arial" w:hAnsi="Arial"/>
                <w:sz w:val="20"/>
                <w:szCs w:val="20"/>
              </w:rPr>
            </w:pPr>
            <w:r>
              <w:rPr>
                <w:rFonts w:ascii="Arial" w:hAnsi="Arial"/>
                <w:sz w:val="20"/>
                <w:szCs w:val="20"/>
              </w:rPr>
              <w:t>0</w:t>
            </w:r>
          </w:p>
        </w:tc>
        <w:tc>
          <w:tcPr>
            <w:tcW w:w="1417" w:type="dxa"/>
            <w:tcBorders>
              <w:left w:val="single" w:sz="8" w:space="0" w:color="000000"/>
              <w:bottom w:val="single" w:sz="8" w:space="0" w:color="000000"/>
            </w:tcBorders>
            <w:shd w:val="clear" w:color="auto" w:fill="auto"/>
            <w:tcMar>
              <w:top w:w="55" w:type="dxa"/>
              <w:left w:w="55" w:type="dxa"/>
              <w:bottom w:w="55" w:type="dxa"/>
              <w:right w:w="55" w:type="dxa"/>
            </w:tcMar>
          </w:tcPr>
          <w:p w14:paraId="607B1400" w14:textId="77777777" w:rsidR="00417C7B" w:rsidRDefault="00417C7B" w:rsidP="002101A2">
            <w:pPr>
              <w:pStyle w:val="TableContents"/>
              <w:spacing w:after="283"/>
              <w:jc w:val="right"/>
              <w:rPr>
                <w:rFonts w:ascii="Arial" w:hAnsi="Arial"/>
                <w:sz w:val="20"/>
                <w:szCs w:val="20"/>
              </w:rPr>
            </w:pPr>
            <w:r>
              <w:rPr>
                <w:rFonts w:ascii="Arial" w:hAnsi="Arial"/>
                <w:sz w:val="20"/>
                <w:szCs w:val="20"/>
              </w:rPr>
              <w:t>0</w:t>
            </w:r>
          </w:p>
        </w:tc>
        <w:tc>
          <w:tcPr>
            <w:tcW w:w="1276" w:type="dxa"/>
            <w:tcBorders>
              <w:left w:val="single" w:sz="8" w:space="0" w:color="000000"/>
              <w:bottom w:val="single" w:sz="8" w:space="0" w:color="000000"/>
              <w:right w:val="single" w:sz="8" w:space="0" w:color="000000"/>
            </w:tcBorders>
            <w:shd w:val="clear" w:color="auto" w:fill="auto"/>
            <w:tcMar>
              <w:top w:w="55" w:type="dxa"/>
              <w:left w:w="55" w:type="dxa"/>
              <w:bottom w:w="55" w:type="dxa"/>
              <w:right w:w="55" w:type="dxa"/>
            </w:tcMar>
          </w:tcPr>
          <w:p w14:paraId="6CBB1C6A" w14:textId="77777777" w:rsidR="00417C7B" w:rsidRDefault="00417C7B" w:rsidP="002101A2">
            <w:pPr>
              <w:pStyle w:val="TableContents"/>
              <w:spacing w:after="283"/>
              <w:jc w:val="right"/>
              <w:rPr>
                <w:rFonts w:ascii="Arial" w:hAnsi="Arial"/>
                <w:sz w:val="20"/>
                <w:szCs w:val="20"/>
              </w:rPr>
            </w:pPr>
            <w:r>
              <w:rPr>
                <w:rFonts w:ascii="Arial" w:hAnsi="Arial"/>
                <w:sz w:val="20"/>
                <w:szCs w:val="20"/>
              </w:rPr>
              <w:t>0</w:t>
            </w:r>
          </w:p>
        </w:tc>
        <w:tc>
          <w:tcPr>
            <w:tcW w:w="1276" w:type="dxa"/>
            <w:tcBorders>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14:paraId="613DF53C" w14:textId="77777777" w:rsidR="00417C7B" w:rsidRDefault="00417C7B" w:rsidP="002101A2">
            <w:pPr>
              <w:pStyle w:val="TableContents"/>
              <w:spacing w:after="283"/>
              <w:jc w:val="right"/>
              <w:rPr>
                <w:rFonts w:ascii="Arial" w:hAnsi="Arial"/>
                <w:sz w:val="20"/>
                <w:szCs w:val="20"/>
              </w:rPr>
            </w:pPr>
            <w:r>
              <w:rPr>
                <w:rFonts w:ascii="Arial" w:hAnsi="Arial"/>
                <w:sz w:val="20"/>
                <w:szCs w:val="20"/>
              </w:rPr>
              <w:t>0</w:t>
            </w:r>
          </w:p>
        </w:tc>
      </w:tr>
      <w:tr w:rsidR="00417C7B" w14:paraId="45D78281" w14:textId="77777777" w:rsidTr="00BC7A72">
        <w:tc>
          <w:tcPr>
            <w:tcW w:w="4101" w:type="dxa"/>
            <w:tcBorders>
              <w:left w:val="single" w:sz="8" w:space="0" w:color="000000"/>
              <w:bottom w:val="single" w:sz="8" w:space="0" w:color="000000"/>
              <w:right w:val="single" w:sz="8" w:space="0" w:color="000000"/>
            </w:tcBorders>
            <w:shd w:val="clear" w:color="auto" w:fill="auto"/>
            <w:tcMar>
              <w:top w:w="0" w:type="dxa"/>
              <w:left w:w="28" w:type="dxa"/>
              <w:bottom w:w="28" w:type="dxa"/>
              <w:right w:w="28" w:type="dxa"/>
            </w:tcMar>
            <w:vAlign w:val="bottom"/>
          </w:tcPr>
          <w:p w14:paraId="12B2B4D2" w14:textId="77777777" w:rsidR="00417C7B" w:rsidRDefault="00417C7B" w:rsidP="002101A2">
            <w:pPr>
              <w:pStyle w:val="TableContents"/>
              <w:spacing w:after="283"/>
              <w:rPr>
                <w:rFonts w:ascii="Arial" w:hAnsi="Arial"/>
                <w:sz w:val="20"/>
                <w:szCs w:val="20"/>
              </w:rPr>
            </w:pPr>
            <w:r>
              <w:rPr>
                <w:rFonts w:ascii="Arial" w:hAnsi="Arial"/>
                <w:sz w:val="20"/>
                <w:szCs w:val="20"/>
              </w:rPr>
              <w:t>Ziedojumi un dāvinājumi, kas saņemti no juridiskajām personām</w:t>
            </w:r>
          </w:p>
        </w:tc>
        <w:tc>
          <w:tcPr>
            <w:tcW w:w="1418" w:type="dxa"/>
            <w:tcBorders>
              <w:left w:val="single" w:sz="8" w:space="0" w:color="000000"/>
              <w:bottom w:val="single" w:sz="8" w:space="0" w:color="000000"/>
            </w:tcBorders>
            <w:shd w:val="clear" w:color="auto" w:fill="auto"/>
            <w:tcMar>
              <w:top w:w="55" w:type="dxa"/>
              <w:left w:w="55" w:type="dxa"/>
              <w:bottom w:w="55" w:type="dxa"/>
              <w:right w:w="55" w:type="dxa"/>
            </w:tcMar>
          </w:tcPr>
          <w:p w14:paraId="6CCF9A1A" w14:textId="77777777" w:rsidR="00417C7B" w:rsidRDefault="00417C7B" w:rsidP="002101A2">
            <w:pPr>
              <w:pStyle w:val="TableContents"/>
              <w:spacing w:after="283"/>
              <w:jc w:val="right"/>
              <w:rPr>
                <w:rFonts w:ascii="Arial" w:hAnsi="Arial"/>
                <w:sz w:val="20"/>
                <w:szCs w:val="20"/>
              </w:rPr>
            </w:pPr>
            <w:r>
              <w:rPr>
                <w:rFonts w:ascii="Arial" w:hAnsi="Arial"/>
                <w:sz w:val="20"/>
                <w:szCs w:val="20"/>
              </w:rPr>
              <w:t>1300</w:t>
            </w:r>
          </w:p>
        </w:tc>
        <w:tc>
          <w:tcPr>
            <w:tcW w:w="1417" w:type="dxa"/>
            <w:tcBorders>
              <w:left w:val="single" w:sz="8" w:space="0" w:color="000000"/>
              <w:bottom w:val="single" w:sz="8" w:space="0" w:color="000000"/>
            </w:tcBorders>
            <w:shd w:val="clear" w:color="auto" w:fill="auto"/>
            <w:tcMar>
              <w:top w:w="55" w:type="dxa"/>
              <w:left w:w="55" w:type="dxa"/>
              <w:bottom w:w="55" w:type="dxa"/>
              <w:right w:w="55" w:type="dxa"/>
            </w:tcMar>
          </w:tcPr>
          <w:p w14:paraId="7357D206" w14:textId="77777777" w:rsidR="00417C7B" w:rsidRDefault="00417C7B" w:rsidP="002101A2">
            <w:pPr>
              <w:pStyle w:val="TableContents"/>
              <w:spacing w:after="283"/>
              <w:jc w:val="right"/>
              <w:rPr>
                <w:rFonts w:ascii="Arial" w:hAnsi="Arial"/>
                <w:sz w:val="20"/>
                <w:szCs w:val="20"/>
              </w:rPr>
            </w:pPr>
            <w:r>
              <w:rPr>
                <w:rFonts w:ascii="Arial" w:hAnsi="Arial"/>
                <w:sz w:val="20"/>
                <w:szCs w:val="20"/>
              </w:rPr>
              <w:t>1854</w:t>
            </w:r>
          </w:p>
        </w:tc>
        <w:tc>
          <w:tcPr>
            <w:tcW w:w="1276" w:type="dxa"/>
            <w:tcBorders>
              <w:left w:val="single" w:sz="8" w:space="0" w:color="000000"/>
              <w:bottom w:val="single" w:sz="8" w:space="0" w:color="000000"/>
              <w:right w:val="single" w:sz="8" w:space="0" w:color="000000"/>
            </w:tcBorders>
            <w:shd w:val="clear" w:color="auto" w:fill="auto"/>
            <w:tcMar>
              <w:top w:w="55" w:type="dxa"/>
              <w:left w:w="55" w:type="dxa"/>
              <w:bottom w:w="55" w:type="dxa"/>
              <w:right w:w="55" w:type="dxa"/>
            </w:tcMar>
          </w:tcPr>
          <w:p w14:paraId="0B2136AE" w14:textId="77777777" w:rsidR="00417C7B" w:rsidRDefault="00417C7B" w:rsidP="002101A2">
            <w:pPr>
              <w:pStyle w:val="TableContents"/>
              <w:spacing w:after="283"/>
              <w:jc w:val="right"/>
              <w:rPr>
                <w:rFonts w:ascii="Arial" w:hAnsi="Arial"/>
                <w:sz w:val="20"/>
                <w:szCs w:val="20"/>
              </w:rPr>
            </w:pPr>
            <w:r>
              <w:rPr>
                <w:rFonts w:ascii="Arial" w:hAnsi="Arial"/>
                <w:sz w:val="20"/>
                <w:szCs w:val="20"/>
              </w:rPr>
              <w:t>200</w:t>
            </w:r>
          </w:p>
        </w:tc>
        <w:tc>
          <w:tcPr>
            <w:tcW w:w="1276" w:type="dxa"/>
            <w:tcBorders>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14:paraId="143B667D" w14:textId="77777777" w:rsidR="00417C7B" w:rsidRDefault="00417C7B" w:rsidP="002101A2">
            <w:pPr>
              <w:pStyle w:val="TableContents"/>
              <w:spacing w:after="283"/>
              <w:jc w:val="right"/>
              <w:rPr>
                <w:rFonts w:ascii="Arial" w:hAnsi="Arial"/>
                <w:sz w:val="20"/>
                <w:szCs w:val="20"/>
              </w:rPr>
            </w:pPr>
            <w:r>
              <w:rPr>
                <w:rFonts w:ascii="Arial" w:hAnsi="Arial"/>
                <w:sz w:val="20"/>
                <w:szCs w:val="20"/>
              </w:rPr>
              <w:t>0</w:t>
            </w:r>
          </w:p>
        </w:tc>
      </w:tr>
      <w:tr w:rsidR="00417C7B" w14:paraId="6859F5FF" w14:textId="77777777" w:rsidTr="00BC7A72">
        <w:trPr>
          <w:trHeight w:val="498"/>
        </w:trPr>
        <w:tc>
          <w:tcPr>
            <w:tcW w:w="4101" w:type="dxa"/>
            <w:tcBorders>
              <w:left w:val="single" w:sz="8" w:space="0" w:color="000000"/>
              <w:bottom w:val="single" w:sz="8" w:space="0" w:color="000000"/>
              <w:right w:val="single" w:sz="8" w:space="0" w:color="000000"/>
            </w:tcBorders>
            <w:shd w:val="clear" w:color="auto" w:fill="auto"/>
            <w:tcMar>
              <w:top w:w="0" w:type="dxa"/>
              <w:left w:w="28" w:type="dxa"/>
              <w:bottom w:w="28" w:type="dxa"/>
              <w:right w:w="28" w:type="dxa"/>
            </w:tcMar>
            <w:vAlign w:val="bottom"/>
          </w:tcPr>
          <w:p w14:paraId="77B6786F" w14:textId="24398D40" w:rsidR="00417C7B" w:rsidRDefault="00417C7B" w:rsidP="002101A2">
            <w:pPr>
              <w:pStyle w:val="TableContents"/>
              <w:spacing w:after="283"/>
              <w:rPr>
                <w:rFonts w:ascii="Arial" w:hAnsi="Arial"/>
                <w:sz w:val="20"/>
                <w:szCs w:val="20"/>
              </w:rPr>
            </w:pPr>
            <w:r>
              <w:rPr>
                <w:rFonts w:ascii="Arial" w:hAnsi="Arial"/>
                <w:sz w:val="20"/>
                <w:szCs w:val="20"/>
              </w:rPr>
              <w:t>Ziedojumi un dāvinājumi, kas saņemti no fiziskajām personām</w:t>
            </w:r>
          </w:p>
        </w:tc>
        <w:tc>
          <w:tcPr>
            <w:tcW w:w="1418" w:type="dxa"/>
            <w:tcBorders>
              <w:left w:val="single" w:sz="8" w:space="0" w:color="000000"/>
              <w:bottom w:val="single" w:sz="8" w:space="0" w:color="000000"/>
            </w:tcBorders>
            <w:shd w:val="clear" w:color="auto" w:fill="auto"/>
            <w:tcMar>
              <w:top w:w="55" w:type="dxa"/>
              <w:left w:w="55" w:type="dxa"/>
              <w:bottom w:w="55" w:type="dxa"/>
              <w:right w:w="55" w:type="dxa"/>
            </w:tcMar>
          </w:tcPr>
          <w:p w14:paraId="2E3737E8" w14:textId="77777777" w:rsidR="00417C7B" w:rsidRDefault="00417C7B" w:rsidP="002101A2">
            <w:pPr>
              <w:pStyle w:val="TableContents"/>
              <w:spacing w:after="283"/>
              <w:jc w:val="right"/>
              <w:rPr>
                <w:rFonts w:ascii="Arial" w:hAnsi="Arial"/>
                <w:sz w:val="20"/>
                <w:szCs w:val="20"/>
              </w:rPr>
            </w:pPr>
            <w:r>
              <w:rPr>
                <w:rFonts w:ascii="Arial" w:hAnsi="Arial"/>
                <w:sz w:val="20"/>
                <w:szCs w:val="20"/>
              </w:rPr>
              <w:t>536</w:t>
            </w:r>
          </w:p>
        </w:tc>
        <w:tc>
          <w:tcPr>
            <w:tcW w:w="1417" w:type="dxa"/>
            <w:tcBorders>
              <w:left w:val="single" w:sz="8" w:space="0" w:color="000000"/>
              <w:bottom w:val="single" w:sz="8" w:space="0" w:color="000000"/>
            </w:tcBorders>
            <w:shd w:val="clear" w:color="auto" w:fill="auto"/>
            <w:tcMar>
              <w:top w:w="55" w:type="dxa"/>
              <w:left w:w="55" w:type="dxa"/>
              <w:bottom w:w="55" w:type="dxa"/>
              <w:right w:w="55" w:type="dxa"/>
            </w:tcMar>
          </w:tcPr>
          <w:p w14:paraId="1768833E" w14:textId="77777777" w:rsidR="00417C7B" w:rsidRDefault="00417C7B" w:rsidP="002101A2">
            <w:pPr>
              <w:pStyle w:val="TableContents"/>
              <w:spacing w:after="283"/>
              <w:jc w:val="right"/>
              <w:rPr>
                <w:rFonts w:ascii="Arial" w:hAnsi="Arial"/>
                <w:sz w:val="20"/>
                <w:szCs w:val="20"/>
              </w:rPr>
            </w:pPr>
            <w:r>
              <w:rPr>
                <w:rFonts w:ascii="Arial" w:hAnsi="Arial"/>
                <w:sz w:val="20"/>
                <w:szCs w:val="20"/>
              </w:rPr>
              <w:t>2433</w:t>
            </w:r>
          </w:p>
        </w:tc>
        <w:tc>
          <w:tcPr>
            <w:tcW w:w="1276" w:type="dxa"/>
            <w:tcBorders>
              <w:left w:val="single" w:sz="8" w:space="0" w:color="000000"/>
              <w:bottom w:val="single" w:sz="8" w:space="0" w:color="000000"/>
              <w:right w:val="single" w:sz="8" w:space="0" w:color="000000"/>
            </w:tcBorders>
            <w:shd w:val="clear" w:color="auto" w:fill="auto"/>
            <w:tcMar>
              <w:top w:w="55" w:type="dxa"/>
              <w:left w:w="55" w:type="dxa"/>
              <w:bottom w:w="55" w:type="dxa"/>
              <w:right w:w="55" w:type="dxa"/>
            </w:tcMar>
          </w:tcPr>
          <w:p w14:paraId="1F7FB1B3" w14:textId="77777777" w:rsidR="00417C7B" w:rsidRDefault="00417C7B" w:rsidP="002101A2">
            <w:pPr>
              <w:pStyle w:val="TableContents"/>
              <w:spacing w:after="283"/>
              <w:jc w:val="right"/>
              <w:rPr>
                <w:rFonts w:ascii="Arial" w:hAnsi="Arial"/>
                <w:sz w:val="20"/>
                <w:szCs w:val="20"/>
              </w:rPr>
            </w:pPr>
            <w:r>
              <w:rPr>
                <w:rFonts w:ascii="Arial" w:hAnsi="Arial"/>
                <w:sz w:val="20"/>
                <w:szCs w:val="20"/>
              </w:rPr>
              <w:t>100</w:t>
            </w:r>
          </w:p>
        </w:tc>
        <w:tc>
          <w:tcPr>
            <w:tcW w:w="1276" w:type="dxa"/>
            <w:tcBorders>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14:paraId="00D0E125" w14:textId="656E1646" w:rsidR="00BC7A72" w:rsidRPr="00BC7A72" w:rsidRDefault="00417C7B" w:rsidP="00BC7A72">
            <w:pPr>
              <w:pStyle w:val="TableContents"/>
              <w:spacing w:after="283"/>
              <w:jc w:val="right"/>
              <w:rPr>
                <w:rFonts w:ascii="Arial" w:hAnsi="Arial"/>
                <w:sz w:val="20"/>
                <w:szCs w:val="20"/>
              </w:rPr>
            </w:pPr>
            <w:r>
              <w:rPr>
                <w:rFonts w:ascii="Arial" w:hAnsi="Arial"/>
                <w:sz w:val="20"/>
                <w:szCs w:val="20"/>
              </w:rPr>
              <w:t>42</w:t>
            </w:r>
          </w:p>
        </w:tc>
      </w:tr>
      <w:tr w:rsidR="00417C7B" w14:paraId="191BFD74" w14:textId="77777777" w:rsidTr="00BC7A72">
        <w:tc>
          <w:tcPr>
            <w:tcW w:w="4101" w:type="dxa"/>
            <w:tcBorders>
              <w:left w:val="single" w:sz="8" w:space="0" w:color="000000"/>
              <w:bottom w:val="single" w:sz="8" w:space="0" w:color="000000"/>
              <w:right w:val="single" w:sz="8" w:space="0" w:color="000000"/>
            </w:tcBorders>
            <w:shd w:val="clear" w:color="auto" w:fill="auto"/>
            <w:tcMar>
              <w:top w:w="0" w:type="dxa"/>
              <w:left w:w="28" w:type="dxa"/>
              <w:bottom w:w="28" w:type="dxa"/>
              <w:right w:w="28" w:type="dxa"/>
            </w:tcMar>
            <w:vAlign w:val="bottom"/>
          </w:tcPr>
          <w:p w14:paraId="5E3F2242" w14:textId="77777777" w:rsidR="00417C7B" w:rsidRDefault="00417C7B" w:rsidP="002101A2">
            <w:pPr>
              <w:pStyle w:val="TableContents"/>
              <w:spacing w:after="283"/>
              <w:rPr>
                <w:rFonts w:ascii="Arial" w:hAnsi="Arial"/>
                <w:b/>
                <w:sz w:val="20"/>
                <w:szCs w:val="20"/>
              </w:rPr>
            </w:pPr>
            <w:r>
              <w:rPr>
                <w:rFonts w:ascii="Arial" w:hAnsi="Arial"/>
                <w:b/>
                <w:sz w:val="20"/>
                <w:szCs w:val="20"/>
              </w:rPr>
              <w:t>IZDEVUMI KOPĀ</w:t>
            </w:r>
          </w:p>
        </w:tc>
        <w:tc>
          <w:tcPr>
            <w:tcW w:w="1418" w:type="dxa"/>
            <w:tcBorders>
              <w:left w:val="single" w:sz="8" w:space="0" w:color="000000"/>
              <w:bottom w:val="single" w:sz="8" w:space="0" w:color="000000"/>
            </w:tcBorders>
            <w:shd w:val="clear" w:color="auto" w:fill="auto"/>
            <w:tcMar>
              <w:top w:w="55" w:type="dxa"/>
              <w:left w:w="55" w:type="dxa"/>
              <w:bottom w:w="55" w:type="dxa"/>
              <w:right w:w="55" w:type="dxa"/>
            </w:tcMar>
          </w:tcPr>
          <w:p w14:paraId="3712357D" w14:textId="77777777" w:rsidR="00417C7B" w:rsidRDefault="00417C7B" w:rsidP="002101A2">
            <w:pPr>
              <w:pStyle w:val="TableContents"/>
              <w:spacing w:after="283"/>
              <w:jc w:val="right"/>
              <w:rPr>
                <w:rFonts w:ascii="Arial" w:hAnsi="Arial"/>
                <w:b/>
                <w:sz w:val="20"/>
                <w:szCs w:val="20"/>
              </w:rPr>
            </w:pPr>
            <w:r>
              <w:rPr>
                <w:rFonts w:ascii="Arial" w:hAnsi="Arial"/>
                <w:b/>
                <w:sz w:val="20"/>
                <w:szCs w:val="20"/>
              </w:rPr>
              <w:t>7 960</w:t>
            </w:r>
          </w:p>
        </w:tc>
        <w:tc>
          <w:tcPr>
            <w:tcW w:w="1417" w:type="dxa"/>
            <w:tcBorders>
              <w:left w:val="single" w:sz="8" w:space="0" w:color="000000"/>
              <w:bottom w:val="single" w:sz="8" w:space="0" w:color="000000"/>
            </w:tcBorders>
            <w:shd w:val="clear" w:color="auto" w:fill="auto"/>
            <w:tcMar>
              <w:top w:w="55" w:type="dxa"/>
              <w:left w:w="55" w:type="dxa"/>
              <w:bottom w:w="55" w:type="dxa"/>
              <w:right w:w="55" w:type="dxa"/>
            </w:tcMar>
          </w:tcPr>
          <w:p w14:paraId="509ACB62" w14:textId="77777777" w:rsidR="00417C7B" w:rsidRDefault="00417C7B" w:rsidP="002101A2">
            <w:pPr>
              <w:pStyle w:val="TableContents"/>
              <w:spacing w:after="283"/>
              <w:jc w:val="right"/>
              <w:rPr>
                <w:rFonts w:ascii="Arial" w:hAnsi="Arial"/>
                <w:b/>
                <w:sz w:val="20"/>
                <w:szCs w:val="20"/>
              </w:rPr>
            </w:pPr>
            <w:r>
              <w:rPr>
                <w:rFonts w:ascii="Arial" w:hAnsi="Arial"/>
                <w:b/>
                <w:sz w:val="20"/>
                <w:szCs w:val="20"/>
              </w:rPr>
              <w:t>3 962</w:t>
            </w:r>
          </w:p>
        </w:tc>
        <w:tc>
          <w:tcPr>
            <w:tcW w:w="1276" w:type="dxa"/>
            <w:tcBorders>
              <w:left w:val="single" w:sz="8" w:space="0" w:color="000000"/>
              <w:bottom w:val="single" w:sz="8" w:space="0" w:color="000000"/>
              <w:right w:val="single" w:sz="8" w:space="0" w:color="000000"/>
            </w:tcBorders>
            <w:shd w:val="clear" w:color="auto" w:fill="auto"/>
            <w:tcMar>
              <w:top w:w="55" w:type="dxa"/>
              <w:left w:w="55" w:type="dxa"/>
              <w:bottom w:w="55" w:type="dxa"/>
              <w:right w:w="55" w:type="dxa"/>
            </w:tcMar>
          </w:tcPr>
          <w:p w14:paraId="5D7959AC" w14:textId="77777777" w:rsidR="00417C7B" w:rsidRDefault="00417C7B" w:rsidP="002101A2">
            <w:pPr>
              <w:pStyle w:val="TableContents"/>
              <w:spacing w:after="283"/>
              <w:jc w:val="right"/>
              <w:rPr>
                <w:rFonts w:ascii="Arial" w:hAnsi="Arial"/>
                <w:b/>
                <w:sz w:val="20"/>
                <w:szCs w:val="20"/>
              </w:rPr>
            </w:pPr>
            <w:r>
              <w:rPr>
                <w:rFonts w:ascii="Arial" w:hAnsi="Arial"/>
                <w:b/>
                <w:sz w:val="20"/>
                <w:szCs w:val="20"/>
              </w:rPr>
              <w:t>1 011</w:t>
            </w:r>
          </w:p>
        </w:tc>
        <w:tc>
          <w:tcPr>
            <w:tcW w:w="1276" w:type="dxa"/>
            <w:tcBorders>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14:paraId="13720AFB" w14:textId="77777777" w:rsidR="00417C7B" w:rsidRDefault="00417C7B" w:rsidP="002101A2">
            <w:pPr>
              <w:pStyle w:val="TableContents"/>
              <w:spacing w:after="283"/>
              <w:jc w:val="right"/>
              <w:rPr>
                <w:rFonts w:ascii="Arial" w:hAnsi="Arial"/>
                <w:b/>
                <w:sz w:val="20"/>
                <w:szCs w:val="20"/>
              </w:rPr>
            </w:pPr>
            <w:r>
              <w:rPr>
                <w:rFonts w:ascii="Arial" w:hAnsi="Arial"/>
                <w:b/>
                <w:sz w:val="20"/>
                <w:szCs w:val="20"/>
              </w:rPr>
              <w:t>100</w:t>
            </w:r>
          </w:p>
        </w:tc>
      </w:tr>
      <w:tr w:rsidR="00417C7B" w14:paraId="4E3300DD" w14:textId="77777777" w:rsidTr="00BC7A72">
        <w:tc>
          <w:tcPr>
            <w:tcW w:w="4101" w:type="dxa"/>
            <w:tcBorders>
              <w:left w:val="single" w:sz="8" w:space="0" w:color="000000"/>
              <w:bottom w:val="single" w:sz="8" w:space="0" w:color="000000"/>
              <w:right w:val="single" w:sz="8" w:space="0" w:color="000000"/>
            </w:tcBorders>
            <w:shd w:val="clear" w:color="auto" w:fill="auto"/>
            <w:tcMar>
              <w:top w:w="0" w:type="dxa"/>
              <w:left w:w="28" w:type="dxa"/>
              <w:bottom w:w="28" w:type="dxa"/>
              <w:right w:w="28" w:type="dxa"/>
            </w:tcMar>
            <w:vAlign w:val="bottom"/>
          </w:tcPr>
          <w:p w14:paraId="61D6FC71" w14:textId="77777777" w:rsidR="00417C7B" w:rsidRDefault="00417C7B" w:rsidP="002101A2">
            <w:pPr>
              <w:pStyle w:val="TableContents"/>
              <w:spacing w:after="283"/>
            </w:pPr>
            <w:r>
              <w:rPr>
                <w:rFonts w:ascii="Arial" w:hAnsi="Arial"/>
                <w:sz w:val="20"/>
              </w:rPr>
              <w:t>Atlīdzība</w:t>
            </w:r>
          </w:p>
        </w:tc>
        <w:tc>
          <w:tcPr>
            <w:tcW w:w="1418" w:type="dxa"/>
            <w:tcBorders>
              <w:left w:val="single" w:sz="8" w:space="0" w:color="000000"/>
              <w:bottom w:val="single" w:sz="8" w:space="0" w:color="000000"/>
            </w:tcBorders>
            <w:shd w:val="clear" w:color="auto" w:fill="auto"/>
            <w:tcMar>
              <w:top w:w="55" w:type="dxa"/>
              <w:left w:w="55" w:type="dxa"/>
              <w:bottom w:w="55" w:type="dxa"/>
              <w:right w:w="55" w:type="dxa"/>
            </w:tcMar>
          </w:tcPr>
          <w:p w14:paraId="0F9F68D3" w14:textId="77777777" w:rsidR="00417C7B" w:rsidRDefault="00417C7B" w:rsidP="002101A2">
            <w:pPr>
              <w:pStyle w:val="TableContents"/>
              <w:spacing w:after="283"/>
              <w:jc w:val="right"/>
              <w:rPr>
                <w:rFonts w:ascii="Arial" w:hAnsi="Arial"/>
                <w:sz w:val="20"/>
                <w:szCs w:val="20"/>
              </w:rPr>
            </w:pPr>
            <w:r>
              <w:rPr>
                <w:rFonts w:ascii="Arial" w:hAnsi="Arial"/>
                <w:sz w:val="20"/>
                <w:szCs w:val="20"/>
              </w:rPr>
              <w:t>190</w:t>
            </w:r>
          </w:p>
        </w:tc>
        <w:tc>
          <w:tcPr>
            <w:tcW w:w="1417" w:type="dxa"/>
            <w:tcBorders>
              <w:left w:val="single" w:sz="8" w:space="0" w:color="000000"/>
              <w:bottom w:val="single" w:sz="8" w:space="0" w:color="000000"/>
            </w:tcBorders>
            <w:shd w:val="clear" w:color="auto" w:fill="auto"/>
            <w:tcMar>
              <w:top w:w="55" w:type="dxa"/>
              <w:left w:w="55" w:type="dxa"/>
              <w:bottom w:w="55" w:type="dxa"/>
              <w:right w:w="55" w:type="dxa"/>
            </w:tcMar>
          </w:tcPr>
          <w:p w14:paraId="71851E19" w14:textId="77777777" w:rsidR="00417C7B" w:rsidRDefault="00417C7B" w:rsidP="002101A2">
            <w:pPr>
              <w:pStyle w:val="TableContents"/>
              <w:spacing w:after="283"/>
              <w:jc w:val="right"/>
              <w:rPr>
                <w:rFonts w:ascii="Arial" w:hAnsi="Arial"/>
                <w:sz w:val="20"/>
                <w:szCs w:val="20"/>
              </w:rPr>
            </w:pPr>
            <w:r>
              <w:rPr>
                <w:rFonts w:ascii="Arial" w:hAnsi="Arial"/>
                <w:sz w:val="20"/>
                <w:szCs w:val="20"/>
              </w:rPr>
              <w:t>0</w:t>
            </w:r>
          </w:p>
        </w:tc>
        <w:tc>
          <w:tcPr>
            <w:tcW w:w="1276" w:type="dxa"/>
            <w:tcBorders>
              <w:left w:val="single" w:sz="8" w:space="0" w:color="000000"/>
              <w:bottom w:val="single" w:sz="8" w:space="0" w:color="000000"/>
              <w:right w:val="single" w:sz="8" w:space="0" w:color="000000"/>
            </w:tcBorders>
            <w:shd w:val="clear" w:color="auto" w:fill="auto"/>
            <w:tcMar>
              <w:top w:w="55" w:type="dxa"/>
              <w:left w:w="55" w:type="dxa"/>
              <w:bottom w:w="55" w:type="dxa"/>
              <w:right w:w="55" w:type="dxa"/>
            </w:tcMar>
          </w:tcPr>
          <w:p w14:paraId="1AE08ECF" w14:textId="77777777" w:rsidR="00417C7B" w:rsidRDefault="00417C7B" w:rsidP="002101A2">
            <w:pPr>
              <w:pStyle w:val="TableContents"/>
              <w:spacing w:after="283"/>
              <w:jc w:val="right"/>
              <w:rPr>
                <w:rFonts w:ascii="Arial" w:hAnsi="Arial"/>
                <w:sz w:val="20"/>
                <w:szCs w:val="20"/>
              </w:rPr>
            </w:pPr>
            <w:r>
              <w:rPr>
                <w:rFonts w:ascii="Arial" w:hAnsi="Arial"/>
                <w:sz w:val="20"/>
                <w:szCs w:val="20"/>
              </w:rPr>
              <w:t>0</w:t>
            </w:r>
          </w:p>
        </w:tc>
        <w:tc>
          <w:tcPr>
            <w:tcW w:w="1276" w:type="dxa"/>
            <w:tcBorders>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14:paraId="33D35A11" w14:textId="77777777" w:rsidR="00417C7B" w:rsidRDefault="00417C7B" w:rsidP="002101A2">
            <w:pPr>
              <w:pStyle w:val="TableContents"/>
              <w:spacing w:after="283"/>
              <w:jc w:val="right"/>
              <w:rPr>
                <w:rFonts w:ascii="Arial" w:hAnsi="Arial"/>
                <w:sz w:val="20"/>
                <w:szCs w:val="20"/>
              </w:rPr>
            </w:pPr>
            <w:r>
              <w:rPr>
                <w:rFonts w:ascii="Arial" w:hAnsi="Arial"/>
                <w:sz w:val="20"/>
                <w:szCs w:val="20"/>
              </w:rPr>
              <w:t>0</w:t>
            </w:r>
          </w:p>
        </w:tc>
      </w:tr>
      <w:tr w:rsidR="00417C7B" w14:paraId="149EA87F" w14:textId="77777777" w:rsidTr="00BC7A72">
        <w:tc>
          <w:tcPr>
            <w:tcW w:w="4101" w:type="dxa"/>
            <w:tcBorders>
              <w:left w:val="single" w:sz="8" w:space="0" w:color="000000"/>
              <w:bottom w:val="single" w:sz="8" w:space="0" w:color="000000"/>
              <w:right w:val="single" w:sz="8" w:space="0" w:color="000000"/>
            </w:tcBorders>
            <w:shd w:val="clear" w:color="auto" w:fill="auto"/>
            <w:tcMar>
              <w:top w:w="0" w:type="dxa"/>
              <w:left w:w="28" w:type="dxa"/>
              <w:bottom w:w="28" w:type="dxa"/>
              <w:right w:w="28" w:type="dxa"/>
            </w:tcMar>
            <w:vAlign w:val="bottom"/>
          </w:tcPr>
          <w:p w14:paraId="58AB8BCC" w14:textId="63E14D5B" w:rsidR="00417C7B" w:rsidRDefault="00417C7B" w:rsidP="002101A2">
            <w:pPr>
              <w:pStyle w:val="TableContents"/>
              <w:spacing w:after="283"/>
              <w:rPr>
                <w:rFonts w:ascii="Arial" w:hAnsi="Arial"/>
                <w:sz w:val="20"/>
                <w:szCs w:val="20"/>
              </w:rPr>
            </w:pPr>
            <w:r>
              <w:rPr>
                <w:rFonts w:ascii="Arial" w:hAnsi="Arial"/>
                <w:sz w:val="20"/>
                <w:szCs w:val="20"/>
              </w:rPr>
              <w:t>Pakalpojumi</w:t>
            </w:r>
          </w:p>
        </w:tc>
        <w:tc>
          <w:tcPr>
            <w:tcW w:w="1418" w:type="dxa"/>
            <w:tcBorders>
              <w:left w:val="single" w:sz="8" w:space="0" w:color="000000"/>
              <w:bottom w:val="single" w:sz="8" w:space="0" w:color="000000"/>
            </w:tcBorders>
            <w:shd w:val="clear" w:color="auto" w:fill="auto"/>
            <w:tcMar>
              <w:top w:w="55" w:type="dxa"/>
              <w:left w:w="55" w:type="dxa"/>
              <w:bottom w:w="55" w:type="dxa"/>
              <w:right w:w="55" w:type="dxa"/>
            </w:tcMar>
          </w:tcPr>
          <w:p w14:paraId="481F0506" w14:textId="77777777" w:rsidR="00417C7B" w:rsidRDefault="00417C7B" w:rsidP="002101A2">
            <w:pPr>
              <w:pStyle w:val="TableContents"/>
              <w:spacing w:after="283"/>
              <w:jc w:val="right"/>
              <w:rPr>
                <w:rFonts w:ascii="Arial" w:hAnsi="Arial"/>
                <w:sz w:val="20"/>
                <w:szCs w:val="20"/>
              </w:rPr>
            </w:pPr>
            <w:r>
              <w:rPr>
                <w:rFonts w:ascii="Arial" w:hAnsi="Arial"/>
                <w:sz w:val="20"/>
                <w:szCs w:val="20"/>
              </w:rPr>
              <w:t>1462</w:t>
            </w:r>
          </w:p>
        </w:tc>
        <w:tc>
          <w:tcPr>
            <w:tcW w:w="1417" w:type="dxa"/>
            <w:tcBorders>
              <w:left w:val="single" w:sz="8" w:space="0" w:color="000000"/>
              <w:bottom w:val="single" w:sz="8" w:space="0" w:color="000000"/>
            </w:tcBorders>
            <w:shd w:val="clear" w:color="auto" w:fill="auto"/>
            <w:tcMar>
              <w:top w:w="55" w:type="dxa"/>
              <w:left w:w="55" w:type="dxa"/>
              <w:bottom w:w="55" w:type="dxa"/>
              <w:right w:w="55" w:type="dxa"/>
            </w:tcMar>
          </w:tcPr>
          <w:p w14:paraId="691090F1" w14:textId="77777777" w:rsidR="00417C7B" w:rsidRDefault="00417C7B" w:rsidP="002101A2">
            <w:pPr>
              <w:pStyle w:val="TableContents"/>
              <w:spacing w:after="283"/>
              <w:jc w:val="right"/>
              <w:rPr>
                <w:rFonts w:ascii="Arial" w:hAnsi="Arial"/>
                <w:sz w:val="20"/>
                <w:szCs w:val="20"/>
              </w:rPr>
            </w:pPr>
            <w:r>
              <w:rPr>
                <w:rFonts w:ascii="Arial" w:hAnsi="Arial"/>
                <w:sz w:val="20"/>
                <w:szCs w:val="20"/>
              </w:rPr>
              <w:t>1613</w:t>
            </w:r>
          </w:p>
        </w:tc>
        <w:tc>
          <w:tcPr>
            <w:tcW w:w="1276" w:type="dxa"/>
            <w:tcBorders>
              <w:left w:val="single" w:sz="8" w:space="0" w:color="000000"/>
              <w:bottom w:val="single" w:sz="8" w:space="0" w:color="000000"/>
              <w:right w:val="single" w:sz="8" w:space="0" w:color="000000"/>
            </w:tcBorders>
            <w:shd w:val="clear" w:color="auto" w:fill="auto"/>
            <w:tcMar>
              <w:top w:w="55" w:type="dxa"/>
              <w:left w:w="55" w:type="dxa"/>
              <w:bottom w:w="55" w:type="dxa"/>
              <w:right w:w="55" w:type="dxa"/>
            </w:tcMar>
          </w:tcPr>
          <w:p w14:paraId="3B955E9E" w14:textId="77777777" w:rsidR="00417C7B" w:rsidRDefault="00417C7B" w:rsidP="002101A2">
            <w:pPr>
              <w:pStyle w:val="TableContents"/>
              <w:spacing w:after="283"/>
              <w:jc w:val="right"/>
              <w:rPr>
                <w:rFonts w:ascii="Arial" w:hAnsi="Arial"/>
                <w:sz w:val="20"/>
                <w:szCs w:val="20"/>
              </w:rPr>
            </w:pPr>
            <w:r>
              <w:rPr>
                <w:rFonts w:ascii="Arial" w:hAnsi="Arial"/>
                <w:sz w:val="20"/>
                <w:szCs w:val="20"/>
              </w:rPr>
              <w:t>321</w:t>
            </w:r>
          </w:p>
        </w:tc>
        <w:tc>
          <w:tcPr>
            <w:tcW w:w="1276" w:type="dxa"/>
            <w:tcBorders>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14:paraId="6C5BB0E8" w14:textId="77777777" w:rsidR="00417C7B" w:rsidRDefault="00417C7B" w:rsidP="002101A2">
            <w:pPr>
              <w:pStyle w:val="TableContents"/>
              <w:spacing w:after="283"/>
              <w:jc w:val="right"/>
              <w:rPr>
                <w:rFonts w:ascii="Arial" w:hAnsi="Arial"/>
                <w:sz w:val="20"/>
                <w:szCs w:val="20"/>
              </w:rPr>
            </w:pPr>
            <w:r>
              <w:rPr>
                <w:rFonts w:ascii="Arial" w:hAnsi="Arial"/>
                <w:sz w:val="20"/>
                <w:szCs w:val="20"/>
              </w:rPr>
              <w:t>0</w:t>
            </w:r>
          </w:p>
        </w:tc>
      </w:tr>
      <w:tr w:rsidR="00417C7B" w14:paraId="11D1928D" w14:textId="77777777" w:rsidTr="00BC7A72">
        <w:trPr>
          <w:trHeight w:val="763"/>
        </w:trPr>
        <w:tc>
          <w:tcPr>
            <w:tcW w:w="4101" w:type="dxa"/>
            <w:tcBorders>
              <w:left w:val="single" w:sz="8" w:space="0" w:color="000000"/>
              <w:bottom w:val="single" w:sz="8" w:space="0" w:color="000000"/>
              <w:right w:val="single" w:sz="8" w:space="0" w:color="000000"/>
            </w:tcBorders>
            <w:shd w:val="clear" w:color="auto" w:fill="auto"/>
            <w:tcMar>
              <w:top w:w="0" w:type="dxa"/>
              <w:left w:w="28" w:type="dxa"/>
              <w:bottom w:w="28" w:type="dxa"/>
              <w:right w:w="28" w:type="dxa"/>
            </w:tcMar>
            <w:vAlign w:val="bottom"/>
          </w:tcPr>
          <w:p w14:paraId="25B2DF7D" w14:textId="77777777" w:rsidR="00417C7B" w:rsidRDefault="00417C7B" w:rsidP="002101A2">
            <w:pPr>
              <w:pStyle w:val="TableContents"/>
              <w:spacing w:after="283"/>
              <w:rPr>
                <w:rFonts w:ascii="Arial" w:hAnsi="Arial"/>
                <w:sz w:val="20"/>
                <w:szCs w:val="20"/>
              </w:rPr>
            </w:pPr>
            <w:r>
              <w:rPr>
                <w:rFonts w:ascii="Arial" w:hAnsi="Arial"/>
                <w:sz w:val="20"/>
                <w:szCs w:val="20"/>
              </w:rPr>
              <w:t>Krājumi, materiāli, energoresursi, preces, biroja preces un inventārs, kurus neuzskaita kodā 5000</w:t>
            </w:r>
          </w:p>
        </w:tc>
        <w:tc>
          <w:tcPr>
            <w:tcW w:w="1418" w:type="dxa"/>
            <w:tcBorders>
              <w:left w:val="single" w:sz="8" w:space="0" w:color="000000"/>
              <w:bottom w:val="single" w:sz="8" w:space="0" w:color="000000"/>
            </w:tcBorders>
            <w:shd w:val="clear" w:color="auto" w:fill="auto"/>
            <w:tcMar>
              <w:top w:w="55" w:type="dxa"/>
              <w:left w:w="55" w:type="dxa"/>
              <w:bottom w:w="55" w:type="dxa"/>
              <w:right w:w="55" w:type="dxa"/>
            </w:tcMar>
          </w:tcPr>
          <w:p w14:paraId="5A347F99" w14:textId="77777777" w:rsidR="00417C7B" w:rsidRDefault="00417C7B" w:rsidP="002101A2">
            <w:pPr>
              <w:pStyle w:val="TableContents"/>
              <w:spacing w:after="283"/>
              <w:jc w:val="right"/>
              <w:rPr>
                <w:rFonts w:ascii="Arial" w:hAnsi="Arial"/>
                <w:sz w:val="20"/>
                <w:szCs w:val="20"/>
              </w:rPr>
            </w:pPr>
            <w:r>
              <w:rPr>
                <w:rFonts w:ascii="Arial" w:hAnsi="Arial"/>
                <w:sz w:val="20"/>
                <w:szCs w:val="20"/>
              </w:rPr>
              <w:t>761</w:t>
            </w:r>
          </w:p>
        </w:tc>
        <w:tc>
          <w:tcPr>
            <w:tcW w:w="1417" w:type="dxa"/>
            <w:tcBorders>
              <w:left w:val="single" w:sz="8" w:space="0" w:color="000000"/>
              <w:bottom w:val="single" w:sz="8" w:space="0" w:color="000000"/>
            </w:tcBorders>
            <w:shd w:val="clear" w:color="auto" w:fill="auto"/>
            <w:tcMar>
              <w:top w:w="55" w:type="dxa"/>
              <w:left w:w="55" w:type="dxa"/>
              <w:bottom w:w="55" w:type="dxa"/>
              <w:right w:w="55" w:type="dxa"/>
            </w:tcMar>
          </w:tcPr>
          <w:p w14:paraId="2B0FEB79" w14:textId="77777777" w:rsidR="00417C7B" w:rsidRDefault="00417C7B" w:rsidP="002101A2">
            <w:pPr>
              <w:pStyle w:val="TableContents"/>
              <w:spacing w:after="283"/>
              <w:jc w:val="right"/>
              <w:rPr>
                <w:rFonts w:ascii="Arial" w:hAnsi="Arial"/>
                <w:sz w:val="20"/>
                <w:szCs w:val="20"/>
              </w:rPr>
            </w:pPr>
            <w:r>
              <w:rPr>
                <w:rFonts w:ascii="Arial" w:hAnsi="Arial"/>
                <w:sz w:val="20"/>
                <w:szCs w:val="20"/>
              </w:rPr>
              <w:t>2349</w:t>
            </w:r>
          </w:p>
        </w:tc>
        <w:tc>
          <w:tcPr>
            <w:tcW w:w="1276" w:type="dxa"/>
            <w:tcBorders>
              <w:left w:val="single" w:sz="8" w:space="0" w:color="000000"/>
              <w:bottom w:val="single" w:sz="8" w:space="0" w:color="000000"/>
              <w:right w:val="single" w:sz="8" w:space="0" w:color="000000"/>
            </w:tcBorders>
            <w:shd w:val="clear" w:color="auto" w:fill="auto"/>
            <w:tcMar>
              <w:top w:w="55" w:type="dxa"/>
              <w:left w:w="55" w:type="dxa"/>
              <w:bottom w:w="55" w:type="dxa"/>
              <w:right w:w="55" w:type="dxa"/>
            </w:tcMar>
          </w:tcPr>
          <w:p w14:paraId="1CC94119" w14:textId="77777777" w:rsidR="00417C7B" w:rsidRDefault="00417C7B" w:rsidP="002101A2">
            <w:pPr>
              <w:pStyle w:val="TableContents"/>
              <w:spacing w:after="283"/>
              <w:jc w:val="right"/>
              <w:rPr>
                <w:rFonts w:ascii="Arial" w:hAnsi="Arial"/>
                <w:sz w:val="20"/>
                <w:szCs w:val="20"/>
              </w:rPr>
            </w:pPr>
            <w:r>
              <w:rPr>
                <w:rFonts w:ascii="Arial" w:hAnsi="Arial"/>
                <w:sz w:val="20"/>
                <w:szCs w:val="20"/>
              </w:rPr>
              <w:t>690</w:t>
            </w:r>
          </w:p>
        </w:tc>
        <w:tc>
          <w:tcPr>
            <w:tcW w:w="1276" w:type="dxa"/>
            <w:tcBorders>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14:paraId="6FD32223" w14:textId="77777777" w:rsidR="00417C7B" w:rsidRDefault="00417C7B" w:rsidP="002101A2">
            <w:pPr>
              <w:pStyle w:val="TableContents"/>
              <w:spacing w:after="283"/>
              <w:jc w:val="right"/>
              <w:rPr>
                <w:rFonts w:ascii="Arial" w:hAnsi="Arial"/>
                <w:sz w:val="20"/>
                <w:szCs w:val="20"/>
              </w:rPr>
            </w:pPr>
            <w:r>
              <w:rPr>
                <w:rFonts w:ascii="Arial" w:hAnsi="Arial"/>
                <w:sz w:val="20"/>
                <w:szCs w:val="20"/>
              </w:rPr>
              <w:t>100</w:t>
            </w:r>
          </w:p>
        </w:tc>
      </w:tr>
      <w:tr w:rsidR="00417C7B" w14:paraId="1E899FF5" w14:textId="77777777" w:rsidTr="00BC7A72">
        <w:tc>
          <w:tcPr>
            <w:tcW w:w="4101" w:type="dxa"/>
            <w:tcBorders>
              <w:left w:val="single" w:sz="8" w:space="0" w:color="000000"/>
              <w:bottom w:val="single" w:sz="8" w:space="0" w:color="000000"/>
              <w:right w:val="single" w:sz="8" w:space="0" w:color="000000"/>
            </w:tcBorders>
            <w:shd w:val="clear" w:color="auto" w:fill="auto"/>
            <w:tcMar>
              <w:top w:w="0" w:type="dxa"/>
              <w:left w:w="28" w:type="dxa"/>
              <w:bottom w:w="28" w:type="dxa"/>
              <w:right w:w="28" w:type="dxa"/>
            </w:tcMar>
            <w:vAlign w:val="bottom"/>
          </w:tcPr>
          <w:p w14:paraId="2FEFEC30" w14:textId="77777777" w:rsidR="00417C7B" w:rsidRDefault="00417C7B" w:rsidP="002101A2">
            <w:pPr>
              <w:pStyle w:val="TableContents"/>
              <w:spacing w:after="283"/>
              <w:rPr>
                <w:rFonts w:ascii="Arial" w:hAnsi="Arial"/>
                <w:sz w:val="20"/>
                <w:szCs w:val="20"/>
              </w:rPr>
            </w:pPr>
            <w:r>
              <w:rPr>
                <w:rFonts w:ascii="Arial" w:hAnsi="Arial"/>
                <w:sz w:val="20"/>
                <w:szCs w:val="20"/>
              </w:rPr>
              <w:t>Kapitālie izdevumi</w:t>
            </w:r>
          </w:p>
        </w:tc>
        <w:tc>
          <w:tcPr>
            <w:tcW w:w="1418" w:type="dxa"/>
            <w:tcBorders>
              <w:left w:val="single" w:sz="8" w:space="0" w:color="000000"/>
              <w:bottom w:val="single" w:sz="8" w:space="0" w:color="000000"/>
            </w:tcBorders>
            <w:shd w:val="clear" w:color="auto" w:fill="auto"/>
            <w:tcMar>
              <w:top w:w="55" w:type="dxa"/>
              <w:left w:w="55" w:type="dxa"/>
              <w:bottom w:w="55" w:type="dxa"/>
              <w:right w:w="55" w:type="dxa"/>
            </w:tcMar>
          </w:tcPr>
          <w:p w14:paraId="2244B36C" w14:textId="77777777" w:rsidR="00417C7B" w:rsidRDefault="00417C7B" w:rsidP="002101A2">
            <w:pPr>
              <w:pStyle w:val="TableContents"/>
              <w:spacing w:after="283"/>
              <w:jc w:val="right"/>
              <w:rPr>
                <w:rFonts w:ascii="Arial" w:hAnsi="Arial"/>
                <w:sz w:val="20"/>
                <w:szCs w:val="20"/>
              </w:rPr>
            </w:pPr>
            <w:r>
              <w:rPr>
                <w:rFonts w:ascii="Arial" w:hAnsi="Arial"/>
                <w:sz w:val="20"/>
                <w:szCs w:val="20"/>
              </w:rPr>
              <w:t>5547</w:t>
            </w:r>
          </w:p>
        </w:tc>
        <w:tc>
          <w:tcPr>
            <w:tcW w:w="1417" w:type="dxa"/>
            <w:tcBorders>
              <w:left w:val="single" w:sz="8" w:space="0" w:color="000000"/>
              <w:bottom w:val="single" w:sz="8" w:space="0" w:color="000000"/>
            </w:tcBorders>
            <w:shd w:val="clear" w:color="auto" w:fill="auto"/>
            <w:tcMar>
              <w:top w:w="55" w:type="dxa"/>
              <w:left w:w="55" w:type="dxa"/>
              <w:bottom w:w="55" w:type="dxa"/>
              <w:right w:w="55" w:type="dxa"/>
            </w:tcMar>
          </w:tcPr>
          <w:p w14:paraId="40A402BD" w14:textId="77777777" w:rsidR="00417C7B" w:rsidRDefault="00417C7B" w:rsidP="002101A2">
            <w:pPr>
              <w:pStyle w:val="TableContents"/>
              <w:spacing w:after="283"/>
              <w:jc w:val="right"/>
              <w:rPr>
                <w:rFonts w:ascii="Arial" w:hAnsi="Arial"/>
                <w:sz w:val="20"/>
                <w:szCs w:val="20"/>
              </w:rPr>
            </w:pPr>
            <w:r>
              <w:rPr>
                <w:rFonts w:ascii="Arial" w:hAnsi="Arial"/>
                <w:sz w:val="20"/>
                <w:szCs w:val="20"/>
              </w:rPr>
              <w:t>0</w:t>
            </w:r>
          </w:p>
        </w:tc>
        <w:tc>
          <w:tcPr>
            <w:tcW w:w="1276" w:type="dxa"/>
            <w:tcBorders>
              <w:left w:val="single" w:sz="8" w:space="0" w:color="000000"/>
              <w:bottom w:val="single" w:sz="8" w:space="0" w:color="000000"/>
              <w:right w:val="single" w:sz="8" w:space="0" w:color="000000"/>
            </w:tcBorders>
            <w:shd w:val="clear" w:color="auto" w:fill="auto"/>
            <w:tcMar>
              <w:top w:w="55" w:type="dxa"/>
              <w:left w:w="55" w:type="dxa"/>
              <w:bottom w:w="55" w:type="dxa"/>
              <w:right w:w="55" w:type="dxa"/>
            </w:tcMar>
          </w:tcPr>
          <w:p w14:paraId="6F09D197" w14:textId="77777777" w:rsidR="00417C7B" w:rsidRDefault="00417C7B" w:rsidP="002101A2">
            <w:pPr>
              <w:pStyle w:val="TableContents"/>
              <w:spacing w:after="283"/>
              <w:jc w:val="right"/>
              <w:rPr>
                <w:rFonts w:ascii="Arial" w:hAnsi="Arial"/>
                <w:sz w:val="20"/>
                <w:szCs w:val="20"/>
              </w:rPr>
            </w:pPr>
            <w:r>
              <w:rPr>
                <w:rFonts w:ascii="Arial" w:hAnsi="Arial"/>
                <w:sz w:val="20"/>
                <w:szCs w:val="20"/>
              </w:rPr>
              <w:t>0</w:t>
            </w:r>
          </w:p>
        </w:tc>
        <w:tc>
          <w:tcPr>
            <w:tcW w:w="1276" w:type="dxa"/>
            <w:tcBorders>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14:paraId="66BA9240" w14:textId="77777777" w:rsidR="00417C7B" w:rsidRDefault="00417C7B" w:rsidP="002101A2">
            <w:pPr>
              <w:pStyle w:val="TableContents"/>
              <w:spacing w:after="283"/>
              <w:jc w:val="right"/>
              <w:rPr>
                <w:rFonts w:ascii="Arial" w:hAnsi="Arial"/>
                <w:sz w:val="20"/>
                <w:szCs w:val="20"/>
              </w:rPr>
            </w:pPr>
            <w:r>
              <w:rPr>
                <w:rFonts w:ascii="Arial" w:hAnsi="Arial"/>
                <w:sz w:val="20"/>
                <w:szCs w:val="20"/>
              </w:rPr>
              <w:t>0</w:t>
            </w:r>
          </w:p>
        </w:tc>
      </w:tr>
      <w:tr w:rsidR="00417C7B" w14:paraId="2E17097C" w14:textId="77777777" w:rsidTr="00BC7A72">
        <w:tc>
          <w:tcPr>
            <w:tcW w:w="4101" w:type="dxa"/>
            <w:tcBorders>
              <w:left w:val="single" w:sz="8" w:space="0" w:color="000000"/>
              <w:bottom w:val="single" w:sz="8" w:space="0" w:color="000000"/>
              <w:right w:val="single" w:sz="8" w:space="0" w:color="000000"/>
            </w:tcBorders>
            <w:shd w:val="clear" w:color="auto" w:fill="auto"/>
            <w:tcMar>
              <w:top w:w="0" w:type="dxa"/>
              <w:left w:w="28" w:type="dxa"/>
              <w:bottom w:w="28" w:type="dxa"/>
              <w:right w:w="28" w:type="dxa"/>
            </w:tcMar>
            <w:vAlign w:val="bottom"/>
          </w:tcPr>
          <w:p w14:paraId="20CA3367" w14:textId="77777777" w:rsidR="00417C7B" w:rsidRDefault="00417C7B" w:rsidP="002101A2">
            <w:pPr>
              <w:pStyle w:val="TableContents"/>
              <w:spacing w:after="283"/>
              <w:rPr>
                <w:rFonts w:ascii="Arial" w:hAnsi="Arial"/>
                <w:b/>
                <w:sz w:val="20"/>
                <w:szCs w:val="20"/>
              </w:rPr>
            </w:pPr>
            <w:r>
              <w:rPr>
                <w:rFonts w:ascii="Arial" w:hAnsi="Arial"/>
                <w:b/>
                <w:sz w:val="20"/>
                <w:szCs w:val="20"/>
              </w:rPr>
              <w:t>IZDEVUMI KOPĀ</w:t>
            </w:r>
          </w:p>
        </w:tc>
        <w:tc>
          <w:tcPr>
            <w:tcW w:w="1418" w:type="dxa"/>
            <w:tcBorders>
              <w:left w:val="single" w:sz="8" w:space="0" w:color="000000"/>
              <w:bottom w:val="single" w:sz="8" w:space="0" w:color="000000"/>
            </w:tcBorders>
            <w:shd w:val="clear" w:color="auto" w:fill="auto"/>
            <w:tcMar>
              <w:top w:w="55" w:type="dxa"/>
              <w:left w:w="55" w:type="dxa"/>
              <w:bottom w:w="55" w:type="dxa"/>
              <w:right w:w="55" w:type="dxa"/>
            </w:tcMar>
          </w:tcPr>
          <w:p w14:paraId="0822AF24" w14:textId="77777777" w:rsidR="00417C7B" w:rsidRDefault="00417C7B" w:rsidP="002101A2">
            <w:pPr>
              <w:pStyle w:val="TableContents"/>
              <w:spacing w:after="283"/>
              <w:jc w:val="right"/>
              <w:rPr>
                <w:rFonts w:ascii="Arial" w:hAnsi="Arial"/>
                <w:b/>
                <w:sz w:val="20"/>
                <w:szCs w:val="20"/>
              </w:rPr>
            </w:pPr>
            <w:r>
              <w:rPr>
                <w:rFonts w:ascii="Arial" w:hAnsi="Arial"/>
                <w:b/>
                <w:sz w:val="20"/>
                <w:szCs w:val="20"/>
              </w:rPr>
              <w:t>7 960</w:t>
            </w:r>
          </w:p>
        </w:tc>
        <w:tc>
          <w:tcPr>
            <w:tcW w:w="1417" w:type="dxa"/>
            <w:tcBorders>
              <w:left w:val="single" w:sz="8" w:space="0" w:color="000000"/>
              <w:bottom w:val="single" w:sz="8" w:space="0" w:color="000000"/>
            </w:tcBorders>
            <w:shd w:val="clear" w:color="auto" w:fill="auto"/>
            <w:tcMar>
              <w:top w:w="55" w:type="dxa"/>
              <w:left w:w="55" w:type="dxa"/>
              <w:bottom w:w="55" w:type="dxa"/>
              <w:right w:w="55" w:type="dxa"/>
            </w:tcMar>
          </w:tcPr>
          <w:p w14:paraId="35A5BED0" w14:textId="77777777" w:rsidR="00417C7B" w:rsidRDefault="00417C7B" w:rsidP="002101A2">
            <w:pPr>
              <w:pStyle w:val="TableContents"/>
              <w:spacing w:after="283"/>
              <w:jc w:val="right"/>
              <w:rPr>
                <w:rFonts w:ascii="Arial" w:hAnsi="Arial"/>
                <w:b/>
                <w:sz w:val="20"/>
                <w:szCs w:val="20"/>
              </w:rPr>
            </w:pPr>
            <w:r>
              <w:rPr>
                <w:rFonts w:ascii="Arial" w:hAnsi="Arial"/>
                <w:b/>
                <w:sz w:val="20"/>
                <w:szCs w:val="20"/>
              </w:rPr>
              <w:t>3 962</w:t>
            </w:r>
          </w:p>
        </w:tc>
        <w:tc>
          <w:tcPr>
            <w:tcW w:w="1276" w:type="dxa"/>
            <w:tcBorders>
              <w:left w:val="single" w:sz="8" w:space="0" w:color="000000"/>
              <w:bottom w:val="single" w:sz="8" w:space="0" w:color="000000"/>
              <w:right w:val="single" w:sz="8" w:space="0" w:color="000000"/>
            </w:tcBorders>
            <w:shd w:val="clear" w:color="auto" w:fill="auto"/>
            <w:tcMar>
              <w:top w:w="55" w:type="dxa"/>
              <w:left w:w="55" w:type="dxa"/>
              <w:bottom w:w="55" w:type="dxa"/>
              <w:right w:w="55" w:type="dxa"/>
            </w:tcMar>
          </w:tcPr>
          <w:p w14:paraId="3295F706" w14:textId="77777777" w:rsidR="00417C7B" w:rsidRDefault="00417C7B" w:rsidP="002101A2">
            <w:pPr>
              <w:pStyle w:val="TableContents"/>
              <w:spacing w:after="283"/>
              <w:jc w:val="right"/>
              <w:rPr>
                <w:rFonts w:ascii="Arial" w:hAnsi="Arial"/>
                <w:b/>
                <w:sz w:val="20"/>
                <w:szCs w:val="20"/>
              </w:rPr>
            </w:pPr>
            <w:r>
              <w:rPr>
                <w:rFonts w:ascii="Arial" w:hAnsi="Arial"/>
                <w:b/>
                <w:sz w:val="20"/>
                <w:szCs w:val="20"/>
              </w:rPr>
              <w:t>1 011</w:t>
            </w:r>
          </w:p>
        </w:tc>
        <w:tc>
          <w:tcPr>
            <w:tcW w:w="1276" w:type="dxa"/>
            <w:tcBorders>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14:paraId="3E326344" w14:textId="77777777" w:rsidR="00417C7B" w:rsidRDefault="00417C7B" w:rsidP="002101A2">
            <w:pPr>
              <w:pStyle w:val="TableContents"/>
              <w:spacing w:after="283"/>
              <w:jc w:val="right"/>
              <w:rPr>
                <w:rFonts w:ascii="Arial" w:hAnsi="Arial"/>
                <w:b/>
                <w:sz w:val="20"/>
                <w:szCs w:val="20"/>
              </w:rPr>
            </w:pPr>
            <w:r>
              <w:rPr>
                <w:rFonts w:ascii="Arial" w:hAnsi="Arial"/>
                <w:b/>
                <w:sz w:val="20"/>
                <w:szCs w:val="20"/>
              </w:rPr>
              <w:t>100</w:t>
            </w:r>
          </w:p>
        </w:tc>
      </w:tr>
      <w:tr w:rsidR="00417C7B" w14:paraId="6521AF31" w14:textId="77777777" w:rsidTr="00BC7A72">
        <w:tc>
          <w:tcPr>
            <w:tcW w:w="4101" w:type="dxa"/>
            <w:tcBorders>
              <w:left w:val="single" w:sz="8" w:space="0" w:color="000000"/>
              <w:bottom w:val="single" w:sz="8" w:space="0" w:color="000000"/>
              <w:right w:val="single" w:sz="8" w:space="0" w:color="000000"/>
            </w:tcBorders>
            <w:shd w:val="clear" w:color="auto" w:fill="auto"/>
            <w:tcMar>
              <w:top w:w="0" w:type="dxa"/>
              <w:left w:w="28" w:type="dxa"/>
              <w:bottom w:w="28" w:type="dxa"/>
              <w:right w:w="28" w:type="dxa"/>
            </w:tcMar>
            <w:vAlign w:val="bottom"/>
          </w:tcPr>
          <w:p w14:paraId="44D3B576" w14:textId="77777777" w:rsidR="00417C7B" w:rsidRDefault="00417C7B" w:rsidP="002101A2">
            <w:pPr>
              <w:pStyle w:val="TableContents"/>
              <w:spacing w:after="283"/>
              <w:rPr>
                <w:rFonts w:ascii="Arial" w:hAnsi="Arial"/>
                <w:sz w:val="20"/>
                <w:szCs w:val="20"/>
              </w:rPr>
            </w:pPr>
            <w:r>
              <w:rPr>
                <w:rFonts w:ascii="Arial" w:hAnsi="Arial"/>
                <w:sz w:val="20"/>
                <w:szCs w:val="20"/>
              </w:rPr>
              <w:t>Vispārējie valdības dienesti</w:t>
            </w:r>
          </w:p>
        </w:tc>
        <w:tc>
          <w:tcPr>
            <w:tcW w:w="1418" w:type="dxa"/>
            <w:tcBorders>
              <w:left w:val="single" w:sz="8" w:space="0" w:color="000000"/>
              <w:bottom w:val="single" w:sz="8" w:space="0" w:color="000000"/>
            </w:tcBorders>
            <w:shd w:val="clear" w:color="auto" w:fill="auto"/>
            <w:tcMar>
              <w:top w:w="55" w:type="dxa"/>
              <w:left w:w="55" w:type="dxa"/>
              <w:bottom w:w="55" w:type="dxa"/>
              <w:right w:w="55" w:type="dxa"/>
            </w:tcMar>
          </w:tcPr>
          <w:p w14:paraId="08E53A6D" w14:textId="77777777" w:rsidR="00417C7B" w:rsidRDefault="00417C7B" w:rsidP="002101A2">
            <w:pPr>
              <w:pStyle w:val="TableContents"/>
              <w:spacing w:after="283"/>
              <w:jc w:val="right"/>
              <w:rPr>
                <w:rFonts w:ascii="Arial" w:hAnsi="Arial"/>
                <w:sz w:val="20"/>
                <w:szCs w:val="20"/>
              </w:rPr>
            </w:pPr>
            <w:r>
              <w:rPr>
                <w:rFonts w:ascii="Arial" w:hAnsi="Arial"/>
                <w:sz w:val="20"/>
                <w:szCs w:val="20"/>
              </w:rPr>
              <w:t>0</w:t>
            </w:r>
          </w:p>
        </w:tc>
        <w:tc>
          <w:tcPr>
            <w:tcW w:w="1417" w:type="dxa"/>
            <w:tcBorders>
              <w:left w:val="single" w:sz="8" w:space="0" w:color="000000"/>
              <w:bottom w:val="single" w:sz="8" w:space="0" w:color="000000"/>
            </w:tcBorders>
            <w:shd w:val="clear" w:color="auto" w:fill="auto"/>
            <w:tcMar>
              <w:top w:w="55" w:type="dxa"/>
              <w:left w:w="55" w:type="dxa"/>
              <w:bottom w:w="55" w:type="dxa"/>
              <w:right w:w="55" w:type="dxa"/>
            </w:tcMar>
          </w:tcPr>
          <w:p w14:paraId="5CFF10CF" w14:textId="77777777" w:rsidR="00417C7B" w:rsidRDefault="00417C7B" w:rsidP="002101A2">
            <w:pPr>
              <w:pStyle w:val="TableContents"/>
              <w:spacing w:after="283"/>
              <w:jc w:val="right"/>
              <w:rPr>
                <w:rFonts w:ascii="Arial" w:hAnsi="Arial"/>
                <w:sz w:val="20"/>
                <w:szCs w:val="20"/>
              </w:rPr>
            </w:pPr>
            <w:r>
              <w:rPr>
                <w:rFonts w:ascii="Arial" w:hAnsi="Arial"/>
                <w:sz w:val="20"/>
                <w:szCs w:val="20"/>
              </w:rPr>
              <w:t>0</w:t>
            </w:r>
          </w:p>
        </w:tc>
        <w:tc>
          <w:tcPr>
            <w:tcW w:w="1276" w:type="dxa"/>
            <w:tcBorders>
              <w:left w:val="single" w:sz="8" w:space="0" w:color="000000"/>
              <w:bottom w:val="single" w:sz="8" w:space="0" w:color="000000"/>
              <w:right w:val="single" w:sz="8" w:space="0" w:color="000000"/>
            </w:tcBorders>
            <w:shd w:val="clear" w:color="auto" w:fill="auto"/>
            <w:tcMar>
              <w:top w:w="55" w:type="dxa"/>
              <w:left w:w="55" w:type="dxa"/>
              <w:bottom w:w="55" w:type="dxa"/>
              <w:right w:w="55" w:type="dxa"/>
            </w:tcMar>
          </w:tcPr>
          <w:p w14:paraId="4034AB4B" w14:textId="77777777" w:rsidR="00417C7B" w:rsidRDefault="00417C7B" w:rsidP="002101A2">
            <w:pPr>
              <w:pStyle w:val="TableContents"/>
              <w:spacing w:after="283"/>
              <w:jc w:val="right"/>
              <w:rPr>
                <w:rFonts w:ascii="Arial" w:hAnsi="Arial"/>
                <w:sz w:val="20"/>
                <w:szCs w:val="20"/>
              </w:rPr>
            </w:pPr>
            <w:r>
              <w:rPr>
                <w:rFonts w:ascii="Arial" w:hAnsi="Arial"/>
                <w:sz w:val="20"/>
                <w:szCs w:val="20"/>
              </w:rPr>
              <w:t>0</w:t>
            </w:r>
          </w:p>
        </w:tc>
        <w:tc>
          <w:tcPr>
            <w:tcW w:w="1276" w:type="dxa"/>
            <w:tcBorders>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14:paraId="3F9C2AC5" w14:textId="77777777" w:rsidR="00417C7B" w:rsidRDefault="00417C7B" w:rsidP="002101A2">
            <w:pPr>
              <w:pStyle w:val="TableContents"/>
              <w:spacing w:after="283"/>
              <w:jc w:val="right"/>
              <w:rPr>
                <w:rFonts w:ascii="Arial" w:hAnsi="Arial"/>
                <w:sz w:val="20"/>
                <w:szCs w:val="20"/>
              </w:rPr>
            </w:pPr>
            <w:r>
              <w:rPr>
                <w:rFonts w:ascii="Arial" w:hAnsi="Arial"/>
                <w:sz w:val="20"/>
                <w:szCs w:val="20"/>
              </w:rPr>
              <w:t>0</w:t>
            </w:r>
          </w:p>
        </w:tc>
      </w:tr>
      <w:tr w:rsidR="00417C7B" w14:paraId="113267D3" w14:textId="77777777" w:rsidTr="00BC7A72">
        <w:tc>
          <w:tcPr>
            <w:tcW w:w="4101" w:type="dxa"/>
            <w:tcBorders>
              <w:left w:val="single" w:sz="8" w:space="0" w:color="000000"/>
              <w:bottom w:val="single" w:sz="8" w:space="0" w:color="000000"/>
              <w:right w:val="single" w:sz="8" w:space="0" w:color="000000"/>
            </w:tcBorders>
            <w:shd w:val="clear" w:color="auto" w:fill="auto"/>
            <w:tcMar>
              <w:top w:w="0" w:type="dxa"/>
              <w:left w:w="28" w:type="dxa"/>
              <w:bottom w:w="28" w:type="dxa"/>
              <w:right w:w="28" w:type="dxa"/>
            </w:tcMar>
            <w:vAlign w:val="bottom"/>
          </w:tcPr>
          <w:p w14:paraId="584ACCA8" w14:textId="77777777" w:rsidR="00417C7B" w:rsidRDefault="00417C7B" w:rsidP="002101A2">
            <w:pPr>
              <w:pStyle w:val="TableContents"/>
              <w:spacing w:after="283"/>
              <w:rPr>
                <w:rFonts w:ascii="Arial" w:hAnsi="Arial"/>
                <w:sz w:val="20"/>
                <w:szCs w:val="20"/>
              </w:rPr>
            </w:pPr>
            <w:r>
              <w:rPr>
                <w:rFonts w:ascii="Arial" w:hAnsi="Arial"/>
                <w:sz w:val="20"/>
                <w:szCs w:val="20"/>
              </w:rPr>
              <w:t>Sabiedriskā kārtība un drošība</w:t>
            </w:r>
          </w:p>
        </w:tc>
        <w:tc>
          <w:tcPr>
            <w:tcW w:w="1418" w:type="dxa"/>
            <w:tcBorders>
              <w:left w:val="single" w:sz="8" w:space="0" w:color="000000"/>
              <w:bottom w:val="single" w:sz="8" w:space="0" w:color="000000"/>
            </w:tcBorders>
            <w:shd w:val="clear" w:color="auto" w:fill="auto"/>
            <w:tcMar>
              <w:top w:w="55" w:type="dxa"/>
              <w:left w:w="55" w:type="dxa"/>
              <w:bottom w:w="55" w:type="dxa"/>
              <w:right w:w="55" w:type="dxa"/>
            </w:tcMar>
          </w:tcPr>
          <w:p w14:paraId="489A2B69" w14:textId="77777777" w:rsidR="00417C7B" w:rsidRDefault="00417C7B" w:rsidP="002101A2">
            <w:pPr>
              <w:pStyle w:val="TableContents"/>
              <w:spacing w:after="283"/>
              <w:jc w:val="right"/>
              <w:rPr>
                <w:rFonts w:ascii="Arial" w:hAnsi="Arial"/>
                <w:sz w:val="20"/>
                <w:szCs w:val="20"/>
              </w:rPr>
            </w:pPr>
            <w:r>
              <w:rPr>
                <w:rFonts w:ascii="Arial" w:hAnsi="Arial"/>
                <w:sz w:val="20"/>
                <w:szCs w:val="20"/>
              </w:rPr>
              <w:t>0</w:t>
            </w:r>
          </w:p>
        </w:tc>
        <w:tc>
          <w:tcPr>
            <w:tcW w:w="1417" w:type="dxa"/>
            <w:tcBorders>
              <w:left w:val="single" w:sz="8" w:space="0" w:color="000000"/>
              <w:bottom w:val="single" w:sz="8" w:space="0" w:color="000000"/>
            </w:tcBorders>
            <w:shd w:val="clear" w:color="auto" w:fill="auto"/>
            <w:tcMar>
              <w:top w:w="55" w:type="dxa"/>
              <w:left w:w="55" w:type="dxa"/>
              <w:bottom w:w="55" w:type="dxa"/>
              <w:right w:w="55" w:type="dxa"/>
            </w:tcMar>
          </w:tcPr>
          <w:p w14:paraId="5D8047F0" w14:textId="77777777" w:rsidR="00417C7B" w:rsidRDefault="00417C7B" w:rsidP="002101A2">
            <w:pPr>
              <w:pStyle w:val="TableContents"/>
              <w:spacing w:after="283"/>
              <w:jc w:val="right"/>
              <w:rPr>
                <w:rFonts w:ascii="Arial" w:hAnsi="Arial"/>
                <w:sz w:val="20"/>
                <w:szCs w:val="20"/>
              </w:rPr>
            </w:pPr>
            <w:r>
              <w:rPr>
                <w:rFonts w:ascii="Arial" w:hAnsi="Arial"/>
                <w:sz w:val="20"/>
                <w:szCs w:val="20"/>
              </w:rPr>
              <w:t>0</w:t>
            </w:r>
          </w:p>
        </w:tc>
        <w:tc>
          <w:tcPr>
            <w:tcW w:w="1276" w:type="dxa"/>
            <w:tcBorders>
              <w:left w:val="single" w:sz="8" w:space="0" w:color="000000"/>
              <w:bottom w:val="single" w:sz="8" w:space="0" w:color="000000"/>
              <w:right w:val="single" w:sz="8" w:space="0" w:color="000000"/>
            </w:tcBorders>
            <w:shd w:val="clear" w:color="auto" w:fill="auto"/>
            <w:tcMar>
              <w:top w:w="55" w:type="dxa"/>
              <w:left w:w="55" w:type="dxa"/>
              <w:bottom w:w="55" w:type="dxa"/>
              <w:right w:w="55" w:type="dxa"/>
            </w:tcMar>
          </w:tcPr>
          <w:p w14:paraId="1D54B880" w14:textId="77777777" w:rsidR="00417C7B" w:rsidRDefault="00417C7B" w:rsidP="002101A2">
            <w:pPr>
              <w:pStyle w:val="TableContents"/>
              <w:spacing w:after="283"/>
              <w:jc w:val="right"/>
              <w:rPr>
                <w:rFonts w:ascii="Arial" w:hAnsi="Arial"/>
                <w:sz w:val="20"/>
                <w:szCs w:val="20"/>
              </w:rPr>
            </w:pPr>
            <w:r>
              <w:rPr>
                <w:rFonts w:ascii="Arial" w:hAnsi="Arial"/>
                <w:sz w:val="20"/>
                <w:szCs w:val="20"/>
              </w:rPr>
              <w:t>0</w:t>
            </w:r>
          </w:p>
        </w:tc>
        <w:tc>
          <w:tcPr>
            <w:tcW w:w="1276" w:type="dxa"/>
            <w:tcBorders>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14:paraId="5636D912" w14:textId="77777777" w:rsidR="00417C7B" w:rsidRDefault="00417C7B" w:rsidP="002101A2">
            <w:pPr>
              <w:pStyle w:val="TableContents"/>
              <w:spacing w:after="283"/>
              <w:jc w:val="right"/>
              <w:rPr>
                <w:rFonts w:ascii="Arial" w:hAnsi="Arial"/>
                <w:sz w:val="20"/>
                <w:szCs w:val="20"/>
              </w:rPr>
            </w:pPr>
            <w:r>
              <w:rPr>
                <w:rFonts w:ascii="Arial" w:hAnsi="Arial"/>
                <w:sz w:val="20"/>
                <w:szCs w:val="20"/>
              </w:rPr>
              <w:t>0</w:t>
            </w:r>
          </w:p>
        </w:tc>
      </w:tr>
      <w:tr w:rsidR="00417C7B" w14:paraId="053DC7E0" w14:textId="77777777" w:rsidTr="00BC7A72">
        <w:tc>
          <w:tcPr>
            <w:tcW w:w="4101" w:type="dxa"/>
            <w:tcBorders>
              <w:left w:val="single" w:sz="8" w:space="0" w:color="000000"/>
              <w:bottom w:val="single" w:sz="8" w:space="0" w:color="000000"/>
              <w:right w:val="single" w:sz="8" w:space="0" w:color="000000"/>
            </w:tcBorders>
            <w:shd w:val="clear" w:color="auto" w:fill="auto"/>
            <w:tcMar>
              <w:top w:w="0" w:type="dxa"/>
              <w:left w:w="28" w:type="dxa"/>
              <w:bottom w:w="28" w:type="dxa"/>
              <w:right w:w="28" w:type="dxa"/>
            </w:tcMar>
            <w:vAlign w:val="bottom"/>
          </w:tcPr>
          <w:p w14:paraId="55C5CCC9" w14:textId="77777777" w:rsidR="00417C7B" w:rsidRDefault="00417C7B" w:rsidP="002101A2">
            <w:pPr>
              <w:pStyle w:val="TableContents"/>
              <w:spacing w:after="283"/>
              <w:rPr>
                <w:rFonts w:ascii="Arial" w:hAnsi="Arial"/>
                <w:sz w:val="20"/>
                <w:szCs w:val="20"/>
              </w:rPr>
            </w:pPr>
            <w:r>
              <w:rPr>
                <w:rFonts w:ascii="Arial" w:hAnsi="Arial"/>
                <w:sz w:val="20"/>
                <w:szCs w:val="20"/>
              </w:rPr>
              <w:t>Ekonomiskā darbība</w:t>
            </w:r>
          </w:p>
        </w:tc>
        <w:tc>
          <w:tcPr>
            <w:tcW w:w="1418" w:type="dxa"/>
            <w:tcBorders>
              <w:left w:val="single" w:sz="8" w:space="0" w:color="000000"/>
              <w:bottom w:val="single" w:sz="8" w:space="0" w:color="000000"/>
            </w:tcBorders>
            <w:shd w:val="clear" w:color="auto" w:fill="auto"/>
            <w:tcMar>
              <w:top w:w="55" w:type="dxa"/>
              <w:left w:w="55" w:type="dxa"/>
              <w:bottom w:w="55" w:type="dxa"/>
              <w:right w:w="55" w:type="dxa"/>
            </w:tcMar>
          </w:tcPr>
          <w:p w14:paraId="204E31A2" w14:textId="77777777" w:rsidR="00417C7B" w:rsidRDefault="00417C7B" w:rsidP="002101A2">
            <w:pPr>
              <w:pStyle w:val="TableContents"/>
              <w:spacing w:after="283"/>
              <w:jc w:val="right"/>
              <w:rPr>
                <w:rFonts w:ascii="Arial" w:hAnsi="Arial"/>
                <w:sz w:val="20"/>
                <w:szCs w:val="20"/>
              </w:rPr>
            </w:pPr>
            <w:r>
              <w:rPr>
                <w:rFonts w:ascii="Arial" w:hAnsi="Arial"/>
                <w:sz w:val="20"/>
                <w:szCs w:val="20"/>
              </w:rPr>
              <w:t>44</w:t>
            </w:r>
          </w:p>
        </w:tc>
        <w:tc>
          <w:tcPr>
            <w:tcW w:w="1417" w:type="dxa"/>
            <w:tcBorders>
              <w:left w:val="single" w:sz="8" w:space="0" w:color="000000"/>
              <w:bottom w:val="single" w:sz="8" w:space="0" w:color="000000"/>
            </w:tcBorders>
            <w:shd w:val="clear" w:color="auto" w:fill="auto"/>
            <w:tcMar>
              <w:top w:w="55" w:type="dxa"/>
              <w:left w:w="55" w:type="dxa"/>
              <w:bottom w:w="55" w:type="dxa"/>
              <w:right w:w="55" w:type="dxa"/>
            </w:tcMar>
          </w:tcPr>
          <w:p w14:paraId="72D2DBEE" w14:textId="77777777" w:rsidR="00417C7B" w:rsidRDefault="00417C7B" w:rsidP="002101A2">
            <w:pPr>
              <w:pStyle w:val="TableContents"/>
              <w:spacing w:after="283"/>
              <w:jc w:val="right"/>
              <w:rPr>
                <w:rFonts w:ascii="Arial" w:hAnsi="Arial"/>
                <w:sz w:val="20"/>
                <w:szCs w:val="20"/>
              </w:rPr>
            </w:pPr>
            <w:r>
              <w:rPr>
                <w:rFonts w:ascii="Arial" w:hAnsi="Arial"/>
                <w:sz w:val="20"/>
                <w:szCs w:val="20"/>
              </w:rPr>
              <w:t>0</w:t>
            </w:r>
          </w:p>
        </w:tc>
        <w:tc>
          <w:tcPr>
            <w:tcW w:w="1276" w:type="dxa"/>
            <w:tcBorders>
              <w:left w:val="single" w:sz="8" w:space="0" w:color="000000"/>
              <w:bottom w:val="single" w:sz="8" w:space="0" w:color="000000"/>
              <w:right w:val="single" w:sz="8" w:space="0" w:color="000000"/>
            </w:tcBorders>
            <w:shd w:val="clear" w:color="auto" w:fill="auto"/>
            <w:tcMar>
              <w:top w:w="55" w:type="dxa"/>
              <w:left w:w="55" w:type="dxa"/>
              <w:bottom w:w="55" w:type="dxa"/>
              <w:right w:w="55" w:type="dxa"/>
            </w:tcMar>
          </w:tcPr>
          <w:p w14:paraId="1E4C2FA0" w14:textId="77777777" w:rsidR="00417C7B" w:rsidRDefault="00417C7B" w:rsidP="002101A2">
            <w:pPr>
              <w:pStyle w:val="TableContents"/>
              <w:spacing w:after="283"/>
              <w:jc w:val="right"/>
              <w:rPr>
                <w:rFonts w:ascii="Arial" w:hAnsi="Arial"/>
                <w:sz w:val="20"/>
                <w:szCs w:val="20"/>
              </w:rPr>
            </w:pPr>
            <w:r>
              <w:rPr>
                <w:rFonts w:ascii="Arial" w:hAnsi="Arial"/>
                <w:sz w:val="20"/>
                <w:szCs w:val="20"/>
              </w:rPr>
              <w:t>0</w:t>
            </w:r>
          </w:p>
        </w:tc>
        <w:tc>
          <w:tcPr>
            <w:tcW w:w="1276" w:type="dxa"/>
            <w:tcBorders>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14:paraId="6BCBD1D5" w14:textId="77777777" w:rsidR="00417C7B" w:rsidRDefault="00417C7B" w:rsidP="002101A2">
            <w:pPr>
              <w:pStyle w:val="TableContents"/>
              <w:spacing w:after="283"/>
              <w:jc w:val="right"/>
              <w:rPr>
                <w:rFonts w:ascii="Arial" w:hAnsi="Arial"/>
                <w:sz w:val="20"/>
                <w:szCs w:val="20"/>
              </w:rPr>
            </w:pPr>
            <w:r>
              <w:rPr>
                <w:rFonts w:ascii="Arial" w:hAnsi="Arial"/>
                <w:sz w:val="20"/>
                <w:szCs w:val="20"/>
              </w:rPr>
              <w:t>0</w:t>
            </w:r>
          </w:p>
        </w:tc>
      </w:tr>
      <w:tr w:rsidR="00417C7B" w14:paraId="792BDC59" w14:textId="77777777" w:rsidTr="00BC7A72">
        <w:tc>
          <w:tcPr>
            <w:tcW w:w="4101" w:type="dxa"/>
            <w:tcBorders>
              <w:left w:val="single" w:sz="8" w:space="0" w:color="000000"/>
              <w:bottom w:val="single" w:sz="8" w:space="0" w:color="000000"/>
              <w:right w:val="single" w:sz="8" w:space="0" w:color="000000"/>
            </w:tcBorders>
            <w:shd w:val="clear" w:color="auto" w:fill="auto"/>
            <w:tcMar>
              <w:top w:w="0" w:type="dxa"/>
              <w:left w:w="28" w:type="dxa"/>
              <w:bottom w:w="28" w:type="dxa"/>
              <w:right w:w="28" w:type="dxa"/>
            </w:tcMar>
            <w:vAlign w:val="bottom"/>
          </w:tcPr>
          <w:p w14:paraId="2E299AA4" w14:textId="77777777" w:rsidR="00417C7B" w:rsidRDefault="00417C7B" w:rsidP="002101A2">
            <w:pPr>
              <w:pStyle w:val="TableContents"/>
              <w:spacing w:after="283"/>
            </w:pPr>
            <w:r>
              <w:rPr>
                <w:rFonts w:ascii="Arial" w:hAnsi="Arial"/>
                <w:sz w:val="20"/>
              </w:rPr>
              <w:t>Pašvaldības teritoriju un mājokļu apsaimniekošana</w:t>
            </w:r>
          </w:p>
        </w:tc>
        <w:tc>
          <w:tcPr>
            <w:tcW w:w="1418" w:type="dxa"/>
            <w:tcBorders>
              <w:left w:val="single" w:sz="8" w:space="0" w:color="000000"/>
              <w:bottom w:val="single" w:sz="8" w:space="0" w:color="000000"/>
            </w:tcBorders>
            <w:shd w:val="clear" w:color="auto" w:fill="auto"/>
            <w:tcMar>
              <w:top w:w="55" w:type="dxa"/>
              <w:left w:w="55" w:type="dxa"/>
              <w:bottom w:w="55" w:type="dxa"/>
              <w:right w:w="55" w:type="dxa"/>
            </w:tcMar>
          </w:tcPr>
          <w:p w14:paraId="0D1E5D3F" w14:textId="77777777" w:rsidR="00417C7B" w:rsidRDefault="00417C7B" w:rsidP="002101A2">
            <w:pPr>
              <w:pStyle w:val="TableContents"/>
              <w:spacing w:after="283"/>
              <w:jc w:val="right"/>
              <w:rPr>
                <w:rFonts w:ascii="Arial" w:hAnsi="Arial"/>
                <w:sz w:val="20"/>
                <w:szCs w:val="20"/>
              </w:rPr>
            </w:pPr>
            <w:r>
              <w:rPr>
                <w:rFonts w:ascii="Arial" w:hAnsi="Arial"/>
                <w:sz w:val="20"/>
                <w:szCs w:val="20"/>
              </w:rPr>
              <w:t>740</w:t>
            </w:r>
          </w:p>
        </w:tc>
        <w:tc>
          <w:tcPr>
            <w:tcW w:w="1417" w:type="dxa"/>
            <w:tcBorders>
              <w:left w:val="single" w:sz="8" w:space="0" w:color="000000"/>
              <w:bottom w:val="single" w:sz="8" w:space="0" w:color="000000"/>
            </w:tcBorders>
            <w:shd w:val="clear" w:color="auto" w:fill="auto"/>
            <w:tcMar>
              <w:top w:w="55" w:type="dxa"/>
              <w:left w:w="55" w:type="dxa"/>
              <w:bottom w:w="55" w:type="dxa"/>
              <w:right w:w="55" w:type="dxa"/>
            </w:tcMar>
          </w:tcPr>
          <w:p w14:paraId="60EC014B" w14:textId="77777777" w:rsidR="00417C7B" w:rsidRDefault="00417C7B" w:rsidP="002101A2">
            <w:pPr>
              <w:pStyle w:val="TableContents"/>
              <w:spacing w:after="283"/>
              <w:jc w:val="right"/>
              <w:rPr>
                <w:rFonts w:ascii="Arial" w:hAnsi="Arial"/>
                <w:sz w:val="20"/>
                <w:szCs w:val="20"/>
              </w:rPr>
            </w:pPr>
            <w:r>
              <w:rPr>
                <w:rFonts w:ascii="Arial" w:hAnsi="Arial"/>
                <w:sz w:val="20"/>
                <w:szCs w:val="20"/>
              </w:rPr>
              <w:t>1</w:t>
            </w:r>
          </w:p>
        </w:tc>
        <w:tc>
          <w:tcPr>
            <w:tcW w:w="1276" w:type="dxa"/>
            <w:tcBorders>
              <w:left w:val="single" w:sz="8" w:space="0" w:color="000000"/>
              <w:bottom w:val="single" w:sz="8" w:space="0" w:color="000000"/>
              <w:right w:val="single" w:sz="8" w:space="0" w:color="000000"/>
            </w:tcBorders>
            <w:shd w:val="clear" w:color="auto" w:fill="auto"/>
            <w:tcMar>
              <w:top w:w="55" w:type="dxa"/>
              <w:left w:w="55" w:type="dxa"/>
              <w:bottom w:w="55" w:type="dxa"/>
              <w:right w:w="55" w:type="dxa"/>
            </w:tcMar>
          </w:tcPr>
          <w:p w14:paraId="58FA780E" w14:textId="77777777" w:rsidR="00417C7B" w:rsidRDefault="00417C7B" w:rsidP="002101A2">
            <w:pPr>
              <w:pStyle w:val="TableContents"/>
              <w:spacing w:after="283"/>
              <w:jc w:val="right"/>
              <w:rPr>
                <w:rFonts w:ascii="Arial" w:hAnsi="Arial"/>
                <w:sz w:val="20"/>
                <w:szCs w:val="20"/>
              </w:rPr>
            </w:pPr>
            <w:r>
              <w:rPr>
                <w:rFonts w:ascii="Arial" w:hAnsi="Arial"/>
                <w:sz w:val="20"/>
                <w:szCs w:val="20"/>
              </w:rPr>
              <w:t>1</w:t>
            </w:r>
          </w:p>
        </w:tc>
        <w:tc>
          <w:tcPr>
            <w:tcW w:w="1276" w:type="dxa"/>
            <w:tcBorders>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14:paraId="1BDC9AD0" w14:textId="77777777" w:rsidR="00417C7B" w:rsidRDefault="00417C7B" w:rsidP="002101A2">
            <w:pPr>
              <w:pStyle w:val="TableContents"/>
              <w:spacing w:after="283"/>
              <w:jc w:val="right"/>
              <w:rPr>
                <w:rFonts w:ascii="Arial" w:hAnsi="Arial"/>
                <w:sz w:val="20"/>
                <w:szCs w:val="20"/>
              </w:rPr>
            </w:pPr>
            <w:r>
              <w:rPr>
                <w:rFonts w:ascii="Arial" w:hAnsi="Arial"/>
                <w:sz w:val="20"/>
                <w:szCs w:val="20"/>
              </w:rPr>
              <w:t>0</w:t>
            </w:r>
          </w:p>
        </w:tc>
      </w:tr>
      <w:tr w:rsidR="00417C7B" w14:paraId="4D02C0EA" w14:textId="77777777" w:rsidTr="00BC7A72">
        <w:tc>
          <w:tcPr>
            <w:tcW w:w="4101" w:type="dxa"/>
            <w:tcBorders>
              <w:left w:val="single" w:sz="8" w:space="0" w:color="000000"/>
              <w:bottom w:val="single" w:sz="8" w:space="0" w:color="000000"/>
              <w:right w:val="single" w:sz="8" w:space="0" w:color="000000"/>
            </w:tcBorders>
            <w:shd w:val="clear" w:color="auto" w:fill="auto"/>
            <w:tcMar>
              <w:top w:w="0" w:type="dxa"/>
              <w:left w:w="28" w:type="dxa"/>
              <w:bottom w:w="28" w:type="dxa"/>
              <w:right w:w="28" w:type="dxa"/>
            </w:tcMar>
            <w:vAlign w:val="bottom"/>
          </w:tcPr>
          <w:p w14:paraId="22B14AC7" w14:textId="77777777" w:rsidR="00417C7B" w:rsidRDefault="00417C7B" w:rsidP="002101A2">
            <w:pPr>
              <w:pStyle w:val="TableContents"/>
              <w:spacing w:after="283"/>
              <w:rPr>
                <w:rFonts w:ascii="Arial" w:hAnsi="Arial"/>
                <w:sz w:val="20"/>
                <w:szCs w:val="20"/>
              </w:rPr>
            </w:pPr>
            <w:r>
              <w:rPr>
                <w:rFonts w:ascii="Arial" w:hAnsi="Arial"/>
                <w:sz w:val="20"/>
                <w:szCs w:val="20"/>
              </w:rPr>
              <w:t>Atpūta, kultūra un reliģija</w:t>
            </w:r>
          </w:p>
        </w:tc>
        <w:tc>
          <w:tcPr>
            <w:tcW w:w="1418" w:type="dxa"/>
            <w:tcBorders>
              <w:left w:val="single" w:sz="8" w:space="0" w:color="000000"/>
              <w:bottom w:val="single" w:sz="8" w:space="0" w:color="000000"/>
            </w:tcBorders>
            <w:shd w:val="clear" w:color="auto" w:fill="auto"/>
            <w:tcMar>
              <w:top w:w="55" w:type="dxa"/>
              <w:left w:w="55" w:type="dxa"/>
              <w:bottom w:w="55" w:type="dxa"/>
              <w:right w:w="55" w:type="dxa"/>
            </w:tcMar>
          </w:tcPr>
          <w:p w14:paraId="068E854B" w14:textId="77777777" w:rsidR="00417C7B" w:rsidRDefault="00417C7B" w:rsidP="002101A2">
            <w:pPr>
              <w:pStyle w:val="TableContents"/>
              <w:spacing w:after="283"/>
              <w:jc w:val="right"/>
              <w:rPr>
                <w:rFonts w:ascii="Arial" w:hAnsi="Arial"/>
                <w:sz w:val="20"/>
                <w:szCs w:val="20"/>
              </w:rPr>
            </w:pPr>
            <w:r>
              <w:rPr>
                <w:rFonts w:ascii="Arial" w:hAnsi="Arial"/>
                <w:sz w:val="20"/>
                <w:szCs w:val="20"/>
              </w:rPr>
              <w:t>0</w:t>
            </w:r>
          </w:p>
        </w:tc>
        <w:tc>
          <w:tcPr>
            <w:tcW w:w="1417" w:type="dxa"/>
            <w:tcBorders>
              <w:left w:val="single" w:sz="8" w:space="0" w:color="000000"/>
              <w:bottom w:val="single" w:sz="8" w:space="0" w:color="000000"/>
            </w:tcBorders>
            <w:shd w:val="clear" w:color="auto" w:fill="auto"/>
            <w:tcMar>
              <w:top w:w="55" w:type="dxa"/>
              <w:left w:w="55" w:type="dxa"/>
              <w:bottom w:w="55" w:type="dxa"/>
              <w:right w:w="55" w:type="dxa"/>
            </w:tcMar>
          </w:tcPr>
          <w:p w14:paraId="249C4F49" w14:textId="77777777" w:rsidR="00417C7B" w:rsidRDefault="00417C7B" w:rsidP="002101A2">
            <w:pPr>
              <w:pStyle w:val="TableContents"/>
              <w:spacing w:after="283"/>
              <w:jc w:val="right"/>
              <w:rPr>
                <w:rFonts w:ascii="Arial" w:hAnsi="Arial"/>
                <w:sz w:val="20"/>
                <w:szCs w:val="20"/>
              </w:rPr>
            </w:pPr>
            <w:r>
              <w:rPr>
                <w:rFonts w:ascii="Arial" w:hAnsi="Arial"/>
                <w:sz w:val="20"/>
                <w:szCs w:val="20"/>
              </w:rPr>
              <w:t>0</w:t>
            </w:r>
          </w:p>
        </w:tc>
        <w:tc>
          <w:tcPr>
            <w:tcW w:w="1276" w:type="dxa"/>
            <w:tcBorders>
              <w:left w:val="single" w:sz="8" w:space="0" w:color="000000"/>
              <w:bottom w:val="single" w:sz="8" w:space="0" w:color="000000"/>
              <w:right w:val="single" w:sz="8" w:space="0" w:color="000000"/>
            </w:tcBorders>
            <w:shd w:val="clear" w:color="auto" w:fill="auto"/>
            <w:tcMar>
              <w:top w:w="55" w:type="dxa"/>
              <w:left w:w="55" w:type="dxa"/>
              <w:bottom w:w="55" w:type="dxa"/>
              <w:right w:w="55" w:type="dxa"/>
            </w:tcMar>
          </w:tcPr>
          <w:p w14:paraId="1B9A7079" w14:textId="77777777" w:rsidR="00417C7B" w:rsidRDefault="00417C7B" w:rsidP="002101A2">
            <w:pPr>
              <w:pStyle w:val="TableContents"/>
              <w:spacing w:after="283"/>
              <w:jc w:val="right"/>
              <w:rPr>
                <w:rFonts w:ascii="Arial" w:hAnsi="Arial"/>
                <w:sz w:val="20"/>
                <w:szCs w:val="20"/>
              </w:rPr>
            </w:pPr>
            <w:r>
              <w:rPr>
                <w:rFonts w:ascii="Arial" w:hAnsi="Arial"/>
                <w:sz w:val="20"/>
                <w:szCs w:val="20"/>
              </w:rPr>
              <w:t>0</w:t>
            </w:r>
          </w:p>
        </w:tc>
        <w:tc>
          <w:tcPr>
            <w:tcW w:w="1276" w:type="dxa"/>
            <w:tcBorders>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14:paraId="0ED99A57" w14:textId="77777777" w:rsidR="00417C7B" w:rsidRDefault="00417C7B" w:rsidP="002101A2">
            <w:pPr>
              <w:pStyle w:val="TableContents"/>
              <w:spacing w:after="283"/>
              <w:jc w:val="right"/>
              <w:rPr>
                <w:rFonts w:ascii="Arial" w:hAnsi="Arial"/>
                <w:sz w:val="20"/>
                <w:szCs w:val="20"/>
              </w:rPr>
            </w:pPr>
            <w:r>
              <w:rPr>
                <w:rFonts w:ascii="Arial" w:hAnsi="Arial"/>
                <w:sz w:val="20"/>
                <w:szCs w:val="20"/>
              </w:rPr>
              <w:t>0</w:t>
            </w:r>
          </w:p>
        </w:tc>
      </w:tr>
      <w:tr w:rsidR="00417C7B" w14:paraId="01D72644" w14:textId="77777777" w:rsidTr="00BC7A72">
        <w:tc>
          <w:tcPr>
            <w:tcW w:w="4101" w:type="dxa"/>
            <w:tcBorders>
              <w:left w:val="single" w:sz="8" w:space="0" w:color="000000"/>
              <w:bottom w:val="single" w:sz="8" w:space="0" w:color="000000"/>
              <w:right w:val="single" w:sz="8" w:space="0" w:color="000000"/>
            </w:tcBorders>
            <w:shd w:val="clear" w:color="auto" w:fill="auto"/>
            <w:tcMar>
              <w:top w:w="0" w:type="dxa"/>
              <w:left w:w="28" w:type="dxa"/>
              <w:bottom w:w="28" w:type="dxa"/>
              <w:right w:w="28" w:type="dxa"/>
            </w:tcMar>
            <w:vAlign w:val="bottom"/>
          </w:tcPr>
          <w:p w14:paraId="7DAFAB85" w14:textId="77777777" w:rsidR="00417C7B" w:rsidRDefault="00417C7B" w:rsidP="002101A2">
            <w:pPr>
              <w:pStyle w:val="TableContents"/>
              <w:spacing w:after="283"/>
              <w:rPr>
                <w:rFonts w:ascii="Arial" w:hAnsi="Arial"/>
                <w:sz w:val="20"/>
                <w:szCs w:val="20"/>
              </w:rPr>
            </w:pPr>
            <w:r>
              <w:rPr>
                <w:rFonts w:ascii="Arial" w:hAnsi="Arial"/>
                <w:sz w:val="20"/>
                <w:szCs w:val="20"/>
              </w:rPr>
              <w:t>Izglītība</w:t>
            </w:r>
          </w:p>
        </w:tc>
        <w:tc>
          <w:tcPr>
            <w:tcW w:w="1418" w:type="dxa"/>
            <w:tcBorders>
              <w:left w:val="single" w:sz="8" w:space="0" w:color="000000"/>
              <w:bottom w:val="single" w:sz="8" w:space="0" w:color="000000"/>
            </w:tcBorders>
            <w:shd w:val="clear" w:color="auto" w:fill="auto"/>
            <w:tcMar>
              <w:top w:w="55" w:type="dxa"/>
              <w:left w:w="55" w:type="dxa"/>
              <w:bottom w:w="55" w:type="dxa"/>
              <w:right w:w="55" w:type="dxa"/>
            </w:tcMar>
          </w:tcPr>
          <w:p w14:paraId="5753F757" w14:textId="77777777" w:rsidR="00417C7B" w:rsidRDefault="00417C7B" w:rsidP="002101A2">
            <w:pPr>
              <w:pStyle w:val="TableContents"/>
              <w:spacing w:after="283"/>
              <w:jc w:val="right"/>
              <w:rPr>
                <w:rFonts w:ascii="Arial" w:hAnsi="Arial"/>
                <w:sz w:val="20"/>
                <w:szCs w:val="20"/>
              </w:rPr>
            </w:pPr>
            <w:r>
              <w:rPr>
                <w:rFonts w:ascii="Arial" w:hAnsi="Arial"/>
                <w:sz w:val="20"/>
                <w:szCs w:val="20"/>
              </w:rPr>
              <w:t>7176</w:t>
            </w:r>
          </w:p>
        </w:tc>
        <w:tc>
          <w:tcPr>
            <w:tcW w:w="1417" w:type="dxa"/>
            <w:tcBorders>
              <w:left w:val="single" w:sz="8" w:space="0" w:color="000000"/>
              <w:bottom w:val="single" w:sz="8" w:space="0" w:color="000000"/>
            </w:tcBorders>
            <w:shd w:val="clear" w:color="auto" w:fill="auto"/>
            <w:tcMar>
              <w:top w:w="55" w:type="dxa"/>
              <w:left w:w="55" w:type="dxa"/>
              <w:bottom w:w="55" w:type="dxa"/>
              <w:right w:w="55" w:type="dxa"/>
            </w:tcMar>
          </w:tcPr>
          <w:p w14:paraId="4B449F58" w14:textId="77777777" w:rsidR="00417C7B" w:rsidRDefault="00417C7B" w:rsidP="002101A2">
            <w:pPr>
              <w:pStyle w:val="TableContents"/>
              <w:spacing w:after="283"/>
              <w:jc w:val="right"/>
              <w:rPr>
                <w:rFonts w:ascii="Arial" w:hAnsi="Arial"/>
                <w:sz w:val="20"/>
                <w:szCs w:val="20"/>
              </w:rPr>
            </w:pPr>
            <w:r>
              <w:rPr>
                <w:rFonts w:ascii="Arial" w:hAnsi="Arial"/>
                <w:sz w:val="20"/>
                <w:szCs w:val="20"/>
              </w:rPr>
              <w:t>3961</w:t>
            </w:r>
          </w:p>
        </w:tc>
        <w:tc>
          <w:tcPr>
            <w:tcW w:w="1276" w:type="dxa"/>
            <w:tcBorders>
              <w:left w:val="single" w:sz="8" w:space="0" w:color="000000"/>
              <w:bottom w:val="single" w:sz="8" w:space="0" w:color="000000"/>
              <w:right w:val="single" w:sz="8" w:space="0" w:color="000000"/>
            </w:tcBorders>
            <w:shd w:val="clear" w:color="auto" w:fill="auto"/>
            <w:tcMar>
              <w:top w:w="55" w:type="dxa"/>
              <w:left w:w="55" w:type="dxa"/>
              <w:bottom w:w="55" w:type="dxa"/>
              <w:right w:w="55" w:type="dxa"/>
            </w:tcMar>
          </w:tcPr>
          <w:p w14:paraId="22A1CB89" w14:textId="77777777" w:rsidR="00417C7B" w:rsidRDefault="00417C7B" w:rsidP="002101A2">
            <w:pPr>
              <w:pStyle w:val="TableContents"/>
              <w:spacing w:after="283"/>
              <w:jc w:val="right"/>
              <w:rPr>
                <w:rFonts w:ascii="Arial" w:hAnsi="Arial"/>
                <w:sz w:val="20"/>
                <w:szCs w:val="20"/>
              </w:rPr>
            </w:pPr>
            <w:r>
              <w:rPr>
                <w:rFonts w:ascii="Arial" w:hAnsi="Arial"/>
                <w:sz w:val="20"/>
                <w:szCs w:val="20"/>
              </w:rPr>
              <w:t>1010</w:t>
            </w:r>
          </w:p>
        </w:tc>
        <w:tc>
          <w:tcPr>
            <w:tcW w:w="1276" w:type="dxa"/>
            <w:tcBorders>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14:paraId="340A1512" w14:textId="77777777" w:rsidR="00417C7B" w:rsidRDefault="00417C7B" w:rsidP="002101A2">
            <w:pPr>
              <w:pStyle w:val="TableContents"/>
              <w:spacing w:after="283"/>
              <w:jc w:val="right"/>
              <w:rPr>
                <w:rFonts w:ascii="Arial" w:hAnsi="Arial"/>
                <w:sz w:val="20"/>
                <w:szCs w:val="20"/>
              </w:rPr>
            </w:pPr>
            <w:r>
              <w:rPr>
                <w:rFonts w:ascii="Arial" w:hAnsi="Arial"/>
                <w:sz w:val="20"/>
                <w:szCs w:val="20"/>
              </w:rPr>
              <w:t>100</w:t>
            </w:r>
          </w:p>
        </w:tc>
      </w:tr>
    </w:tbl>
    <w:p w14:paraId="62F805E1" w14:textId="77777777" w:rsidR="00ED1BB6" w:rsidRPr="00F979DD" w:rsidRDefault="00ED1BB6">
      <w:pPr>
        <w:suppressAutoHyphens/>
        <w:jc w:val="both"/>
        <w:textAlignment w:val="auto"/>
        <w:rPr>
          <w:rFonts w:ascii="Arial" w:eastAsia="Times New Roman" w:hAnsi="Arial" w:cs="Arial"/>
          <w:color w:val="000000"/>
          <w:kern w:val="0"/>
          <w:sz w:val="21"/>
          <w:szCs w:val="21"/>
          <w:lang w:bidi="ar-SA"/>
        </w:rPr>
      </w:pPr>
    </w:p>
    <w:p w14:paraId="6006717D" w14:textId="54A93D81" w:rsidR="00ED1BB6" w:rsidRDefault="00ED1BB6">
      <w:pPr>
        <w:suppressAutoHyphens/>
        <w:jc w:val="both"/>
        <w:textAlignment w:val="auto"/>
        <w:rPr>
          <w:rFonts w:ascii="Arial" w:eastAsia="Times New Roman" w:hAnsi="Arial" w:cs="Arial"/>
          <w:b/>
          <w:bCs/>
          <w:i/>
          <w:iCs/>
          <w:color w:val="000000"/>
          <w:kern w:val="0"/>
          <w:sz w:val="22"/>
          <w:szCs w:val="22"/>
          <w:lang w:bidi="ar-SA"/>
        </w:rPr>
      </w:pPr>
    </w:p>
    <w:p w14:paraId="7BA9566D" w14:textId="2A658843" w:rsidR="00BC7A72" w:rsidRDefault="00BC7A72">
      <w:pPr>
        <w:suppressAutoHyphens/>
        <w:jc w:val="both"/>
        <w:textAlignment w:val="auto"/>
        <w:rPr>
          <w:rFonts w:ascii="Arial" w:eastAsia="Times New Roman" w:hAnsi="Arial" w:cs="Arial"/>
          <w:b/>
          <w:bCs/>
          <w:i/>
          <w:iCs/>
          <w:color w:val="000000"/>
          <w:kern w:val="0"/>
          <w:sz w:val="22"/>
          <w:szCs w:val="22"/>
          <w:lang w:bidi="ar-SA"/>
        </w:rPr>
      </w:pPr>
    </w:p>
    <w:p w14:paraId="14294523" w14:textId="0E4E1E8B" w:rsidR="00BC7A72" w:rsidRDefault="00BC7A72">
      <w:pPr>
        <w:suppressAutoHyphens/>
        <w:jc w:val="both"/>
        <w:textAlignment w:val="auto"/>
        <w:rPr>
          <w:rFonts w:ascii="Arial" w:eastAsia="Times New Roman" w:hAnsi="Arial" w:cs="Arial"/>
          <w:b/>
          <w:bCs/>
          <w:i/>
          <w:iCs/>
          <w:color w:val="000000"/>
          <w:kern w:val="0"/>
          <w:sz w:val="22"/>
          <w:szCs w:val="22"/>
          <w:lang w:bidi="ar-SA"/>
        </w:rPr>
      </w:pPr>
    </w:p>
    <w:p w14:paraId="65F67144" w14:textId="3A643570" w:rsidR="00BC7A72" w:rsidRDefault="00BC7A72">
      <w:pPr>
        <w:suppressAutoHyphens/>
        <w:jc w:val="both"/>
        <w:textAlignment w:val="auto"/>
        <w:rPr>
          <w:rFonts w:ascii="Arial" w:eastAsia="Times New Roman" w:hAnsi="Arial" w:cs="Arial"/>
          <w:b/>
          <w:bCs/>
          <w:i/>
          <w:iCs/>
          <w:color w:val="000000"/>
          <w:kern w:val="0"/>
          <w:sz w:val="22"/>
          <w:szCs w:val="22"/>
          <w:lang w:bidi="ar-SA"/>
        </w:rPr>
      </w:pPr>
    </w:p>
    <w:p w14:paraId="3162ED91" w14:textId="3B40B263" w:rsidR="00BC7A72" w:rsidRDefault="00BC7A72">
      <w:pPr>
        <w:suppressAutoHyphens/>
        <w:jc w:val="both"/>
        <w:textAlignment w:val="auto"/>
        <w:rPr>
          <w:rFonts w:ascii="Arial" w:eastAsia="Times New Roman" w:hAnsi="Arial" w:cs="Arial"/>
          <w:b/>
          <w:bCs/>
          <w:i/>
          <w:iCs/>
          <w:color w:val="000000"/>
          <w:kern w:val="0"/>
          <w:sz w:val="22"/>
          <w:szCs w:val="22"/>
          <w:lang w:bidi="ar-SA"/>
        </w:rPr>
      </w:pPr>
    </w:p>
    <w:p w14:paraId="3C084A38" w14:textId="25142069" w:rsidR="00BC7A72" w:rsidRDefault="00BC7A72">
      <w:pPr>
        <w:suppressAutoHyphens/>
        <w:jc w:val="both"/>
        <w:textAlignment w:val="auto"/>
        <w:rPr>
          <w:rFonts w:ascii="Arial" w:eastAsia="Times New Roman" w:hAnsi="Arial" w:cs="Arial"/>
          <w:b/>
          <w:bCs/>
          <w:i/>
          <w:iCs/>
          <w:color w:val="000000"/>
          <w:kern w:val="0"/>
          <w:sz w:val="22"/>
          <w:szCs w:val="22"/>
          <w:lang w:bidi="ar-SA"/>
        </w:rPr>
      </w:pPr>
    </w:p>
    <w:p w14:paraId="102C1C5C" w14:textId="77777777" w:rsidR="00BC7A72" w:rsidRPr="00F979DD" w:rsidRDefault="00BC7A72">
      <w:pPr>
        <w:suppressAutoHyphens/>
        <w:jc w:val="both"/>
        <w:textAlignment w:val="auto"/>
        <w:rPr>
          <w:rFonts w:ascii="Arial" w:eastAsia="Times New Roman" w:hAnsi="Arial" w:cs="Arial"/>
          <w:b/>
          <w:bCs/>
          <w:i/>
          <w:iCs/>
          <w:color w:val="000000"/>
          <w:kern w:val="0"/>
          <w:sz w:val="22"/>
          <w:szCs w:val="22"/>
          <w:lang w:bidi="ar-SA"/>
        </w:rPr>
      </w:pPr>
    </w:p>
    <w:p w14:paraId="66F2363A" w14:textId="77777777" w:rsidR="00ED1BB6" w:rsidRPr="00F979DD" w:rsidRDefault="00ED1BB6">
      <w:pPr>
        <w:suppressAutoHyphens/>
        <w:jc w:val="both"/>
        <w:textAlignment w:val="auto"/>
        <w:rPr>
          <w:rFonts w:ascii="Arial" w:eastAsia="Times New Roman" w:hAnsi="Arial" w:cs="Arial"/>
          <w:b/>
          <w:bCs/>
          <w:i/>
          <w:iCs/>
          <w:color w:val="000000"/>
          <w:kern w:val="0"/>
          <w:sz w:val="22"/>
          <w:szCs w:val="22"/>
          <w:lang w:bidi="ar-SA"/>
        </w:rPr>
      </w:pPr>
    </w:p>
    <w:p w14:paraId="7517387E" w14:textId="77777777" w:rsidR="00ED1BB6" w:rsidRPr="00F979DD" w:rsidRDefault="00466238">
      <w:pPr>
        <w:suppressAutoHyphens/>
        <w:jc w:val="both"/>
        <w:textAlignment w:val="auto"/>
        <w:rPr>
          <w:rFonts w:ascii="Arial" w:eastAsiaTheme="minorEastAsia" w:hAnsi="Arial" w:cs="Arial"/>
          <w:b/>
          <w:caps/>
          <w:kern w:val="0"/>
          <w:sz w:val="22"/>
          <w:szCs w:val="22"/>
        </w:rPr>
      </w:pPr>
      <w:r w:rsidRPr="00F979DD">
        <w:rPr>
          <w:rFonts w:ascii="Arial" w:eastAsiaTheme="minorEastAsia" w:hAnsi="Arial" w:cs="Arial"/>
          <w:b/>
          <w:caps/>
          <w:kern w:val="0"/>
          <w:sz w:val="22"/>
          <w:szCs w:val="22"/>
        </w:rPr>
        <w:lastRenderedPageBreak/>
        <w:t>Kocēnu novada domes bilance 2019. gadā</w:t>
      </w:r>
    </w:p>
    <w:p w14:paraId="16DF296B" w14:textId="77777777" w:rsidR="00ED1BB6" w:rsidRPr="00F979DD" w:rsidRDefault="0046623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ind w:firstLine="720"/>
        <w:jc w:val="right"/>
        <w:textAlignment w:val="auto"/>
        <w:rPr>
          <w:rFonts w:ascii="Arial" w:eastAsia="Times New Roman" w:hAnsi="Arial" w:cs="Arial"/>
          <w:kern w:val="0"/>
          <w:sz w:val="22"/>
          <w:szCs w:val="22"/>
          <w:lang w:bidi="ar-SA"/>
        </w:rPr>
      </w:pPr>
      <w:r w:rsidRPr="00F979DD">
        <w:rPr>
          <w:rFonts w:ascii="Arial" w:eastAsia="ArialMT, 'Times New Roman'" w:hAnsi="Arial" w:cs="Arial"/>
          <w:i/>
          <w:iCs/>
          <w:color w:val="000000"/>
          <w:kern w:val="0"/>
          <w:sz w:val="20"/>
          <w:szCs w:val="20"/>
          <w:lang w:bidi="ar-SA"/>
        </w:rPr>
        <w:t xml:space="preserve">Tabula </w:t>
      </w:r>
      <w:r w:rsidRPr="00887ABE">
        <w:rPr>
          <w:rFonts w:ascii="Arial" w:eastAsia="ArialMT, 'Times New Roman'" w:hAnsi="Arial" w:cs="Arial"/>
          <w:i/>
          <w:iCs/>
          <w:kern w:val="0"/>
          <w:sz w:val="20"/>
          <w:szCs w:val="20"/>
          <w:lang w:bidi="ar-SA"/>
        </w:rPr>
        <w:t>Nr. 12</w:t>
      </w:r>
    </w:p>
    <w:p w14:paraId="0A44BA3A" w14:textId="77777777" w:rsidR="00ED1BB6" w:rsidRPr="00F979DD" w:rsidRDefault="0046623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ind w:firstLine="720"/>
        <w:jc w:val="right"/>
        <w:textAlignment w:val="auto"/>
        <w:rPr>
          <w:rFonts w:ascii="Arial" w:eastAsia="ArialMT, 'Times New Roman'" w:hAnsi="Arial" w:cs="Arial"/>
          <w:i/>
          <w:iCs/>
          <w:color w:val="000000"/>
          <w:kern w:val="0"/>
          <w:sz w:val="20"/>
          <w:szCs w:val="20"/>
          <w:lang w:bidi="ar-SA"/>
        </w:rPr>
      </w:pPr>
      <w:r w:rsidRPr="00F979DD">
        <w:rPr>
          <w:rFonts w:ascii="Arial" w:eastAsia="ArialMT, 'Times New Roman'" w:hAnsi="Arial" w:cs="Arial"/>
          <w:i/>
          <w:iCs/>
          <w:color w:val="000000"/>
          <w:kern w:val="0"/>
          <w:sz w:val="20"/>
          <w:szCs w:val="20"/>
          <w:lang w:bidi="ar-SA"/>
        </w:rPr>
        <w:t xml:space="preserve">Kocēnu novada domes bilance </w:t>
      </w:r>
    </w:p>
    <w:p w14:paraId="09A8FA12" w14:textId="77777777" w:rsidR="00ED1BB6" w:rsidRPr="00F979DD" w:rsidRDefault="00ED1BB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ind w:firstLine="720"/>
        <w:jc w:val="right"/>
        <w:textAlignment w:val="auto"/>
        <w:rPr>
          <w:rFonts w:ascii="Arial" w:eastAsia="ArialMT, 'Times New Roman'" w:hAnsi="Arial" w:cs="Arial"/>
          <w:i/>
          <w:iCs/>
          <w:color w:val="000000"/>
          <w:kern w:val="0"/>
          <w:sz w:val="20"/>
          <w:szCs w:val="20"/>
          <w:lang w:bidi="ar-SA"/>
        </w:rPr>
      </w:pPr>
    </w:p>
    <w:tbl>
      <w:tblPr>
        <w:tblW w:w="9508" w:type="dxa"/>
        <w:tblInd w:w="-15" w:type="dxa"/>
        <w:tblLayout w:type="fixed"/>
        <w:tblCellMar>
          <w:left w:w="10" w:type="dxa"/>
          <w:right w:w="10" w:type="dxa"/>
        </w:tblCellMar>
        <w:tblLook w:val="0000" w:firstRow="0" w:lastRow="0" w:firstColumn="0" w:lastColumn="0" w:noHBand="0" w:noVBand="0"/>
      </w:tblPr>
      <w:tblGrid>
        <w:gridCol w:w="1016"/>
        <w:gridCol w:w="4040"/>
        <w:gridCol w:w="1016"/>
        <w:gridCol w:w="1090"/>
        <w:gridCol w:w="640"/>
        <w:gridCol w:w="279"/>
        <w:gridCol w:w="1427"/>
      </w:tblGrid>
      <w:tr w:rsidR="00E85780" w14:paraId="20275ED4" w14:textId="77777777" w:rsidTr="0058437F">
        <w:trPr>
          <w:trHeight w:val="765"/>
        </w:trPr>
        <w:tc>
          <w:tcPr>
            <w:tcW w:w="1016" w:type="dxa"/>
            <w:tcBorders>
              <w:top w:val="single" w:sz="4" w:space="0" w:color="000000"/>
              <w:left w:val="single" w:sz="4" w:space="0" w:color="000000"/>
            </w:tcBorders>
            <w:shd w:val="clear" w:color="auto" w:fill="auto"/>
            <w:tcMar>
              <w:top w:w="0" w:type="dxa"/>
              <w:left w:w="108" w:type="dxa"/>
              <w:bottom w:w="0" w:type="dxa"/>
              <w:right w:w="108" w:type="dxa"/>
            </w:tcMar>
            <w:vAlign w:val="center"/>
          </w:tcPr>
          <w:p w14:paraId="49ACDD8C" w14:textId="77777777" w:rsidR="00E85780" w:rsidRDefault="00E85780" w:rsidP="002101A2">
            <w:pPr>
              <w:pStyle w:val="Standard"/>
              <w:snapToGrid w:val="0"/>
              <w:jc w:val="center"/>
              <w:rPr>
                <w:rFonts w:ascii="Arial" w:hAnsi="Arial"/>
                <w:sz w:val="20"/>
                <w:szCs w:val="20"/>
              </w:rPr>
            </w:pPr>
            <w:r>
              <w:rPr>
                <w:rFonts w:ascii="Arial" w:hAnsi="Arial"/>
                <w:sz w:val="20"/>
                <w:szCs w:val="20"/>
              </w:rPr>
              <w:t>Konta Nr.</w:t>
            </w:r>
          </w:p>
        </w:tc>
        <w:tc>
          <w:tcPr>
            <w:tcW w:w="5056"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7BC226C" w14:textId="77777777" w:rsidR="00E85780" w:rsidRDefault="00E85780" w:rsidP="002101A2">
            <w:pPr>
              <w:pStyle w:val="Standard"/>
              <w:snapToGrid w:val="0"/>
              <w:jc w:val="center"/>
              <w:rPr>
                <w:rFonts w:ascii="Arial" w:hAnsi="Arial"/>
                <w:sz w:val="20"/>
                <w:szCs w:val="20"/>
              </w:rPr>
            </w:pPr>
            <w:r>
              <w:rPr>
                <w:rFonts w:ascii="Arial" w:hAnsi="Arial"/>
                <w:sz w:val="20"/>
                <w:szCs w:val="20"/>
              </w:rPr>
              <w:t>Posteņa nosaukums</w:t>
            </w:r>
          </w:p>
        </w:tc>
        <w:tc>
          <w:tcPr>
            <w:tcW w:w="1730" w:type="dxa"/>
            <w:gridSpan w:val="2"/>
            <w:tcBorders>
              <w:top w:val="single" w:sz="4" w:space="0" w:color="000000"/>
              <w:left w:val="single" w:sz="4" w:space="0" w:color="000000"/>
            </w:tcBorders>
            <w:shd w:val="clear" w:color="auto" w:fill="auto"/>
            <w:tcMar>
              <w:top w:w="0" w:type="dxa"/>
              <w:left w:w="108" w:type="dxa"/>
              <w:bottom w:w="0" w:type="dxa"/>
              <w:right w:w="108" w:type="dxa"/>
            </w:tcMar>
          </w:tcPr>
          <w:p w14:paraId="5781458D" w14:textId="77777777" w:rsidR="00E85780" w:rsidRDefault="00E85780" w:rsidP="002101A2">
            <w:pPr>
              <w:pStyle w:val="Standard"/>
              <w:snapToGrid w:val="0"/>
              <w:jc w:val="center"/>
              <w:rPr>
                <w:rFonts w:ascii="Arial" w:hAnsi="Arial"/>
                <w:sz w:val="20"/>
                <w:szCs w:val="20"/>
              </w:rPr>
            </w:pPr>
            <w:r>
              <w:rPr>
                <w:rFonts w:ascii="Arial" w:hAnsi="Arial"/>
                <w:sz w:val="20"/>
                <w:szCs w:val="20"/>
              </w:rPr>
              <w:t>2020gada pārskata perioda beigās</w:t>
            </w:r>
          </w:p>
          <w:p w14:paraId="15561488" w14:textId="77777777" w:rsidR="00E85780" w:rsidRDefault="00E85780" w:rsidP="002101A2">
            <w:pPr>
              <w:pStyle w:val="Standard"/>
              <w:snapToGrid w:val="0"/>
              <w:jc w:val="center"/>
              <w:rPr>
                <w:rFonts w:ascii="Arial" w:hAnsi="Arial"/>
                <w:sz w:val="20"/>
                <w:szCs w:val="20"/>
              </w:rPr>
            </w:pPr>
            <w:r>
              <w:rPr>
                <w:rFonts w:ascii="Arial" w:hAnsi="Arial"/>
                <w:sz w:val="20"/>
                <w:szCs w:val="20"/>
              </w:rPr>
              <w:t>EUR</w:t>
            </w:r>
          </w:p>
        </w:tc>
        <w:tc>
          <w:tcPr>
            <w:tcW w:w="1706" w:type="dxa"/>
            <w:gridSpan w:val="2"/>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225E64DF" w14:textId="77777777" w:rsidR="00E85780" w:rsidRDefault="00E85780" w:rsidP="002101A2">
            <w:pPr>
              <w:pStyle w:val="Standard"/>
              <w:snapToGrid w:val="0"/>
              <w:jc w:val="center"/>
              <w:rPr>
                <w:rFonts w:ascii="Arial" w:hAnsi="Arial"/>
                <w:sz w:val="20"/>
                <w:szCs w:val="20"/>
              </w:rPr>
            </w:pPr>
            <w:r>
              <w:rPr>
                <w:rFonts w:ascii="Arial" w:hAnsi="Arial"/>
                <w:sz w:val="20"/>
                <w:szCs w:val="20"/>
              </w:rPr>
              <w:t>2020.gada pārskata perioda sākumā</w:t>
            </w:r>
          </w:p>
          <w:p w14:paraId="1A509315" w14:textId="77777777" w:rsidR="00E85780" w:rsidRDefault="00E85780" w:rsidP="002101A2">
            <w:pPr>
              <w:pStyle w:val="Standard"/>
              <w:snapToGrid w:val="0"/>
              <w:jc w:val="center"/>
              <w:rPr>
                <w:rFonts w:ascii="Arial" w:hAnsi="Arial"/>
                <w:sz w:val="20"/>
                <w:szCs w:val="20"/>
              </w:rPr>
            </w:pPr>
            <w:r>
              <w:rPr>
                <w:rFonts w:ascii="Arial" w:hAnsi="Arial"/>
                <w:sz w:val="20"/>
                <w:szCs w:val="20"/>
              </w:rPr>
              <w:t>EUR</w:t>
            </w:r>
          </w:p>
        </w:tc>
      </w:tr>
      <w:tr w:rsidR="00E85780" w14:paraId="55E749A4" w14:textId="77777777" w:rsidTr="0058437F">
        <w:trPr>
          <w:trHeight w:val="315"/>
        </w:trPr>
        <w:tc>
          <w:tcPr>
            <w:tcW w:w="101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16DA876" w14:textId="77777777" w:rsidR="00E85780" w:rsidRDefault="00E85780" w:rsidP="002101A2">
            <w:pPr>
              <w:pStyle w:val="Standard"/>
              <w:snapToGrid w:val="0"/>
              <w:jc w:val="center"/>
              <w:rPr>
                <w:rFonts w:ascii="Arial" w:hAnsi="Arial"/>
                <w:sz w:val="20"/>
                <w:szCs w:val="20"/>
              </w:rPr>
            </w:pPr>
          </w:p>
        </w:tc>
        <w:tc>
          <w:tcPr>
            <w:tcW w:w="5056"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6E46840" w14:textId="77777777" w:rsidR="00E85780" w:rsidRDefault="00E85780" w:rsidP="002101A2">
            <w:pPr>
              <w:pStyle w:val="Standard"/>
              <w:snapToGrid w:val="0"/>
              <w:rPr>
                <w:rFonts w:ascii="Arial" w:hAnsi="Arial"/>
                <w:b/>
                <w:bCs/>
                <w:sz w:val="20"/>
                <w:szCs w:val="20"/>
              </w:rPr>
            </w:pPr>
            <w:r>
              <w:rPr>
                <w:rFonts w:ascii="Arial" w:hAnsi="Arial"/>
                <w:b/>
                <w:bCs/>
                <w:sz w:val="20"/>
                <w:szCs w:val="20"/>
              </w:rPr>
              <w:t>AKTĪVS</w:t>
            </w:r>
          </w:p>
        </w:tc>
        <w:tc>
          <w:tcPr>
            <w:tcW w:w="1730"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3800744" w14:textId="77777777" w:rsidR="00E85780" w:rsidRDefault="00E85780" w:rsidP="002101A2">
            <w:pPr>
              <w:pStyle w:val="Standard"/>
              <w:snapToGrid w:val="0"/>
              <w:jc w:val="center"/>
              <w:rPr>
                <w:rFonts w:ascii="Arial" w:hAnsi="Arial"/>
                <w:sz w:val="20"/>
                <w:szCs w:val="20"/>
              </w:rPr>
            </w:pPr>
          </w:p>
        </w:tc>
        <w:tc>
          <w:tcPr>
            <w:tcW w:w="1706" w:type="dxa"/>
            <w:gridSpan w:val="2"/>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A36F07" w14:textId="77777777" w:rsidR="00E85780" w:rsidRDefault="00E85780" w:rsidP="002101A2">
            <w:pPr>
              <w:pStyle w:val="Standard"/>
              <w:snapToGrid w:val="0"/>
              <w:jc w:val="center"/>
              <w:rPr>
                <w:rFonts w:ascii="Arial" w:hAnsi="Arial"/>
                <w:sz w:val="20"/>
                <w:szCs w:val="20"/>
              </w:rPr>
            </w:pPr>
          </w:p>
        </w:tc>
      </w:tr>
      <w:tr w:rsidR="00E85780" w14:paraId="73DAC36D" w14:textId="77777777" w:rsidTr="0058437F">
        <w:trPr>
          <w:trHeight w:val="315"/>
        </w:trPr>
        <w:tc>
          <w:tcPr>
            <w:tcW w:w="101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500FA36" w14:textId="77777777" w:rsidR="00E85780" w:rsidRDefault="00E85780" w:rsidP="002101A2">
            <w:pPr>
              <w:pStyle w:val="Standard"/>
              <w:snapToGrid w:val="0"/>
              <w:rPr>
                <w:rFonts w:ascii="Arial" w:hAnsi="Arial"/>
                <w:b/>
                <w:bCs/>
                <w:sz w:val="20"/>
                <w:szCs w:val="20"/>
              </w:rPr>
            </w:pPr>
            <w:r>
              <w:rPr>
                <w:rFonts w:ascii="Arial" w:hAnsi="Arial"/>
                <w:b/>
                <w:bCs/>
                <w:sz w:val="20"/>
                <w:szCs w:val="20"/>
              </w:rPr>
              <w:t>1000</w:t>
            </w:r>
          </w:p>
        </w:tc>
        <w:tc>
          <w:tcPr>
            <w:tcW w:w="5056"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18BB718" w14:textId="77777777" w:rsidR="00E85780" w:rsidRDefault="00E85780" w:rsidP="002101A2">
            <w:pPr>
              <w:pStyle w:val="Standard"/>
              <w:snapToGrid w:val="0"/>
              <w:jc w:val="center"/>
              <w:rPr>
                <w:rFonts w:ascii="Arial" w:hAnsi="Arial"/>
                <w:b/>
                <w:bCs/>
                <w:sz w:val="20"/>
                <w:szCs w:val="20"/>
              </w:rPr>
            </w:pPr>
            <w:r>
              <w:rPr>
                <w:rFonts w:ascii="Arial" w:hAnsi="Arial"/>
                <w:b/>
                <w:bCs/>
                <w:sz w:val="20"/>
                <w:szCs w:val="20"/>
              </w:rPr>
              <w:t>I. Ilgtermiņa ieguldījumi (1.+2.+3.)</w:t>
            </w:r>
          </w:p>
        </w:tc>
        <w:tc>
          <w:tcPr>
            <w:tcW w:w="1730"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7FBE683" w14:textId="77777777" w:rsidR="00E85780" w:rsidRDefault="00E85780" w:rsidP="002101A2">
            <w:pPr>
              <w:pStyle w:val="Standard"/>
              <w:snapToGrid w:val="0"/>
              <w:jc w:val="right"/>
              <w:rPr>
                <w:rFonts w:ascii="Arial" w:hAnsi="Arial"/>
                <w:b/>
                <w:bCs/>
                <w:sz w:val="20"/>
                <w:szCs w:val="20"/>
              </w:rPr>
            </w:pPr>
            <w:r>
              <w:rPr>
                <w:rFonts w:ascii="Arial" w:hAnsi="Arial"/>
                <w:b/>
                <w:bCs/>
                <w:sz w:val="20"/>
                <w:szCs w:val="20"/>
              </w:rPr>
              <w:t>29 492 618</w:t>
            </w:r>
          </w:p>
        </w:tc>
        <w:tc>
          <w:tcPr>
            <w:tcW w:w="1706" w:type="dxa"/>
            <w:gridSpan w:val="2"/>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C724C6" w14:textId="77777777" w:rsidR="00E85780" w:rsidRDefault="00E85780" w:rsidP="002101A2">
            <w:pPr>
              <w:pStyle w:val="Standard"/>
              <w:snapToGrid w:val="0"/>
              <w:jc w:val="right"/>
              <w:rPr>
                <w:rFonts w:ascii="Arial" w:hAnsi="Arial"/>
                <w:b/>
                <w:bCs/>
                <w:sz w:val="20"/>
                <w:szCs w:val="20"/>
              </w:rPr>
            </w:pPr>
            <w:r>
              <w:rPr>
                <w:rFonts w:ascii="Arial" w:hAnsi="Arial"/>
                <w:b/>
                <w:bCs/>
                <w:sz w:val="20"/>
                <w:szCs w:val="20"/>
              </w:rPr>
              <w:t>28 632 616</w:t>
            </w:r>
          </w:p>
        </w:tc>
      </w:tr>
      <w:tr w:rsidR="00E85780" w14:paraId="78957402" w14:textId="77777777" w:rsidTr="0058437F">
        <w:trPr>
          <w:trHeight w:val="315"/>
        </w:trPr>
        <w:tc>
          <w:tcPr>
            <w:tcW w:w="101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A882469" w14:textId="77777777" w:rsidR="00E85780" w:rsidRDefault="00E85780" w:rsidP="002101A2">
            <w:pPr>
              <w:pStyle w:val="Standard"/>
              <w:snapToGrid w:val="0"/>
              <w:jc w:val="center"/>
              <w:rPr>
                <w:rFonts w:ascii="Arial" w:hAnsi="Arial"/>
                <w:b/>
                <w:bCs/>
                <w:sz w:val="20"/>
                <w:szCs w:val="20"/>
              </w:rPr>
            </w:pPr>
            <w:r>
              <w:rPr>
                <w:rFonts w:ascii="Arial" w:hAnsi="Arial"/>
                <w:b/>
                <w:bCs/>
                <w:sz w:val="20"/>
                <w:szCs w:val="20"/>
              </w:rPr>
              <w:t>1100</w:t>
            </w:r>
          </w:p>
        </w:tc>
        <w:tc>
          <w:tcPr>
            <w:tcW w:w="5056"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3E994B4" w14:textId="77777777" w:rsidR="00E85780" w:rsidRDefault="00E85780" w:rsidP="002101A2">
            <w:pPr>
              <w:pStyle w:val="Standard"/>
              <w:snapToGrid w:val="0"/>
              <w:ind w:firstLine="220"/>
              <w:rPr>
                <w:rFonts w:ascii="Arial" w:hAnsi="Arial"/>
                <w:b/>
                <w:bCs/>
                <w:sz w:val="20"/>
                <w:szCs w:val="20"/>
              </w:rPr>
            </w:pPr>
            <w:r>
              <w:rPr>
                <w:rFonts w:ascii="Arial" w:hAnsi="Arial"/>
                <w:b/>
                <w:bCs/>
                <w:sz w:val="20"/>
                <w:szCs w:val="20"/>
              </w:rPr>
              <w:t>1. Nemateriālie ieguldījumi</w:t>
            </w:r>
          </w:p>
        </w:tc>
        <w:tc>
          <w:tcPr>
            <w:tcW w:w="1730"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2FA9EF2" w14:textId="77777777" w:rsidR="00E85780" w:rsidRDefault="00E85780" w:rsidP="002101A2">
            <w:pPr>
              <w:pStyle w:val="Standard"/>
              <w:snapToGrid w:val="0"/>
              <w:jc w:val="right"/>
              <w:rPr>
                <w:rFonts w:ascii="Arial" w:hAnsi="Arial" w:cs="Arial"/>
                <w:b/>
                <w:bCs/>
                <w:sz w:val="20"/>
                <w:szCs w:val="20"/>
              </w:rPr>
            </w:pPr>
            <w:r>
              <w:rPr>
                <w:rFonts w:ascii="Arial" w:hAnsi="Arial" w:cs="Arial"/>
                <w:b/>
                <w:bCs/>
                <w:sz w:val="20"/>
                <w:szCs w:val="20"/>
              </w:rPr>
              <w:t>90 093</w:t>
            </w:r>
          </w:p>
        </w:tc>
        <w:tc>
          <w:tcPr>
            <w:tcW w:w="1706" w:type="dxa"/>
            <w:gridSpan w:val="2"/>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B096CA" w14:textId="77777777" w:rsidR="00E85780" w:rsidRDefault="00E85780" w:rsidP="002101A2">
            <w:pPr>
              <w:pStyle w:val="Standard"/>
              <w:snapToGrid w:val="0"/>
              <w:jc w:val="right"/>
              <w:rPr>
                <w:rFonts w:ascii="Arial" w:hAnsi="Arial" w:cs="Arial"/>
                <w:b/>
                <w:bCs/>
                <w:sz w:val="20"/>
                <w:szCs w:val="20"/>
              </w:rPr>
            </w:pPr>
            <w:r>
              <w:rPr>
                <w:rFonts w:ascii="Arial" w:hAnsi="Arial" w:cs="Arial"/>
                <w:b/>
                <w:bCs/>
                <w:sz w:val="20"/>
                <w:szCs w:val="20"/>
              </w:rPr>
              <w:t>113 834</w:t>
            </w:r>
          </w:p>
        </w:tc>
      </w:tr>
      <w:tr w:rsidR="00E85780" w14:paraId="29645FFA" w14:textId="77777777" w:rsidTr="0058437F">
        <w:trPr>
          <w:trHeight w:val="315"/>
        </w:trPr>
        <w:tc>
          <w:tcPr>
            <w:tcW w:w="101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8906C83" w14:textId="77777777" w:rsidR="00E85780" w:rsidRDefault="00E85780" w:rsidP="002101A2">
            <w:pPr>
              <w:pStyle w:val="Standard"/>
              <w:snapToGrid w:val="0"/>
              <w:jc w:val="right"/>
              <w:rPr>
                <w:rFonts w:ascii="Arial" w:hAnsi="Arial"/>
                <w:sz w:val="20"/>
                <w:szCs w:val="20"/>
              </w:rPr>
            </w:pPr>
            <w:r>
              <w:rPr>
                <w:rFonts w:ascii="Arial" w:hAnsi="Arial"/>
                <w:sz w:val="20"/>
                <w:szCs w:val="20"/>
              </w:rPr>
              <w:t>1110</w:t>
            </w:r>
          </w:p>
        </w:tc>
        <w:tc>
          <w:tcPr>
            <w:tcW w:w="5056"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79F93C3" w14:textId="77777777" w:rsidR="00E85780" w:rsidRDefault="00E85780" w:rsidP="002101A2">
            <w:pPr>
              <w:pStyle w:val="Standard"/>
              <w:snapToGrid w:val="0"/>
              <w:ind w:firstLine="440"/>
              <w:rPr>
                <w:rFonts w:ascii="Arial" w:hAnsi="Arial"/>
                <w:sz w:val="20"/>
                <w:szCs w:val="20"/>
              </w:rPr>
            </w:pPr>
            <w:r>
              <w:rPr>
                <w:rFonts w:ascii="Arial" w:hAnsi="Arial"/>
                <w:sz w:val="20"/>
                <w:szCs w:val="20"/>
              </w:rPr>
              <w:t>Attīstības pasākumi un programmas</w:t>
            </w:r>
          </w:p>
        </w:tc>
        <w:tc>
          <w:tcPr>
            <w:tcW w:w="1730"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FF48631" w14:textId="77777777" w:rsidR="00E85780" w:rsidRDefault="00E85780" w:rsidP="002101A2">
            <w:pPr>
              <w:pStyle w:val="Standard"/>
              <w:snapToGrid w:val="0"/>
              <w:jc w:val="right"/>
              <w:rPr>
                <w:rFonts w:ascii="Arial" w:hAnsi="Arial" w:cs="Arial"/>
                <w:sz w:val="20"/>
                <w:szCs w:val="20"/>
              </w:rPr>
            </w:pPr>
            <w:r>
              <w:rPr>
                <w:rFonts w:ascii="Arial" w:hAnsi="Arial" w:cs="Arial"/>
                <w:sz w:val="20"/>
                <w:szCs w:val="20"/>
              </w:rPr>
              <w:t>47 322</w:t>
            </w:r>
          </w:p>
        </w:tc>
        <w:tc>
          <w:tcPr>
            <w:tcW w:w="1706" w:type="dxa"/>
            <w:gridSpan w:val="2"/>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CCE470" w14:textId="77777777" w:rsidR="00E85780" w:rsidRDefault="00E85780" w:rsidP="002101A2">
            <w:pPr>
              <w:pStyle w:val="Standard"/>
              <w:snapToGrid w:val="0"/>
              <w:jc w:val="right"/>
              <w:rPr>
                <w:rFonts w:ascii="Arial" w:hAnsi="Arial" w:cs="Arial"/>
                <w:sz w:val="20"/>
                <w:szCs w:val="20"/>
              </w:rPr>
            </w:pPr>
            <w:r>
              <w:rPr>
                <w:rFonts w:ascii="Arial" w:hAnsi="Arial" w:cs="Arial"/>
                <w:sz w:val="20"/>
                <w:szCs w:val="20"/>
              </w:rPr>
              <w:t xml:space="preserve">67 845           </w:t>
            </w:r>
          </w:p>
        </w:tc>
      </w:tr>
      <w:tr w:rsidR="00E85780" w14:paraId="2CEE2926" w14:textId="77777777" w:rsidTr="0058437F">
        <w:trPr>
          <w:trHeight w:val="315"/>
        </w:trPr>
        <w:tc>
          <w:tcPr>
            <w:tcW w:w="101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AC2B1A5" w14:textId="77777777" w:rsidR="00E85780" w:rsidRDefault="00E85780" w:rsidP="002101A2">
            <w:pPr>
              <w:pStyle w:val="Standard"/>
              <w:snapToGrid w:val="0"/>
              <w:jc w:val="right"/>
              <w:rPr>
                <w:rFonts w:ascii="Arial" w:hAnsi="Arial"/>
                <w:sz w:val="20"/>
                <w:szCs w:val="20"/>
              </w:rPr>
            </w:pPr>
            <w:r>
              <w:rPr>
                <w:rFonts w:ascii="Arial" w:hAnsi="Arial"/>
                <w:sz w:val="20"/>
                <w:szCs w:val="20"/>
              </w:rPr>
              <w:t>1120</w:t>
            </w:r>
          </w:p>
        </w:tc>
        <w:tc>
          <w:tcPr>
            <w:tcW w:w="5056"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A25C6C7" w14:textId="77777777" w:rsidR="00E85780" w:rsidRDefault="00E85780" w:rsidP="002101A2">
            <w:pPr>
              <w:pStyle w:val="Standard"/>
              <w:snapToGrid w:val="0"/>
              <w:ind w:firstLine="440"/>
              <w:rPr>
                <w:rFonts w:ascii="Arial" w:hAnsi="Arial"/>
                <w:sz w:val="20"/>
                <w:szCs w:val="20"/>
              </w:rPr>
            </w:pPr>
            <w:r>
              <w:rPr>
                <w:rFonts w:ascii="Arial" w:hAnsi="Arial"/>
                <w:sz w:val="20"/>
                <w:szCs w:val="20"/>
              </w:rPr>
              <w:t>Licences, koncesijas un patenti, preču zīmes un tamlīdzīgas tiesības</w:t>
            </w:r>
          </w:p>
        </w:tc>
        <w:tc>
          <w:tcPr>
            <w:tcW w:w="1730"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647B734" w14:textId="77777777" w:rsidR="00E85780" w:rsidRDefault="00E85780" w:rsidP="002101A2">
            <w:pPr>
              <w:pStyle w:val="Standard"/>
              <w:snapToGrid w:val="0"/>
              <w:jc w:val="right"/>
              <w:rPr>
                <w:rFonts w:ascii="Arial" w:hAnsi="Arial" w:cs="Arial"/>
                <w:sz w:val="20"/>
                <w:szCs w:val="20"/>
              </w:rPr>
            </w:pPr>
            <w:r>
              <w:rPr>
                <w:rFonts w:ascii="Arial" w:hAnsi="Arial" w:cs="Arial"/>
                <w:sz w:val="20"/>
                <w:szCs w:val="20"/>
              </w:rPr>
              <w:t>33 424</w:t>
            </w:r>
          </w:p>
        </w:tc>
        <w:tc>
          <w:tcPr>
            <w:tcW w:w="1706" w:type="dxa"/>
            <w:gridSpan w:val="2"/>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4C29D8" w14:textId="77777777" w:rsidR="00E85780" w:rsidRDefault="00E85780" w:rsidP="002101A2">
            <w:pPr>
              <w:pStyle w:val="Standard"/>
              <w:snapToGrid w:val="0"/>
              <w:jc w:val="right"/>
              <w:rPr>
                <w:rFonts w:ascii="Arial" w:hAnsi="Arial" w:cs="Arial"/>
                <w:sz w:val="20"/>
                <w:szCs w:val="20"/>
              </w:rPr>
            </w:pPr>
            <w:r>
              <w:rPr>
                <w:rFonts w:ascii="Arial" w:hAnsi="Arial" w:cs="Arial"/>
                <w:sz w:val="20"/>
                <w:szCs w:val="20"/>
              </w:rPr>
              <w:t>33 801</w:t>
            </w:r>
          </w:p>
        </w:tc>
      </w:tr>
      <w:tr w:rsidR="00E85780" w14:paraId="7D22665B" w14:textId="77777777" w:rsidTr="0058437F">
        <w:trPr>
          <w:trHeight w:val="315"/>
        </w:trPr>
        <w:tc>
          <w:tcPr>
            <w:tcW w:w="101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7AD5CF0" w14:textId="77777777" w:rsidR="00E85780" w:rsidRDefault="00E85780" w:rsidP="002101A2">
            <w:pPr>
              <w:pStyle w:val="Standard"/>
              <w:snapToGrid w:val="0"/>
              <w:jc w:val="right"/>
              <w:rPr>
                <w:rFonts w:ascii="Arial" w:hAnsi="Arial"/>
                <w:sz w:val="20"/>
                <w:szCs w:val="20"/>
              </w:rPr>
            </w:pPr>
            <w:r>
              <w:rPr>
                <w:rFonts w:ascii="Arial" w:hAnsi="Arial"/>
                <w:sz w:val="20"/>
                <w:szCs w:val="20"/>
              </w:rPr>
              <w:t>1140</w:t>
            </w:r>
          </w:p>
        </w:tc>
        <w:tc>
          <w:tcPr>
            <w:tcW w:w="5056"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0D33DA0" w14:textId="77777777" w:rsidR="00E85780" w:rsidRDefault="00E85780" w:rsidP="002101A2">
            <w:pPr>
              <w:pStyle w:val="Standard"/>
              <w:snapToGrid w:val="0"/>
              <w:ind w:firstLine="440"/>
              <w:rPr>
                <w:rFonts w:ascii="Arial" w:hAnsi="Arial"/>
                <w:sz w:val="20"/>
                <w:szCs w:val="20"/>
              </w:rPr>
            </w:pPr>
            <w:r>
              <w:rPr>
                <w:rFonts w:ascii="Arial" w:hAnsi="Arial"/>
                <w:sz w:val="20"/>
                <w:szCs w:val="20"/>
              </w:rPr>
              <w:t>Nemateriālo ieguldījumu izveidošana</w:t>
            </w:r>
          </w:p>
        </w:tc>
        <w:tc>
          <w:tcPr>
            <w:tcW w:w="1730"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2F0062F" w14:textId="77777777" w:rsidR="00E85780" w:rsidRDefault="00E85780" w:rsidP="002101A2">
            <w:pPr>
              <w:pStyle w:val="Standard"/>
              <w:snapToGrid w:val="0"/>
              <w:jc w:val="right"/>
              <w:rPr>
                <w:rFonts w:ascii="Arial" w:hAnsi="Arial" w:cs="Arial"/>
                <w:sz w:val="20"/>
                <w:szCs w:val="20"/>
              </w:rPr>
            </w:pPr>
            <w:r>
              <w:rPr>
                <w:rFonts w:ascii="Arial" w:hAnsi="Arial" w:cs="Arial"/>
                <w:sz w:val="20"/>
                <w:szCs w:val="20"/>
              </w:rPr>
              <w:t>0</w:t>
            </w:r>
          </w:p>
        </w:tc>
        <w:tc>
          <w:tcPr>
            <w:tcW w:w="1706" w:type="dxa"/>
            <w:gridSpan w:val="2"/>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29F17E" w14:textId="77777777" w:rsidR="00E85780" w:rsidRDefault="00E85780" w:rsidP="002101A2">
            <w:pPr>
              <w:pStyle w:val="Standard"/>
              <w:snapToGrid w:val="0"/>
              <w:jc w:val="right"/>
              <w:rPr>
                <w:rFonts w:ascii="Arial" w:hAnsi="Arial" w:cs="Arial"/>
                <w:sz w:val="20"/>
                <w:szCs w:val="20"/>
              </w:rPr>
            </w:pPr>
            <w:r>
              <w:rPr>
                <w:rFonts w:ascii="Arial" w:hAnsi="Arial" w:cs="Arial"/>
                <w:sz w:val="20"/>
                <w:szCs w:val="20"/>
              </w:rPr>
              <w:t>0</w:t>
            </w:r>
          </w:p>
        </w:tc>
      </w:tr>
      <w:tr w:rsidR="00E85780" w14:paraId="65048C69" w14:textId="77777777" w:rsidTr="0058437F">
        <w:trPr>
          <w:trHeight w:val="315"/>
        </w:trPr>
        <w:tc>
          <w:tcPr>
            <w:tcW w:w="101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BBDAD5E" w14:textId="77777777" w:rsidR="00E85780" w:rsidRDefault="00E85780" w:rsidP="002101A2">
            <w:pPr>
              <w:pStyle w:val="Standard"/>
              <w:snapToGrid w:val="0"/>
              <w:jc w:val="right"/>
              <w:rPr>
                <w:rFonts w:ascii="Arial" w:hAnsi="Arial"/>
                <w:sz w:val="20"/>
                <w:szCs w:val="20"/>
              </w:rPr>
            </w:pPr>
            <w:r>
              <w:rPr>
                <w:rFonts w:ascii="Arial" w:hAnsi="Arial"/>
                <w:sz w:val="20"/>
                <w:szCs w:val="20"/>
              </w:rPr>
              <w:t>1180</w:t>
            </w:r>
          </w:p>
        </w:tc>
        <w:tc>
          <w:tcPr>
            <w:tcW w:w="5056"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6B0AFD0" w14:textId="77777777" w:rsidR="00E85780" w:rsidRDefault="00E85780" w:rsidP="002101A2">
            <w:pPr>
              <w:pStyle w:val="Standard"/>
              <w:snapToGrid w:val="0"/>
              <w:ind w:firstLine="220"/>
              <w:jc w:val="both"/>
              <w:rPr>
                <w:rFonts w:ascii="Arial" w:hAnsi="Arial"/>
                <w:sz w:val="20"/>
                <w:szCs w:val="20"/>
              </w:rPr>
            </w:pPr>
            <w:r>
              <w:rPr>
                <w:rFonts w:ascii="Arial" w:hAnsi="Arial"/>
                <w:sz w:val="20"/>
                <w:szCs w:val="20"/>
              </w:rPr>
              <w:t>Avansa maksājumi par nemateriālajiem ieguldījumiem</w:t>
            </w:r>
          </w:p>
        </w:tc>
        <w:tc>
          <w:tcPr>
            <w:tcW w:w="1730"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3558F09" w14:textId="77777777" w:rsidR="00E85780" w:rsidRDefault="00E85780" w:rsidP="002101A2">
            <w:pPr>
              <w:pStyle w:val="Standard"/>
              <w:snapToGrid w:val="0"/>
              <w:jc w:val="right"/>
              <w:rPr>
                <w:rFonts w:ascii="Arial" w:hAnsi="Arial" w:cs="Arial"/>
                <w:sz w:val="20"/>
                <w:szCs w:val="20"/>
              </w:rPr>
            </w:pPr>
            <w:r>
              <w:rPr>
                <w:rFonts w:ascii="Arial" w:hAnsi="Arial" w:cs="Arial"/>
                <w:sz w:val="20"/>
                <w:szCs w:val="20"/>
              </w:rPr>
              <w:t>2 430</w:t>
            </w:r>
          </w:p>
        </w:tc>
        <w:tc>
          <w:tcPr>
            <w:tcW w:w="1706" w:type="dxa"/>
            <w:gridSpan w:val="2"/>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5D2941" w14:textId="77777777" w:rsidR="00E85780" w:rsidRDefault="00E85780" w:rsidP="002101A2">
            <w:pPr>
              <w:pStyle w:val="Standard"/>
              <w:snapToGrid w:val="0"/>
              <w:jc w:val="right"/>
              <w:rPr>
                <w:rFonts w:ascii="Arial" w:hAnsi="Arial" w:cs="Arial"/>
                <w:sz w:val="20"/>
                <w:szCs w:val="20"/>
              </w:rPr>
            </w:pPr>
            <w:r>
              <w:rPr>
                <w:rFonts w:ascii="Arial" w:hAnsi="Arial" w:cs="Arial"/>
                <w:sz w:val="20"/>
                <w:szCs w:val="20"/>
              </w:rPr>
              <w:t>3 285</w:t>
            </w:r>
          </w:p>
        </w:tc>
      </w:tr>
      <w:tr w:rsidR="00E85780" w14:paraId="5262DB3F" w14:textId="77777777" w:rsidTr="0058437F">
        <w:trPr>
          <w:trHeight w:val="315"/>
        </w:trPr>
        <w:tc>
          <w:tcPr>
            <w:tcW w:w="101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A8B8443" w14:textId="77777777" w:rsidR="00E85780" w:rsidRDefault="00E85780" w:rsidP="002101A2">
            <w:pPr>
              <w:pStyle w:val="Standard"/>
              <w:snapToGrid w:val="0"/>
              <w:jc w:val="center"/>
              <w:rPr>
                <w:rFonts w:ascii="Arial" w:hAnsi="Arial"/>
                <w:b/>
                <w:bCs/>
                <w:sz w:val="20"/>
                <w:szCs w:val="20"/>
              </w:rPr>
            </w:pPr>
            <w:r>
              <w:rPr>
                <w:rFonts w:ascii="Arial" w:hAnsi="Arial"/>
                <w:b/>
                <w:bCs/>
                <w:sz w:val="20"/>
                <w:szCs w:val="20"/>
              </w:rPr>
              <w:t>1200</w:t>
            </w:r>
          </w:p>
        </w:tc>
        <w:tc>
          <w:tcPr>
            <w:tcW w:w="5056"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55E02AA" w14:textId="77777777" w:rsidR="00E85780" w:rsidRDefault="00E85780" w:rsidP="002101A2">
            <w:pPr>
              <w:pStyle w:val="Standard"/>
              <w:snapToGrid w:val="0"/>
              <w:ind w:firstLine="220"/>
              <w:rPr>
                <w:rFonts w:ascii="Arial" w:hAnsi="Arial"/>
                <w:b/>
                <w:bCs/>
                <w:sz w:val="20"/>
                <w:szCs w:val="20"/>
              </w:rPr>
            </w:pPr>
            <w:r>
              <w:rPr>
                <w:rFonts w:ascii="Arial" w:hAnsi="Arial"/>
                <w:b/>
                <w:bCs/>
                <w:sz w:val="20"/>
                <w:szCs w:val="20"/>
              </w:rPr>
              <w:t>2. Pamatlīdzekļi</w:t>
            </w:r>
          </w:p>
        </w:tc>
        <w:tc>
          <w:tcPr>
            <w:tcW w:w="1730"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2990535" w14:textId="77777777" w:rsidR="00E85780" w:rsidRDefault="00E85780" w:rsidP="002101A2">
            <w:pPr>
              <w:pStyle w:val="Standard"/>
              <w:snapToGrid w:val="0"/>
              <w:jc w:val="right"/>
              <w:rPr>
                <w:rFonts w:ascii="Arial" w:hAnsi="Arial" w:cs="Arial"/>
                <w:b/>
                <w:bCs/>
                <w:sz w:val="20"/>
                <w:szCs w:val="20"/>
              </w:rPr>
            </w:pPr>
            <w:r>
              <w:rPr>
                <w:rFonts w:ascii="Arial" w:hAnsi="Arial" w:cs="Arial"/>
                <w:b/>
                <w:bCs/>
                <w:sz w:val="20"/>
                <w:szCs w:val="20"/>
              </w:rPr>
              <w:t>21 976 763</w:t>
            </w:r>
          </w:p>
        </w:tc>
        <w:tc>
          <w:tcPr>
            <w:tcW w:w="1706" w:type="dxa"/>
            <w:gridSpan w:val="2"/>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6986BE" w14:textId="77777777" w:rsidR="00E85780" w:rsidRDefault="00E85780" w:rsidP="002101A2">
            <w:pPr>
              <w:pStyle w:val="Standard"/>
              <w:snapToGrid w:val="0"/>
              <w:jc w:val="right"/>
              <w:rPr>
                <w:rFonts w:ascii="Arial" w:hAnsi="Arial" w:cs="Arial"/>
                <w:b/>
                <w:bCs/>
                <w:sz w:val="20"/>
                <w:szCs w:val="20"/>
              </w:rPr>
            </w:pPr>
            <w:r>
              <w:rPr>
                <w:rFonts w:ascii="Arial" w:hAnsi="Arial" w:cs="Arial"/>
                <w:b/>
                <w:bCs/>
                <w:sz w:val="20"/>
                <w:szCs w:val="20"/>
              </w:rPr>
              <w:t>20 583 156</w:t>
            </w:r>
          </w:p>
        </w:tc>
      </w:tr>
      <w:tr w:rsidR="00E85780" w14:paraId="1254DA92" w14:textId="77777777" w:rsidTr="0058437F">
        <w:trPr>
          <w:trHeight w:val="315"/>
        </w:trPr>
        <w:tc>
          <w:tcPr>
            <w:tcW w:w="101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581F0E1" w14:textId="77777777" w:rsidR="00E85780" w:rsidRDefault="00E85780" w:rsidP="002101A2">
            <w:pPr>
              <w:pStyle w:val="Standard"/>
              <w:snapToGrid w:val="0"/>
              <w:jc w:val="right"/>
              <w:rPr>
                <w:rFonts w:ascii="Arial" w:hAnsi="Arial"/>
                <w:sz w:val="20"/>
                <w:szCs w:val="20"/>
              </w:rPr>
            </w:pPr>
            <w:r>
              <w:rPr>
                <w:rFonts w:ascii="Arial" w:hAnsi="Arial"/>
                <w:sz w:val="20"/>
                <w:szCs w:val="20"/>
              </w:rPr>
              <w:t>1210</w:t>
            </w:r>
          </w:p>
        </w:tc>
        <w:tc>
          <w:tcPr>
            <w:tcW w:w="5056"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502BE48" w14:textId="77777777" w:rsidR="00E85780" w:rsidRDefault="00E85780" w:rsidP="002101A2">
            <w:pPr>
              <w:pStyle w:val="Standard"/>
              <w:snapToGrid w:val="0"/>
              <w:ind w:firstLine="440"/>
              <w:rPr>
                <w:rFonts w:ascii="Arial" w:hAnsi="Arial"/>
                <w:sz w:val="20"/>
                <w:szCs w:val="20"/>
              </w:rPr>
            </w:pPr>
            <w:r>
              <w:rPr>
                <w:rFonts w:ascii="Arial" w:hAnsi="Arial"/>
                <w:sz w:val="20"/>
                <w:szCs w:val="20"/>
              </w:rPr>
              <w:t>Zeme, ēkas un būves</w:t>
            </w:r>
          </w:p>
        </w:tc>
        <w:tc>
          <w:tcPr>
            <w:tcW w:w="1730"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54AA220" w14:textId="77777777" w:rsidR="00E85780" w:rsidRDefault="00E85780" w:rsidP="002101A2">
            <w:pPr>
              <w:pStyle w:val="Standard"/>
              <w:snapToGrid w:val="0"/>
              <w:jc w:val="right"/>
              <w:rPr>
                <w:rFonts w:ascii="Arial" w:hAnsi="Arial" w:cs="Arial"/>
                <w:sz w:val="20"/>
                <w:szCs w:val="20"/>
              </w:rPr>
            </w:pPr>
            <w:r>
              <w:rPr>
                <w:rFonts w:ascii="Arial" w:hAnsi="Arial" w:cs="Arial"/>
                <w:sz w:val="20"/>
                <w:szCs w:val="20"/>
              </w:rPr>
              <w:t>14 369 722</w:t>
            </w:r>
          </w:p>
        </w:tc>
        <w:tc>
          <w:tcPr>
            <w:tcW w:w="1706" w:type="dxa"/>
            <w:gridSpan w:val="2"/>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3A9AE2" w14:textId="77777777" w:rsidR="00E85780" w:rsidRDefault="00E85780" w:rsidP="002101A2">
            <w:pPr>
              <w:pStyle w:val="Standard"/>
              <w:snapToGrid w:val="0"/>
              <w:jc w:val="right"/>
              <w:rPr>
                <w:rFonts w:ascii="Arial" w:hAnsi="Arial" w:cs="Arial"/>
                <w:sz w:val="20"/>
                <w:szCs w:val="20"/>
              </w:rPr>
            </w:pPr>
            <w:r>
              <w:rPr>
                <w:rFonts w:ascii="Arial" w:hAnsi="Arial" w:cs="Arial"/>
                <w:sz w:val="20"/>
                <w:szCs w:val="20"/>
              </w:rPr>
              <w:t>13 827 024</w:t>
            </w:r>
          </w:p>
        </w:tc>
      </w:tr>
      <w:tr w:rsidR="00E85780" w14:paraId="4097E366" w14:textId="77777777" w:rsidTr="0058437F">
        <w:trPr>
          <w:trHeight w:val="315"/>
        </w:trPr>
        <w:tc>
          <w:tcPr>
            <w:tcW w:w="101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C51E04A" w14:textId="77777777" w:rsidR="00E85780" w:rsidRDefault="00E85780" w:rsidP="002101A2">
            <w:pPr>
              <w:pStyle w:val="Standard"/>
              <w:snapToGrid w:val="0"/>
              <w:jc w:val="right"/>
              <w:rPr>
                <w:rFonts w:ascii="Arial" w:hAnsi="Arial"/>
                <w:sz w:val="20"/>
                <w:szCs w:val="20"/>
              </w:rPr>
            </w:pPr>
            <w:r>
              <w:rPr>
                <w:rFonts w:ascii="Arial" w:hAnsi="Arial"/>
                <w:sz w:val="20"/>
                <w:szCs w:val="20"/>
              </w:rPr>
              <w:t>1230</w:t>
            </w:r>
          </w:p>
        </w:tc>
        <w:tc>
          <w:tcPr>
            <w:tcW w:w="5056"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C165B23" w14:textId="77777777" w:rsidR="00E85780" w:rsidRDefault="00E85780" w:rsidP="002101A2">
            <w:pPr>
              <w:pStyle w:val="Standard"/>
              <w:snapToGrid w:val="0"/>
              <w:ind w:firstLine="440"/>
              <w:rPr>
                <w:rFonts w:ascii="Arial" w:hAnsi="Arial"/>
                <w:sz w:val="20"/>
                <w:szCs w:val="20"/>
              </w:rPr>
            </w:pPr>
            <w:r>
              <w:rPr>
                <w:rFonts w:ascii="Arial" w:hAnsi="Arial"/>
                <w:sz w:val="20"/>
                <w:szCs w:val="20"/>
              </w:rPr>
              <w:t>Pārējie pamatlīdzekļi</w:t>
            </w:r>
          </w:p>
        </w:tc>
        <w:tc>
          <w:tcPr>
            <w:tcW w:w="1730"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0B328E8" w14:textId="77777777" w:rsidR="00E85780" w:rsidRDefault="00E85780" w:rsidP="002101A2">
            <w:pPr>
              <w:pStyle w:val="Standard"/>
              <w:snapToGrid w:val="0"/>
              <w:jc w:val="right"/>
              <w:rPr>
                <w:rFonts w:ascii="Arial" w:hAnsi="Arial" w:cs="Arial"/>
                <w:sz w:val="20"/>
                <w:szCs w:val="20"/>
              </w:rPr>
            </w:pPr>
            <w:r>
              <w:rPr>
                <w:rFonts w:ascii="Arial" w:hAnsi="Arial" w:cs="Arial"/>
                <w:sz w:val="20"/>
                <w:szCs w:val="20"/>
              </w:rPr>
              <w:t>933 250</w:t>
            </w:r>
          </w:p>
        </w:tc>
        <w:tc>
          <w:tcPr>
            <w:tcW w:w="1706" w:type="dxa"/>
            <w:gridSpan w:val="2"/>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3501EE" w14:textId="77777777" w:rsidR="00E85780" w:rsidRDefault="00E85780" w:rsidP="002101A2">
            <w:pPr>
              <w:pStyle w:val="Standard"/>
              <w:snapToGrid w:val="0"/>
              <w:jc w:val="right"/>
              <w:rPr>
                <w:rFonts w:ascii="Arial" w:hAnsi="Arial" w:cs="Arial"/>
                <w:sz w:val="20"/>
                <w:szCs w:val="20"/>
              </w:rPr>
            </w:pPr>
            <w:r>
              <w:rPr>
                <w:rFonts w:ascii="Arial" w:hAnsi="Arial" w:cs="Arial"/>
                <w:sz w:val="20"/>
                <w:szCs w:val="20"/>
              </w:rPr>
              <w:t>958 487</w:t>
            </w:r>
          </w:p>
        </w:tc>
      </w:tr>
      <w:tr w:rsidR="00E85780" w14:paraId="4DF166BF" w14:textId="77777777" w:rsidTr="0058437F">
        <w:trPr>
          <w:trHeight w:val="315"/>
        </w:trPr>
        <w:tc>
          <w:tcPr>
            <w:tcW w:w="101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DFB9507" w14:textId="77777777" w:rsidR="00E85780" w:rsidRDefault="00E85780" w:rsidP="002101A2">
            <w:pPr>
              <w:pStyle w:val="Standard"/>
              <w:snapToGrid w:val="0"/>
              <w:jc w:val="right"/>
              <w:rPr>
                <w:rFonts w:ascii="Arial" w:hAnsi="Arial"/>
                <w:sz w:val="20"/>
                <w:szCs w:val="20"/>
              </w:rPr>
            </w:pPr>
            <w:r>
              <w:rPr>
                <w:rFonts w:ascii="Arial" w:hAnsi="Arial"/>
                <w:sz w:val="20"/>
                <w:szCs w:val="20"/>
              </w:rPr>
              <w:t>1240</w:t>
            </w:r>
          </w:p>
        </w:tc>
        <w:tc>
          <w:tcPr>
            <w:tcW w:w="5056"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790E045" w14:textId="77777777" w:rsidR="00E85780" w:rsidRDefault="00E85780" w:rsidP="002101A2">
            <w:pPr>
              <w:pStyle w:val="Standard"/>
              <w:snapToGrid w:val="0"/>
              <w:ind w:firstLine="440"/>
              <w:rPr>
                <w:rFonts w:ascii="Arial" w:hAnsi="Arial"/>
                <w:sz w:val="20"/>
                <w:szCs w:val="20"/>
              </w:rPr>
            </w:pPr>
            <w:r>
              <w:rPr>
                <w:rFonts w:ascii="Arial" w:hAnsi="Arial"/>
                <w:sz w:val="20"/>
                <w:szCs w:val="20"/>
              </w:rPr>
              <w:t>Pamatlīdzekļu izveidošana un nepabeigtā būvniecība</w:t>
            </w:r>
          </w:p>
        </w:tc>
        <w:tc>
          <w:tcPr>
            <w:tcW w:w="1730"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BF88FC7" w14:textId="77777777" w:rsidR="00E85780" w:rsidRDefault="00E85780" w:rsidP="002101A2">
            <w:pPr>
              <w:pStyle w:val="Standard"/>
              <w:snapToGrid w:val="0"/>
              <w:jc w:val="right"/>
              <w:rPr>
                <w:rFonts w:ascii="Arial" w:hAnsi="Arial" w:cs="Arial"/>
                <w:sz w:val="20"/>
                <w:szCs w:val="20"/>
              </w:rPr>
            </w:pPr>
            <w:r>
              <w:rPr>
                <w:rFonts w:ascii="Arial" w:hAnsi="Arial" w:cs="Arial"/>
                <w:sz w:val="20"/>
                <w:szCs w:val="20"/>
              </w:rPr>
              <w:t>435 225</w:t>
            </w:r>
          </w:p>
        </w:tc>
        <w:tc>
          <w:tcPr>
            <w:tcW w:w="1706" w:type="dxa"/>
            <w:gridSpan w:val="2"/>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B0C7E5" w14:textId="77777777" w:rsidR="00E85780" w:rsidRDefault="00E85780" w:rsidP="002101A2">
            <w:pPr>
              <w:pStyle w:val="Standard"/>
              <w:snapToGrid w:val="0"/>
              <w:jc w:val="right"/>
              <w:rPr>
                <w:rFonts w:ascii="Arial" w:hAnsi="Arial" w:cs="Arial"/>
                <w:sz w:val="20"/>
                <w:szCs w:val="20"/>
              </w:rPr>
            </w:pPr>
            <w:r>
              <w:rPr>
                <w:rFonts w:ascii="Arial" w:hAnsi="Arial" w:cs="Arial"/>
                <w:sz w:val="20"/>
                <w:szCs w:val="20"/>
              </w:rPr>
              <w:t>392 663</w:t>
            </w:r>
          </w:p>
        </w:tc>
      </w:tr>
      <w:tr w:rsidR="00E85780" w14:paraId="6886C97F" w14:textId="77777777" w:rsidTr="0058437F">
        <w:trPr>
          <w:trHeight w:val="161"/>
        </w:trPr>
        <w:tc>
          <w:tcPr>
            <w:tcW w:w="101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0FF7CF6" w14:textId="77777777" w:rsidR="00E85780" w:rsidRDefault="00E85780" w:rsidP="002101A2">
            <w:pPr>
              <w:pStyle w:val="Standard"/>
              <w:snapToGrid w:val="0"/>
              <w:jc w:val="right"/>
              <w:rPr>
                <w:rFonts w:ascii="Arial" w:hAnsi="Arial"/>
                <w:sz w:val="20"/>
                <w:szCs w:val="20"/>
              </w:rPr>
            </w:pPr>
            <w:r>
              <w:rPr>
                <w:rFonts w:ascii="Arial" w:hAnsi="Arial"/>
                <w:sz w:val="20"/>
                <w:szCs w:val="20"/>
              </w:rPr>
              <w:t>1250</w:t>
            </w:r>
          </w:p>
        </w:tc>
        <w:tc>
          <w:tcPr>
            <w:tcW w:w="5056"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469BF76" w14:textId="77777777" w:rsidR="00E85780" w:rsidRDefault="00E85780" w:rsidP="002101A2">
            <w:pPr>
              <w:pStyle w:val="Standard"/>
              <w:snapToGrid w:val="0"/>
              <w:ind w:firstLine="440"/>
              <w:rPr>
                <w:rFonts w:ascii="Arial" w:hAnsi="Arial"/>
                <w:sz w:val="20"/>
                <w:szCs w:val="20"/>
              </w:rPr>
            </w:pPr>
            <w:r>
              <w:rPr>
                <w:rFonts w:ascii="Arial" w:hAnsi="Arial"/>
                <w:sz w:val="20"/>
                <w:szCs w:val="20"/>
              </w:rPr>
              <w:t>Turējumā nodotie valsts un pašvaldību nekustamie īpašumi</w:t>
            </w:r>
          </w:p>
        </w:tc>
        <w:tc>
          <w:tcPr>
            <w:tcW w:w="1730"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7E2E065" w14:textId="77777777" w:rsidR="00E85780" w:rsidRDefault="00E85780" w:rsidP="002101A2">
            <w:pPr>
              <w:pStyle w:val="Standard"/>
              <w:snapToGrid w:val="0"/>
              <w:jc w:val="right"/>
              <w:rPr>
                <w:rFonts w:ascii="Arial" w:hAnsi="Arial" w:cs="Arial"/>
                <w:sz w:val="20"/>
                <w:szCs w:val="20"/>
              </w:rPr>
            </w:pPr>
            <w:r>
              <w:rPr>
                <w:rFonts w:ascii="Arial" w:hAnsi="Arial" w:cs="Arial"/>
                <w:sz w:val="20"/>
                <w:szCs w:val="20"/>
              </w:rPr>
              <w:t>0</w:t>
            </w:r>
          </w:p>
        </w:tc>
        <w:tc>
          <w:tcPr>
            <w:tcW w:w="1706" w:type="dxa"/>
            <w:gridSpan w:val="2"/>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C743F5" w14:textId="77777777" w:rsidR="00E85780" w:rsidRDefault="00E85780" w:rsidP="002101A2">
            <w:pPr>
              <w:pStyle w:val="Standard"/>
              <w:snapToGrid w:val="0"/>
              <w:jc w:val="right"/>
              <w:rPr>
                <w:rFonts w:ascii="Arial" w:hAnsi="Arial" w:cs="Arial"/>
                <w:sz w:val="20"/>
                <w:szCs w:val="20"/>
              </w:rPr>
            </w:pPr>
            <w:r>
              <w:rPr>
                <w:rFonts w:ascii="Arial" w:hAnsi="Arial" w:cs="Arial"/>
                <w:sz w:val="20"/>
                <w:szCs w:val="20"/>
              </w:rPr>
              <w:t>0</w:t>
            </w:r>
          </w:p>
        </w:tc>
      </w:tr>
      <w:tr w:rsidR="00E85780" w14:paraId="58C32DC8" w14:textId="77777777" w:rsidTr="0058437F">
        <w:trPr>
          <w:trHeight w:val="330"/>
        </w:trPr>
        <w:tc>
          <w:tcPr>
            <w:tcW w:w="101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5ECEF85" w14:textId="77777777" w:rsidR="00E85780" w:rsidRDefault="00E85780" w:rsidP="002101A2">
            <w:pPr>
              <w:pStyle w:val="Standard"/>
              <w:snapToGrid w:val="0"/>
              <w:jc w:val="right"/>
              <w:rPr>
                <w:rFonts w:ascii="Arial" w:hAnsi="Arial"/>
                <w:sz w:val="20"/>
                <w:szCs w:val="20"/>
              </w:rPr>
            </w:pPr>
          </w:p>
          <w:p w14:paraId="3DAD87C0" w14:textId="77777777" w:rsidR="00E85780" w:rsidRDefault="00E85780" w:rsidP="002101A2">
            <w:pPr>
              <w:pStyle w:val="Standard"/>
              <w:jc w:val="right"/>
              <w:rPr>
                <w:rFonts w:ascii="Arial" w:hAnsi="Arial"/>
                <w:sz w:val="20"/>
                <w:szCs w:val="20"/>
              </w:rPr>
            </w:pPr>
            <w:r>
              <w:rPr>
                <w:rFonts w:ascii="Arial" w:hAnsi="Arial"/>
                <w:sz w:val="20"/>
                <w:szCs w:val="20"/>
              </w:rPr>
              <w:t>1260</w:t>
            </w:r>
          </w:p>
        </w:tc>
        <w:tc>
          <w:tcPr>
            <w:tcW w:w="5056"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53DA0B3" w14:textId="77777777" w:rsidR="00E85780" w:rsidRDefault="00E85780" w:rsidP="002101A2">
            <w:pPr>
              <w:pStyle w:val="Standard"/>
              <w:snapToGrid w:val="0"/>
              <w:ind w:firstLine="440"/>
              <w:rPr>
                <w:rFonts w:ascii="Arial" w:hAnsi="Arial"/>
                <w:sz w:val="20"/>
                <w:szCs w:val="20"/>
              </w:rPr>
            </w:pPr>
            <w:r>
              <w:rPr>
                <w:rFonts w:ascii="Arial" w:hAnsi="Arial"/>
                <w:sz w:val="20"/>
                <w:szCs w:val="20"/>
              </w:rPr>
              <w:t>Bioloģiskie un pazemes aktīvi</w:t>
            </w:r>
          </w:p>
        </w:tc>
        <w:tc>
          <w:tcPr>
            <w:tcW w:w="1730"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84AC599" w14:textId="77777777" w:rsidR="00E85780" w:rsidRDefault="00E85780" w:rsidP="002101A2">
            <w:pPr>
              <w:pStyle w:val="Standard"/>
              <w:snapToGrid w:val="0"/>
              <w:jc w:val="right"/>
              <w:rPr>
                <w:rFonts w:ascii="Arial" w:hAnsi="Arial" w:cs="Arial"/>
                <w:sz w:val="20"/>
                <w:szCs w:val="20"/>
              </w:rPr>
            </w:pPr>
            <w:r>
              <w:rPr>
                <w:rFonts w:ascii="Arial" w:hAnsi="Arial" w:cs="Arial"/>
                <w:sz w:val="20"/>
                <w:szCs w:val="20"/>
              </w:rPr>
              <w:t>6 233 876</w:t>
            </w:r>
          </w:p>
        </w:tc>
        <w:tc>
          <w:tcPr>
            <w:tcW w:w="170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8B5EDE" w14:textId="77777777" w:rsidR="00E85780" w:rsidRDefault="00E85780" w:rsidP="002101A2">
            <w:pPr>
              <w:pStyle w:val="Standard"/>
              <w:snapToGrid w:val="0"/>
              <w:jc w:val="right"/>
              <w:rPr>
                <w:rFonts w:ascii="Arial" w:hAnsi="Arial" w:cs="Arial"/>
                <w:sz w:val="20"/>
                <w:szCs w:val="20"/>
              </w:rPr>
            </w:pPr>
            <w:r>
              <w:rPr>
                <w:rFonts w:ascii="Arial" w:hAnsi="Arial" w:cs="Arial"/>
                <w:sz w:val="20"/>
                <w:szCs w:val="20"/>
              </w:rPr>
              <w:t>6 054 489</w:t>
            </w:r>
          </w:p>
        </w:tc>
      </w:tr>
      <w:tr w:rsidR="00E85780" w14:paraId="095AF814" w14:textId="77777777" w:rsidTr="0058437F">
        <w:trPr>
          <w:trHeight w:val="315"/>
        </w:trPr>
        <w:tc>
          <w:tcPr>
            <w:tcW w:w="101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2C04844" w14:textId="77777777" w:rsidR="00E85780" w:rsidRDefault="00E85780" w:rsidP="002101A2">
            <w:pPr>
              <w:pStyle w:val="Standard"/>
              <w:snapToGrid w:val="0"/>
              <w:jc w:val="right"/>
              <w:rPr>
                <w:rFonts w:ascii="Arial" w:hAnsi="Arial"/>
                <w:sz w:val="20"/>
                <w:szCs w:val="20"/>
              </w:rPr>
            </w:pPr>
            <w:r>
              <w:rPr>
                <w:rFonts w:ascii="Arial" w:hAnsi="Arial"/>
                <w:sz w:val="20"/>
                <w:szCs w:val="20"/>
              </w:rPr>
              <w:t>1280</w:t>
            </w:r>
          </w:p>
        </w:tc>
        <w:tc>
          <w:tcPr>
            <w:tcW w:w="5056"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5A14726" w14:textId="77777777" w:rsidR="00E85780" w:rsidRDefault="00E85780" w:rsidP="002101A2">
            <w:pPr>
              <w:pStyle w:val="Standard"/>
              <w:snapToGrid w:val="0"/>
              <w:ind w:firstLine="440"/>
              <w:rPr>
                <w:rFonts w:ascii="Arial" w:hAnsi="Arial"/>
                <w:sz w:val="20"/>
                <w:szCs w:val="20"/>
              </w:rPr>
            </w:pPr>
            <w:r>
              <w:rPr>
                <w:rFonts w:ascii="Arial" w:hAnsi="Arial"/>
                <w:sz w:val="20"/>
                <w:szCs w:val="20"/>
              </w:rPr>
              <w:t>Avansa maksājumi par pamatlīdzekļiem</w:t>
            </w:r>
          </w:p>
        </w:tc>
        <w:tc>
          <w:tcPr>
            <w:tcW w:w="1730"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7334C9B" w14:textId="77777777" w:rsidR="00E85780" w:rsidRDefault="00E85780" w:rsidP="002101A2">
            <w:pPr>
              <w:pStyle w:val="Standard"/>
              <w:snapToGrid w:val="0"/>
              <w:jc w:val="right"/>
              <w:rPr>
                <w:rFonts w:ascii="Arial" w:hAnsi="Arial" w:cs="Arial"/>
                <w:sz w:val="20"/>
                <w:szCs w:val="20"/>
              </w:rPr>
            </w:pPr>
            <w:r>
              <w:rPr>
                <w:rFonts w:ascii="Arial" w:hAnsi="Arial" w:cs="Arial"/>
                <w:sz w:val="20"/>
                <w:szCs w:val="20"/>
              </w:rPr>
              <w:t>4 690</w:t>
            </w:r>
          </w:p>
        </w:tc>
        <w:tc>
          <w:tcPr>
            <w:tcW w:w="1706" w:type="dxa"/>
            <w:gridSpan w:val="2"/>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0E9AF1" w14:textId="77777777" w:rsidR="00E85780" w:rsidRDefault="00E85780" w:rsidP="002101A2">
            <w:pPr>
              <w:pStyle w:val="Standard"/>
              <w:snapToGrid w:val="0"/>
              <w:jc w:val="right"/>
              <w:rPr>
                <w:rFonts w:ascii="Arial" w:hAnsi="Arial" w:cs="Arial"/>
                <w:sz w:val="20"/>
                <w:szCs w:val="20"/>
              </w:rPr>
            </w:pPr>
            <w:r>
              <w:rPr>
                <w:rFonts w:ascii="Arial" w:hAnsi="Arial" w:cs="Arial"/>
                <w:sz w:val="20"/>
                <w:szCs w:val="20"/>
              </w:rPr>
              <w:t>12 747</w:t>
            </w:r>
          </w:p>
        </w:tc>
      </w:tr>
      <w:tr w:rsidR="00E85780" w14:paraId="41A1288B" w14:textId="77777777" w:rsidTr="0058437F">
        <w:trPr>
          <w:trHeight w:val="315"/>
        </w:trPr>
        <w:tc>
          <w:tcPr>
            <w:tcW w:w="101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1EBD9A8" w14:textId="77777777" w:rsidR="00E85780" w:rsidRDefault="00E85780" w:rsidP="002101A2">
            <w:pPr>
              <w:pStyle w:val="Standard"/>
              <w:snapToGrid w:val="0"/>
              <w:jc w:val="center"/>
              <w:rPr>
                <w:rFonts w:ascii="Arial" w:hAnsi="Arial"/>
                <w:b/>
                <w:bCs/>
                <w:sz w:val="20"/>
                <w:szCs w:val="20"/>
              </w:rPr>
            </w:pPr>
            <w:r>
              <w:rPr>
                <w:rFonts w:ascii="Arial" w:hAnsi="Arial"/>
                <w:b/>
                <w:bCs/>
                <w:sz w:val="20"/>
                <w:szCs w:val="20"/>
              </w:rPr>
              <w:t>1300</w:t>
            </w:r>
          </w:p>
        </w:tc>
        <w:tc>
          <w:tcPr>
            <w:tcW w:w="5056"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009B2F5" w14:textId="77777777" w:rsidR="00E85780" w:rsidRDefault="00E85780" w:rsidP="002101A2">
            <w:pPr>
              <w:pStyle w:val="Standard"/>
              <w:snapToGrid w:val="0"/>
              <w:ind w:firstLine="220"/>
              <w:rPr>
                <w:rFonts w:ascii="Arial" w:hAnsi="Arial"/>
                <w:b/>
                <w:bCs/>
                <w:sz w:val="20"/>
                <w:szCs w:val="20"/>
              </w:rPr>
            </w:pPr>
            <w:r>
              <w:rPr>
                <w:rFonts w:ascii="Arial" w:hAnsi="Arial"/>
                <w:b/>
                <w:bCs/>
                <w:sz w:val="20"/>
                <w:szCs w:val="20"/>
              </w:rPr>
              <w:t>3. Ilgtermiņa finanšu ieguldījumi</w:t>
            </w:r>
          </w:p>
        </w:tc>
        <w:tc>
          <w:tcPr>
            <w:tcW w:w="1730"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F23524D" w14:textId="77777777" w:rsidR="00E85780" w:rsidRDefault="00E85780" w:rsidP="002101A2">
            <w:pPr>
              <w:pStyle w:val="Standard"/>
              <w:snapToGrid w:val="0"/>
              <w:jc w:val="right"/>
              <w:rPr>
                <w:rFonts w:ascii="Arial" w:hAnsi="Arial" w:cs="Arial"/>
                <w:b/>
                <w:bCs/>
                <w:sz w:val="20"/>
                <w:szCs w:val="20"/>
              </w:rPr>
            </w:pPr>
            <w:r>
              <w:rPr>
                <w:rFonts w:ascii="Arial" w:hAnsi="Arial" w:cs="Arial"/>
                <w:b/>
                <w:bCs/>
                <w:sz w:val="20"/>
                <w:szCs w:val="20"/>
              </w:rPr>
              <w:t>4 172 834</w:t>
            </w:r>
          </w:p>
        </w:tc>
        <w:tc>
          <w:tcPr>
            <w:tcW w:w="1706" w:type="dxa"/>
            <w:gridSpan w:val="2"/>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1910AB" w14:textId="77777777" w:rsidR="00E85780" w:rsidRDefault="00E85780" w:rsidP="002101A2">
            <w:pPr>
              <w:pStyle w:val="Standard"/>
              <w:snapToGrid w:val="0"/>
              <w:jc w:val="right"/>
              <w:rPr>
                <w:rFonts w:ascii="Arial" w:hAnsi="Arial" w:cs="Arial"/>
                <w:b/>
                <w:bCs/>
                <w:sz w:val="20"/>
                <w:szCs w:val="20"/>
              </w:rPr>
            </w:pPr>
            <w:r>
              <w:rPr>
                <w:rFonts w:ascii="Arial" w:hAnsi="Arial" w:cs="Arial"/>
                <w:b/>
                <w:bCs/>
                <w:sz w:val="20"/>
                <w:szCs w:val="20"/>
              </w:rPr>
              <w:t>4 161 482</w:t>
            </w:r>
          </w:p>
        </w:tc>
      </w:tr>
      <w:tr w:rsidR="00E85780" w14:paraId="2B09857A" w14:textId="77777777" w:rsidTr="0058437F">
        <w:trPr>
          <w:trHeight w:val="600"/>
        </w:trPr>
        <w:tc>
          <w:tcPr>
            <w:tcW w:w="101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E9D2DB8" w14:textId="77777777" w:rsidR="00E85780" w:rsidRDefault="00E85780" w:rsidP="002101A2">
            <w:pPr>
              <w:pStyle w:val="Standard"/>
              <w:snapToGrid w:val="0"/>
              <w:jc w:val="right"/>
              <w:rPr>
                <w:rFonts w:ascii="Arial" w:hAnsi="Arial"/>
                <w:sz w:val="20"/>
                <w:szCs w:val="20"/>
              </w:rPr>
            </w:pPr>
            <w:r>
              <w:rPr>
                <w:rFonts w:ascii="Arial" w:hAnsi="Arial"/>
                <w:sz w:val="20"/>
                <w:szCs w:val="20"/>
              </w:rPr>
              <w:t>1310</w:t>
            </w:r>
          </w:p>
        </w:tc>
        <w:tc>
          <w:tcPr>
            <w:tcW w:w="5056"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EEFC1C9" w14:textId="77777777" w:rsidR="00E85780" w:rsidRDefault="00E85780" w:rsidP="002101A2">
            <w:pPr>
              <w:pStyle w:val="Standard"/>
              <w:snapToGrid w:val="0"/>
              <w:ind w:firstLine="440"/>
              <w:rPr>
                <w:rFonts w:ascii="Arial" w:hAnsi="Arial"/>
                <w:sz w:val="20"/>
                <w:szCs w:val="20"/>
              </w:rPr>
            </w:pPr>
            <w:r>
              <w:rPr>
                <w:rFonts w:ascii="Arial" w:hAnsi="Arial"/>
                <w:sz w:val="20"/>
                <w:szCs w:val="20"/>
              </w:rPr>
              <w:t>Līdzdalība radniecīgo kapitālsabiedrību kapitālā un vērtības samazinājums radniecīgo kapitālsabiedrību kapitālā</w:t>
            </w:r>
          </w:p>
        </w:tc>
        <w:tc>
          <w:tcPr>
            <w:tcW w:w="1730"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EEA22F8" w14:textId="77777777" w:rsidR="00E85780" w:rsidRDefault="00E85780" w:rsidP="002101A2">
            <w:pPr>
              <w:pStyle w:val="Standard"/>
              <w:snapToGrid w:val="0"/>
              <w:jc w:val="right"/>
              <w:rPr>
                <w:rFonts w:ascii="Arial" w:hAnsi="Arial" w:cs="Arial"/>
                <w:sz w:val="20"/>
                <w:szCs w:val="20"/>
              </w:rPr>
            </w:pPr>
            <w:r>
              <w:rPr>
                <w:rFonts w:ascii="Arial" w:hAnsi="Arial" w:cs="Arial"/>
                <w:sz w:val="20"/>
                <w:szCs w:val="20"/>
              </w:rPr>
              <w:t>3 958 889</w:t>
            </w:r>
          </w:p>
        </w:tc>
        <w:tc>
          <w:tcPr>
            <w:tcW w:w="1706" w:type="dxa"/>
            <w:gridSpan w:val="2"/>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4C73F6" w14:textId="77777777" w:rsidR="00E85780" w:rsidRDefault="00E85780" w:rsidP="002101A2">
            <w:pPr>
              <w:pStyle w:val="Standard"/>
              <w:snapToGrid w:val="0"/>
              <w:jc w:val="right"/>
              <w:rPr>
                <w:rFonts w:ascii="Arial" w:hAnsi="Arial" w:cs="Arial"/>
                <w:sz w:val="20"/>
                <w:szCs w:val="20"/>
              </w:rPr>
            </w:pPr>
            <w:r>
              <w:rPr>
                <w:rFonts w:ascii="Arial" w:hAnsi="Arial" w:cs="Arial"/>
                <w:sz w:val="20"/>
                <w:szCs w:val="20"/>
              </w:rPr>
              <w:t xml:space="preserve">3 947 537 </w:t>
            </w:r>
          </w:p>
        </w:tc>
      </w:tr>
      <w:tr w:rsidR="00E85780" w14:paraId="599A11FF" w14:textId="77777777" w:rsidTr="0058437F">
        <w:trPr>
          <w:trHeight w:val="480"/>
        </w:trPr>
        <w:tc>
          <w:tcPr>
            <w:tcW w:w="101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7525C62" w14:textId="77777777" w:rsidR="00E85780" w:rsidRDefault="00E85780" w:rsidP="002101A2">
            <w:pPr>
              <w:pStyle w:val="Standard"/>
              <w:snapToGrid w:val="0"/>
              <w:jc w:val="right"/>
              <w:rPr>
                <w:rFonts w:ascii="Arial" w:hAnsi="Arial"/>
                <w:sz w:val="20"/>
                <w:szCs w:val="20"/>
              </w:rPr>
            </w:pPr>
            <w:r>
              <w:rPr>
                <w:rFonts w:ascii="Arial" w:hAnsi="Arial"/>
                <w:sz w:val="20"/>
                <w:szCs w:val="20"/>
              </w:rPr>
              <w:t>1350</w:t>
            </w:r>
          </w:p>
        </w:tc>
        <w:tc>
          <w:tcPr>
            <w:tcW w:w="5056"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DAEE4E2" w14:textId="77777777" w:rsidR="00E85780" w:rsidRDefault="00E85780" w:rsidP="002101A2">
            <w:pPr>
              <w:pStyle w:val="Standard"/>
              <w:snapToGrid w:val="0"/>
              <w:ind w:firstLine="440"/>
              <w:rPr>
                <w:rFonts w:ascii="Arial" w:hAnsi="Arial"/>
                <w:sz w:val="20"/>
                <w:szCs w:val="20"/>
              </w:rPr>
            </w:pPr>
            <w:r>
              <w:rPr>
                <w:rFonts w:ascii="Arial" w:hAnsi="Arial"/>
                <w:sz w:val="20"/>
                <w:szCs w:val="20"/>
              </w:rPr>
              <w:t>Pārējie ilgtermiņa finanšu ieguldījumi</w:t>
            </w:r>
          </w:p>
        </w:tc>
        <w:tc>
          <w:tcPr>
            <w:tcW w:w="1730"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98F7E4D" w14:textId="77777777" w:rsidR="00E85780" w:rsidRDefault="00E85780" w:rsidP="002101A2">
            <w:pPr>
              <w:pStyle w:val="Standard"/>
              <w:snapToGrid w:val="0"/>
              <w:jc w:val="right"/>
              <w:rPr>
                <w:rFonts w:ascii="Arial" w:hAnsi="Arial" w:cs="Arial"/>
                <w:sz w:val="20"/>
                <w:szCs w:val="20"/>
              </w:rPr>
            </w:pPr>
            <w:r>
              <w:rPr>
                <w:rFonts w:ascii="Arial" w:hAnsi="Arial" w:cs="Arial"/>
                <w:sz w:val="20"/>
                <w:szCs w:val="20"/>
              </w:rPr>
              <w:t>213 945</w:t>
            </w:r>
          </w:p>
        </w:tc>
        <w:tc>
          <w:tcPr>
            <w:tcW w:w="1706" w:type="dxa"/>
            <w:gridSpan w:val="2"/>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ED45C2" w14:textId="77777777" w:rsidR="00E85780" w:rsidRDefault="00E85780" w:rsidP="002101A2">
            <w:pPr>
              <w:pStyle w:val="Standard"/>
              <w:snapToGrid w:val="0"/>
              <w:jc w:val="right"/>
              <w:rPr>
                <w:rFonts w:ascii="Arial" w:hAnsi="Arial" w:cs="Arial"/>
                <w:sz w:val="20"/>
                <w:szCs w:val="20"/>
              </w:rPr>
            </w:pPr>
            <w:r>
              <w:rPr>
                <w:rFonts w:ascii="Arial" w:hAnsi="Arial" w:cs="Arial"/>
                <w:sz w:val="20"/>
                <w:szCs w:val="20"/>
              </w:rPr>
              <w:t xml:space="preserve"> 213 945</w:t>
            </w:r>
          </w:p>
        </w:tc>
      </w:tr>
      <w:tr w:rsidR="00E85780" w14:paraId="39E1EE8A" w14:textId="77777777" w:rsidTr="0058437F">
        <w:trPr>
          <w:trHeight w:val="315"/>
        </w:trPr>
        <w:tc>
          <w:tcPr>
            <w:tcW w:w="101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6B13A7C" w14:textId="77777777" w:rsidR="00E85780" w:rsidRDefault="00E85780" w:rsidP="002101A2">
            <w:pPr>
              <w:pStyle w:val="Standard"/>
              <w:snapToGrid w:val="0"/>
              <w:rPr>
                <w:rFonts w:ascii="Arial" w:hAnsi="Arial"/>
                <w:b/>
                <w:bCs/>
                <w:sz w:val="20"/>
                <w:szCs w:val="20"/>
              </w:rPr>
            </w:pPr>
            <w:r>
              <w:rPr>
                <w:rFonts w:ascii="Arial" w:hAnsi="Arial"/>
                <w:b/>
                <w:bCs/>
                <w:sz w:val="20"/>
                <w:szCs w:val="20"/>
              </w:rPr>
              <w:t>1400</w:t>
            </w:r>
          </w:p>
        </w:tc>
        <w:tc>
          <w:tcPr>
            <w:tcW w:w="5056"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81D482A" w14:textId="77777777" w:rsidR="00E85780" w:rsidRDefault="00E85780" w:rsidP="002101A2">
            <w:pPr>
              <w:pStyle w:val="Standard"/>
              <w:snapToGrid w:val="0"/>
              <w:jc w:val="center"/>
              <w:rPr>
                <w:rFonts w:ascii="Arial" w:hAnsi="Arial"/>
                <w:b/>
                <w:bCs/>
                <w:sz w:val="20"/>
                <w:szCs w:val="20"/>
              </w:rPr>
            </w:pPr>
            <w:r>
              <w:rPr>
                <w:rFonts w:ascii="Arial" w:hAnsi="Arial"/>
                <w:b/>
                <w:bCs/>
                <w:sz w:val="20"/>
                <w:szCs w:val="20"/>
              </w:rPr>
              <w:t>Ilgtermiņa prasības un uzkrājumi nedrošām ilgtermiņa prasībām</w:t>
            </w:r>
          </w:p>
        </w:tc>
        <w:tc>
          <w:tcPr>
            <w:tcW w:w="1730"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6665809" w14:textId="77777777" w:rsidR="00E85780" w:rsidRDefault="00E85780" w:rsidP="002101A2">
            <w:pPr>
              <w:pStyle w:val="Standard"/>
              <w:snapToGrid w:val="0"/>
              <w:jc w:val="right"/>
              <w:rPr>
                <w:rFonts w:ascii="Arial" w:hAnsi="Arial" w:cs="Arial"/>
                <w:sz w:val="20"/>
                <w:szCs w:val="20"/>
              </w:rPr>
            </w:pPr>
            <w:r>
              <w:rPr>
                <w:rFonts w:ascii="Arial" w:hAnsi="Arial" w:cs="Arial"/>
                <w:sz w:val="20"/>
                <w:szCs w:val="20"/>
              </w:rPr>
              <w:t>41 706</w:t>
            </w:r>
          </w:p>
        </w:tc>
        <w:tc>
          <w:tcPr>
            <w:tcW w:w="1706" w:type="dxa"/>
            <w:gridSpan w:val="2"/>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4C36DF" w14:textId="77777777" w:rsidR="00E85780" w:rsidRDefault="00E85780" w:rsidP="002101A2">
            <w:pPr>
              <w:pStyle w:val="Standard"/>
              <w:snapToGrid w:val="0"/>
              <w:jc w:val="right"/>
              <w:rPr>
                <w:rFonts w:ascii="Arial" w:hAnsi="Arial" w:cs="Arial"/>
                <w:sz w:val="20"/>
                <w:szCs w:val="20"/>
              </w:rPr>
            </w:pPr>
            <w:r>
              <w:rPr>
                <w:rFonts w:ascii="Arial" w:hAnsi="Arial" w:cs="Arial"/>
                <w:sz w:val="20"/>
                <w:szCs w:val="20"/>
              </w:rPr>
              <w:t>17 889</w:t>
            </w:r>
          </w:p>
        </w:tc>
      </w:tr>
      <w:tr w:rsidR="00E85780" w14:paraId="7E8FD63A" w14:textId="77777777" w:rsidTr="0058437F">
        <w:trPr>
          <w:trHeight w:val="315"/>
        </w:trPr>
        <w:tc>
          <w:tcPr>
            <w:tcW w:w="101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B8902B2" w14:textId="77777777" w:rsidR="00E85780" w:rsidRDefault="00E85780" w:rsidP="002101A2">
            <w:pPr>
              <w:pStyle w:val="Standard"/>
              <w:snapToGrid w:val="0"/>
              <w:jc w:val="right"/>
              <w:rPr>
                <w:rFonts w:ascii="Arial" w:hAnsi="Arial"/>
                <w:sz w:val="20"/>
                <w:szCs w:val="20"/>
              </w:rPr>
            </w:pPr>
            <w:r>
              <w:rPr>
                <w:rFonts w:ascii="Arial" w:hAnsi="Arial"/>
                <w:sz w:val="20"/>
                <w:szCs w:val="20"/>
              </w:rPr>
              <w:t>1420</w:t>
            </w:r>
          </w:p>
        </w:tc>
        <w:tc>
          <w:tcPr>
            <w:tcW w:w="5056"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23922FB" w14:textId="77777777" w:rsidR="00E85780" w:rsidRDefault="00E85780" w:rsidP="002101A2">
            <w:pPr>
              <w:pStyle w:val="Standard"/>
              <w:snapToGrid w:val="0"/>
              <w:jc w:val="both"/>
              <w:rPr>
                <w:rFonts w:ascii="Arial" w:hAnsi="Arial"/>
                <w:sz w:val="20"/>
                <w:szCs w:val="20"/>
              </w:rPr>
            </w:pPr>
            <w:r>
              <w:rPr>
                <w:rFonts w:ascii="Arial" w:hAnsi="Arial"/>
                <w:sz w:val="20"/>
                <w:szCs w:val="20"/>
              </w:rPr>
              <w:t>Citas ilgtermiņa prasības</w:t>
            </w:r>
          </w:p>
        </w:tc>
        <w:tc>
          <w:tcPr>
            <w:tcW w:w="1730"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4FFD97E" w14:textId="77777777" w:rsidR="00E85780" w:rsidRDefault="00E85780" w:rsidP="002101A2">
            <w:pPr>
              <w:pStyle w:val="Standard"/>
              <w:snapToGrid w:val="0"/>
              <w:jc w:val="right"/>
            </w:pPr>
            <w:r>
              <w:t>41 706</w:t>
            </w:r>
          </w:p>
        </w:tc>
        <w:tc>
          <w:tcPr>
            <w:tcW w:w="1706" w:type="dxa"/>
            <w:gridSpan w:val="2"/>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47763E" w14:textId="77777777" w:rsidR="00E85780" w:rsidRDefault="00E85780" w:rsidP="002101A2">
            <w:pPr>
              <w:pStyle w:val="Standard"/>
              <w:snapToGrid w:val="0"/>
              <w:jc w:val="right"/>
            </w:pPr>
            <w:r>
              <w:t>17889</w:t>
            </w:r>
          </w:p>
        </w:tc>
      </w:tr>
      <w:tr w:rsidR="00E85780" w14:paraId="60EB3B4D" w14:textId="77777777" w:rsidTr="0058437F">
        <w:trPr>
          <w:trHeight w:val="315"/>
        </w:trPr>
        <w:tc>
          <w:tcPr>
            <w:tcW w:w="101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F1A67A1" w14:textId="77777777" w:rsidR="00E85780" w:rsidRDefault="00E85780" w:rsidP="002101A2">
            <w:pPr>
              <w:pStyle w:val="Standard"/>
              <w:snapToGrid w:val="0"/>
              <w:rPr>
                <w:rFonts w:ascii="Arial" w:hAnsi="Arial"/>
                <w:b/>
                <w:bCs/>
                <w:sz w:val="20"/>
                <w:szCs w:val="20"/>
              </w:rPr>
            </w:pPr>
            <w:r>
              <w:rPr>
                <w:rFonts w:ascii="Arial" w:hAnsi="Arial"/>
                <w:b/>
                <w:bCs/>
                <w:sz w:val="20"/>
                <w:szCs w:val="20"/>
              </w:rPr>
              <w:t>1500</w:t>
            </w:r>
          </w:p>
        </w:tc>
        <w:tc>
          <w:tcPr>
            <w:tcW w:w="5056"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3066F5E" w14:textId="77777777" w:rsidR="00E85780" w:rsidRDefault="00E85780" w:rsidP="002101A2">
            <w:pPr>
              <w:pStyle w:val="Standard"/>
              <w:snapToGrid w:val="0"/>
              <w:jc w:val="center"/>
              <w:rPr>
                <w:rFonts w:ascii="Arial" w:hAnsi="Arial"/>
                <w:b/>
                <w:bCs/>
                <w:sz w:val="20"/>
                <w:szCs w:val="20"/>
              </w:rPr>
            </w:pPr>
            <w:r>
              <w:rPr>
                <w:rFonts w:ascii="Arial" w:hAnsi="Arial"/>
                <w:b/>
                <w:bCs/>
                <w:sz w:val="20"/>
                <w:szCs w:val="20"/>
              </w:rPr>
              <w:t>Ieguldījumu īpašumi</w:t>
            </w:r>
          </w:p>
        </w:tc>
        <w:tc>
          <w:tcPr>
            <w:tcW w:w="1730"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8EB47F0" w14:textId="77777777" w:rsidR="00E85780" w:rsidRDefault="00E85780" w:rsidP="002101A2">
            <w:pPr>
              <w:pStyle w:val="Standard"/>
              <w:snapToGrid w:val="0"/>
              <w:jc w:val="right"/>
              <w:rPr>
                <w:rFonts w:ascii="Arial" w:hAnsi="Arial"/>
                <w:b/>
                <w:bCs/>
                <w:sz w:val="20"/>
                <w:szCs w:val="20"/>
              </w:rPr>
            </w:pPr>
            <w:r>
              <w:rPr>
                <w:rFonts w:ascii="Arial" w:hAnsi="Arial"/>
                <w:b/>
                <w:bCs/>
                <w:sz w:val="20"/>
                <w:szCs w:val="20"/>
              </w:rPr>
              <w:t>3 211 222</w:t>
            </w:r>
          </w:p>
        </w:tc>
        <w:tc>
          <w:tcPr>
            <w:tcW w:w="1706" w:type="dxa"/>
            <w:gridSpan w:val="2"/>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336D0C" w14:textId="77777777" w:rsidR="00E85780" w:rsidRDefault="00E85780" w:rsidP="002101A2">
            <w:pPr>
              <w:pStyle w:val="Standard"/>
              <w:snapToGrid w:val="0"/>
              <w:jc w:val="right"/>
              <w:rPr>
                <w:rFonts w:ascii="Arial" w:hAnsi="Arial"/>
                <w:b/>
                <w:bCs/>
                <w:sz w:val="20"/>
                <w:szCs w:val="20"/>
              </w:rPr>
            </w:pPr>
            <w:r>
              <w:rPr>
                <w:rFonts w:ascii="Arial" w:hAnsi="Arial"/>
                <w:b/>
                <w:bCs/>
                <w:sz w:val="20"/>
                <w:szCs w:val="20"/>
              </w:rPr>
              <w:t>3 756 255</w:t>
            </w:r>
          </w:p>
        </w:tc>
      </w:tr>
      <w:tr w:rsidR="00E85780" w14:paraId="0C735417" w14:textId="77777777" w:rsidTr="0058437F">
        <w:trPr>
          <w:trHeight w:val="315"/>
        </w:trPr>
        <w:tc>
          <w:tcPr>
            <w:tcW w:w="101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B4EDFED" w14:textId="77777777" w:rsidR="00E85780" w:rsidRDefault="00E85780" w:rsidP="002101A2">
            <w:pPr>
              <w:pStyle w:val="Standard"/>
              <w:snapToGrid w:val="0"/>
              <w:jc w:val="right"/>
              <w:rPr>
                <w:rFonts w:ascii="Arial" w:hAnsi="Arial"/>
                <w:sz w:val="20"/>
                <w:szCs w:val="20"/>
              </w:rPr>
            </w:pPr>
            <w:r>
              <w:rPr>
                <w:rFonts w:ascii="Arial" w:hAnsi="Arial"/>
                <w:sz w:val="20"/>
                <w:szCs w:val="20"/>
              </w:rPr>
              <w:t>1510</w:t>
            </w:r>
          </w:p>
        </w:tc>
        <w:tc>
          <w:tcPr>
            <w:tcW w:w="5056"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BF1509A" w14:textId="77777777" w:rsidR="00E85780" w:rsidRDefault="00E85780" w:rsidP="002101A2">
            <w:pPr>
              <w:pStyle w:val="Standard"/>
              <w:snapToGrid w:val="0"/>
              <w:rPr>
                <w:rFonts w:ascii="Arial" w:hAnsi="Arial"/>
                <w:sz w:val="20"/>
                <w:szCs w:val="20"/>
              </w:rPr>
            </w:pPr>
            <w:r>
              <w:rPr>
                <w:rFonts w:ascii="Arial" w:hAnsi="Arial"/>
                <w:sz w:val="20"/>
                <w:szCs w:val="20"/>
              </w:rPr>
              <w:t>Ieguldījuma īpašumi</w:t>
            </w:r>
          </w:p>
        </w:tc>
        <w:tc>
          <w:tcPr>
            <w:tcW w:w="1730"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3AE050D" w14:textId="77777777" w:rsidR="00E85780" w:rsidRDefault="00E85780" w:rsidP="002101A2">
            <w:pPr>
              <w:pStyle w:val="Standard"/>
              <w:snapToGrid w:val="0"/>
              <w:jc w:val="right"/>
              <w:rPr>
                <w:rFonts w:ascii="Arial" w:hAnsi="Arial"/>
                <w:sz w:val="20"/>
                <w:szCs w:val="20"/>
              </w:rPr>
            </w:pPr>
            <w:r>
              <w:rPr>
                <w:rFonts w:ascii="Arial" w:hAnsi="Arial"/>
                <w:sz w:val="20"/>
                <w:szCs w:val="20"/>
              </w:rPr>
              <w:t>3 174 400</w:t>
            </w:r>
          </w:p>
        </w:tc>
        <w:tc>
          <w:tcPr>
            <w:tcW w:w="1706" w:type="dxa"/>
            <w:gridSpan w:val="2"/>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04AD25" w14:textId="77777777" w:rsidR="00E85780" w:rsidRDefault="00E85780" w:rsidP="002101A2">
            <w:pPr>
              <w:pStyle w:val="Standard"/>
              <w:snapToGrid w:val="0"/>
              <w:jc w:val="right"/>
              <w:rPr>
                <w:rFonts w:ascii="Arial" w:hAnsi="Arial"/>
                <w:sz w:val="20"/>
                <w:szCs w:val="20"/>
              </w:rPr>
            </w:pPr>
            <w:r>
              <w:rPr>
                <w:rFonts w:ascii="Arial" w:hAnsi="Arial"/>
                <w:sz w:val="20"/>
                <w:szCs w:val="20"/>
              </w:rPr>
              <w:t>3 440 580</w:t>
            </w:r>
          </w:p>
        </w:tc>
      </w:tr>
      <w:tr w:rsidR="00E85780" w14:paraId="6EFA6B4E" w14:textId="77777777" w:rsidTr="0058437F">
        <w:trPr>
          <w:trHeight w:val="315"/>
        </w:trPr>
        <w:tc>
          <w:tcPr>
            <w:tcW w:w="101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F6D9C32" w14:textId="77777777" w:rsidR="00E85780" w:rsidRDefault="00E85780" w:rsidP="002101A2">
            <w:pPr>
              <w:pStyle w:val="Standard"/>
              <w:snapToGrid w:val="0"/>
              <w:jc w:val="right"/>
              <w:rPr>
                <w:rFonts w:ascii="Arial" w:hAnsi="Arial"/>
                <w:sz w:val="20"/>
                <w:szCs w:val="20"/>
              </w:rPr>
            </w:pPr>
            <w:r>
              <w:rPr>
                <w:rFonts w:ascii="Arial" w:hAnsi="Arial"/>
                <w:sz w:val="20"/>
                <w:szCs w:val="20"/>
              </w:rPr>
              <w:t>1540</w:t>
            </w:r>
          </w:p>
        </w:tc>
        <w:tc>
          <w:tcPr>
            <w:tcW w:w="5056"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B0DF996" w14:textId="77777777" w:rsidR="00E85780" w:rsidRDefault="00E85780" w:rsidP="002101A2">
            <w:pPr>
              <w:pStyle w:val="Standard"/>
              <w:snapToGrid w:val="0"/>
              <w:rPr>
                <w:rFonts w:ascii="Arial" w:hAnsi="Arial"/>
                <w:sz w:val="20"/>
                <w:szCs w:val="20"/>
              </w:rPr>
            </w:pPr>
            <w:r>
              <w:rPr>
                <w:rFonts w:ascii="Arial" w:hAnsi="Arial"/>
                <w:sz w:val="20"/>
                <w:szCs w:val="20"/>
              </w:rPr>
              <w:t>Ieguldījuma īpašuma izveidošana un nepabeigtā būvniecība</w:t>
            </w:r>
          </w:p>
        </w:tc>
        <w:tc>
          <w:tcPr>
            <w:tcW w:w="1730"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22CDE04" w14:textId="77777777" w:rsidR="00E85780" w:rsidRDefault="00E85780" w:rsidP="002101A2">
            <w:pPr>
              <w:pStyle w:val="Standard"/>
              <w:snapToGrid w:val="0"/>
              <w:jc w:val="right"/>
              <w:rPr>
                <w:rFonts w:ascii="Arial" w:hAnsi="Arial"/>
                <w:sz w:val="20"/>
                <w:szCs w:val="20"/>
              </w:rPr>
            </w:pPr>
            <w:r>
              <w:rPr>
                <w:rFonts w:ascii="Arial" w:hAnsi="Arial"/>
                <w:sz w:val="20"/>
                <w:szCs w:val="20"/>
              </w:rPr>
              <w:t>0</w:t>
            </w:r>
          </w:p>
        </w:tc>
        <w:tc>
          <w:tcPr>
            <w:tcW w:w="1706" w:type="dxa"/>
            <w:gridSpan w:val="2"/>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4DEFEE" w14:textId="77777777" w:rsidR="00E85780" w:rsidRDefault="00E85780" w:rsidP="002101A2">
            <w:pPr>
              <w:pStyle w:val="Standard"/>
              <w:snapToGrid w:val="0"/>
              <w:jc w:val="right"/>
              <w:rPr>
                <w:rFonts w:ascii="Arial" w:hAnsi="Arial"/>
                <w:sz w:val="20"/>
                <w:szCs w:val="20"/>
              </w:rPr>
            </w:pPr>
            <w:r>
              <w:rPr>
                <w:rFonts w:ascii="Arial" w:hAnsi="Arial"/>
                <w:sz w:val="20"/>
                <w:szCs w:val="20"/>
              </w:rPr>
              <w:t>255 918</w:t>
            </w:r>
          </w:p>
        </w:tc>
      </w:tr>
      <w:tr w:rsidR="00E85780" w14:paraId="5C856B83" w14:textId="77777777" w:rsidTr="0058437F">
        <w:trPr>
          <w:trHeight w:val="315"/>
        </w:trPr>
        <w:tc>
          <w:tcPr>
            <w:tcW w:w="101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7F3741E" w14:textId="77777777" w:rsidR="00E85780" w:rsidRDefault="00E85780" w:rsidP="002101A2">
            <w:pPr>
              <w:pStyle w:val="Standard"/>
              <w:snapToGrid w:val="0"/>
              <w:jc w:val="right"/>
              <w:rPr>
                <w:rFonts w:ascii="Arial" w:hAnsi="Arial"/>
                <w:sz w:val="20"/>
                <w:szCs w:val="20"/>
              </w:rPr>
            </w:pPr>
            <w:r>
              <w:rPr>
                <w:rFonts w:ascii="Arial" w:hAnsi="Arial"/>
                <w:sz w:val="20"/>
                <w:szCs w:val="20"/>
              </w:rPr>
              <w:t>1550</w:t>
            </w:r>
          </w:p>
        </w:tc>
        <w:tc>
          <w:tcPr>
            <w:tcW w:w="5056"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1BA6236" w14:textId="77777777" w:rsidR="00E85780" w:rsidRDefault="00E85780" w:rsidP="002101A2">
            <w:pPr>
              <w:pStyle w:val="Standard"/>
              <w:snapToGrid w:val="0"/>
              <w:rPr>
                <w:rFonts w:ascii="Arial" w:hAnsi="Arial"/>
                <w:sz w:val="20"/>
                <w:szCs w:val="20"/>
              </w:rPr>
            </w:pPr>
            <w:r>
              <w:rPr>
                <w:rFonts w:ascii="Arial" w:hAnsi="Arial"/>
                <w:sz w:val="20"/>
                <w:szCs w:val="20"/>
              </w:rPr>
              <w:t>Turējumā nodotie ieguldījuma īpašumi</w:t>
            </w:r>
          </w:p>
        </w:tc>
        <w:tc>
          <w:tcPr>
            <w:tcW w:w="1730"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6569E1E" w14:textId="77777777" w:rsidR="00E85780" w:rsidRDefault="00E85780" w:rsidP="002101A2">
            <w:pPr>
              <w:pStyle w:val="Standard"/>
              <w:snapToGrid w:val="0"/>
              <w:jc w:val="right"/>
              <w:rPr>
                <w:rFonts w:ascii="Arial" w:hAnsi="Arial"/>
                <w:sz w:val="20"/>
                <w:szCs w:val="20"/>
              </w:rPr>
            </w:pPr>
            <w:r>
              <w:rPr>
                <w:rFonts w:ascii="Arial" w:hAnsi="Arial"/>
                <w:sz w:val="20"/>
                <w:szCs w:val="20"/>
              </w:rPr>
              <w:t>36 822</w:t>
            </w:r>
          </w:p>
        </w:tc>
        <w:tc>
          <w:tcPr>
            <w:tcW w:w="1706" w:type="dxa"/>
            <w:gridSpan w:val="2"/>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FC98FA" w14:textId="77777777" w:rsidR="00E85780" w:rsidRDefault="00E85780" w:rsidP="002101A2">
            <w:pPr>
              <w:pStyle w:val="Standard"/>
              <w:snapToGrid w:val="0"/>
              <w:jc w:val="right"/>
              <w:rPr>
                <w:rFonts w:ascii="Arial" w:hAnsi="Arial"/>
                <w:sz w:val="20"/>
                <w:szCs w:val="20"/>
              </w:rPr>
            </w:pPr>
            <w:r>
              <w:rPr>
                <w:rFonts w:ascii="Arial" w:hAnsi="Arial"/>
                <w:sz w:val="20"/>
                <w:szCs w:val="20"/>
              </w:rPr>
              <w:t>59 757</w:t>
            </w:r>
          </w:p>
        </w:tc>
      </w:tr>
      <w:tr w:rsidR="00E85780" w14:paraId="5DD1EADB" w14:textId="77777777" w:rsidTr="0058437F">
        <w:trPr>
          <w:trHeight w:val="315"/>
        </w:trPr>
        <w:tc>
          <w:tcPr>
            <w:tcW w:w="101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57A5F61" w14:textId="77777777" w:rsidR="00E85780" w:rsidRDefault="00E85780" w:rsidP="002101A2">
            <w:pPr>
              <w:pStyle w:val="Standard"/>
              <w:snapToGrid w:val="0"/>
              <w:rPr>
                <w:rFonts w:ascii="Arial" w:hAnsi="Arial"/>
                <w:b/>
                <w:bCs/>
                <w:sz w:val="20"/>
                <w:szCs w:val="20"/>
              </w:rPr>
            </w:pPr>
            <w:r>
              <w:rPr>
                <w:rFonts w:ascii="Arial" w:hAnsi="Arial"/>
                <w:b/>
                <w:bCs/>
                <w:sz w:val="20"/>
                <w:szCs w:val="20"/>
              </w:rPr>
              <w:t>2000</w:t>
            </w:r>
          </w:p>
        </w:tc>
        <w:tc>
          <w:tcPr>
            <w:tcW w:w="5056"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2A9B719" w14:textId="77777777" w:rsidR="00E85780" w:rsidRDefault="00E85780" w:rsidP="002101A2">
            <w:pPr>
              <w:pStyle w:val="Standard"/>
              <w:snapToGrid w:val="0"/>
              <w:jc w:val="center"/>
              <w:rPr>
                <w:rFonts w:ascii="Arial" w:hAnsi="Arial"/>
                <w:b/>
                <w:bCs/>
                <w:sz w:val="20"/>
                <w:szCs w:val="20"/>
              </w:rPr>
            </w:pPr>
            <w:r>
              <w:rPr>
                <w:rFonts w:ascii="Arial" w:hAnsi="Arial"/>
                <w:b/>
                <w:bCs/>
                <w:sz w:val="20"/>
                <w:szCs w:val="20"/>
              </w:rPr>
              <w:t>II. Apgrozāmie līdzekļi (4.+5.+6.+7.+8.)</w:t>
            </w:r>
          </w:p>
        </w:tc>
        <w:tc>
          <w:tcPr>
            <w:tcW w:w="1730"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3E21007" w14:textId="77777777" w:rsidR="00E85780" w:rsidRDefault="00E85780" w:rsidP="002101A2">
            <w:pPr>
              <w:pStyle w:val="Standard"/>
              <w:snapToGrid w:val="0"/>
              <w:jc w:val="right"/>
              <w:rPr>
                <w:rFonts w:ascii="Arial" w:hAnsi="Arial"/>
                <w:b/>
                <w:bCs/>
                <w:sz w:val="20"/>
                <w:szCs w:val="20"/>
              </w:rPr>
            </w:pPr>
            <w:r>
              <w:rPr>
                <w:rFonts w:ascii="Arial" w:hAnsi="Arial"/>
                <w:b/>
                <w:bCs/>
                <w:sz w:val="20"/>
                <w:szCs w:val="20"/>
              </w:rPr>
              <w:t>2 752 135</w:t>
            </w:r>
          </w:p>
        </w:tc>
        <w:tc>
          <w:tcPr>
            <w:tcW w:w="1706" w:type="dxa"/>
            <w:gridSpan w:val="2"/>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8D9D22" w14:textId="77777777" w:rsidR="00E85780" w:rsidRDefault="00E85780" w:rsidP="002101A2">
            <w:pPr>
              <w:pStyle w:val="Standard"/>
              <w:snapToGrid w:val="0"/>
              <w:jc w:val="right"/>
              <w:rPr>
                <w:rFonts w:ascii="Arial" w:hAnsi="Arial"/>
                <w:b/>
                <w:bCs/>
                <w:sz w:val="20"/>
                <w:szCs w:val="20"/>
              </w:rPr>
            </w:pPr>
            <w:r>
              <w:rPr>
                <w:rFonts w:ascii="Arial" w:hAnsi="Arial"/>
                <w:b/>
                <w:bCs/>
                <w:sz w:val="20"/>
                <w:szCs w:val="20"/>
              </w:rPr>
              <w:t>3 092 167</w:t>
            </w:r>
          </w:p>
        </w:tc>
      </w:tr>
      <w:tr w:rsidR="00E85780" w14:paraId="72784381" w14:textId="77777777" w:rsidTr="0058437F">
        <w:trPr>
          <w:trHeight w:val="315"/>
        </w:trPr>
        <w:tc>
          <w:tcPr>
            <w:tcW w:w="101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92BB4AA" w14:textId="77777777" w:rsidR="00E85780" w:rsidRDefault="00E85780" w:rsidP="002101A2">
            <w:pPr>
              <w:pStyle w:val="Standard"/>
              <w:snapToGrid w:val="0"/>
              <w:jc w:val="center"/>
              <w:rPr>
                <w:rFonts w:ascii="Arial" w:hAnsi="Arial"/>
                <w:b/>
                <w:bCs/>
                <w:sz w:val="20"/>
                <w:szCs w:val="20"/>
              </w:rPr>
            </w:pPr>
            <w:r>
              <w:rPr>
                <w:rFonts w:ascii="Arial" w:hAnsi="Arial"/>
                <w:b/>
                <w:bCs/>
                <w:sz w:val="20"/>
                <w:szCs w:val="20"/>
              </w:rPr>
              <w:t>2100</w:t>
            </w:r>
          </w:p>
        </w:tc>
        <w:tc>
          <w:tcPr>
            <w:tcW w:w="5056"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CBEC72E" w14:textId="77777777" w:rsidR="00E85780" w:rsidRDefault="00E85780" w:rsidP="002101A2">
            <w:pPr>
              <w:pStyle w:val="Standard"/>
              <w:snapToGrid w:val="0"/>
              <w:ind w:firstLine="220"/>
              <w:rPr>
                <w:rFonts w:ascii="Arial" w:hAnsi="Arial"/>
                <w:b/>
                <w:bCs/>
                <w:sz w:val="20"/>
                <w:szCs w:val="20"/>
              </w:rPr>
            </w:pPr>
            <w:r>
              <w:rPr>
                <w:rFonts w:ascii="Arial" w:hAnsi="Arial"/>
                <w:b/>
                <w:bCs/>
                <w:sz w:val="20"/>
                <w:szCs w:val="20"/>
              </w:rPr>
              <w:t>4. Krājumi</w:t>
            </w:r>
          </w:p>
        </w:tc>
        <w:tc>
          <w:tcPr>
            <w:tcW w:w="1730"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DEC1F5B" w14:textId="77777777" w:rsidR="00E85780" w:rsidRDefault="00E85780" w:rsidP="002101A2">
            <w:pPr>
              <w:pStyle w:val="Standard"/>
              <w:snapToGrid w:val="0"/>
              <w:jc w:val="right"/>
              <w:rPr>
                <w:rFonts w:ascii="Arial" w:hAnsi="Arial" w:cs="Arial"/>
                <w:b/>
                <w:bCs/>
                <w:sz w:val="20"/>
                <w:szCs w:val="20"/>
              </w:rPr>
            </w:pPr>
            <w:r>
              <w:rPr>
                <w:rFonts w:ascii="Arial" w:hAnsi="Arial" w:cs="Arial"/>
                <w:b/>
                <w:bCs/>
                <w:sz w:val="20"/>
                <w:szCs w:val="20"/>
              </w:rPr>
              <w:t>44 029</w:t>
            </w:r>
          </w:p>
        </w:tc>
        <w:tc>
          <w:tcPr>
            <w:tcW w:w="1706" w:type="dxa"/>
            <w:gridSpan w:val="2"/>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7BB26A" w14:textId="77777777" w:rsidR="00E85780" w:rsidRDefault="00E85780" w:rsidP="002101A2">
            <w:pPr>
              <w:pStyle w:val="Standard"/>
              <w:snapToGrid w:val="0"/>
              <w:jc w:val="right"/>
              <w:rPr>
                <w:rFonts w:ascii="Arial" w:hAnsi="Arial" w:cs="Arial"/>
                <w:b/>
                <w:bCs/>
                <w:sz w:val="20"/>
                <w:szCs w:val="20"/>
              </w:rPr>
            </w:pPr>
            <w:r>
              <w:rPr>
                <w:rFonts w:ascii="Arial" w:hAnsi="Arial" w:cs="Arial"/>
                <w:b/>
                <w:bCs/>
                <w:sz w:val="20"/>
                <w:szCs w:val="20"/>
              </w:rPr>
              <w:t>39 519</w:t>
            </w:r>
          </w:p>
        </w:tc>
      </w:tr>
      <w:tr w:rsidR="00E85780" w14:paraId="6D06DA1B" w14:textId="77777777" w:rsidTr="0058437F">
        <w:trPr>
          <w:trHeight w:val="315"/>
        </w:trPr>
        <w:tc>
          <w:tcPr>
            <w:tcW w:w="101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AC29225" w14:textId="77777777" w:rsidR="00E85780" w:rsidRDefault="00E85780" w:rsidP="002101A2">
            <w:pPr>
              <w:pStyle w:val="Standard"/>
              <w:snapToGrid w:val="0"/>
              <w:jc w:val="center"/>
              <w:rPr>
                <w:rFonts w:ascii="Arial" w:hAnsi="Arial"/>
                <w:b/>
                <w:bCs/>
                <w:sz w:val="20"/>
                <w:szCs w:val="20"/>
              </w:rPr>
            </w:pPr>
            <w:r>
              <w:rPr>
                <w:rFonts w:ascii="Arial" w:hAnsi="Arial"/>
                <w:b/>
                <w:bCs/>
                <w:sz w:val="20"/>
                <w:szCs w:val="20"/>
              </w:rPr>
              <w:t>2300</w:t>
            </w:r>
          </w:p>
        </w:tc>
        <w:tc>
          <w:tcPr>
            <w:tcW w:w="5056"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56D46AB" w14:textId="77777777" w:rsidR="00E85780" w:rsidRDefault="00E85780" w:rsidP="002101A2">
            <w:pPr>
              <w:pStyle w:val="Standard"/>
              <w:snapToGrid w:val="0"/>
              <w:ind w:firstLine="220"/>
              <w:rPr>
                <w:rFonts w:ascii="Arial" w:hAnsi="Arial"/>
                <w:b/>
                <w:bCs/>
                <w:sz w:val="20"/>
                <w:szCs w:val="20"/>
              </w:rPr>
            </w:pPr>
            <w:r>
              <w:rPr>
                <w:rFonts w:ascii="Arial" w:hAnsi="Arial"/>
                <w:b/>
                <w:bCs/>
                <w:sz w:val="20"/>
                <w:szCs w:val="20"/>
              </w:rPr>
              <w:t>5. Debitori</w:t>
            </w:r>
          </w:p>
        </w:tc>
        <w:tc>
          <w:tcPr>
            <w:tcW w:w="1730"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C3CF4ED" w14:textId="77777777" w:rsidR="00E85780" w:rsidRDefault="00E85780" w:rsidP="002101A2">
            <w:pPr>
              <w:pStyle w:val="Standard"/>
              <w:snapToGrid w:val="0"/>
              <w:jc w:val="right"/>
              <w:rPr>
                <w:rFonts w:ascii="Arial" w:hAnsi="Arial" w:cs="Arial"/>
                <w:b/>
                <w:bCs/>
                <w:sz w:val="20"/>
                <w:szCs w:val="20"/>
              </w:rPr>
            </w:pPr>
            <w:r>
              <w:rPr>
                <w:rFonts w:ascii="Arial" w:hAnsi="Arial" w:cs="Arial"/>
                <w:b/>
                <w:bCs/>
                <w:sz w:val="20"/>
                <w:szCs w:val="20"/>
              </w:rPr>
              <w:t>219 487</w:t>
            </w:r>
          </w:p>
        </w:tc>
        <w:tc>
          <w:tcPr>
            <w:tcW w:w="1706" w:type="dxa"/>
            <w:gridSpan w:val="2"/>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8CE3AB" w14:textId="77777777" w:rsidR="00E85780" w:rsidRDefault="00E85780" w:rsidP="002101A2">
            <w:pPr>
              <w:pStyle w:val="Standard"/>
              <w:snapToGrid w:val="0"/>
              <w:jc w:val="right"/>
              <w:rPr>
                <w:rFonts w:ascii="Arial" w:hAnsi="Arial" w:cs="Arial"/>
                <w:b/>
                <w:bCs/>
                <w:sz w:val="20"/>
                <w:szCs w:val="20"/>
              </w:rPr>
            </w:pPr>
            <w:r>
              <w:rPr>
                <w:rFonts w:ascii="Arial" w:hAnsi="Arial" w:cs="Arial"/>
                <w:b/>
                <w:bCs/>
                <w:sz w:val="20"/>
                <w:szCs w:val="20"/>
              </w:rPr>
              <w:t>475 716</w:t>
            </w:r>
          </w:p>
        </w:tc>
      </w:tr>
      <w:tr w:rsidR="00E85780" w14:paraId="64684A7C" w14:textId="77777777" w:rsidTr="0058437F">
        <w:trPr>
          <w:trHeight w:val="570"/>
        </w:trPr>
        <w:tc>
          <w:tcPr>
            <w:tcW w:w="101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AEA267C" w14:textId="77777777" w:rsidR="00E85780" w:rsidRDefault="00E85780" w:rsidP="002101A2">
            <w:pPr>
              <w:pStyle w:val="Standard"/>
              <w:snapToGrid w:val="0"/>
              <w:jc w:val="center"/>
              <w:rPr>
                <w:rFonts w:ascii="Arial" w:hAnsi="Arial"/>
                <w:b/>
                <w:bCs/>
                <w:sz w:val="20"/>
                <w:szCs w:val="20"/>
              </w:rPr>
            </w:pPr>
            <w:r>
              <w:rPr>
                <w:rFonts w:ascii="Arial" w:hAnsi="Arial"/>
                <w:b/>
                <w:bCs/>
                <w:sz w:val="20"/>
                <w:szCs w:val="20"/>
              </w:rPr>
              <w:t>2400</w:t>
            </w:r>
          </w:p>
        </w:tc>
        <w:tc>
          <w:tcPr>
            <w:tcW w:w="5056"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3D33372" w14:textId="77777777" w:rsidR="00E85780" w:rsidRDefault="00E85780" w:rsidP="002101A2">
            <w:pPr>
              <w:pStyle w:val="Standard"/>
              <w:snapToGrid w:val="0"/>
              <w:ind w:firstLine="220"/>
              <w:rPr>
                <w:rFonts w:ascii="Arial" w:hAnsi="Arial"/>
                <w:b/>
                <w:bCs/>
                <w:sz w:val="20"/>
                <w:szCs w:val="20"/>
              </w:rPr>
            </w:pPr>
            <w:r>
              <w:rPr>
                <w:rFonts w:ascii="Arial" w:hAnsi="Arial"/>
                <w:b/>
                <w:bCs/>
                <w:sz w:val="20"/>
                <w:szCs w:val="20"/>
              </w:rPr>
              <w:t>6. Nākamo periodu izdevumi un avansi par pakalpojumiem un projektiem</w:t>
            </w:r>
          </w:p>
        </w:tc>
        <w:tc>
          <w:tcPr>
            <w:tcW w:w="1730"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869726F" w14:textId="77777777" w:rsidR="00E85780" w:rsidRDefault="00E85780" w:rsidP="002101A2">
            <w:pPr>
              <w:pStyle w:val="Standard"/>
              <w:snapToGrid w:val="0"/>
              <w:jc w:val="right"/>
              <w:rPr>
                <w:rFonts w:ascii="Arial" w:hAnsi="Arial" w:cs="Arial"/>
                <w:b/>
                <w:bCs/>
                <w:sz w:val="20"/>
                <w:szCs w:val="20"/>
              </w:rPr>
            </w:pPr>
            <w:r>
              <w:rPr>
                <w:rFonts w:ascii="Arial" w:hAnsi="Arial" w:cs="Arial"/>
                <w:b/>
                <w:bCs/>
                <w:sz w:val="20"/>
                <w:szCs w:val="20"/>
              </w:rPr>
              <w:t>224 849</w:t>
            </w:r>
          </w:p>
        </w:tc>
        <w:tc>
          <w:tcPr>
            <w:tcW w:w="1706" w:type="dxa"/>
            <w:gridSpan w:val="2"/>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57D3E2" w14:textId="77777777" w:rsidR="00E85780" w:rsidRDefault="00E85780" w:rsidP="002101A2">
            <w:pPr>
              <w:pStyle w:val="Standard"/>
              <w:snapToGrid w:val="0"/>
              <w:jc w:val="right"/>
              <w:rPr>
                <w:rFonts w:ascii="Arial" w:hAnsi="Arial" w:cs="Arial"/>
                <w:b/>
                <w:bCs/>
                <w:sz w:val="20"/>
                <w:szCs w:val="20"/>
              </w:rPr>
            </w:pPr>
            <w:r>
              <w:rPr>
                <w:rFonts w:ascii="Arial" w:hAnsi="Arial" w:cs="Arial"/>
                <w:b/>
                <w:bCs/>
                <w:sz w:val="20"/>
                <w:szCs w:val="20"/>
              </w:rPr>
              <w:t>280 451</w:t>
            </w:r>
          </w:p>
        </w:tc>
      </w:tr>
      <w:tr w:rsidR="00E85780" w14:paraId="7B757CA8" w14:textId="77777777" w:rsidTr="0058437F">
        <w:trPr>
          <w:trHeight w:val="315"/>
        </w:trPr>
        <w:tc>
          <w:tcPr>
            <w:tcW w:w="101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FFE5888" w14:textId="77777777" w:rsidR="00E85780" w:rsidRDefault="00E85780" w:rsidP="002101A2">
            <w:pPr>
              <w:pStyle w:val="Standard"/>
              <w:snapToGrid w:val="0"/>
              <w:jc w:val="center"/>
              <w:rPr>
                <w:rFonts w:ascii="Arial" w:hAnsi="Arial"/>
                <w:b/>
                <w:bCs/>
                <w:sz w:val="20"/>
                <w:szCs w:val="20"/>
              </w:rPr>
            </w:pPr>
            <w:r>
              <w:rPr>
                <w:rFonts w:ascii="Arial" w:hAnsi="Arial"/>
                <w:b/>
                <w:bCs/>
                <w:sz w:val="20"/>
                <w:szCs w:val="20"/>
              </w:rPr>
              <w:t>2500</w:t>
            </w:r>
          </w:p>
        </w:tc>
        <w:tc>
          <w:tcPr>
            <w:tcW w:w="5056"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B9718F2" w14:textId="77777777" w:rsidR="00E85780" w:rsidRDefault="00E85780" w:rsidP="002101A2">
            <w:pPr>
              <w:pStyle w:val="Standard"/>
              <w:snapToGrid w:val="0"/>
              <w:ind w:firstLine="220"/>
              <w:rPr>
                <w:rFonts w:ascii="Arial" w:hAnsi="Arial"/>
                <w:b/>
                <w:bCs/>
                <w:sz w:val="20"/>
                <w:szCs w:val="20"/>
              </w:rPr>
            </w:pPr>
            <w:r>
              <w:rPr>
                <w:rFonts w:ascii="Arial" w:hAnsi="Arial"/>
                <w:b/>
                <w:bCs/>
                <w:sz w:val="20"/>
                <w:szCs w:val="20"/>
              </w:rPr>
              <w:t>7. Īstermiņa finanšu ieguldījumi</w:t>
            </w:r>
          </w:p>
        </w:tc>
        <w:tc>
          <w:tcPr>
            <w:tcW w:w="1730"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EA4D6F3" w14:textId="77777777" w:rsidR="00E85780" w:rsidRDefault="00E85780" w:rsidP="002101A2">
            <w:pPr>
              <w:pStyle w:val="Standard"/>
              <w:snapToGrid w:val="0"/>
              <w:jc w:val="right"/>
              <w:rPr>
                <w:rFonts w:ascii="Arial" w:hAnsi="Arial"/>
                <w:b/>
                <w:bCs/>
                <w:sz w:val="20"/>
                <w:szCs w:val="20"/>
              </w:rPr>
            </w:pPr>
            <w:r>
              <w:rPr>
                <w:rFonts w:ascii="Arial" w:hAnsi="Arial"/>
                <w:b/>
                <w:bCs/>
                <w:sz w:val="20"/>
                <w:szCs w:val="20"/>
              </w:rPr>
              <w:t>0</w:t>
            </w:r>
          </w:p>
        </w:tc>
        <w:tc>
          <w:tcPr>
            <w:tcW w:w="1706" w:type="dxa"/>
            <w:gridSpan w:val="2"/>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D71CB7" w14:textId="77777777" w:rsidR="00E85780" w:rsidRDefault="00E85780" w:rsidP="002101A2">
            <w:pPr>
              <w:pStyle w:val="Standard"/>
              <w:snapToGrid w:val="0"/>
              <w:jc w:val="right"/>
              <w:rPr>
                <w:rFonts w:ascii="Arial" w:hAnsi="Arial"/>
                <w:b/>
                <w:bCs/>
                <w:sz w:val="20"/>
                <w:szCs w:val="20"/>
              </w:rPr>
            </w:pPr>
            <w:r>
              <w:rPr>
                <w:rFonts w:ascii="Arial" w:hAnsi="Arial"/>
                <w:b/>
                <w:bCs/>
                <w:sz w:val="20"/>
                <w:szCs w:val="20"/>
              </w:rPr>
              <w:t>0</w:t>
            </w:r>
          </w:p>
        </w:tc>
      </w:tr>
      <w:tr w:rsidR="00E85780" w14:paraId="7FD43B93" w14:textId="77777777" w:rsidTr="0058437F">
        <w:trPr>
          <w:trHeight w:val="315"/>
        </w:trPr>
        <w:tc>
          <w:tcPr>
            <w:tcW w:w="101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53C33B0" w14:textId="77777777" w:rsidR="00E85780" w:rsidRDefault="00E85780" w:rsidP="002101A2">
            <w:pPr>
              <w:pStyle w:val="Standard"/>
              <w:snapToGrid w:val="0"/>
              <w:jc w:val="center"/>
              <w:rPr>
                <w:rFonts w:ascii="Arial" w:hAnsi="Arial"/>
                <w:b/>
                <w:bCs/>
                <w:sz w:val="20"/>
                <w:szCs w:val="20"/>
              </w:rPr>
            </w:pPr>
            <w:r>
              <w:rPr>
                <w:rFonts w:ascii="Arial" w:hAnsi="Arial"/>
                <w:b/>
                <w:bCs/>
                <w:sz w:val="20"/>
                <w:szCs w:val="20"/>
              </w:rPr>
              <w:t>2600</w:t>
            </w:r>
          </w:p>
        </w:tc>
        <w:tc>
          <w:tcPr>
            <w:tcW w:w="5056"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197CE1D" w14:textId="77777777" w:rsidR="00E85780" w:rsidRDefault="00E85780" w:rsidP="002101A2">
            <w:pPr>
              <w:pStyle w:val="Standard"/>
              <w:snapToGrid w:val="0"/>
              <w:ind w:firstLine="220"/>
              <w:rPr>
                <w:rFonts w:ascii="Arial" w:hAnsi="Arial"/>
                <w:b/>
                <w:bCs/>
                <w:sz w:val="20"/>
                <w:szCs w:val="20"/>
              </w:rPr>
            </w:pPr>
            <w:r>
              <w:rPr>
                <w:rFonts w:ascii="Arial" w:hAnsi="Arial"/>
                <w:b/>
                <w:bCs/>
                <w:sz w:val="20"/>
                <w:szCs w:val="20"/>
              </w:rPr>
              <w:t>8. Naudas līdzekļi</w:t>
            </w:r>
          </w:p>
        </w:tc>
        <w:tc>
          <w:tcPr>
            <w:tcW w:w="1730"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7CB0CF2" w14:textId="77777777" w:rsidR="00E85780" w:rsidRDefault="00E85780" w:rsidP="002101A2">
            <w:pPr>
              <w:pStyle w:val="Standard"/>
              <w:snapToGrid w:val="0"/>
              <w:jc w:val="right"/>
              <w:rPr>
                <w:rFonts w:ascii="Arial" w:hAnsi="Arial" w:cs="Arial"/>
                <w:b/>
                <w:bCs/>
                <w:sz w:val="20"/>
                <w:szCs w:val="20"/>
              </w:rPr>
            </w:pPr>
            <w:r>
              <w:rPr>
                <w:rFonts w:ascii="Arial" w:hAnsi="Arial" w:cs="Arial"/>
                <w:b/>
                <w:bCs/>
                <w:sz w:val="20"/>
                <w:szCs w:val="20"/>
              </w:rPr>
              <w:t>2 263 770</w:t>
            </w:r>
          </w:p>
        </w:tc>
        <w:tc>
          <w:tcPr>
            <w:tcW w:w="1706" w:type="dxa"/>
            <w:gridSpan w:val="2"/>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BC74A8" w14:textId="77777777" w:rsidR="00E85780" w:rsidRDefault="00E85780" w:rsidP="002101A2">
            <w:pPr>
              <w:pStyle w:val="Standard"/>
              <w:snapToGrid w:val="0"/>
              <w:jc w:val="right"/>
              <w:rPr>
                <w:rFonts w:ascii="Arial" w:hAnsi="Arial" w:cs="Arial"/>
                <w:b/>
                <w:bCs/>
                <w:sz w:val="20"/>
                <w:szCs w:val="20"/>
              </w:rPr>
            </w:pPr>
            <w:r>
              <w:rPr>
                <w:rFonts w:ascii="Arial" w:hAnsi="Arial" w:cs="Arial"/>
                <w:b/>
                <w:bCs/>
                <w:sz w:val="20"/>
                <w:szCs w:val="20"/>
              </w:rPr>
              <w:t>2 296 481</w:t>
            </w:r>
          </w:p>
        </w:tc>
      </w:tr>
      <w:tr w:rsidR="00E85780" w14:paraId="5B3601CB" w14:textId="77777777" w:rsidTr="0058437F">
        <w:trPr>
          <w:trHeight w:val="315"/>
        </w:trPr>
        <w:tc>
          <w:tcPr>
            <w:tcW w:w="101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BFE81D9" w14:textId="77777777" w:rsidR="00E85780" w:rsidRDefault="00E85780" w:rsidP="002101A2">
            <w:pPr>
              <w:pStyle w:val="Standard"/>
              <w:snapToGrid w:val="0"/>
              <w:rPr>
                <w:rFonts w:ascii="Arial" w:hAnsi="Arial"/>
                <w:sz w:val="20"/>
                <w:szCs w:val="20"/>
              </w:rPr>
            </w:pPr>
          </w:p>
        </w:tc>
        <w:tc>
          <w:tcPr>
            <w:tcW w:w="5056"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DC816A8" w14:textId="77777777" w:rsidR="00E85780" w:rsidRDefault="00E85780" w:rsidP="002101A2">
            <w:pPr>
              <w:pStyle w:val="Standard"/>
              <w:snapToGrid w:val="0"/>
              <w:jc w:val="both"/>
              <w:rPr>
                <w:rFonts w:ascii="Arial" w:hAnsi="Arial"/>
                <w:b/>
                <w:bCs/>
                <w:sz w:val="20"/>
                <w:szCs w:val="20"/>
              </w:rPr>
            </w:pPr>
            <w:r>
              <w:rPr>
                <w:rFonts w:ascii="Arial" w:hAnsi="Arial"/>
                <w:b/>
                <w:bCs/>
                <w:sz w:val="20"/>
                <w:szCs w:val="20"/>
              </w:rPr>
              <w:t>BILANCE (I.+II.)</w:t>
            </w:r>
          </w:p>
        </w:tc>
        <w:tc>
          <w:tcPr>
            <w:tcW w:w="1730"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01A070B" w14:textId="77777777" w:rsidR="00E85780" w:rsidRDefault="00E85780" w:rsidP="002101A2">
            <w:pPr>
              <w:pStyle w:val="Standard"/>
              <w:snapToGrid w:val="0"/>
              <w:jc w:val="right"/>
              <w:rPr>
                <w:rFonts w:ascii="Arial" w:hAnsi="Arial" w:cs="Arial"/>
                <w:b/>
                <w:bCs/>
                <w:sz w:val="20"/>
                <w:szCs w:val="20"/>
              </w:rPr>
            </w:pPr>
            <w:r>
              <w:rPr>
                <w:rFonts w:ascii="Arial" w:hAnsi="Arial" w:cs="Arial"/>
                <w:b/>
                <w:bCs/>
                <w:sz w:val="20"/>
                <w:szCs w:val="20"/>
              </w:rPr>
              <w:t>32 244 753</w:t>
            </w:r>
          </w:p>
        </w:tc>
        <w:tc>
          <w:tcPr>
            <w:tcW w:w="1706" w:type="dxa"/>
            <w:gridSpan w:val="2"/>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8D0CEF" w14:textId="77777777" w:rsidR="00E85780" w:rsidRDefault="00E85780" w:rsidP="002101A2">
            <w:pPr>
              <w:pStyle w:val="Standard"/>
              <w:snapToGrid w:val="0"/>
              <w:jc w:val="right"/>
              <w:rPr>
                <w:rFonts w:ascii="Arial" w:hAnsi="Arial" w:cs="Arial"/>
                <w:b/>
                <w:bCs/>
                <w:sz w:val="20"/>
                <w:szCs w:val="20"/>
              </w:rPr>
            </w:pPr>
            <w:r>
              <w:rPr>
                <w:rFonts w:ascii="Arial" w:hAnsi="Arial" w:cs="Arial"/>
                <w:b/>
                <w:bCs/>
                <w:sz w:val="20"/>
                <w:szCs w:val="20"/>
              </w:rPr>
              <w:t>31 724 783</w:t>
            </w:r>
          </w:p>
        </w:tc>
      </w:tr>
      <w:tr w:rsidR="00E85780" w14:paraId="4AD9FB9E" w14:textId="77777777" w:rsidTr="0058437F">
        <w:trPr>
          <w:trHeight w:val="315"/>
        </w:trPr>
        <w:tc>
          <w:tcPr>
            <w:tcW w:w="5056" w:type="dxa"/>
            <w:gridSpan w:val="2"/>
            <w:shd w:val="clear" w:color="auto" w:fill="auto"/>
            <w:tcMar>
              <w:top w:w="0" w:type="dxa"/>
              <w:left w:w="0" w:type="dxa"/>
              <w:bottom w:w="0" w:type="dxa"/>
              <w:right w:w="0" w:type="dxa"/>
            </w:tcMar>
            <w:vAlign w:val="bottom"/>
          </w:tcPr>
          <w:p w14:paraId="41EFA1D6" w14:textId="77777777" w:rsidR="00E85780" w:rsidRDefault="00E85780" w:rsidP="002101A2">
            <w:pPr>
              <w:pStyle w:val="Standard"/>
              <w:snapToGrid w:val="0"/>
              <w:rPr>
                <w:rFonts w:ascii="Arial" w:hAnsi="Arial"/>
                <w:sz w:val="20"/>
                <w:szCs w:val="20"/>
              </w:rPr>
            </w:pPr>
          </w:p>
        </w:tc>
        <w:tc>
          <w:tcPr>
            <w:tcW w:w="2106" w:type="dxa"/>
            <w:gridSpan w:val="2"/>
            <w:shd w:val="clear" w:color="auto" w:fill="auto"/>
            <w:tcMar>
              <w:top w:w="0" w:type="dxa"/>
              <w:left w:w="0" w:type="dxa"/>
              <w:bottom w:w="0" w:type="dxa"/>
              <w:right w:w="0" w:type="dxa"/>
            </w:tcMar>
            <w:vAlign w:val="bottom"/>
          </w:tcPr>
          <w:p w14:paraId="21206776" w14:textId="77777777" w:rsidR="00E85780" w:rsidRDefault="00E85780" w:rsidP="002101A2">
            <w:pPr>
              <w:pStyle w:val="Standard"/>
              <w:snapToGrid w:val="0"/>
              <w:rPr>
                <w:rFonts w:ascii="Arial" w:hAnsi="Arial"/>
                <w:sz w:val="20"/>
                <w:szCs w:val="20"/>
              </w:rPr>
            </w:pPr>
          </w:p>
        </w:tc>
        <w:tc>
          <w:tcPr>
            <w:tcW w:w="919" w:type="dxa"/>
            <w:gridSpan w:val="2"/>
            <w:shd w:val="clear" w:color="auto" w:fill="auto"/>
            <w:tcMar>
              <w:top w:w="0" w:type="dxa"/>
              <w:left w:w="0" w:type="dxa"/>
              <w:bottom w:w="0" w:type="dxa"/>
              <w:right w:w="0" w:type="dxa"/>
            </w:tcMar>
          </w:tcPr>
          <w:p w14:paraId="732DCFBD" w14:textId="77777777" w:rsidR="00E85780" w:rsidRDefault="00E85780" w:rsidP="002101A2">
            <w:pPr>
              <w:pStyle w:val="Standard"/>
              <w:snapToGrid w:val="0"/>
              <w:rPr>
                <w:rFonts w:ascii="Arial" w:hAnsi="Arial"/>
                <w:sz w:val="20"/>
                <w:szCs w:val="20"/>
              </w:rPr>
            </w:pPr>
          </w:p>
        </w:tc>
        <w:tc>
          <w:tcPr>
            <w:tcW w:w="1427" w:type="dxa"/>
            <w:shd w:val="clear" w:color="auto" w:fill="auto"/>
            <w:tcMar>
              <w:top w:w="0" w:type="dxa"/>
              <w:left w:w="10" w:type="dxa"/>
              <w:bottom w:w="0" w:type="dxa"/>
              <w:right w:w="10" w:type="dxa"/>
            </w:tcMar>
          </w:tcPr>
          <w:p w14:paraId="3F877681" w14:textId="77777777" w:rsidR="00E85780" w:rsidRDefault="00E85780" w:rsidP="002101A2">
            <w:pPr>
              <w:pStyle w:val="Standard"/>
              <w:snapToGrid w:val="0"/>
              <w:rPr>
                <w:rFonts w:ascii="Arial" w:hAnsi="Arial"/>
                <w:sz w:val="20"/>
                <w:szCs w:val="20"/>
              </w:rPr>
            </w:pPr>
          </w:p>
        </w:tc>
      </w:tr>
    </w:tbl>
    <w:p w14:paraId="0A5B6CDD" w14:textId="77777777" w:rsidR="00ED1BB6" w:rsidRPr="00F979DD" w:rsidRDefault="00466238">
      <w:pPr>
        <w:jc w:val="both"/>
        <w:textAlignment w:val="auto"/>
        <w:rPr>
          <w:rFonts w:ascii="Arial" w:eastAsiaTheme="minorEastAsia" w:hAnsi="Arial" w:cs="Arial"/>
          <w:kern w:val="0"/>
          <w:sz w:val="20"/>
          <w:szCs w:val="20"/>
        </w:rPr>
      </w:pPr>
      <w:r w:rsidRPr="00F979DD">
        <w:br w:type="page"/>
      </w:r>
    </w:p>
    <w:tbl>
      <w:tblPr>
        <w:tblW w:w="9508" w:type="dxa"/>
        <w:tblInd w:w="-15" w:type="dxa"/>
        <w:tblLayout w:type="fixed"/>
        <w:tblCellMar>
          <w:left w:w="10" w:type="dxa"/>
          <w:right w:w="10" w:type="dxa"/>
        </w:tblCellMar>
        <w:tblLook w:val="0000" w:firstRow="0" w:lastRow="0" w:firstColumn="0" w:lastColumn="0" w:noHBand="0" w:noVBand="0"/>
      </w:tblPr>
      <w:tblGrid>
        <w:gridCol w:w="1020"/>
        <w:gridCol w:w="5330"/>
        <w:gridCol w:w="1450"/>
        <w:gridCol w:w="1708"/>
      </w:tblGrid>
      <w:tr w:rsidR="00E85780" w14:paraId="670174DA" w14:textId="77777777" w:rsidTr="0058437F">
        <w:trPr>
          <w:trHeight w:val="735"/>
        </w:trPr>
        <w:tc>
          <w:tcPr>
            <w:tcW w:w="1020" w:type="dxa"/>
            <w:tcBorders>
              <w:top w:val="single" w:sz="4" w:space="0" w:color="000000"/>
              <w:left w:val="single" w:sz="4" w:space="0" w:color="000000"/>
            </w:tcBorders>
            <w:shd w:val="clear" w:color="auto" w:fill="auto"/>
            <w:tcMar>
              <w:top w:w="0" w:type="dxa"/>
              <w:left w:w="108" w:type="dxa"/>
              <w:bottom w:w="0" w:type="dxa"/>
              <w:right w:w="108" w:type="dxa"/>
            </w:tcMar>
            <w:vAlign w:val="center"/>
          </w:tcPr>
          <w:p w14:paraId="7F49F9D7" w14:textId="77777777" w:rsidR="00E85780" w:rsidRDefault="00E85780" w:rsidP="002101A2">
            <w:pPr>
              <w:pStyle w:val="Standard"/>
              <w:snapToGrid w:val="0"/>
              <w:jc w:val="center"/>
              <w:rPr>
                <w:rFonts w:ascii="Arial" w:hAnsi="Arial"/>
                <w:sz w:val="20"/>
                <w:szCs w:val="20"/>
              </w:rPr>
            </w:pPr>
            <w:r>
              <w:rPr>
                <w:rFonts w:ascii="Arial" w:hAnsi="Arial"/>
                <w:sz w:val="20"/>
                <w:szCs w:val="20"/>
              </w:rPr>
              <w:lastRenderedPageBreak/>
              <w:t>Konta Nr.</w:t>
            </w:r>
          </w:p>
        </w:tc>
        <w:tc>
          <w:tcPr>
            <w:tcW w:w="5330" w:type="dxa"/>
            <w:tcBorders>
              <w:top w:val="single" w:sz="4" w:space="0" w:color="000000"/>
              <w:left w:val="single" w:sz="4" w:space="0" w:color="000000"/>
            </w:tcBorders>
            <w:shd w:val="clear" w:color="auto" w:fill="auto"/>
            <w:tcMar>
              <w:top w:w="0" w:type="dxa"/>
              <w:left w:w="108" w:type="dxa"/>
              <w:bottom w:w="0" w:type="dxa"/>
              <w:right w:w="108" w:type="dxa"/>
            </w:tcMar>
            <w:vAlign w:val="center"/>
          </w:tcPr>
          <w:p w14:paraId="5402A13F" w14:textId="77777777" w:rsidR="00E85780" w:rsidRDefault="00E85780" w:rsidP="002101A2">
            <w:pPr>
              <w:pStyle w:val="Standard"/>
              <w:snapToGrid w:val="0"/>
              <w:jc w:val="center"/>
              <w:rPr>
                <w:rFonts w:ascii="Arial" w:hAnsi="Arial"/>
                <w:sz w:val="20"/>
                <w:szCs w:val="20"/>
              </w:rPr>
            </w:pPr>
            <w:r>
              <w:rPr>
                <w:rFonts w:ascii="Arial" w:hAnsi="Arial"/>
                <w:sz w:val="20"/>
                <w:szCs w:val="20"/>
              </w:rPr>
              <w:t>Posteņa  nosaukums</w:t>
            </w:r>
          </w:p>
        </w:tc>
        <w:tc>
          <w:tcPr>
            <w:tcW w:w="1450" w:type="dxa"/>
            <w:tcBorders>
              <w:top w:val="single" w:sz="4" w:space="0" w:color="000000"/>
              <w:left w:val="single" w:sz="4" w:space="0" w:color="000000"/>
              <w:bottom w:val="single" w:sz="4" w:space="0" w:color="000000"/>
            </w:tcBorders>
            <w:shd w:val="clear" w:color="auto" w:fill="auto"/>
            <w:tcMar>
              <w:top w:w="108" w:type="dxa"/>
              <w:left w:w="108" w:type="dxa"/>
              <w:bottom w:w="108" w:type="dxa"/>
              <w:right w:w="108" w:type="dxa"/>
            </w:tcMar>
            <w:vAlign w:val="center"/>
          </w:tcPr>
          <w:p w14:paraId="03F0CD46" w14:textId="77777777" w:rsidR="00E85780" w:rsidRDefault="00E85780" w:rsidP="002101A2">
            <w:pPr>
              <w:pStyle w:val="Standard"/>
              <w:snapToGrid w:val="0"/>
              <w:jc w:val="center"/>
              <w:rPr>
                <w:rFonts w:ascii="Arial" w:hAnsi="Arial"/>
                <w:sz w:val="20"/>
                <w:szCs w:val="20"/>
              </w:rPr>
            </w:pPr>
            <w:r>
              <w:rPr>
                <w:rFonts w:ascii="Arial" w:hAnsi="Arial"/>
                <w:sz w:val="20"/>
                <w:szCs w:val="20"/>
              </w:rPr>
              <w:t>2020.gada pārskata perioda beigās</w:t>
            </w:r>
          </w:p>
          <w:p w14:paraId="47FFB2AC" w14:textId="77777777" w:rsidR="00E85780" w:rsidRDefault="00E85780" w:rsidP="002101A2">
            <w:pPr>
              <w:pStyle w:val="Standard"/>
              <w:snapToGrid w:val="0"/>
              <w:jc w:val="center"/>
              <w:rPr>
                <w:rFonts w:ascii="Arial" w:hAnsi="Arial"/>
                <w:sz w:val="20"/>
                <w:szCs w:val="20"/>
              </w:rPr>
            </w:pPr>
            <w:r>
              <w:rPr>
                <w:rFonts w:ascii="Arial" w:hAnsi="Arial"/>
                <w:sz w:val="20"/>
                <w:szCs w:val="20"/>
              </w:rPr>
              <w:t>EUR</w:t>
            </w:r>
          </w:p>
        </w:tc>
        <w:tc>
          <w:tcPr>
            <w:tcW w:w="1708"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vAlign w:val="center"/>
          </w:tcPr>
          <w:p w14:paraId="37764BD3" w14:textId="77777777" w:rsidR="00E85780" w:rsidRDefault="00E85780" w:rsidP="002101A2">
            <w:pPr>
              <w:pStyle w:val="Standard"/>
              <w:snapToGrid w:val="0"/>
              <w:jc w:val="center"/>
              <w:rPr>
                <w:rFonts w:ascii="Arial" w:hAnsi="Arial"/>
                <w:sz w:val="20"/>
                <w:szCs w:val="20"/>
              </w:rPr>
            </w:pPr>
            <w:r>
              <w:rPr>
                <w:rFonts w:ascii="Arial" w:hAnsi="Arial"/>
                <w:sz w:val="20"/>
                <w:szCs w:val="20"/>
              </w:rPr>
              <w:t>2020.gada pārskata perioda sākumā</w:t>
            </w:r>
          </w:p>
          <w:p w14:paraId="5047A13D" w14:textId="77777777" w:rsidR="00E85780" w:rsidRDefault="00E85780" w:rsidP="002101A2">
            <w:pPr>
              <w:pStyle w:val="Standard"/>
              <w:snapToGrid w:val="0"/>
              <w:jc w:val="center"/>
              <w:rPr>
                <w:rFonts w:ascii="Arial" w:hAnsi="Arial"/>
                <w:sz w:val="20"/>
                <w:szCs w:val="20"/>
              </w:rPr>
            </w:pPr>
            <w:r>
              <w:rPr>
                <w:rFonts w:ascii="Arial" w:hAnsi="Arial"/>
                <w:sz w:val="20"/>
                <w:szCs w:val="20"/>
              </w:rPr>
              <w:t>EUR</w:t>
            </w:r>
          </w:p>
        </w:tc>
      </w:tr>
      <w:tr w:rsidR="00E85780" w14:paraId="394D65AD" w14:textId="77777777" w:rsidTr="0058437F">
        <w:trPr>
          <w:trHeight w:val="315"/>
        </w:trPr>
        <w:tc>
          <w:tcPr>
            <w:tcW w:w="102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DECCB47" w14:textId="77777777" w:rsidR="00E85780" w:rsidRDefault="00E85780" w:rsidP="002101A2">
            <w:pPr>
              <w:pStyle w:val="Standard"/>
              <w:snapToGrid w:val="0"/>
              <w:jc w:val="center"/>
              <w:rPr>
                <w:rFonts w:ascii="Arial" w:hAnsi="Arial"/>
                <w:sz w:val="20"/>
                <w:szCs w:val="20"/>
              </w:rPr>
            </w:pPr>
          </w:p>
        </w:tc>
        <w:tc>
          <w:tcPr>
            <w:tcW w:w="533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03F34D7" w14:textId="77777777" w:rsidR="00E85780" w:rsidRDefault="00E85780" w:rsidP="002101A2">
            <w:pPr>
              <w:pStyle w:val="Standard"/>
              <w:snapToGrid w:val="0"/>
              <w:rPr>
                <w:rFonts w:ascii="Arial" w:hAnsi="Arial"/>
                <w:b/>
                <w:bCs/>
                <w:sz w:val="20"/>
                <w:szCs w:val="20"/>
              </w:rPr>
            </w:pPr>
            <w:r>
              <w:rPr>
                <w:rFonts w:ascii="Arial" w:hAnsi="Arial"/>
                <w:b/>
                <w:bCs/>
                <w:sz w:val="20"/>
                <w:szCs w:val="20"/>
              </w:rPr>
              <w:t>PASĪVS</w:t>
            </w:r>
          </w:p>
        </w:tc>
        <w:tc>
          <w:tcPr>
            <w:tcW w:w="145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3DAF1F9" w14:textId="77777777" w:rsidR="00E85780" w:rsidRDefault="00E85780" w:rsidP="002101A2">
            <w:pPr>
              <w:pStyle w:val="Standard"/>
              <w:snapToGrid w:val="0"/>
              <w:jc w:val="center"/>
              <w:rPr>
                <w:rFonts w:ascii="Arial" w:hAnsi="Arial"/>
                <w:sz w:val="20"/>
                <w:szCs w:val="20"/>
              </w:rPr>
            </w:pPr>
          </w:p>
        </w:tc>
        <w:tc>
          <w:tcPr>
            <w:tcW w:w="170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81BD71" w14:textId="77777777" w:rsidR="00E85780" w:rsidRDefault="00E85780" w:rsidP="002101A2">
            <w:pPr>
              <w:pStyle w:val="Standard"/>
              <w:snapToGrid w:val="0"/>
              <w:jc w:val="center"/>
              <w:rPr>
                <w:rFonts w:ascii="Arial" w:hAnsi="Arial"/>
                <w:sz w:val="20"/>
                <w:szCs w:val="20"/>
              </w:rPr>
            </w:pPr>
          </w:p>
        </w:tc>
      </w:tr>
      <w:tr w:rsidR="00E85780" w14:paraId="7D8D3B54" w14:textId="77777777" w:rsidTr="0058437F">
        <w:trPr>
          <w:trHeight w:val="315"/>
        </w:trPr>
        <w:tc>
          <w:tcPr>
            <w:tcW w:w="102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9427E94" w14:textId="77777777" w:rsidR="00E85780" w:rsidRDefault="00E85780" w:rsidP="002101A2">
            <w:pPr>
              <w:pStyle w:val="Standard"/>
              <w:snapToGrid w:val="0"/>
              <w:rPr>
                <w:rFonts w:ascii="Arial" w:hAnsi="Arial"/>
                <w:b/>
                <w:bCs/>
                <w:sz w:val="20"/>
                <w:szCs w:val="20"/>
              </w:rPr>
            </w:pPr>
            <w:r>
              <w:rPr>
                <w:rFonts w:ascii="Arial" w:hAnsi="Arial"/>
                <w:b/>
                <w:bCs/>
                <w:sz w:val="20"/>
                <w:szCs w:val="20"/>
              </w:rPr>
              <w:t>3000</w:t>
            </w:r>
          </w:p>
        </w:tc>
        <w:tc>
          <w:tcPr>
            <w:tcW w:w="533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6FEE0B6" w14:textId="77777777" w:rsidR="00E85780" w:rsidRDefault="00E85780" w:rsidP="002101A2">
            <w:pPr>
              <w:pStyle w:val="Standard"/>
              <w:snapToGrid w:val="0"/>
              <w:jc w:val="center"/>
              <w:rPr>
                <w:rFonts w:ascii="Arial" w:hAnsi="Arial"/>
                <w:b/>
                <w:bCs/>
                <w:sz w:val="20"/>
                <w:szCs w:val="20"/>
              </w:rPr>
            </w:pPr>
            <w:r>
              <w:rPr>
                <w:rFonts w:ascii="Arial" w:hAnsi="Arial"/>
                <w:b/>
                <w:bCs/>
                <w:sz w:val="20"/>
                <w:szCs w:val="20"/>
              </w:rPr>
              <w:t>III. Pašu kapitāls (1.+.2.)</w:t>
            </w:r>
          </w:p>
        </w:tc>
        <w:tc>
          <w:tcPr>
            <w:tcW w:w="145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AFF8400" w14:textId="77777777" w:rsidR="00E85780" w:rsidRDefault="00E85780" w:rsidP="002101A2">
            <w:pPr>
              <w:pStyle w:val="Standard"/>
              <w:snapToGrid w:val="0"/>
              <w:jc w:val="right"/>
              <w:rPr>
                <w:rFonts w:ascii="Arial" w:hAnsi="Arial" w:cs="Arial"/>
                <w:b/>
                <w:bCs/>
                <w:sz w:val="20"/>
                <w:szCs w:val="20"/>
              </w:rPr>
            </w:pPr>
            <w:r>
              <w:rPr>
                <w:rFonts w:ascii="Arial" w:hAnsi="Arial" w:cs="Arial"/>
                <w:b/>
                <w:bCs/>
                <w:sz w:val="20"/>
                <w:szCs w:val="20"/>
              </w:rPr>
              <w:t>28 279 811</w:t>
            </w:r>
          </w:p>
        </w:tc>
        <w:tc>
          <w:tcPr>
            <w:tcW w:w="170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77E4B1" w14:textId="77777777" w:rsidR="00E85780" w:rsidRDefault="00E85780" w:rsidP="002101A2">
            <w:pPr>
              <w:pStyle w:val="Standard"/>
              <w:snapToGrid w:val="0"/>
              <w:jc w:val="right"/>
              <w:rPr>
                <w:rFonts w:ascii="Arial" w:hAnsi="Arial" w:cs="Arial"/>
                <w:b/>
                <w:bCs/>
                <w:sz w:val="20"/>
                <w:szCs w:val="20"/>
              </w:rPr>
            </w:pPr>
            <w:r>
              <w:rPr>
                <w:rFonts w:ascii="Arial" w:hAnsi="Arial" w:cs="Arial"/>
                <w:b/>
                <w:bCs/>
                <w:sz w:val="20"/>
                <w:szCs w:val="20"/>
              </w:rPr>
              <w:t>27 606 787</w:t>
            </w:r>
          </w:p>
        </w:tc>
      </w:tr>
      <w:tr w:rsidR="00E85780" w14:paraId="0CC961C3" w14:textId="77777777" w:rsidTr="0058437F">
        <w:trPr>
          <w:trHeight w:val="315"/>
        </w:trPr>
        <w:tc>
          <w:tcPr>
            <w:tcW w:w="102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E2A0E56" w14:textId="77777777" w:rsidR="00E85780" w:rsidRDefault="00E85780" w:rsidP="002101A2">
            <w:pPr>
              <w:pStyle w:val="Standard"/>
              <w:snapToGrid w:val="0"/>
              <w:jc w:val="center"/>
              <w:rPr>
                <w:rFonts w:ascii="Arial" w:hAnsi="Arial"/>
                <w:b/>
                <w:bCs/>
                <w:sz w:val="20"/>
                <w:szCs w:val="20"/>
              </w:rPr>
            </w:pPr>
            <w:r>
              <w:rPr>
                <w:rFonts w:ascii="Arial" w:hAnsi="Arial"/>
                <w:b/>
                <w:bCs/>
                <w:sz w:val="20"/>
                <w:szCs w:val="20"/>
              </w:rPr>
              <w:t>3300</w:t>
            </w:r>
          </w:p>
        </w:tc>
        <w:tc>
          <w:tcPr>
            <w:tcW w:w="533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E74C6CC" w14:textId="77777777" w:rsidR="00E85780" w:rsidRDefault="00E85780" w:rsidP="002101A2">
            <w:pPr>
              <w:pStyle w:val="Standard"/>
              <w:snapToGrid w:val="0"/>
              <w:ind w:firstLine="220"/>
              <w:rPr>
                <w:rFonts w:ascii="Arial" w:hAnsi="Arial"/>
                <w:b/>
                <w:bCs/>
                <w:sz w:val="20"/>
                <w:szCs w:val="20"/>
              </w:rPr>
            </w:pPr>
            <w:r>
              <w:rPr>
                <w:rFonts w:ascii="Arial" w:hAnsi="Arial"/>
                <w:b/>
                <w:bCs/>
                <w:sz w:val="20"/>
                <w:szCs w:val="20"/>
              </w:rPr>
              <w:t>1. Rezerves</w:t>
            </w:r>
          </w:p>
        </w:tc>
        <w:tc>
          <w:tcPr>
            <w:tcW w:w="145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0FB3384" w14:textId="77777777" w:rsidR="00E85780" w:rsidRDefault="00E85780" w:rsidP="002101A2">
            <w:pPr>
              <w:pStyle w:val="Standard"/>
              <w:snapToGrid w:val="0"/>
              <w:jc w:val="right"/>
              <w:rPr>
                <w:rFonts w:ascii="Arial" w:hAnsi="Arial" w:cs="Arial"/>
                <w:sz w:val="20"/>
                <w:szCs w:val="20"/>
              </w:rPr>
            </w:pPr>
            <w:r>
              <w:rPr>
                <w:rFonts w:ascii="Arial" w:hAnsi="Arial" w:cs="Arial"/>
                <w:sz w:val="20"/>
                <w:szCs w:val="20"/>
              </w:rPr>
              <w:t>0</w:t>
            </w:r>
          </w:p>
        </w:tc>
        <w:tc>
          <w:tcPr>
            <w:tcW w:w="170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F3F34B" w14:textId="77777777" w:rsidR="00E85780" w:rsidRDefault="00E85780" w:rsidP="002101A2">
            <w:pPr>
              <w:pStyle w:val="Standard"/>
              <w:snapToGrid w:val="0"/>
              <w:jc w:val="right"/>
              <w:rPr>
                <w:rFonts w:ascii="Arial" w:hAnsi="Arial" w:cs="Arial"/>
                <w:sz w:val="20"/>
                <w:szCs w:val="20"/>
              </w:rPr>
            </w:pPr>
            <w:r>
              <w:rPr>
                <w:rFonts w:ascii="Arial" w:hAnsi="Arial" w:cs="Arial"/>
                <w:sz w:val="20"/>
                <w:szCs w:val="20"/>
              </w:rPr>
              <w:t>0</w:t>
            </w:r>
          </w:p>
        </w:tc>
      </w:tr>
      <w:tr w:rsidR="00E85780" w14:paraId="6F87BD3E" w14:textId="77777777" w:rsidTr="0058437F">
        <w:trPr>
          <w:trHeight w:val="315"/>
        </w:trPr>
        <w:tc>
          <w:tcPr>
            <w:tcW w:w="102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4B828CB" w14:textId="77777777" w:rsidR="00E85780" w:rsidRDefault="00E85780" w:rsidP="002101A2">
            <w:pPr>
              <w:pStyle w:val="Standard"/>
              <w:snapToGrid w:val="0"/>
              <w:jc w:val="center"/>
              <w:rPr>
                <w:rFonts w:ascii="Arial" w:hAnsi="Arial"/>
                <w:b/>
                <w:bCs/>
                <w:sz w:val="20"/>
                <w:szCs w:val="20"/>
              </w:rPr>
            </w:pPr>
            <w:r>
              <w:rPr>
                <w:rFonts w:ascii="Arial" w:hAnsi="Arial"/>
                <w:b/>
                <w:bCs/>
                <w:sz w:val="20"/>
                <w:szCs w:val="20"/>
              </w:rPr>
              <w:t>3500</w:t>
            </w:r>
          </w:p>
        </w:tc>
        <w:tc>
          <w:tcPr>
            <w:tcW w:w="533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801BB01" w14:textId="77777777" w:rsidR="00E85780" w:rsidRDefault="00E85780" w:rsidP="002101A2">
            <w:pPr>
              <w:pStyle w:val="Standard"/>
              <w:snapToGrid w:val="0"/>
              <w:ind w:firstLine="220"/>
              <w:rPr>
                <w:rFonts w:ascii="Arial" w:hAnsi="Arial"/>
                <w:b/>
                <w:bCs/>
                <w:sz w:val="20"/>
                <w:szCs w:val="20"/>
              </w:rPr>
            </w:pPr>
            <w:r>
              <w:rPr>
                <w:rFonts w:ascii="Arial" w:hAnsi="Arial"/>
                <w:b/>
                <w:bCs/>
                <w:sz w:val="20"/>
                <w:szCs w:val="20"/>
              </w:rPr>
              <w:t>2. Budžeta izpildes rezultāti</w:t>
            </w:r>
          </w:p>
        </w:tc>
        <w:tc>
          <w:tcPr>
            <w:tcW w:w="145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56FE53E" w14:textId="77777777" w:rsidR="00E85780" w:rsidRDefault="00E85780" w:rsidP="002101A2">
            <w:pPr>
              <w:pStyle w:val="Standard"/>
              <w:snapToGrid w:val="0"/>
              <w:jc w:val="right"/>
              <w:rPr>
                <w:rFonts w:ascii="Arial" w:hAnsi="Arial" w:cs="Arial"/>
                <w:sz w:val="20"/>
                <w:szCs w:val="20"/>
              </w:rPr>
            </w:pPr>
            <w:r>
              <w:rPr>
                <w:rFonts w:ascii="Arial" w:hAnsi="Arial" w:cs="Arial"/>
                <w:sz w:val="20"/>
                <w:szCs w:val="20"/>
              </w:rPr>
              <w:t>28 279 811</w:t>
            </w:r>
          </w:p>
        </w:tc>
        <w:tc>
          <w:tcPr>
            <w:tcW w:w="170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BA20C4" w14:textId="77777777" w:rsidR="00E85780" w:rsidRDefault="00E85780" w:rsidP="002101A2">
            <w:pPr>
              <w:pStyle w:val="Standard"/>
              <w:snapToGrid w:val="0"/>
              <w:jc w:val="right"/>
              <w:rPr>
                <w:rFonts w:ascii="Arial" w:hAnsi="Arial" w:cs="Arial"/>
                <w:sz w:val="20"/>
                <w:szCs w:val="20"/>
              </w:rPr>
            </w:pPr>
            <w:r>
              <w:rPr>
                <w:rFonts w:ascii="Arial" w:hAnsi="Arial" w:cs="Arial"/>
                <w:sz w:val="20"/>
                <w:szCs w:val="20"/>
              </w:rPr>
              <w:t>27 606 787</w:t>
            </w:r>
          </w:p>
        </w:tc>
      </w:tr>
      <w:tr w:rsidR="00E85780" w14:paraId="4917521A" w14:textId="77777777" w:rsidTr="0058437F">
        <w:trPr>
          <w:trHeight w:val="315"/>
        </w:trPr>
        <w:tc>
          <w:tcPr>
            <w:tcW w:w="102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573DCA6" w14:textId="77777777" w:rsidR="00E85780" w:rsidRDefault="00E85780" w:rsidP="002101A2">
            <w:pPr>
              <w:pStyle w:val="Standard"/>
              <w:snapToGrid w:val="0"/>
              <w:jc w:val="right"/>
              <w:rPr>
                <w:rFonts w:ascii="Arial" w:hAnsi="Arial"/>
                <w:sz w:val="20"/>
                <w:szCs w:val="20"/>
              </w:rPr>
            </w:pPr>
            <w:r>
              <w:rPr>
                <w:rFonts w:ascii="Arial" w:hAnsi="Arial"/>
                <w:sz w:val="20"/>
                <w:szCs w:val="20"/>
              </w:rPr>
              <w:t>3510</w:t>
            </w:r>
          </w:p>
        </w:tc>
        <w:tc>
          <w:tcPr>
            <w:tcW w:w="533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8E4A027" w14:textId="77777777" w:rsidR="00E85780" w:rsidRDefault="00E85780" w:rsidP="002101A2">
            <w:pPr>
              <w:pStyle w:val="Standard"/>
              <w:snapToGrid w:val="0"/>
              <w:ind w:firstLine="440"/>
              <w:rPr>
                <w:rFonts w:ascii="Arial" w:hAnsi="Arial"/>
                <w:sz w:val="20"/>
                <w:szCs w:val="20"/>
              </w:rPr>
            </w:pPr>
            <w:r>
              <w:rPr>
                <w:rFonts w:ascii="Arial" w:hAnsi="Arial"/>
                <w:sz w:val="20"/>
                <w:szCs w:val="20"/>
              </w:rPr>
              <w:t>Iepriekšējo pārskata gadu budžeta izpildes rezultāts</w:t>
            </w:r>
          </w:p>
        </w:tc>
        <w:tc>
          <w:tcPr>
            <w:tcW w:w="145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5E0B576" w14:textId="77777777" w:rsidR="00E85780" w:rsidRDefault="00E85780" w:rsidP="002101A2">
            <w:pPr>
              <w:pStyle w:val="Standard"/>
              <w:snapToGrid w:val="0"/>
              <w:jc w:val="right"/>
              <w:rPr>
                <w:rFonts w:ascii="Arial" w:hAnsi="Arial" w:cs="Arial"/>
                <w:sz w:val="20"/>
                <w:szCs w:val="20"/>
              </w:rPr>
            </w:pPr>
            <w:r>
              <w:rPr>
                <w:rFonts w:ascii="Arial" w:hAnsi="Arial" w:cs="Arial"/>
                <w:sz w:val="20"/>
                <w:szCs w:val="20"/>
              </w:rPr>
              <w:t>27 606 787</w:t>
            </w:r>
          </w:p>
        </w:tc>
        <w:tc>
          <w:tcPr>
            <w:tcW w:w="170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9E39AC" w14:textId="77777777" w:rsidR="00E85780" w:rsidRDefault="00E85780" w:rsidP="002101A2">
            <w:pPr>
              <w:pStyle w:val="Standard"/>
              <w:snapToGrid w:val="0"/>
              <w:jc w:val="right"/>
              <w:rPr>
                <w:rFonts w:ascii="Arial" w:hAnsi="Arial" w:cs="Arial"/>
                <w:sz w:val="20"/>
                <w:szCs w:val="20"/>
              </w:rPr>
            </w:pPr>
            <w:r>
              <w:rPr>
                <w:rFonts w:ascii="Arial" w:hAnsi="Arial" w:cs="Arial"/>
                <w:sz w:val="20"/>
                <w:szCs w:val="20"/>
              </w:rPr>
              <w:t>25 523 925</w:t>
            </w:r>
          </w:p>
        </w:tc>
      </w:tr>
      <w:tr w:rsidR="00E85780" w14:paraId="12DBA9DF" w14:textId="77777777" w:rsidTr="0058437F">
        <w:trPr>
          <w:trHeight w:val="315"/>
        </w:trPr>
        <w:tc>
          <w:tcPr>
            <w:tcW w:w="102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EB58863" w14:textId="77777777" w:rsidR="00E85780" w:rsidRDefault="00E85780" w:rsidP="002101A2">
            <w:pPr>
              <w:pStyle w:val="Standard"/>
              <w:snapToGrid w:val="0"/>
              <w:jc w:val="right"/>
              <w:rPr>
                <w:rFonts w:ascii="Arial" w:hAnsi="Arial"/>
                <w:sz w:val="20"/>
                <w:szCs w:val="20"/>
              </w:rPr>
            </w:pPr>
            <w:r>
              <w:rPr>
                <w:rFonts w:ascii="Arial" w:hAnsi="Arial"/>
                <w:sz w:val="20"/>
                <w:szCs w:val="20"/>
              </w:rPr>
              <w:t>3520</w:t>
            </w:r>
          </w:p>
        </w:tc>
        <w:tc>
          <w:tcPr>
            <w:tcW w:w="533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53E08BF" w14:textId="77777777" w:rsidR="00E85780" w:rsidRDefault="00E85780" w:rsidP="002101A2">
            <w:pPr>
              <w:pStyle w:val="Standard"/>
              <w:snapToGrid w:val="0"/>
              <w:ind w:firstLine="440"/>
              <w:rPr>
                <w:rFonts w:ascii="Arial" w:hAnsi="Arial"/>
                <w:sz w:val="20"/>
                <w:szCs w:val="20"/>
              </w:rPr>
            </w:pPr>
            <w:r>
              <w:rPr>
                <w:rFonts w:ascii="Arial" w:hAnsi="Arial"/>
                <w:sz w:val="20"/>
                <w:szCs w:val="20"/>
              </w:rPr>
              <w:t>Pārskata gada budžeta izpildes rezultāts</w:t>
            </w:r>
          </w:p>
        </w:tc>
        <w:tc>
          <w:tcPr>
            <w:tcW w:w="145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7E24581" w14:textId="77777777" w:rsidR="00E85780" w:rsidRDefault="00E85780" w:rsidP="002101A2">
            <w:pPr>
              <w:pStyle w:val="Standard"/>
              <w:snapToGrid w:val="0"/>
              <w:jc w:val="right"/>
              <w:rPr>
                <w:rFonts w:ascii="Arial" w:hAnsi="Arial" w:cs="Arial"/>
                <w:sz w:val="20"/>
                <w:szCs w:val="20"/>
              </w:rPr>
            </w:pPr>
            <w:r>
              <w:rPr>
                <w:rFonts w:ascii="Arial" w:hAnsi="Arial" w:cs="Arial"/>
                <w:sz w:val="20"/>
                <w:szCs w:val="20"/>
              </w:rPr>
              <w:t>673 024</w:t>
            </w:r>
          </w:p>
        </w:tc>
        <w:tc>
          <w:tcPr>
            <w:tcW w:w="170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912F98" w14:textId="77777777" w:rsidR="00E85780" w:rsidRDefault="00E85780" w:rsidP="002101A2">
            <w:pPr>
              <w:pStyle w:val="Standard"/>
              <w:snapToGrid w:val="0"/>
              <w:jc w:val="right"/>
              <w:rPr>
                <w:rFonts w:ascii="Arial" w:hAnsi="Arial" w:cs="Arial"/>
                <w:sz w:val="20"/>
                <w:szCs w:val="20"/>
              </w:rPr>
            </w:pPr>
            <w:r>
              <w:rPr>
                <w:rFonts w:ascii="Arial" w:hAnsi="Arial" w:cs="Arial"/>
                <w:sz w:val="20"/>
                <w:szCs w:val="20"/>
              </w:rPr>
              <w:t>2 082 862</w:t>
            </w:r>
          </w:p>
        </w:tc>
      </w:tr>
      <w:tr w:rsidR="00E85780" w14:paraId="65DB1F9D" w14:textId="77777777" w:rsidTr="0058437F">
        <w:trPr>
          <w:trHeight w:val="315"/>
        </w:trPr>
        <w:tc>
          <w:tcPr>
            <w:tcW w:w="102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01086B6" w14:textId="77777777" w:rsidR="00E85780" w:rsidRDefault="00E85780" w:rsidP="002101A2">
            <w:pPr>
              <w:pStyle w:val="Standard"/>
              <w:snapToGrid w:val="0"/>
              <w:rPr>
                <w:rFonts w:ascii="Arial" w:hAnsi="Arial"/>
                <w:b/>
                <w:bCs/>
                <w:sz w:val="20"/>
                <w:szCs w:val="20"/>
              </w:rPr>
            </w:pPr>
            <w:r>
              <w:rPr>
                <w:rFonts w:ascii="Arial" w:hAnsi="Arial"/>
                <w:b/>
                <w:bCs/>
                <w:sz w:val="20"/>
                <w:szCs w:val="20"/>
              </w:rPr>
              <w:t>4000</w:t>
            </w:r>
          </w:p>
        </w:tc>
        <w:tc>
          <w:tcPr>
            <w:tcW w:w="533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50CBE85" w14:textId="77777777" w:rsidR="00E85780" w:rsidRDefault="00E85780" w:rsidP="002101A2">
            <w:pPr>
              <w:pStyle w:val="Standard"/>
              <w:snapToGrid w:val="0"/>
              <w:rPr>
                <w:rFonts w:ascii="Arial" w:hAnsi="Arial"/>
                <w:b/>
                <w:bCs/>
                <w:sz w:val="20"/>
                <w:szCs w:val="20"/>
              </w:rPr>
            </w:pPr>
            <w:r>
              <w:rPr>
                <w:rFonts w:ascii="Arial" w:hAnsi="Arial"/>
                <w:b/>
                <w:bCs/>
                <w:sz w:val="20"/>
                <w:szCs w:val="20"/>
              </w:rPr>
              <w:t xml:space="preserve"> 4. Uzkrājumi</w:t>
            </w:r>
          </w:p>
        </w:tc>
        <w:tc>
          <w:tcPr>
            <w:tcW w:w="145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4F5DC51" w14:textId="77777777" w:rsidR="00E85780" w:rsidRDefault="00E85780" w:rsidP="002101A2">
            <w:pPr>
              <w:pStyle w:val="Standard"/>
              <w:snapToGrid w:val="0"/>
              <w:jc w:val="right"/>
              <w:rPr>
                <w:rFonts w:ascii="Arial" w:hAnsi="Arial" w:cs="Arial"/>
                <w:b/>
                <w:bCs/>
                <w:sz w:val="20"/>
                <w:szCs w:val="20"/>
              </w:rPr>
            </w:pPr>
            <w:r>
              <w:rPr>
                <w:rFonts w:ascii="Arial" w:hAnsi="Arial" w:cs="Arial"/>
                <w:b/>
                <w:bCs/>
                <w:sz w:val="20"/>
                <w:szCs w:val="20"/>
              </w:rPr>
              <w:t>110 286</w:t>
            </w:r>
          </w:p>
        </w:tc>
        <w:tc>
          <w:tcPr>
            <w:tcW w:w="170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11EDC2" w14:textId="77777777" w:rsidR="00E85780" w:rsidRDefault="00E85780" w:rsidP="002101A2">
            <w:pPr>
              <w:pStyle w:val="Standard"/>
              <w:snapToGrid w:val="0"/>
              <w:jc w:val="right"/>
              <w:rPr>
                <w:rFonts w:ascii="Arial" w:hAnsi="Arial" w:cs="Arial"/>
                <w:b/>
                <w:bCs/>
                <w:sz w:val="20"/>
                <w:szCs w:val="20"/>
              </w:rPr>
            </w:pPr>
            <w:r>
              <w:rPr>
                <w:rFonts w:ascii="Arial" w:hAnsi="Arial" w:cs="Arial"/>
                <w:b/>
                <w:bCs/>
                <w:sz w:val="20"/>
                <w:szCs w:val="20"/>
              </w:rPr>
              <w:t>78 431</w:t>
            </w:r>
          </w:p>
        </w:tc>
      </w:tr>
      <w:tr w:rsidR="00E85780" w14:paraId="734B1927" w14:textId="77777777" w:rsidTr="0058437F">
        <w:trPr>
          <w:trHeight w:val="315"/>
        </w:trPr>
        <w:tc>
          <w:tcPr>
            <w:tcW w:w="102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258B8B5" w14:textId="77777777" w:rsidR="00E85780" w:rsidRDefault="00E85780" w:rsidP="002101A2">
            <w:pPr>
              <w:pStyle w:val="Standard"/>
              <w:snapToGrid w:val="0"/>
              <w:rPr>
                <w:rFonts w:ascii="Arial" w:hAnsi="Arial"/>
                <w:b/>
                <w:bCs/>
                <w:sz w:val="20"/>
                <w:szCs w:val="20"/>
              </w:rPr>
            </w:pPr>
            <w:r>
              <w:rPr>
                <w:rFonts w:ascii="Arial" w:hAnsi="Arial"/>
                <w:b/>
                <w:bCs/>
                <w:sz w:val="20"/>
                <w:szCs w:val="20"/>
              </w:rPr>
              <w:t>5000</w:t>
            </w:r>
          </w:p>
        </w:tc>
        <w:tc>
          <w:tcPr>
            <w:tcW w:w="533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0B2B618" w14:textId="77777777" w:rsidR="00E85780" w:rsidRDefault="00E85780" w:rsidP="002101A2">
            <w:pPr>
              <w:pStyle w:val="Standard"/>
              <w:snapToGrid w:val="0"/>
              <w:jc w:val="center"/>
              <w:rPr>
                <w:rFonts w:ascii="Arial" w:hAnsi="Arial"/>
                <w:b/>
                <w:bCs/>
                <w:sz w:val="20"/>
                <w:szCs w:val="20"/>
              </w:rPr>
            </w:pPr>
            <w:r>
              <w:rPr>
                <w:rFonts w:ascii="Arial" w:hAnsi="Arial"/>
                <w:b/>
                <w:bCs/>
                <w:sz w:val="20"/>
                <w:szCs w:val="20"/>
              </w:rPr>
              <w:t>V. Kreditori (5.+6.)</w:t>
            </w:r>
          </w:p>
        </w:tc>
        <w:tc>
          <w:tcPr>
            <w:tcW w:w="145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300955B" w14:textId="77777777" w:rsidR="00E85780" w:rsidRDefault="00E85780" w:rsidP="002101A2">
            <w:pPr>
              <w:pStyle w:val="Standard"/>
              <w:snapToGrid w:val="0"/>
              <w:jc w:val="right"/>
              <w:rPr>
                <w:rFonts w:ascii="Arial" w:hAnsi="Arial" w:cs="Arial"/>
                <w:b/>
                <w:bCs/>
                <w:sz w:val="20"/>
                <w:szCs w:val="20"/>
              </w:rPr>
            </w:pPr>
            <w:r>
              <w:rPr>
                <w:rFonts w:ascii="Arial" w:hAnsi="Arial" w:cs="Arial"/>
                <w:b/>
                <w:bCs/>
                <w:sz w:val="20"/>
                <w:szCs w:val="20"/>
              </w:rPr>
              <w:t>3 854 656</w:t>
            </w:r>
          </w:p>
        </w:tc>
        <w:tc>
          <w:tcPr>
            <w:tcW w:w="170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6E8758" w14:textId="77777777" w:rsidR="00E85780" w:rsidRDefault="00E85780" w:rsidP="002101A2">
            <w:pPr>
              <w:pStyle w:val="Standard"/>
              <w:snapToGrid w:val="0"/>
              <w:jc w:val="right"/>
              <w:rPr>
                <w:rFonts w:ascii="Arial" w:hAnsi="Arial" w:cs="Arial"/>
                <w:b/>
                <w:bCs/>
                <w:sz w:val="20"/>
                <w:szCs w:val="20"/>
              </w:rPr>
            </w:pPr>
            <w:r>
              <w:rPr>
                <w:rFonts w:ascii="Arial" w:hAnsi="Arial" w:cs="Arial"/>
                <w:b/>
                <w:bCs/>
                <w:sz w:val="20"/>
                <w:szCs w:val="20"/>
              </w:rPr>
              <w:t>4 039 565</w:t>
            </w:r>
          </w:p>
        </w:tc>
      </w:tr>
      <w:tr w:rsidR="00E85780" w14:paraId="58036537" w14:textId="77777777" w:rsidTr="0058437F">
        <w:trPr>
          <w:trHeight w:val="315"/>
        </w:trPr>
        <w:tc>
          <w:tcPr>
            <w:tcW w:w="102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310D35F" w14:textId="77777777" w:rsidR="00E85780" w:rsidRDefault="00E85780" w:rsidP="002101A2">
            <w:pPr>
              <w:pStyle w:val="Standard"/>
              <w:snapToGrid w:val="0"/>
              <w:jc w:val="center"/>
              <w:rPr>
                <w:rFonts w:ascii="Arial" w:hAnsi="Arial"/>
                <w:b/>
                <w:bCs/>
                <w:sz w:val="20"/>
                <w:szCs w:val="20"/>
              </w:rPr>
            </w:pPr>
            <w:r>
              <w:rPr>
                <w:rFonts w:ascii="Arial" w:hAnsi="Arial"/>
                <w:b/>
                <w:bCs/>
                <w:sz w:val="20"/>
                <w:szCs w:val="20"/>
              </w:rPr>
              <w:t>5100</w:t>
            </w:r>
          </w:p>
        </w:tc>
        <w:tc>
          <w:tcPr>
            <w:tcW w:w="533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789B40F" w14:textId="77777777" w:rsidR="00E85780" w:rsidRDefault="00E85780" w:rsidP="002101A2">
            <w:pPr>
              <w:pStyle w:val="Standard"/>
              <w:snapToGrid w:val="0"/>
              <w:ind w:firstLine="220"/>
              <w:rPr>
                <w:rFonts w:ascii="Arial" w:hAnsi="Arial"/>
                <w:b/>
                <w:bCs/>
                <w:sz w:val="20"/>
                <w:szCs w:val="20"/>
              </w:rPr>
            </w:pPr>
            <w:r>
              <w:rPr>
                <w:rFonts w:ascii="Arial" w:hAnsi="Arial"/>
                <w:b/>
                <w:bCs/>
                <w:sz w:val="20"/>
                <w:szCs w:val="20"/>
              </w:rPr>
              <w:t>5. Ilgtermiņa saistības</w:t>
            </w:r>
          </w:p>
        </w:tc>
        <w:tc>
          <w:tcPr>
            <w:tcW w:w="145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8CD8767" w14:textId="77777777" w:rsidR="00E85780" w:rsidRDefault="00E85780" w:rsidP="002101A2">
            <w:pPr>
              <w:pStyle w:val="Standard"/>
              <w:snapToGrid w:val="0"/>
              <w:jc w:val="right"/>
              <w:rPr>
                <w:rFonts w:ascii="Arial" w:hAnsi="Arial" w:cs="Arial"/>
                <w:b/>
                <w:bCs/>
                <w:sz w:val="20"/>
                <w:szCs w:val="20"/>
              </w:rPr>
            </w:pPr>
            <w:r>
              <w:rPr>
                <w:rFonts w:ascii="Arial" w:hAnsi="Arial" w:cs="Arial"/>
                <w:b/>
                <w:bCs/>
                <w:sz w:val="20"/>
                <w:szCs w:val="20"/>
              </w:rPr>
              <w:t>2 554 707</w:t>
            </w:r>
          </w:p>
        </w:tc>
        <w:tc>
          <w:tcPr>
            <w:tcW w:w="170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D06018" w14:textId="77777777" w:rsidR="00E85780" w:rsidRDefault="00E85780" w:rsidP="002101A2">
            <w:pPr>
              <w:pStyle w:val="Standard"/>
              <w:snapToGrid w:val="0"/>
              <w:jc w:val="right"/>
              <w:rPr>
                <w:rFonts w:ascii="Arial" w:hAnsi="Arial" w:cs="Arial"/>
                <w:b/>
                <w:bCs/>
                <w:sz w:val="20"/>
                <w:szCs w:val="20"/>
              </w:rPr>
            </w:pPr>
            <w:r>
              <w:rPr>
                <w:rFonts w:ascii="Arial" w:hAnsi="Arial" w:cs="Arial"/>
                <w:b/>
                <w:bCs/>
                <w:sz w:val="20"/>
                <w:szCs w:val="20"/>
              </w:rPr>
              <w:t>2 737 126</w:t>
            </w:r>
          </w:p>
        </w:tc>
      </w:tr>
      <w:tr w:rsidR="00E85780" w14:paraId="20B97B19" w14:textId="77777777" w:rsidTr="0058437F">
        <w:trPr>
          <w:trHeight w:val="315"/>
        </w:trPr>
        <w:tc>
          <w:tcPr>
            <w:tcW w:w="102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54EC96C" w14:textId="77777777" w:rsidR="00E85780" w:rsidRDefault="00E85780" w:rsidP="002101A2">
            <w:pPr>
              <w:pStyle w:val="Standard"/>
              <w:snapToGrid w:val="0"/>
              <w:jc w:val="right"/>
              <w:rPr>
                <w:rFonts w:ascii="Arial" w:hAnsi="Arial"/>
                <w:sz w:val="20"/>
                <w:szCs w:val="20"/>
              </w:rPr>
            </w:pPr>
            <w:r>
              <w:rPr>
                <w:rFonts w:ascii="Arial" w:hAnsi="Arial"/>
                <w:sz w:val="20"/>
                <w:szCs w:val="20"/>
              </w:rPr>
              <w:t>5110</w:t>
            </w:r>
          </w:p>
        </w:tc>
        <w:tc>
          <w:tcPr>
            <w:tcW w:w="533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A91F0EE" w14:textId="77777777" w:rsidR="00E85780" w:rsidRDefault="00E85780" w:rsidP="002101A2">
            <w:pPr>
              <w:pStyle w:val="Standard"/>
              <w:snapToGrid w:val="0"/>
              <w:ind w:firstLine="440"/>
              <w:rPr>
                <w:rFonts w:ascii="Arial" w:hAnsi="Arial"/>
                <w:sz w:val="20"/>
                <w:szCs w:val="20"/>
              </w:rPr>
            </w:pPr>
            <w:r>
              <w:rPr>
                <w:rFonts w:ascii="Arial" w:hAnsi="Arial"/>
                <w:sz w:val="20"/>
                <w:szCs w:val="20"/>
              </w:rPr>
              <w:t>Ilgtermiņa aizņēmumi</w:t>
            </w:r>
          </w:p>
        </w:tc>
        <w:tc>
          <w:tcPr>
            <w:tcW w:w="145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BD492E2" w14:textId="77777777" w:rsidR="00E85780" w:rsidRDefault="00E85780" w:rsidP="002101A2">
            <w:pPr>
              <w:pStyle w:val="Standard"/>
              <w:snapToGrid w:val="0"/>
              <w:jc w:val="right"/>
              <w:rPr>
                <w:rFonts w:ascii="Arial" w:hAnsi="Arial" w:cs="Arial"/>
                <w:sz w:val="20"/>
                <w:szCs w:val="20"/>
              </w:rPr>
            </w:pPr>
            <w:r>
              <w:rPr>
                <w:rFonts w:ascii="Arial" w:hAnsi="Arial" w:cs="Arial"/>
                <w:sz w:val="20"/>
                <w:szCs w:val="20"/>
              </w:rPr>
              <w:t>1 973 497</w:t>
            </w:r>
          </w:p>
        </w:tc>
        <w:tc>
          <w:tcPr>
            <w:tcW w:w="170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13B953" w14:textId="77777777" w:rsidR="00E85780" w:rsidRDefault="00E85780" w:rsidP="002101A2">
            <w:pPr>
              <w:pStyle w:val="Standard"/>
              <w:snapToGrid w:val="0"/>
              <w:jc w:val="right"/>
              <w:rPr>
                <w:rFonts w:ascii="Arial" w:hAnsi="Arial" w:cs="Arial"/>
                <w:sz w:val="20"/>
                <w:szCs w:val="20"/>
              </w:rPr>
            </w:pPr>
            <w:r>
              <w:rPr>
                <w:rFonts w:ascii="Arial" w:hAnsi="Arial" w:cs="Arial"/>
                <w:sz w:val="20"/>
                <w:szCs w:val="20"/>
              </w:rPr>
              <w:t>2 084 026</w:t>
            </w:r>
          </w:p>
        </w:tc>
      </w:tr>
      <w:tr w:rsidR="00E85780" w14:paraId="7C377704" w14:textId="77777777" w:rsidTr="0058437F">
        <w:trPr>
          <w:trHeight w:val="315"/>
        </w:trPr>
        <w:tc>
          <w:tcPr>
            <w:tcW w:w="102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6B42EAD" w14:textId="77777777" w:rsidR="00E85780" w:rsidRDefault="00E85780" w:rsidP="002101A2">
            <w:pPr>
              <w:pStyle w:val="Standard"/>
              <w:snapToGrid w:val="0"/>
              <w:jc w:val="right"/>
              <w:rPr>
                <w:rFonts w:ascii="Arial" w:hAnsi="Arial"/>
                <w:sz w:val="20"/>
                <w:szCs w:val="20"/>
              </w:rPr>
            </w:pPr>
            <w:r>
              <w:rPr>
                <w:rFonts w:ascii="Arial" w:hAnsi="Arial"/>
                <w:sz w:val="20"/>
                <w:szCs w:val="20"/>
              </w:rPr>
              <w:t>5150</w:t>
            </w:r>
          </w:p>
        </w:tc>
        <w:tc>
          <w:tcPr>
            <w:tcW w:w="533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96F45FD" w14:textId="77777777" w:rsidR="00E85780" w:rsidRDefault="00E85780" w:rsidP="002101A2">
            <w:pPr>
              <w:pStyle w:val="Standard"/>
              <w:snapToGrid w:val="0"/>
              <w:ind w:firstLine="440"/>
              <w:rPr>
                <w:rFonts w:ascii="Arial" w:hAnsi="Arial"/>
                <w:sz w:val="20"/>
                <w:szCs w:val="20"/>
              </w:rPr>
            </w:pPr>
            <w:r>
              <w:rPr>
                <w:rFonts w:ascii="Arial" w:hAnsi="Arial"/>
                <w:sz w:val="20"/>
                <w:szCs w:val="20"/>
              </w:rPr>
              <w:t>Ilgtermiņa nākamo periodu ieņēmumi</w:t>
            </w:r>
          </w:p>
        </w:tc>
        <w:tc>
          <w:tcPr>
            <w:tcW w:w="145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CDCDC04" w14:textId="77777777" w:rsidR="00E85780" w:rsidRDefault="00E85780" w:rsidP="002101A2">
            <w:pPr>
              <w:pStyle w:val="Standard"/>
              <w:snapToGrid w:val="0"/>
              <w:jc w:val="right"/>
              <w:rPr>
                <w:rFonts w:ascii="Arial" w:hAnsi="Arial" w:cs="Arial"/>
                <w:sz w:val="20"/>
                <w:szCs w:val="20"/>
              </w:rPr>
            </w:pPr>
            <w:r>
              <w:rPr>
                <w:rFonts w:ascii="Arial" w:hAnsi="Arial" w:cs="Arial"/>
                <w:sz w:val="20"/>
                <w:szCs w:val="20"/>
              </w:rPr>
              <w:t>581 210</w:t>
            </w:r>
          </w:p>
        </w:tc>
        <w:tc>
          <w:tcPr>
            <w:tcW w:w="170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F16EE0" w14:textId="77777777" w:rsidR="00E85780" w:rsidRDefault="00E85780" w:rsidP="002101A2">
            <w:pPr>
              <w:pStyle w:val="Standard"/>
              <w:snapToGrid w:val="0"/>
              <w:jc w:val="right"/>
              <w:rPr>
                <w:rFonts w:ascii="Arial" w:hAnsi="Arial" w:cs="Arial"/>
                <w:sz w:val="20"/>
                <w:szCs w:val="20"/>
              </w:rPr>
            </w:pPr>
            <w:r>
              <w:rPr>
                <w:rFonts w:ascii="Arial" w:hAnsi="Arial" w:cs="Arial"/>
                <w:sz w:val="20"/>
                <w:szCs w:val="20"/>
              </w:rPr>
              <w:t>653 100</w:t>
            </w:r>
          </w:p>
        </w:tc>
      </w:tr>
      <w:tr w:rsidR="00E85780" w14:paraId="503820CA" w14:textId="77777777" w:rsidTr="0058437F">
        <w:trPr>
          <w:trHeight w:val="315"/>
        </w:trPr>
        <w:tc>
          <w:tcPr>
            <w:tcW w:w="102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6DDC704" w14:textId="77777777" w:rsidR="00E85780" w:rsidRDefault="00E85780" w:rsidP="002101A2">
            <w:pPr>
              <w:pStyle w:val="Standard"/>
              <w:snapToGrid w:val="0"/>
              <w:jc w:val="right"/>
              <w:rPr>
                <w:rFonts w:ascii="Arial" w:hAnsi="Arial"/>
                <w:sz w:val="20"/>
                <w:szCs w:val="20"/>
              </w:rPr>
            </w:pPr>
            <w:r>
              <w:rPr>
                <w:rFonts w:ascii="Arial" w:hAnsi="Arial"/>
                <w:sz w:val="20"/>
                <w:szCs w:val="20"/>
              </w:rPr>
              <w:t>5200</w:t>
            </w:r>
          </w:p>
        </w:tc>
        <w:tc>
          <w:tcPr>
            <w:tcW w:w="533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528DA51" w14:textId="77777777" w:rsidR="00E85780" w:rsidRDefault="00E85780" w:rsidP="002101A2">
            <w:pPr>
              <w:pStyle w:val="Standard"/>
              <w:snapToGrid w:val="0"/>
              <w:ind w:firstLine="440"/>
              <w:rPr>
                <w:rFonts w:ascii="Arial" w:hAnsi="Arial"/>
                <w:sz w:val="20"/>
                <w:szCs w:val="20"/>
              </w:rPr>
            </w:pPr>
            <w:r>
              <w:rPr>
                <w:rFonts w:ascii="Arial" w:hAnsi="Arial"/>
                <w:sz w:val="20"/>
                <w:szCs w:val="20"/>
              </w:rPr>
              <w:t>Īstermiņa aizņēmumi un ilgtermiņa aizņēmumu īstermiņa daļa</w:t>
            </w:r>
          </w:p>
        </w:tc>
        <w:tc>
          <w:tcPr>
            <w:tcW w:w="145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B4C249F" w14:textId="77777777" w:rsidR="00E85780" w:rsidRDefault="00E85780" w:rsidP="002101A2">
            <w:pPr>
              <w:pStyle w:val="Standard"/>
              <w:snapToGrid w:val="0"/>
              <w:jc w:val="right"/>
              <w:rPr>
                <w:rFonts w:ascii="Arial" w:hAnsi="Arial" w:cs="Arial"/>
                <w:sz w:val="20"/>
                <w:szCs w:val="20"/>
              </w:rPr>
            </w:pPr>
            <w:r>
              <w:rPr>
                <w:rFonts w:ascii="Arial" w:hAnsi="Arial" w:cs="Arial"/>
                <w:sz w:val="20"/>
                <w:szCs w:val="20"/>
              </w:rPr>
              <w:t>396 890</w:t>
            </w:r>
          </w:p>
        </w:tc>
        <w:tc>
          <w:tcPr>
            <w:tcW w:w="170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25E7BE" w14:textId="77777777" w:rsidR="00E85780" w:rsidRDefault="00E85780" w:rsidP="002101A2">
            <w:pPr>
              <w:pStyle w:val="Standard"/>
              <w:snapToGrid w:val="0"/>
              <w:jc w:val="right"/>
              <w:rPr>
                <w:rFonts w:ascii="Arial" w:hAnsi="Arial" w:cs="Arial"/>
                <w:sz w:val="20"/>
                <w:szCs w:val="20"/>
              </w:rPr>
            </w:pPr>
            <w:r>
              <w:rPr>
                <w:rFonts w:ascii="Arial" w:hAnsi="Arial" w:cs="Arial"/>
                <w:sz w:val="20"/>
                <w:szCs w:val="20"/>
              </w:rPr>
              <w:t xml:space="preserve">359 299 </w:t>
            </w:r>
          </w:p>
        </w:tc>
      </w:tr>
      <w:tr w:rsidR="00E85780" w14:paraId="5D141EE7" w14:textId="77777777" w:rsidTr="0058437F">
        <w:trPr>
          <w:trHeight w:val="315"/>
        </w:trPr>
        <w:tc>
          <w:tcPr>
            <w:tcW w:w="102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44ECB23" w14:textId="77777777" w:rsidR="00E85780" w:rsidRDefault="00E85780" w:rsidP="002101A2">
            <w:pPr>
              <w:pStyle w:val="Standard"/>
              <w:snapToGrid w:val="0"/>
              <w:jc w:val="right"/>
              <w:rPr>
                <w:rFonts w:ascii="Arial" w:hAnsi="Arial"/>
                <w:sz w:val="20"/>
                <w:szCs w:val="20"/>
              </w:rPr>
            </w:pPr>
            <w:r>
              <w:rPr>
                <w:rFonts w:ascii="Arial" w:hAnsi="Arial"/>
                <w:sz w:val="20"/>
                <w:szCs w:val="20"/>
              </w:rPr>
              <w:t>5300</w:t>
            </w:r>
          </w:p>
        </w:tc>
        <w:tc>
          <w:tcPr>
            <w:tcW w:w="533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DD3CAD1" w14:textId="77777777" w:rsidR="00E85780" w:rsidRDefault="00E85780" w:rsidP="002101A2">
            <w:pPr>
              <w:pStyle w:val="Standard"/>
              <w:snapToGrid w:val="0"/>
              <w:ind w:firstLine="440"/>
              <w:rPr>
                <w:rFonts w:ascii="Arial" w:hAnsi="Arial"/>
                <w:sz w:val="20"/>
                <w:szCs w:val="20"/>
              </w:rPr>
            </w:pPr>
            <w:r>
              <w:rPr>
                <w:rFonts w:ascii="Arial" w:hAnsi="Arial"/>
                <w:sz w:val="20"/>
                <w:szCs w:val="20"/>
              </w:rPr>
              <w:t>Īstermiņa saistības pret piegādātājiem un darbuzņēmējiem</w:t>
            </w:r>
          </w:p>
        </w:tc>
        <w:tc>
          <w:tcPr>
            <w:tcW w:w="145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1188A3F" w14:textId="77777777" w:rsidR="00E85780" w:rsidRDefault="00E85780" w:rsidP="002101A2">
            <w:pPr>
              <w:pStyle w:val="Standard"/>
              <w:snapToGrid w:val="0"/>
              <w:jc w:val="right"/>
              <w:rPr>
                <w:rFonts w:ascii="Arial" w:hAnsi="Arial" w:cs="Arial"/>
                <w:sz w:val="20"/>
                <w:szCs w:val="20"/>
              </w:rPr>
            </w:pPr>
            <w:r>
              <w:rPr>
                <w:rFonts w:ascii="Arial" w:hAnsi="Arial" w:cs="Arial"/>
                <w:sz w:val="20"/>
                <w:szCs w:val="20"/>
              </w:rPr>
              <w:t>116 417</w:t>
            </w:r>
          </w:p>
        </w:tc>
        <w:tc>
          <w:tcPr>
            <w:tcW w:w="170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7C4FF5" w14:textId="77777777" w:rsidR="00E85780" w:rsidRDefault="00E85780" w:rsidP="002101A2">
            <w:pPr>
              <w:pStyle w:val="Standard"/>
              <w:snapToGrid w:val="0"/>
              <w:jc w:val="right"/>
              <w:rPr>
                <w:rFonts w:ascii="Arial" w:hAnsi="Arial" w:cs="Arial"/>
                <w:sz w:val="20"/>
                <w:szCs w:val="20"/>
              </w:rPr>
            </w:pPr>
            <w:r>
              <w:rPr>
                <w:rFonts w:ascii="Arial" w:hAnsi="Arial" w:cs="Arial"/>
                <w:sz w:val="20"/>
                <w:szCs w:val="20"/>
              </w:rPr>
              <w:t>113 174</w:t>
            </w:r>
          </w:p>
        </w:tc>
      </w:tr>
      <w:tr w:rsidR="00E85780" w14:paraId="72D28B18" w14:textId="77777777" w:rsidTr="0058437F">
        <w:trPr>
          <w:trHeight w:val="315"/>
        </w:trPr>
        <w:tc>
          <w:tcPr>
            <w:tcW w:w="102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7F266E5" w14:textId="77777777" w:rsidR="00E85780" w:rsidRDefault="00E85780" w:rsidP="002101A2">
            <w:pPr>
              <w:pStyle w:val="Standard"/>
              <w:snapToGrid w:val="0"/>
              <w:jc w:val="right"/>
              <w:rPr>
                <w:rFonts w:ascii="Arial" w:hAnsi="Arial"/>
                <w:sz w:val="20"/>
                <w:szCs w:val="20"/>
              </w:rPr>
            </w:pPr>
            <w:r>
              <w:rPr>
                <w:rFonts w:ascii="Arial" w:hAnsi="Arial"/>
                <w:sz w:val="20"/>
                <w:szCs w:val="20"/>
              </w:rPr>
              <w:t>5420</w:t>
            </w:r>
          </w:p>
        </w:tc>
        <w:tc>
          <w:tcPr>
            <w:tcW w:w="533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9625D5F" w14:textId="77777777" w:rsidR="00E85780" w:rsidRDefault="00E85780" w:rsidP="002101A2">
            <w:pPr>
              <w:pStyle w:val="Standard"/>
              <w:snapToGrid w:val="0"/>
              <w:ind w:firstLine="440"/>
              <w:rPr>
                <w:rFonts w:ascii="Arial" w:hAnsi="Arial"/>
                <w:sz w:val="20"/>
                <w:szCs w:val="20"/>
              </w:rPr>
            </w:pPr>
            <w:r>
              <w:rPr>
                <w:rFonts w:ascii="Arial" w:hAnsi="Arial"/>
                <w:sz w:val="20"/>
                <w:szCs w:val="20"/>
              </w:rPr>
              <w:t>Īstermiņa uzkrātās saistības</w:t>
            </w:r>
          </w:p>
        </w:tc>
        <w:tc>
          <w:tcPr>
            <w:tcW w:w="145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DA4DADB" w14:textId="77777777" w:rsidR="00E85780" w:rsidRDefault="00E85780" w:rsidP="002101A2">
            <w:pPr>
              <w:pStyle w:val="Standard"/>
              <w:snapToGrid w:val="0"/>
              <w:jc w:val="right"/>
              <w:rPr>
                <w:rFonts w:ascii="Arial" w:hAnsi="Arial" w:cs="Arial"/>
                <w:sz w:val="20"/>
                <w:szCs w:val="20"/>
              </w:rPr>
            </w:pPr>
            <w:r>
              <w:rPr>
                <w:rFonts w:ascii="Arial" w:hAnsi="Arial" w:cs="Arial"/>
                <w:sz w:val="20"/>
                <w:szCs w:val="20"/>
              </w:rPr>
              <w:t>244 343</w:t>
            </w:r>
          </w:p>
        </w:tc>
        <w:tc>
          <w:tcPr>
            <w:tcW w:w="170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6CD921" w14:textId="77777777" w:rsidR="00E85780" w:rsidRDefault="00E85780" w:rsidP="002101A2">
            <w:pPr>
              <w:pStyle w:val="Standard"/>
              <w:snapToGrid w:val="0"/>
              <w:jc w:val="right"/>
              <w:rPr>
                <w:rFonts w:ascii="Arial" w:hAnsi="Arial" w:cs="Arial"/>
                <w:sz w:val="20"/>
                <w:szCs w:val="20"/>
              </w:rPr>
            </w:pPr>
            <w:r>
              <w:rPr>
                <w:rFonts w:ascii="Arial" w:hAnsi="Arial" w:cs="Arial"/>
                <w:sz w:val="20"/>
                <w:szCs w:val="20"/>
              </w:rPr>
              <w:t>239 833</w:t>
            </w:r>
          </w:p>
        </w:tc>
      </w:tr>
      <w:tr w:rsidR="00E85780" w14:paraId="78B6BE66" w14:textId="77777777" w:rsidTr="0058437F">
        <w:trPr>
          <w:trHeight w:val="315"/>
        </w:trPr>
        <w:tc>
          <w:tcPr>
            <w:tcW w:w="102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22F1C32" w14:textId="77777777" w:rsidR="00E85780" w:rsidRDefault="00E85780" w:rsidP="002101A2">
            <w:pPr>
              <w:pStyle w:val="Standard"/>
              <w:snapToGrid w:val="0"/>
              <w:jc w:val="right"/>
              <w:rPr>
                <w:rFonts w:ascii="Arial" w:hAnsi="Arial"/>
                <w:sz w:val="20"/>
                <w:szCs w:val="20"/>
              </w:rPr>
            </w:pPr>
            <w:r>
              <w:rPr>
                <w:rFonts w:ascii="Arial" w:hAnsi="Arial"/>
                <w:sz w:val="20"/>
                <w:szCs w:val="20"/>
              </w:rPr>
              <w:t>5600</w:t>
            </w:r>
          </w:p>
        </w:tc>
        <w:tc>
          <w:tcPr>
            <w:tcW w:w="533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4596309" w14:textId="77777777" w:rsidR="00E85780" w:rsidRDefault="00E85780" w:rsidP="002101A2">
            <w:pPr>
              <w:pStyle w:val="Standard"/>
              <w:snapToGrid w:val="0"/>
              <w:ind w:firstLine="440"/>
              <w:rPr>
                <w:rFonts w:ascii="Arial" w:hAnsi="Arial"/>
                <w:sz w:val="20"/>
                <w:szCs w:val="20"/>
              </w:rPr>
            </w:pPr>
            <w:r>
              <w:rPr>
                <w:rFonts w:ascii="Arial" w:hAnsi="Arial"/>
                <w:sz w:val="20"/>
                <w:szCs w:val="20"/>
              </w:rPr>
              <w:t>Norēķini par darba samaksu un ieturējumiem (izņemot nodokļus)</w:t>
            </w:r>
          </w:p>
        </w:tc>
        <w:tc>
          <w:tcPr>
            <w:tcW w:w="145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43924F0" w14:textId="77777777" w:rsidR="00E85780" w:rsidRDefault="00E85780" w:rsidP="002101A2">
            <w:pPr>
              <w:pStyle w:val="Standard"/>
              <w:snapToGrid w:val="0"/>
              <w:jc w:val="right"/>
              <w:rPr>
                <w:rFonts w:ascii="Arial" w:hAnsi="Arial" w:cs="Arial"/>
                <w:sz w:val="20"/>
                <w:szCs w:val="20"/>
              </w:rPr>
            </w:pPr>
            <w:r>
              <w:rPr>
                <w:rFonts w:ascii="Arial" w:hAnsi="Arial" w:cs="Arial"/>
                <w:sz w:val="20"/>
                <w:szCs w:val="20"/>
              </w:rPr>
              <w:t>3 963</w:t>
            </w:r>
          </w:p>
        </w:tc>
        <w:tc>
          <w:tcPr>
            <w:tcW w:w="170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4AEEC3" w14:textId="77777777" w:rsidR="00E85780" w:rsidRDefault="00E85780" w:rsidP="002101A2">
            <w:pPr>
              <w:pStyle w:val="Standard"/>
              <w:snapToGrid w:val="0"/>
              <w:jc w:val="right"/>
              <w:rPr>
                <w:rFonts w:ascii="Arial" w:hAnsi="Arial" w:cs="Arial"/>
                <w:sz w:val="20"/>
                <w:szCs w:val="20"/>
              </w:rPr>
            </w:pPr>
            <w:r>
              <w:rPr>
                <w:rFonts w:ascii="Arial" w:hAnsi="Arial" w:cs="Arial"/>
                <w:sz w:val="20"/>
                <w:szCs w:val="20"/>
              </w:rPr>
              <w:t>4 593</w:t>
            </w:r>
          </w:p>
        </w:tc>
      </w:tr>
      <w:tr w:rsidR="00E85780" w14:paraId="08B1FA37" w14:textId="77777777" w:rsidTr="0058437F">
        <w:trPr>
          <w:trHeight w:val="315"/>
        </w:trPr>
        <w:tc>
          <w:tcPr>
            <w:tcW w:w="102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5B35029" w14:textId="77777777" w:rsidR="00E85780" w:rsidRDefault="00E85780" w:rsidP="002101A2">
            <w:pPr>
              <w:pStyle w:val="Standard"/>
              <w:snapToGrid w:val="0"/>
              <w:jc w:val="right"/>
              <w:rPr>
                <w:rFonts w:ascii="Arial" w:hAnsi="Arial"/>
                <w:sz w:val="20"/>
                <w:szCs w:val="20"/>
              </w:rPr>
            </w:pPr>
            <w:r>
              <w:rPr>
                <w:rFonts w:ascii="Arial" w:hAnsi="Arial"/>
                <w:sz w:val="20"/>
                <w:szCs w:val="20"/>
              </w:rPr>
              <w:t>5700</w:t>
            </w:r>
          </w:p>
        </w:tc>
        <w:tc>
          <w:tcPr>
            <w:tcW w:w="533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B16E72D" w14:textId="77777777" w:rsidR="00E85780" w:rsidRDefault="00E85780" w:rsidP="002101A2">
            <w:pPr>
              <w:pStyle w:val="Standard"/>
              <w:snapToGrid w:val="0"/>
              <w:ind w:firstLine="440"/>
              <w:rPr>
                <w:rFonts w:ascii="Arial" w:hAnsi="Arial"/>
                <w:sz w:val="20"/>
                <w:szCs w:val="20"/>
              </w:rPr>
            </w:pPr>
            <w:r>
              <w:rPr>
                <w:rFonts w:ascii="Arial" w:hAnsi="Arial"/>
                <w:sz w:val="20"/>
                <w:szCs w:val="20"/>
              </w:rPr>
              <w:t>Nodokļi un sociālās apdrošināšanas maksājumi</w:t>
            </w:r>
          </w:p>
        </w:tc>
        <w:tc>
          <w:tcPr>
            <w:tcW w:w="145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8AF5840" w14:textId="77777777" w:rsidR="00E85780" w:rsidRDefault="00E85780" w:rsidP="002101A2">
            <w:pPr>
              <w:pStyle w:val="Standard"/>
              <w:snapToGrid w:val="0"/>
              <w:jc w:val="right"/>
              <w:rPr>
                <w:rFonts w:ascii="Arial" w:hAnsi="Arial" w:cs="Arial"/>
                <w:sz w:val="20"/>
                <w:szCs w:val="20"/>
              </w:rPr>
            </w:pPr>
            <w:r>
              <w:rPr>
                <w:rFonts w:ascii="Arial" w:hAnsi="Arial" w:cs="Arial"/>
                <w:sz w:val="20"/>
                <w:szCs w:val="20"/>
              </w:rPr>
              <w:t>8 591</w:t>
            </w:r>
          </w:p>
        </w:tc>
        <w:tc>
          <w:tcPr>
            <w:tcW w:w="170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D98436" w14:textId="77777777" w:rsidR="00E85780" w:rsidRDefault="00E85780" w:rsidP="002101A2">
            <w:pPr>
              <w:pStyle w:val="Standard"/>
              <w:snapToGrid w:val="0"/>
              <w:jc w:val="right"/>
              <w:rPr>
                <w:rFonts w:ascii="Arial" w:hAnsi="Arial" w:cs="Arial"/>
                <w:sz w:val="20"/>
                <w:szCs w:val="20"/>
              </w:rPr>
            </w:pPr>
            <w:r>
              <w:rPr>
                <w:rFonts w:ascii="Arial" w:hAnsi="Arial" w:cs="Arial"/>
                <w:sz w:val="20"/>
                <w:szCs w:val="20"/>
              </w:rPr>
              <w:t xml:space="preserve"> 6 619</w:t>
            </w:r>
          </w:p>
        </w:tc>
      </w:tr>
      <w:tr w:rsidR="00E85780" w14:paraId="0FBBB369" w14:textId="77777777" w:rsidTr="0058437F">
        <w:trPr>
          <w:trHeight w:val="315"/>
        </w:trPr>
        <w:tc>
          <w:tcPr>
            <w:tcW w:w="102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ED8C75B" w14:textId="77777777" w:rsidR="00E85780" w:rsidRDefault="00E85780" w:rsidP="002101A2">
            <w:pPr>
              <w:pStyle w:val="Standard"/>
              <w:snapToGrid w:val="0"/>
              <w:jc w:val="right"/>
              <w:rPr>
                <w:rFonts w:ascii="Arial" w:hAnsi="Arial"/>
                <w:sz w:val="20"/>
                <w:szCs w:val="20"/>
              </w:rPr>
            </w:pPr>
            <w:r>
              <w:rPr>
                <w:rFonts w:ascii="Arial" w:hAnsi="Arial"/>
                <w:sz w:val="20"/>
                <w:szCs w:val="20"/>
              </w:rPr>
              <w:t>5800</w:t>
            </w:r>
          </w:p>
        </w:tc>
        <w:tc>
          <w:tcPr>
            <w:tcW w:w="533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D64AA73" w14:textId="77777777" w:rsidR="00E85780" w:rsidRDefault="00E85780" w:rsidP="002101A2">
            <w:pPr>
              <w:pStyle w:val="Standard"/>
              <w:snapToGrid w:val="0"/>
              <w:ind w:firstLine="440"/>
              <w:rPr>
                <w:rFonts w:ascii="Arial" w:hAnsi="Arial"/>
                <w:sz w:val="20"/>
                <w:szCs w:val="20"/>
              </w:rPr>
            </w:pPr>
            <w:r>
              <w:rPr>
                <w:rFonts w:ascii="Arial" w:hAnsi="Arial"/>
                <w:sz w:val="20"/>
                <w:szCs w:val="20"/>
              </w:rPr>
              <w:t>Pārējās īstermiņa saistības</w:t>
            </w:r>
          </w:p>
        </w:tc>
        <w:tc>
          <w:tcPr>
            <w:tcW w:w="145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9EBE70E" w14:textId="77777777" w:rsidR="00E85780" w:rsidRDefault="00E85780" w:rsidP="002101A2">
            <w:pPr>
              <w:pStyle w:val="Standard"/>
              <w:snapToGrid w:val="0"/>
              <w:jc w:val="right"/>
              <w:rPr>
                <w:rFonts w:ascii="Arial" w:hAnsi="Arial" w:cs="Arial"/>
                <w:sz w:val="20"/>
                <w:szCs w:val="20"/>
              </w:rPr>
            </w:pPr>
            <w:r>
              <w:rPr>
                <w:rFonts w:ascii="Arial" w:hAnsi="Arial" w:cs="Arial"/>
                <w:sz w:val="20"/>
                <w:szCs w:val="20"/>
              </w:rPr>
              <w:t>9 992</w:t>
            </w:r>
          </w:p>
        </w:tc>
        <w:tc>
          <w:tcPr>
            <w:tcW w:w="170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0BBF6E" w14:textId="77777777" w:rsidR="00E85780" w:rsidRDefault="00E85780" w:rsidP="002101A2">
            <w:pPr>
              <w:pStyle w:val="Standard"/>
              <w:snapToGrid w:val="0"/>
              <w:jc w:val="right"/>
              <w:rPr>
                <w:rFonts w:ascii="Arial" w:hAnsi="Arial" w:cs="Arial"/>
                <w:sz w:val="20"/>
                <w:szCs w:val="20"/>
              </w:rPr>
            </w:pPr>
            <w:r>
              <w:rPr>
                <w:rFonts w:ascii="Arial" w:hAnsi="Arial" w:cs="Arial"/>
                <w:sz w:val="20"/>
                <w:szCs w:val="20"/>
              </w:rPr>
              <w:t>20 728</w:t>
            </w:r>
          </w:p>
        </w:tc>
      </w:tr>
      <w:tr w:rsidR="00E85780" w14:paraId="156FC587" w14:textId="77777777" w:rsidTr="0058437F">
        <w:trPr>
          <w:trHeight w:val="315"/>
        </w:trPr>
        <w:tc>
          <w:tcPr>
            <w:tcW w:w="102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EDE6B75" w14:textId="77777777" w:rsidR="00E85780" w:rsidRDefault="00E85780" w:rsidP="002101A2">
            <w:pPr>
              <w:pStyle w:val="Standard"/>
              <w:snapToGrid w:val="0"/>
              <w:jc w:val="right"/>
              <w:rPr>
                <w:rFonts w:ascii="Arial" w:hAnsi="Arial"/>
                <w:sz w:val="20"/>
                <w:szCs w:val="20"/>
              </w:rPr>
            </w:pPr>
            <w:r>
              <w:rPr>
                <w:rFonts w:ascii="Arial" w:hAnsi="Arial"/>
                <w:sz w:val="20"/>
                <w:szCs w:val="20"/>
              </w:rPr>
              <w:t>5900</w:t>
            </w:r>
          </w:p>
        </w:tc>
        <w:tc>
          <w:tcPr>
            <w:tcW w:w="533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5CD36B4" w14:textId="77777777" w:rsidR="00E85780" w:rsidRDefault="00E85780" w:rsidP="002101A2">
            <w:pPr>
              <w:pStyle w:val="Standard"/>
              <w:snapToGrid w:val="0"/>
              <w:ind w:firstLine="440"/>
              <w:rPr>
                <w:rFonts w:ascii="Arial" w:hAnsi="Arial"/>
                <w:sz w:val="20"/>
                <w:szCs w:val="20"/>
              </w:rPr>
            </w:pPr>
            <w:r>
              <w:rPr>
                <w:rFonts w:ascii="Arial" w:hAnsi="Arial"/>
                <w:sz w:val="20"/>
                <w:szCs w:val="20"/>
              </w:rPr>
              <w:t>Nākamo periodu ieņēmumi</w:t>
            </w:r>
          </w:p>
        </w:tc>
        <w:tc>
          <w:tcPr>
            <w:tcW w:w="145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CB87101" w14:textId="77777777" w:rsidR="00E85780" w:rsidRDefault="00E85780" w:rsidP="002101A2">
            <w:pPr>
              <w:pStyle w:val="Standard"/>
              <w:snapToGrid w:val="0"/>
              <w:jc w:val="right"/>
              <w:rPr>
                <w:rFonts w:ascii="Arial" w:hAnsi="Arial" w:cs="Arial"/>
                <w:sz w:val="20"/>
                <w:szCs w:val="20"/>
              </w:rPr>
            </w:pPr>
            <w:r>
              <w:rPr>
                <w:rFonts w:ascii="Arial" w:hAnsi="Arial" w:cs="Arial"/>
                <w:sz w:val="20"/>
                <w:szCs w:val="20"/>
              </w:rPr>
              <w:t>519 753</w:t>
            </w:r>
          </w:p>
        </w:tc>
        <w:tc>
          <w:tcPr>
            <w:tcW w:w="170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D4167E" w14:textId="77777777" w:rsidR="00E85780" w:rsidRDefault="00E85780" w:rsidP="002101A2">
            <w:pPr>
              <w:pStyle w:val="Standard"/>
              <w:snapToGrid w:val="0"/>
              <w:jc w:val="right"/>
              <w:rPr>
                <w:rFonts w:ascii="Arial" w:hAnsi="Arial" w:cs="Arial"/>
                <w:sz w:val="20"/>
                <w:szCs w:val="20"/>
              </w:rPr>
            </w:pPr>
            <w:r>
              <w:rPr>
                <w:rFonts w:ascii="Arial" w:hAnsi="Arial" w:cs="Arial"/>
                <w:sz w:val="20"/>
                <w:szCs w:val="20"/>
              </w:rPr>
              <w:t>558 193</w:t>
            </w:r>
          </w:p>
        </w:tc>
      </w:tr>
      <w:tr w:rsidR="00E85780" w14:paraId="3F53A5A0" w14:textId="77777777" w:rsidTr="0058437F">
        <w:trPr>
          <w:trHeight w:val="315"/>
        </w:trPr>
        <w:tc>
          <w:tcPr>
            <w:tcW w:w="102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BF99924" w14:textId="77777777" w:rsidR="00E85780" w:rsidRDefault="00E85780" w:rsidP="002101A2">
            <w:pPr>
              <w:pStyle w:val="Standard"/>
              <w:snapToGrid w:val="0"/>
              <w:rPr>
                <w:rFonts w:ascii="Arial" w:hAnsi="Arial"/>
                <w:sz w:val="20"/>
                <w:szCs w:val="20"/>
              </w:rPr>
            </w:pPr>
          </w:p>
        </w:tc>
        <w:tc>
          <w:tcPr>
            <w:tcW w:w="533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174F6C3" w14:textId="77777777" w:rsidR="00E85780" w:rsidRDefault="00E85780" w:rsidP="002101A2">
            <w:pPr>
              <w:pStyle w:val="Standard"/>
              <w:snapToGrid w:val="0"/>
              <w:jc w:val="both"/>
              <w:rPr>
                <w:rFonts w:ascii="Arial" w:hAnsi="Arial"/>
                <w:b/>
                <w:bCs/>
                <w:sz w:val="20"/>
                <w:szCs w:val="20"/>
              </w:rPr>
            </w:pPr>
            <w:r>
              <w:rPr>
                <w:rFonts w:ascii="Arial" w:hAnsi="Arial"/>
                <w:b/>
                <w:bCs/>
                <w:sz w:val="20"/>
                <w:szCs w:val="20"/>
              </w:rPr>
              <w:t>BILANCE (III.+IV.+V.)</w:t>
            </w:r>
          </w:p>
        </w:tc>
        <w:tc>
          <w:tcPr>
            <w:tcW w:w="145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F2B53E7" w14:textId="77777777" w:rsidR="00E85780" w:rsidRDefault="00E85780" w:rsidP="002101A2">
            <w:pPr>
              <w:pStyle w:val="Standard"/>
              <w:snapToGrid w:val="0"/>
              <w:jc w:val="right"/>
              <w:rPr>
                <w:rFonts w:ascii="Arial" w:hAnsi="Arial"/>
                <w:b/>
                <w:bCs/>
                <w:sz w:val="20"/>
                <w:szCs w:val="20"/>
              </w:rPr>
            </w:pPr>
            <w:r>
              <w:rPr>
                <w:rFonts w:ascii="Arial" w:hAnsi="Arial"/>
                <w:b/>
                <w:bCs/>
                <w:sz w:val="20"/>
                <w:szCs w:val="20"/>
              </w:rPr>
              <w:t>32 244 753</w:t>
            </w:r>
          </w:p>
        </w:tc>
        <w:tc>
          <w:tcPr>
            <w:tcW w:w="170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3EC68B" w14:textId="77777777" w:rsidR="00E85780" w:rsidRDefault="00E85780" w:rsidP="002101A2">
            <w:pPr>
              <w:pStyle w:val="Standard"/>
              <w:snapToGrid w:val="0"/>
              <w:jc w:val="right"/>
              <w:rPr>
                <w:rFonts w:ascii="Arial" w:hAnsi="Arial"/>
                <w:b/>
                <w:bCs/>
                <w:sz w:val="20"/>
                <w:szCs w:val="20"/>
              </w:rPr>
            </w:pPr>
            <w:r>
              <w:rPr>
                <w:rFonts w:ascii="Arial" w:hAnsi="Arial"/>
                <w:b/>
                <w:bCs/>
                <w:sz w:val="20"/>
                <w:szCs w:val="20"/>
              </w:rPr>
              <w:t>31 724 783</w:t>
            </w:r>
          </w:p>
        </w:tc>
      </w:tr>
      <w:tr w:rsidR="00E85780" w14:paraId="76722CDD" w14:textId="77777777" w:rsidTr="0058437F">
        <w:trPr>
          <w:trHeight w:val="315"/>
        </w:trPr>
        <w:tc>
          <w:tcPr>
            <w:tcW w:w="1020" w:type="dxa"/>
            <w:shd w:val="clear" w:color="auto" w:fill="auto"/>
            <w:tcMar>
              <w:top w:w="0" w:type="dxa"/>
              <w:left w:w="108" w:type="dxa"/>
              <w:bottom w:w="0" w:type="dxa"/>
              <w:right w:w="108" w:type="dxa"/>
            </w:tcMar>
            <w:vAlign w:val="bottom"/>
          </w:tcPr>
          <w:p w14:paraId="0705D0F5" w14:textId="77777777" w:rsidR="00E85780" w:rsidRDefault="00E85780" w:rsidP="002101A2">
            <w:pPr>
              <w:pStyle w:val="Standard"/>
              <w:snapToGrid w:val="0"/>
              <w:jc w:val="both"/>
              <w:rPr>
                <w:rFonts w:ascii="Arial" w:hAnsi="Arial"/>
                <w:sz w:val="20"/>
                <w:szCs w:val="20"/>
              </w:rPr>
            </w:pPr>
            <w:r>
              <w:rPr>
                <w:rFonts w:ascii="Arial" w:hAnsi="Arial"/>
                <w:sz w:val="20"/>
                <w:szCs w:val="20"/>
              </w:rPr>
              <w:t xml:space="preserve"> </w:t>
            </w:r>
          </w:p>
        </w:tc>
        <w:tc>
          <w:tcPr>
            <w:tcW w:w="5330" w:type="dxa"/>
            <w:shd w:val="clear" w:color="auto" w:fill="auto"/>
            <w:tcMar>
              <w:top w:w="0" w:type="dxa"/>
              <w:left w:w="108" w:type="dxa"/>
              <w:bottom w:w="0" w:type="dxa"/>
              <w:right w:w="108" w:type="dxa"/>
            </w:tcMar>
          </w:tcPr>
          <w:p w14:paraId="052DF4B7" w14:textId="77777777" w:rsidR="00E85780" w:rsidRDefault="00E85780" w:rsidP="002101A2">
            <w:pPr>
              <w:pStyle w:val="Standard"/>
              <w:snapToGrid w:val="0"/>
              <w:jc w:val="both"/>
              <w:rPr>
                <w:rFonts w:ascii="Arial" w:hAnsi="Arial"/>
                <w:b/>
                <w:bCs/>
                <w:sz w:val="20"/>
                <w:szCs w:val="20"/>
              </w:rPr>
            </w:pPr>
            <w:r>
              <w:rPr>
                <w:rFonts w:ascii="Arial" w:hAnsi="Arial"/>
                <w:b/>
                <w:bCs/>
                <w:sz w:val="20"/>
                <w:szCs w:val="20"/>
              </w:rPr>
              <w:t xml:space="preserve"> </w:t>
            </w:r>
          </w:p>
        </w:tc>
        <w:tc>
          <w:tcPr>
            <w:tcW w:w="3158" w:type="dxa"/>
            <w:gridSpan w:val="2"/>
            <w:tcBorders>
              <w:top w:val="single" w:sz="4" w:space="0" w:color="000000"/>
            </w:tcBorders>
            <w:shd w:val="clear" w:color="auto" w:fill="auto"/>
            <w:tcMar>
              <w:top w:w="0" w:type="dxa"/>
              <w:left w:w="108" w:type="dxa"/>
              <w:bottom w:w="0" w:type="dxa"/>
              <w:right w:w="108" w:type="dxa"/>
            </w:tcMar>
          </w:tcPr>
          <w:p w14:paraId="4F11BC50" w14:textId="77777777" w:rsidR="00E85780" w:rsidRDefault="00E85780" w:rsidP="002101A2">
            <w:pPr>
              <w:pStyle w:val="Standard"/>
              <w:snapToGrid w:val="0"/>
              <w:jc w:val="both"/>
              <w:rPr>
                <w:rFonts w:ascii="Arial" w:hAnsi="Arial"/>
                <w:sz w:val="20"/>
                <w:szCs w:val="20"/>
              </w:rPr>
            </w:pPr>
          </w:p>
        </w:tc>
      </w:tr>
      <w:tr w:rsidR="00E85780" w14:paraId="17C40C68" w14:textId="77777777" w:rsidTr="0058437F">
        <w:trPr>
          <w:trHeight w:val="630"/>
        </w:trPr>
        <w:tc>
          <w:tcPr>
            <w:tcW w:w="1020" w:type="dxa"/>
            <w:tcBorders>
              <w:top w:val="single" w:sz="4" w:space="0" w:color="000000"/>
              <w:left w:val="single" w:sz="4" w:space="0" w:color="000000"/>
            </w:tcBorders>
            <w:shd w:val="clear" w:color="auto" w:fill="auto"/>
            <w:tcMar>
              <w:top w:w="0" w:type="dxa"/>
              <w:left w:w="108" w:type="dxa"/>
              <w:bottom w:w="0" w:type="dxa"/>
              <w:right w:w="108" w:type="dxa"/>
            </w:tcMar>
            <w:vAlign w:val="center"/>
          </w:tcPr>
          <w:p w14:paraId="15301864" w14:textId="77777777" w:rsidR="00E85780" w:rsidRDefault="00E85780" w:rsidP="002101A2">
            <w:pPr>
              <w:pStyle w:val="Standard"/>
              <w:snapToGrid w:val="0"/>
              <w:jc w:val="center"/>
              <w:rPr>
                <w:rFonts w:ascii="Arial" w:hAnsi="Arial"/>
                <w:sz w:val="20"/>
                <w:szCs w:val="20"/>
              </w:rPr>
            </w:pPr>
            <w:r>
              <w:rPr>
                <w:rFonts w:ascii="Arial" w:hAnsi="Arial"/>
                <w:sz w:val="20"/>
                <w:szCs w:val="20"/>
              </w:rPr>
              <w:t>Konta Nr.</w:t>
            </w:r>
          </w:p>
        </w:tc>
        <w:tc>
          <w:tcPr>
            <w:tcW w:w="5330" w:type="dxa"/>
            <w:tcBorders>
              <w:top w:val="single" w:sz="4" w:space="0" w:color="000000"/>
              <w:left w:val="single" w:sz="4" w:space="0" w:color="000000"/>
            </w:tcBorders>
            <w:shd w:val="clear" w:color="auto" w:fill="auto"/>
            <w:tcMar>
              <w:top w:w="0" w:type="dxa"/>
              <w:left w:w="108" w:type="dxa"/>
              <w:bottom w:w="0" w:type="dxa"/>
              <w:right w:w="108" w:type="dxa"/>
            </w:tcMar>
          </w:tcPr>
          <w:p w14:paraId="712482C6" w14:textId="77777777" w:rsidR="00E85780" w:rsidRDefault="00E85780" w:rsidP="002101A2">
            <w:pPr>
              <w:pStyle w:val="Standard"/>
              <w:snapToGrid w:val="0"/>
              <w:jc w:val="center"/>
              <w:rPr>
                <w:rFonts w:ascii="Arial" w:hAnsi="Arial"/>
                <w:sz w:val="20"/>
                <w:szCs w:val="20"/>
              </w:rPr>
            </w:pPr>
            <w:r>
              <w:rPr>
                <w:rFonts w:ascii="Arial" w:hAnsi="Arial"/>
                <w:sz w:val="20"/>
                <w:szCs w:val="20"/>
              </w:rPr>
              <w:t>Posteņa nosaukums</w:t>
            </w:r>
          </w:p>
        </w:tc>
        <w:tc>
          <w:tcPr>
            <w:tcW w:w="3158" w:type="dxa"/>
            <w:gridSpan w:val="2"/>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20B9ECF4" w14:textId="77777777" w:rsidR="00E85780" w:rsidRDefault="00E85780" w:rsidP="002101A2">
            <w:pPr>
              <w:pStyle w:val="Standard"/>
              <w:snapToGrid w:val="0"/>
              <w:rPr>
                <w:rFonts w:ascii="Arial" w:hAnsi="Arial"/>
                <w:sz w:val="20"/>
                <w:szCs w:val="20"/>
              </w:rPr>
            </w:pPr>
            <w:r>
              <w:rPr>
                <w:rFonts w:ascii="Arial" w:hAnsi="Arial"/>
                <w:sz w:val="20"/>
                <w:szCs w:val="20"/>
              </w:rPr>
              <w:t>2020.gada pārskata perioda beigās</w:t>
            </w:r>
          </w:p>
        </w:tc>
      </w:tr>
      <w:tr w:rsidR="00E85780" w14:paraId="052E71B6" w14:textId="77777777" w:rsidTr="0058437F">
        <w:trPr>
          <w:trHeight w:val="330"/>
        </w:trPr>
        <w:tc>
          <w:tcPr>
            <w:tcW w:w="102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71CBB5C" w14:textId="77777777" w:rsidR="00E85780" w:rsidRDefault="00E85780" w:rsidP="002101A2">
            <w:pPr>
              <w:pStyle w:val="Standard"/>
              <w:snapToGrid w:val="0"/>
              <w:jc w:val="center"/>
              <w:rPr>
                <w:rFonts w:ascii="Arial" w:hAnsi="Arial"/>
                <w:sz w:val="20"/>
                <w:szCs w:val="20"/>
              </w:rPr>
            </w:pPr>
          </w:p>
        </w:tc>
        <w:tc>
          <w:tcPr>
            <w:tcW w:w="533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bottom"/>
          </w:tcPr>
          <w:p w14:paraId="044CA080" w14:textId="77777777" w:rsidR="00E85780" w:rsidRDefault="00E85780" w:rsidP="002101A2">
            <w:pPr>
              <w:pStyle w:val="Standard"/>
              <w:snapToGrid w:val="0"/>
              <w:jc w:val="both"/>
              <w:rPr>
                <w:rFonts w:ascii="Arial" w:hAnsi="Arial"/>
                <w:b/>
                <w:bCs/>
                <w:sz w:val="20"/>
                <w:szCs w:val="20"/>
              </w:rPr>
            </w:pPr>
            <w:r>
              <w:rPr>
                <w:rFonts w:ascii="Arial" w:hAnsi="Arial"/>
                <w:b/>
                <w:bCs/>
                <w:sz w:val="20"/>
                <w:szCs w:val="20"/>
              </w:rPr>
              <w:t>ZEMBILANCE</w:t>
            </w:r>
          </w:p>
        </w:tc>
        <w:tc>
          <w:tcPr>
            <w:tcW w:w="3158" w:type="dxa"/>
            <w:gridSpan w:val="2"/>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B60D71" w14:textId="77777777" w:rsidR="00E85780" w:rsidRDefault="00E85780" w:rsidP="002101A2">
            <w:pPr>
              <w:pStyle w:val="Standard"/>
              <w:snapToGrid w:val="0"/>
              <w:jc w:val="center"/>
              <w:rPr>
                <w:rFonts w:ascii="Arial" w:hAnsi="Arial"/>
                <w:sz w:val="20"/>
                <w:szCs w:val="20"/>
              </w:rPr>
            </w:pPr>
          </w:p>
        </w:tc>
      </w:tr>
      <w:tr w:rsidR="00E85780" w14:paraId="08595E24" w14:textId="77777777" w:rsidTr="0058437F">
        <w:trPr>
          <w:trHeight w:val="315"/>
        </w:trPr>
        <w:tc>
          <w:tcPr>
            <w:tcW w:w="102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1CCF56F" w14:textId="77777777" w:rsidR="00E85780" w:rsidRDefault="00E85780" w:rsidP="002101A2">
            <w:pPr>
              <w:pStyle w:val="Standard"/>
              <w:snapToGrid w:val="0"/>
              <w:rPr>
                <w:rFonts w:ascii="Arial" w:hAnsi="Arial"/>
                <w:b/>
                <w:bCs/>
                <w:sz w:val="20"/>
                <w:szCs w:val="20"/>
              </w:rPr>
            </w:pPr>
            <w:r>
              <w:rPr>
                <w:rFonts w:ascii="Arial" w:hAnsi="Arial"/>
                <w:b/>
                <w:bCs/>
                <w:sz w:val="20"/>
                <w:szCs w:val="20"/>
              </w:rPr>
              <w:t>9100</w:t>
            </w:r>
          </w:p>
        </w:tc>
        <w:tc>
          <w:tcPr>
            <w:tcW w:w="533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EF08482" w14:textId="77777777" w:rsidR="00E85780" w:rsidRDefault="00E85780" w:rsidP="002101A2">
            <w:pPr>
              <w:pStyle w:val="Standard"/>
              <w:snapToGrid w:val="0"/>
              <w:jc w:val="both"/>
              <w:rPr>
                <w:rFonts w:ascii="Arial" w:hAnsi="Arial"/>
                <w:b/>
                <w:bCs/>
                <w:sz w:val="20"/>
                <w:szCs w:val="20"/>
              </w:rPr>
            </w:pPr>
            <w:r>
              <w:rPr>
                <w:rFonts w:ascii="Arial" w:hAnsi="Arial"/>
                <w:b/>
                <w:bCs/>
                <w:sz w:val="20"/>
                <w:szCs w:val="20"/>
              </w:rPr>
              <w:t>1. Zembilances aktīvi</w:t>
            </w:r>
          </w:p>
        </w:tc>
        <w:tc>
          <w:tcPr>
            <w:tcW w:w="3158" w:type="dxa"/>
            <w:gridSpan w:val="2"/>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183942" w14:textId="77777777" w:rsidR="00E85780" w:rsidRDefault="00E85780" w:rsidP="002101A2">
            <w:pPr>
              <w:pStyle w:val="Standard"/>
              <w:snapToGrid w:val="0"/>
              <w:jc w:val="right"/>
              <w:rPr>
                <w:rFonts w:ascii="Arial" w:hAnsi="Arial"/>
                <w:b/>
                <w:bCs/>
                <w:sz w:val="20"/>
                <w:szCs w:val="20"/>
              </w:rPr>
            </w:pPr>
            <w:r>
              <w:rPr>
                <w:rFonts w:ascii="Arial" w:hAnsi="Arial"/>
                <w:b/>
                <w:bCs/>
                <w:sz w:val="20"/>
                <w:szCs w:val="20"/>
              </w:rPr>
              <w:t>86 237</w:t>
            </w:r>
          </w:p>
        </w:tc>
      </w:tr>
      <w:tr w:rsidR="00E85780" w14:paraId="23C4F07C" w14:textId="77777777" w:rsidTr="0058437F">
        <w:trPr>
          <w:trHeight w:val="176"/>
        </w:trPr>
        <w:tc>
          <w:tcPr>
            <w:tcW w:w="10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77D314A" w14:textId="77777777" w:rsidR="00E85780" w:rsidRDefault="00E85780" w:rsidP="002101A2">
            <w:pPr>
              <w:pStyle w:val="Standard"/>
              <w:snapToGrid w:val="0"/>
              <w:rPr>
                <w:rFonts w:ascii="Arial" w:hAnsi="Arial"/>
                <w:sz w:val="20"/>
                <w:szCs w:val="20"/>
              </w:rPr>
            </w:pPr>
            <w:r>
              <w:rPr>
                <w:rFonts w:ascii="Arial" w:hAnsi="Arial"/>
                <w:sz w:val="20"/>
                <w:szCs w:val="20"/>
              </w:rPr>
              <w:t>9110</w:t>
            </w:r>
          </w:p>
        </w:tc>
        <w:tc>
          <w:tcPr>
            <w:tcW w:w="533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8D8D626" w14:textId="77777777" w:rsidR="00E85780" w:rsidRDefault="00E85780" w:rsidP="002101A2">
            <w:pPr>
              <w:pStyle w:val="Standard"/>
              <w:snapToGrid w:val="0"/>
              <w:rPr>
                <w:rFonts w:ascii="Arial" w:hAnsi="Arial"/>
                <w:sz w:val="20"/>
                <w:szCs w:val="20"/>
              </w:rPr>
            </w:pPr>
            <w:r>
              <w:rPr>
                <w:rFonts w:ascii="Arial" w:hAnsi="Arial"/>
                <w:sz w:val="20"/>
                <w:szCs w:val="20"/>
              </w:rPr>
              <w:t>Iespējamie aktīvi</w:t>
            </w:r>
          </w:p>
        </w:tc>
        <w:tc>
          <w:tcPr>
            <w:tcW w:w="315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9C49B8" w14:textId="77777777" w:rsidR="00E85780" w:rsidRDefault="00E85780" w:rsidP="002101A2">
            <w:pPr>
              <w:pStyle w:val="Standard"/>
              <w:snapToGrid w:val="0"/>
              <w:jc w:val="right"/>
              <w:rPr>
                <w:rFonts w:ascii="Arial" w:hAnsi="Arial"/>
                <w:sz w:val="20"/>
                <w:szCs w:val="20"/>
              </w:rPr>
            </w:pPr>
            <w:r>
              <w:rPr>
                <w:rFonts w:ascii="Arial" w:hAnsi="Arial"/>
                <w:sz w:val="20"/>
                <w:szCs w:val="20"/>
              </w:rPr>
              <w:t>26 522</w:t>
            </w:r>
          </w:p>
        </w:tc>
      </w:tr>
      <w:tr w:rsidR="00E85780" w14:paraId="1CAD91AB" w14:textId="77777777" w:rsidTr="0058437F">
        <w:trPr>
          <w:trHeight w:val="330"/>
        </w:trPr>
        <w:tc>
          <w:tcPr>
            <w:tcW w:w="102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54A9A50" w14:textId="77777777" w:rsidR="00E85780" w:rsidRDefault="00E85780" w:rsidP="002101A2">
            <w:pPr>
              <w:pStyle w:val="Standard"/>
              <w:snapToGrid w:val="0"/>
              <w:rPr>
                <w:rFonts w:ascii="Arial" w:hAnsi="Arial"/>
                <w:sz w:val="20"/>
                <w:szCs w:val="20"/>
              </w:rPr>
            </w:pPr>
            <w:r>
              <w:rPr>
                <w:rFonts w:ascii="Arial" w:hAnsi="Arial"/>
                <w:sz w:val="20"/>
                <w:szCs w:val="20"/>
              </w:rPr>
              <w:t>9130</w:t>
            </w:r>
          </w:p>
        </w:tc>
        <w:tc>
          <w:tcPr>
            <w:tcW w:w="533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A0EE407" w14:textId="77777777" w:rsidR="00E85780" w:rsidRDefault="00E85780" w:rsidP="002101A2">
            <w:pPr>
              <w:pStyle w:val="Standard"/>
              <w:snapToGrid w:val="0"/>
              <w:rPr>
                <w:rFonts w:ascii="Arial" w:hAnsi="Arial"/>
                <w:sz w:val="20"/>
                <w:szCs w:val="20"/>
              </w:rPr>
            </w:pPr>
            <w:r>
              <w:rPr>
                <w:rFonts w:ascii="Arial" w:hAnsi="Arial"/>
                <w:sz w:val="20"/>
                <w:szCs w:val="20"/>
              </w:rPr>
              <w:t>Saņemamās soda naudas</w:t>
            </w:r>
          </w:p>
        </w:tc>
        <w:tc>
          <w:tcPr>
            <w:tcW w:w="3158" w:type="dxa"/>
            <w:gridSpan w:val="2"/>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4EA8C7" w14:textId="77777777" w:rsidR="00E85780" w:rsidRDefault="00E85780" w:rsidP="002101A2">
            <w:pPr>
              <w:pStyle w:val="Standard"/>
              <w:snapToGrid w:val="0"/>
              <w:jc w:val="right"/>
              <w:rPr>
                <w:rFonts w:ascii="Arial" w:hAnsi="Arial"/>
                <w:sz w:val="20"/>
                <w:szCs w:val="20"/>
              </w:rPr>
            </w:pPr>
            <w:r>
              <w:rPr>
                <w:rFonts w:ascii="Arial" w:hAnsi="Arial"/>
                <w:sz w:val="20"/>
                <w:szCs w:val="20"/>
              </w:rPr>
              <w:t>41 203</w:t>
            </w:r>
          </w:p>
        </w:tc>
      </w:tr>
      <w:tr w:rsidR="00E85780" w14:paraId="73D082FB" w14:textId="77777777" w:rsidTr="0058437F">
        <w:trPr>
          <w:trHeight w:val="540"/>
        </w:trPr>
        <w:tc>
          <w:tcPr>
            <w:tcW w:w="10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9BA0983" w14:textId="77777777" w:rsidR="00E85780" w:rsidRDefault="00E85780" w:rsidP="002101A2">
            <w:pPr>
              <w:pStyle w:val="Standard"/>
              <w:snapToGrid w:val="0"/>
              <w:rPr>
                <w:rFonts w:ascii="Arial" w:hAnsi="Arial"/>
                <w:sz w:val="20"/>
                <w:szCs w:val="20"/>
              </w:rPr>
            </w:pPr>
            <w:r>
              <w:rPr>
                <w:rFonts w:ascii="Arial" w:hAnsi="Arial"/>
                <w:sz w:val="20"/>
                <w:szCs w:val="20"/>
              </w:rPr>
              <w:t>9140</w:t>
            </w:r>
          </w:p>
          <w:p w14:paraId="010BCFDE" w14:textId="77777777" w:rsidR="00E85780" w:rsidRDefault="00E85780" w:rsidP="002101A2">
            <w:pPr>
              <w:pStyle w:val="Standard"/>
              <w:rPr>
                <w:rFonts w:ascii="Arial" w:hAnsi="Arial"/>
                <w:sz w:val="20"/>
                <w:szCs w:val="20"/>
              </w:rPr>
            </w:pPr>
          </w:p>
        </w:tc>
        <w:tc>
          <w:tcPr>
            <w:tcW w:w="533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D3232FE" w14:textId="77777777" w:rsidR="00E85780" w:rsidRDefault="00E85780" w:rsidP="002101A2">
            <w:pPr>
              <w:pStyle w:val="Standard"/>
              <w:snapToGrid w:val="0"/>
              <w:rPr>
                <w:rFonts w:ascii="Arial" w:hAnsi="Arial"/>
                <w:sz w:val="20"/>
                <w:szCs w:val="20"/>
              </w:rPr>
            </w:pPr>
            <w:r>
              <w:rPr>
                <w:rFonts w:ascii="Arial" w:hAnsi="Arial"/>
                <w:sz w:val="20"/>
                <w:szCs w:val="20"/>
              </w:rPr>
              <w:t>Prasības par prettiesiskā ceļā atsavinātiem aktīviem</w:t>
            </w:r>
          </w:p>
        </w:tc>
        <w:tc>
          <w:tcPr>
            <w:tcW w:w="315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DB0EB8" w14:textId="77777777" w:rsidR="00E85780" w:rsidRDefault="00E85780" w:rsidP="002101A2">
            <w:pPr>
              <w:pStyle w:val="Standard"/>
              <w:snapToGrid w:val="0"/>
              <w:jc w:val="right"/>
              <w:rPr>
                <w:rFonts w:ascii="Arial" w:hAnsi="Arial"/>
                <w:sz w:val="20"/>
                <w:szCs w:val="20"/>
              </w:rPr>
            </w:pPr>
            <w:r>
              <w:rPr>
                <w:rFonts w:ascii="Arial" w:hAnsi="Arial"/>
                <w:sz w:val="20"/>
                <w:szCs w:val="20"/>
              </w:rPr>
              <w:t>18 512</w:t>
            </w:r>
          </w:p>
        </w:tc>
      </w:tr>
      <w:tr w:rsidR="00E85780" w14:paraId="1E9399D4" w14:textId="77777777" w:rsidTr="0058437F">
        <w:trPr>
          <w:trHeight w:val="210"/>
        </w:trPr>
        <w:tc>
          <w:tcPr>
            <w:tcW w:w="10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13DC4BB" w14:textId="77777777" w:rsidR="00E85780" w:rsidRDefault="00E85780" w:rsidP="002101A2">
            <w:pPr>
              <w:pStyle w:val="Standard"/>
              <w:snapToGrid w:val="0"/>
              <w:rPr>
                <w:rFonts w:ascii="Arial" w:hAnsi="Arial"/>
                <w:sz w:val="20"/>
                <w:szCs w:val="20"/>
              </w:rPr>
            </w:pPr>
            <w:r>
              <w:rPr>
                <w:rFonts w:ascii="Arial" w:hAnsi="Arial"/>
                <w:sz w:val="20"/>
                <w:szCs w:val="20"/>
              </w:rPr>
              <w:t>9190</w:t>
            </w:r>
          </w:p>
        </w:tc>
        <w:tc>
          <w:tcPr>
            <w:tcW w:w="533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9B102FD" w14:textId="77777777" w:rsidR="00E85780" w:rsidRDefault="00E85780" w:rsidP="002101A2">
            <w:pPr>
              <w:pStyle w:val="Standard"/>
              <w:snapToGrid w:val="0"/>
              <w:rPr>
                <w:rFonts w:ascii="Arial" w:hAnsi="Arial"/>
                <w:sz w:val="20"/>
                <w:szCs w:val="20"/>
              </w:rPr>
            </w:pPr>
            <w:r>
              <w:rPr>
                <w:rFonts w:ascii="Arial" w:hAnsi="Arial"/>
                <w:sz w:val="20"/>
                <w:szCs w:val="20"/>
              </w:rPr>
              <w:t>Citi zembilances aktīvi</w:t>
            </w:r>
          </w:p>
        </w:tc>
        <w:tc>
          <w:tcPr>
            <w:tcW w:w="315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CC8191" w14:textId="77777777" w:rsidR="00E85780" w:rsidRDefault="00E85780" w:rsidP="002101A2">
            <w:pPr>
              <w:pStyle w:val="Standard"/>
              <w:snapToGrid w:val="0"/>
              <w:jc w:val="right"/>
              <w:rPr>
                <w:rFonts w:ascii="Arial" w:hAnsi="Arial"/>
                <w:sz w:val="20"/>
                <w:szCs w:val="20"/>
              </w:rPr>
            </w:pPr>
            <w:r>
              <w:rPr>
                <w:rFonts w:ascii="Arial" w:hAnsi="Arial"/>
                <w:sz w:val="20"/>
                <w:szCs w:val="20"/>
              </w:rPr>
              <w:t>0</w:t>
            </w:r>
          </w:p>
        </w:tc>
      </w:tr>
      <w:tr w:rsidR="00E85780" w14:paraId="2D310430" w14:textId="77777777" w:rsidTr="0058437F">
        <w:trPr>
          <w:trHeight w:val="315"/>
        </w:trPr>
        <w:tc>
          <w:tcPr>
            <w:tcW w:w="102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F812120" w14:textId="77777777" w:rsidR="00E85780" w:rsidRDefault="00E85780" w:rsidP="002101A2">
            <w:pPr>
              <w:pStyle w:val="Standard"/>
              <w:snapToGrid w:val="0"/>
              <w:rPr>
                <w:rFonts w:ascii="Arial" w:hAnsi="Arial"/>
                <w:b/>
                <w:bCs/>
                <w:sz w:val="20"/>
                <w:szCs w:val="20"/>
              </w:rPr>
            </w:pPr>
            <w:r>
              <w:rPr>
                <w:rFonts w:ascii="Arial" w:hAnsi="Arial"/>
                <w:b/>
                <w:bCs/>
                <w:sz w:val="20"/>
                <w:szCs w:val="20"/>
              </w:rPr>
              <w:t>9500</w:t>
            </w:r>
          </w:p>
        </w:tc>
        <w:tc>
          <w:tcPr>
            <w:tcW w:w="533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7E08A90" w14:textId="77777777" w:rsidR="00E85780" w:rsidRDefault="00E85780" w:rsidP="002101A2">
            <w:pPr>
              <w:pStyle w:val="Standard"/>
              <w:snapToGrid w:val="0"/>
              <w:jc w:val="both"/>
              <w:rPr>
                <w:rFonts w:ascii="Arial" w:hAnsi="Arial"/>
                <w:b/>
                <w:bCs/>
                <w:sz w:val="20"/>
                <w:szCs w:val="20"/>
              </w:rPr>
            </w:pPr>
            <w:r>
              <w:rPr>
                <w:rFonts w:ascii="Arial" w:hAnsi="Arial"/>
                <w:b/>
                <w:bCs/>
                <w:sz w:val="20"/>
                <w:szCs w:val="20"/>
              </w:rPr>
              <w:t>3. Zembilances pasīvi</w:t>
            </w:r>
          </w:p>
        </w:tc>
        <w:tc>
          <w:tcPr>
            <w:tcW w:w="3158" w:type="dxa"/>
            <w:gridSpan w:val="2"/>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308A28" w14:textId="77777777" w:rsidR="00E85780" w:rsidRDefault="00E85780" w:rsidP="002101A2">
            <w:pPr>
              <w:pStyle w:val="Standard"/>
              <w:snapToGrid w:val="0"/>
              <w:jc w:val="right"/>
              <w:rPr>
                <w:rFonts w:ascii="Arial" w:hAnsi="Arial"/>
                <w:b/>
                <w:bCs/>
                <w:sz w:val="20"/>
                <w:szCs w:val="20"/>
              </w:rPr>
            </w:pPr>
            <w:r>
              <w:rPr>
                <w:rFonts w:ascii="Arial" w:hAnsi="Arial"/>
                <w:b/>
                <w:bCs/>
                <w:sz w:val="20"/>
                <w:szCs w:val="20"/>
              </w:rPr>
              <w:t>2 367 413</w:t>
            </w:r>
          </w:p>
        </w:tc>
      </w:tr>
      <w:tr w:rsidR="00E85780" w14:paraId="01BB2499" w14:textId="77777777" w:rsidTr="0058437F">
        <w:trPr>
          <w:trHeight w:val="315"/>
        </w:trPr>
        <w:tc>
          <w:tcPr>
            <w:tcW w:w="102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C7A6F3E" w14:textId="77777777" w:rsidR="00E85780" w:rsidRDefault="00E85780" w:rsidP="002101A2">
            <w:pPr>
              <w:pStyle w:val="Standard"/>
              <w:snapToGrid w:val="0"/>
              <w:rPr>
                <w:rFonts w:ascii="Arial" w:hAnsi="Arial"/>
                <w:sz w:val="20"/>
                <w:szCs w:val="20"/>
              </w:rPr>
            </w:pPr>
            <w:r>
              <w:rPr>
                <w:rFonts w:ascii="Arial" w:hAnsi="Arial"/>
                <w:sz w:val="20"/>
                <w:szCs w:val="20"/>
              </w:rPr>
              <w:t>9530</w:t>
            </w:r>
          </w:p>
        </w:tc>
        <w:tc>
          <w:tcPr>
            <w:tcW w:w="533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00A7425" w14:textId="77777777" w:rsidR="00E85780" w:rsidRDefault="00E85780" w:rsidP="002101A2">
            <w:pPr>
              <w:pStyle w:val="Standard"/>
              <w:snapToGrid w:val="0"/>
              <w:rPr>
                <w:rFonts w:ascii="Arial" w:hAnsi="Arial"/>
                <w:sz w:val="20"/>
                <w:szCs w:val="20"/>
              </w:rPr>
            </w:pPr>
            <w:r>
              <w:rPr>
                <w:rFonts w:ascii="Arial" w:hAnsi="Arial"/>
                <w:sz w:val="20"/>
                <w:szCs w:val="20"/>
              </w:rPr>
              <w:t>Nākotnes saistības</w:t>
            </w:r>
          </w:p>
        </w:tc>
        <w:tc>
          <w:tcPr>
            <w:tcW w:w="315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166204" w14:textId="77777777" w:rsidR="00E85780" w:rsidRDefault="00E85780" w:rsidP="002101A2">
            <w:pPr>
              <w:pStyle w:val="Standard"/>
              <w:snapToGrid w:val="0"/>
              <w:jc w:val="right"/>
              <w:rPr>
                <w:rFonts w:ascii="Arial" w:hAnsi="Arial"/>
                <w:sz w:val="20"/>
                <w:szCs w:val="20"/>
              </w:rPr>
            </w:pPr>
            <w:r>
              <w:rPr>
                <w:rFonts w:ascii="Arial" w:hAnsi="Arial"/>
                <w:sz w:val="20"/>
                <w:szCs w:val="20"/>
              </w:rPr>
              <w:t>0</w:t>
            </w:r>
          </w:p>
        </w:tc>
      </w:tr>
      <w:tr w:rsidR="00E85780" w14:paraId="3AB3B66A" w14:textId="77777777" w:rsidTr="0058437F">
        <w:trPr>
          <w:trHeight w:val="180"/>
        </w:trPr>
        <w:tc>
          <w:tcPr>
            <w:tcW w:w="10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377BFDA" w14:textId="77777777" w:rsidR="00E85780" w:rsidRDefault="00E85780" w:rsidP="002101A2">
            <w:pPr>
              <w:pStyle w:val="Standard"/>
              <w:snapToGrid w:val="0"/>
              <w:rPr>
                <w:rFonts w:ascii="Arial" w:hAnsi="Arial"/>
                <w:sz w:val="20"/>
                <w:szCs w:val="20"/>
              </w:rPr>
            </w:pPr>
            <w:r>
              <w:rPr>
                <w:rFonts w:ascii="Arial" w:hAnsi="Arial"/>
                <w:sz w:val="20"/>
                <w:szCs w:val="20"/>
              </w:rPr>
              <w:t>9550</w:t>
            </w:r>
          </w:p>
        </w:tc>
        <w:tc>
          <w:tcPr>
            <w:tcW w:w="533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407BF81" w14:textId="77777777" w:rsidR="00E85780" w:rsidRDefault="00E85780" w:rsidP="002101A2">
            <w:pPr>
              <w:pStyle w:val="Standard"/>
              <w:snapToGrid w:val="0"/>
              <w:rPr>
                <w:rFonts w:ascii="Arial" w:hAnsi="Arial"/>
                <w:sz w:val="20"/>
                <w:szCs w:val="20"/>
              </w:rPr>
            </w:pPr>
            <w:r>
              <w:rPr>
                <w:rFonts w:ascii="Arial" w:hAnsi="Arial"/>
                <w:sz w:val="20"/>
                <w:szCs w:val="20"/>
              </w:rPr>
              <w:t xml:space="preserve">Nākotnes nomas </w:t>
            </w:r>
            <w:proofErr w:type="spellStart"/>
            <w:r>
              <w:rPr>
                <w:rFonts w:ascii="Arial" w:hAnsi="Arial"/>
                <w:sz w:val="20"/>
                <w:szCs w:val="20"/>
              </w:rPr>
              <w:t>maksāju,i</w:t>
            </w:r>
            <w:proofErr w:type="spellEnd"/>
          </w:p>
        </w:tc>
        <w:tc>
          <w:tcPr>
            <w:tcW w:w="315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4A6FE6" w14:textId="77777777" w:rsidR="00E85780" w:rsidRDefault="00E85780" w:rsidP="002101A2">
            <w:pPr>
              <w:pStyle w:val="Standard"/>
              <w:snapToGrid w:val="0"/>
              <w:jc w:val="right"/>
              <w:rPr>
                <w:rFonts w:ascii="Arial" w:hAnsi="Arial"/>
                <w:sz w:val="20"/>
                <w:szCs w:val="20"/>
              </w:rPr>
            </w:pPr>
            <w:r>
              <w:rPr>
                <w:rFonts w:ascii="Arial" w:hAnsi="Arial"/>
                <w:sz w:val="20"/>
                <w:szCs w:val="20"/>
              </w:rPr>
              <w:t>0</w:t>
            </w:r>
          </w:p>
        </w:tc>
      </w:tr>
      <w:tr w:rsidR="00E85780" w14:paraId="03B6544D" w14:textId="77777777" w:rsidTr="0058437F">
        <w:trPr>
          <w:trHeight w:val="180"/>
        </w:trPr>
        <w:tc>
          <w:tcPr>
            <w:tcW w:w="102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B69D93A" w14:textId="77777777" w:rsidR="00E85780" w:rsidRDefault="00E85780" w:rsidP="002101A2">
            <w:pPr>
              <w:pStyle w:val="Standard"/>
              <w:snapToGrid w:val="0"/>
              <w:rPr>
                <w:rFonts w:ascii="Arial" w:hAnsi="Arial"/>
                <w:sz w:val="20"/>
                <w:szCs w:val="20"/>
              </w:rPr>
            </w:pPr>
            <w:r>
              <w:rPr>
                <w:rFonts w:ascii="Arial" w:hAnsi="Arial"/>
                <w:sz w:val="20"/>
                <w:szCs w:val="20"/>
              </w:rPr>
              <w:t>9560</w:t>
            </w:r>
          </w:p>
        </w:tc>
        <w:tc>
          <w:tcPr>
            <w:tcW w:w="533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6BF3BF2" w14:textId="77777777" w:rsidR="00E85780" w:rsidRDefault="00E85780" w:rsidP="002101A2">
            <w:pPr>
              <w:pStyle w:val="Standard"/>
              <w:snapToGrid w:val="0"/>
              <w:rPr>
                <w:rFonts w:ascii="Arial" w:hAnsi="Arial"/>
                <w:sz w:val="20"/>
                <w:szCs w:val="20"/>
              </w:rPr>
            </w:pPr>
            <w:r>
              <w:rPr>
                <w:rFonts w:ascii="Arial" w:hAnsi="Arial"/>
                <w:sz w:val="20"/>
                <w:szCs w:val="20"/>
              </w:rPr>
              <w:t>Izsniegtie galvojumi</w:t>
            </w:r>
          </w:p>
        </w:tc>
        <w:tc>
          <w:tcPr>
            <w:tcW w:w="3158" w:type="dxa"/>
            <w:gridSpan w:val="2"/>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6B7D65" w14:textId="77777777" w:rsidR="00E85780" w:rsidRDefault="00E85780" w:rsidP="002101A2">
            <w:pPr>
              <w:pStyle w:val="Standard"/>
              <w:snapToGrid w:val="0"/>
              <w:jc w:val="right"/>
              <w:rPr>
                <w:rFonts w:ascii="Arial" w:hAnsi="Arial"/>
                <w:sz w:val="20"/>
                <w:szCs w:val="20"/>
              </w:rPr>
            </w:pPr>
            <w:r>
              <w:rPr>
                <w:rFonts w:ascii="Arial" w:hAnsi="Arial"/>
                <w:sz w:val="20"/>
                <w:szCs w:val="20"/>
              </w:rPr>
              <w:t>2 331 553</w:t>
            </w:r>
          </w:p>
        </w:tc>
      </w:tr>
      <w:tr w:rsidR="00E85780" w14:paraId="4B956BDC" w14:textId="77777777" w:rsidTr="0058437F">
        <w:trPr>
          <w:trHeight w:val="180"/>
        </w:trPr>
        <w:tc>
          <w:tcPr>
            <w:tcW w:w="102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4CCC1D4" w14:textId="77777777" w:rsidR="00E85780" w:rsidRDefault="00E85780" w:rsidP="002101A2">
            <w:pPr>
              <w:pStyle w:val="Standard"/>
              <w:snapToGrid w:val="0"/>
              <w:rPr>
                <w:rFonts w:ascii="Arial" w:hAnsi="Arial"/>
                <w:sz w:val="20"/>
                <w:szCs w:val="20"/>
              </w:rPr>
            </w:pPr>
            <w:r>
              <w:rPr>
                <w:rFonts w:ascii="Arial" w:hAnsi="Arial"/>
                <w:sz w:val="20"/>
                <w:szCs w:val="20"/>
              </w:rPr>
              <w:t>9590</w:t>
            </w:r>
          </w:p>
        </w:tc>
        <w:tc>
          <w:tcPr>
            <w:tcW w:w="533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E3489CE" w14:textId="77777777" w:rsidR="00E85780" w:rsidRDefault="00E85780" w:rsidP="002101A2">
            <w:pPr>
              <w:pStyle w:val="Standard"/>
              <w:snapToGrid w:val="0"/>
              <w:rPr>
                <w:rFonts w:ascii="Arial" w:hAnsi="Arial"/>
                <w:sz w:val="20"/>
                <w:szCs w:val="20"/>
              </w:rPr>
            </w:pPr>
            <w:r>
              <w:rPr>
                <w:rFonts w:ascii="Arial" w:hAnsi="Arial"/>
                <w:sz w:val="20"/>
                <w:szCs w:val="20"/>
              </w:rPr>
              <w:t>Citas zembilances saistības</w:t>
            </w:r>
          </w:p>
        </w:tc>
        <w:tc>
          <w:tcPr>
            <w:tcW w:w="3158" w:type="dxa"/>
            <w:gridSpan w:val="2"/>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9768A0" w14:textId="77777777" w:rsidR="00E85780" w:rsidRDefault="00E85780" w:rsidP="002101A2">
            <w:pPr>
              <w:pStyle w:val="Standard"/>
              <w:snapToGrid w:val="0"/>
              <w:jc w:val="right"/>
              <w:rPr>
                <w:rFonts w:ascii="Arial" w:hAnsi="Arial"/>
                <w:sz w:val="20"/>
                <w:szCs w:val="20"/>
              </w:rPr>
            </w:pPr>
            <w:r>
              <w:rPr>
                <w:rFonts w:ascii="Arial" w:hAnsi="Arial"/>
                <w:sz w:val="20"/>
                <w:szCs w:val="20"/>
              </w:rPr>
              <w:t>35 860</w:t>
            </w:r>
          </w:p>
        </w:tc>
      </w:tr>
    </w:tbl>
    <w:p w14:paraId="49428FD8" w14:textId="77777777" w:rsidR="00ED1BB6" w:rsidRPr="00F979DD" w:rsidRDefault="00ED1BB6">
      <w:pPr>
        <w:suppressAutoHyphens/>
        <w:jc w:val="both"/>
        <w:textAlignment w:val="auto"/>
        <w:rPr>
          <w:rFonts w:ascii="Arial" w:eastAsia="Times New Roman" w:hAnsi="Arial" w:cs="Arial"/>
          <w:color w:val="000000"/>
          <w:kern w:val="0"/>
          <w:sz w:val="20"/>
          <w:szCs w:val="20"/>
          <w:lang w:bidi="ar-SA"/>
        </w:rPr>
      </w:pPr>
    </w:p>
    <w:p w14:paraId="19952A7C" w14:textId="77777777" w:rsidR="00ED1BB6" w:rsidRPr="00F979DD" w:rsidRDefault="00ED1BB6">
      <w:pPr>
        <w:suppressAutoHyphens/>
        <w:jc w:val="both"/>
        <w:textAlignment w:val="auto"/>
        <w:rPr>
          <w:rFonts w:ascii="Arial" w:eastAsia="Times New Roman" w:hAnsi="Arial" w:cs="Arial"/>
          <w:b/>
          <w:bCs/>
          <w:color w:val="000000"/>
          <w:kern w:val="0"/>
          <w:sz w:val="22"/>
          <w:szCs w:val="22"/>
          <w:lang w:bidi="ar-SA"/>
        </w:rPr>
      </w:pPr>
    </w:p>
    <w:p w14:paraId="0A8BA8CC" w14:textId="77777777" w:rsidR="00ED1BB6" w:rsidRPr="00F979DD" w:rsidRDefault="00ED1BB6">
      <w:pPr>
        <w:suppressAutoHyphens/>
        <w:jc w:val="both"/>
        <w:textAlignment w:val="auto"/>
        <w:rPr>
          <w:rFonts w:ascii="Arial" w:eastAsia="Times New Roman" w:hAnsi="Arial" w:cs="Arial"/>
          <w:b/>
          <w:bCs/>
          <w:color w:val="000000"/>
          <w:kern w:val="0"/>
          <w:sz w:val="22"/>
          <w:szCs w:val="22"/>
          <w:lang w:bidi="ar-SA"/>
        </w:rPr>
      </w:pPr>
    </w:p>
    <w:p w14:paraId="2AD7541B" w14:textId="0748C274" w:rsidR="00ED1BB6" w:rsidRDefault="00ED1BB6">
      <w:pPr>
        <w:suppressAutoHyphens/>
        <w:jc w:val="both"/>
        <w:textAlignment w:val="auto"/>
        <w:rPr>
          <w:rFonts w:ascii="Arial" w:eastAsia="Times New Roman" w:hAnsi="Arial" w:cs="Arial"/>
          <w:b/>
          <w:bCs/>
          <w:color w:val="000000"/>
          <w:kern w:val="0"/>
          <w:sz w:val="22"/>
          <w:szCs w:val="22"/>
          <w:lang w:bidi="ar-SA"/>
        </w:rPr>
      </w:pPr>
    </w:p>
    <w:p w14:paraId="1A345909" w14:textId="65485B60" w:rsidR="00BC7A72" w:rsidRDefault="00BC7A72">
      <w:pPr>
        <w:suppressAutoHyphens/>
        <w:jc w:val="both"/>
        <w:textAlignment w:val="auto"/>
        <w:rPr>
          <w:rFonts w:ascii="Arial" w:eastAsia="Times New Roman" w:hAnsi="Arial" w:cs="Arial"/>
          <w:b/>
          <w:bCs/>
          <w:color w:val="000000"/>
          <w:kern w:val="0"/>
          <w:sz w:val="22"/>
          <w:szCs w:val="22"/>
          <w:lang w:bidi="ar-SA"/>
        </w:rPr>
      </w:pPr>
    </w:p>
    <w:p w14:paraId="23E6590E" w14:textId="77777777" w:rsidR="00BC7A72" w:rsidRPr="00F979DD" w:rsidRDefault="00BC7A72">
      <w:pPr>
        <w:suppressAutoHyphens/>
        <w:jc w:val="both"/>
        <w:textAlignment w:val="auto"/>
        <w:rPr>
          <w:rFonts w:ascii="Arial" w:eastAsia="Times New Roman" w:hAnsi="Arial" w:cs="Arial"/>
          <w:b/>
          <w:bCs/>
          <w:color w:val="000000"/>
          <w:kern w:val="0"/>
          <w:sz w:val="22"/>
          <w:szCs w:val="22"/>
          <w:lang w:bidi="ar-SA"/>
        </w:rPr>
      </w:pPr>
    </w:p>
    <w:p w14:paraId="21C259EA" w14:textId="77777777" w:rsidR="00ED1BB6" w:rsidRPr="00F979DD" w:rsidRDefault="00ED1BB6">
      <w:pPr>
        <w:suppressAutoHyphens/>
        <w:jc w:val="both"/>
        <w:textAlignment w:val="auto"/>
        <w:rPr>
          <w:rFonts w:ascii="Arial" w:eastAsia="Times New Roman" w:hAnsi="Arial" w:cs="Arial"/>
          <w:b/>
          <w:bCs/>
          <w:color w:val="000000"/>
          <w:kern w:val="0"/>
          <w:sz w:val="22"/>
          <w:szCs w:val="22"/>
          <w:lang w:bidi="ar-SA"/>
        </w:rPr>
      </w:pPr>
    </w:p>
    <w:p w14:paraId="38003223" w14:textId="77777777" w:rsidR="00ED1BB6" w:rsidRPr="00F979DD" w:rsidRDefault="00ED1BB6">
      <w:pPr>
        <w:suppressAutoHyphens/>
        <w:jc w:val="both"/>
        <w:textAlignment w:val="auto"/>
        <w:rPr>
          <w:rFonts w:ascii="Arial" w:eastAsia="Times New Roman" w:hAnsi="Arial" w:cs="Arial"/>
          <w:b/>
          <w:bCs/>
          <w:color w:val="000000"/>
          <w:kern w:val="0"/>
          <w:sz w:val="22"/>
          <w:szCs w:val="22"/>
          <w:lang w:bidi="ar-SA"/>
        </w:rPr>
      </w:pPr>
    </w:p>
    <w:p w14:paraId="7A90312B" w14:textId="77777777" w:rsidR="00ED1BB6" w:rsidRPr="00F979DD" w:rsidRDefault="00466238">
      <w:pPr>
        <w:suppressAutoHyphens/>
        <w:jc w:val="both"/>
        <w:textAlignment w:val="auto"/>
        <w:rPr>
          <w:rFonts w:ascii="Arial" w:eastAsiaTheme="minorEastAsia" w:hAnsi="Arial" w:cs="Arial"/>
          <w:b/>
          <w:kern w:val="0"/>
          <w:sz w:val="22"/>
          <w:szCs w:val="22"/>
        </w:rPr>
      </w:pPr>
      <w:r w:rsidRPr="00F979DD">
        <w:rPr>
          <w:rFonts w:ascii="Arial" w:eastAsiaTheme="minorEastAsia" w:hAnsi="Arial" w:cs="Arial"/>
          <w:b/>
          <w:kern w:val="0"/>
          <w:sz w:val="22"/>
          <w:szCs w:val="22"/>
        </w:rPr>
        <w:lastRenderedPageBreak/>
        <w:t>Debitoru parādi</w:t>
      </w:r>
    </w:p>
    <w:p w14:paraId="08BB3144" w14:textId="77777777" w:rsidR="00ED1BB6" w:rsidRPr="00F979DD" w:rsidRDefault="00ED1BB6">
      <w:pPr>
        <w:suppressAutoHyphens/>
        <w:ind w:firstLine="720"/>
        <w:jc w:val="both"/>
        <w:textAlignment w:val="auto"/>
        <w:rPr>
          <w:rFonts w:ascii="Arial" w:eastAsia="Times New Roman" w:hAnsi="Arial" w:cs="Arial"/>
          <w:color w:val="000000"/>
          <w:kern w:val="0"/>
          <w:sz w:val="22"/>
          <w:szCs w:val="22"/>
          <w:lang w:bidi="ar-SA"/>
        </w:rPr>
      </w:pPr>
    </w:p>
    <w:p w14:paraId="105DADE3" w14:textId="3DFC7266" w:rsidR="00ED1BB6" w:rsidRPr="00F979DD" w:rsidRDefault="00466238">
      <w:pPr>
        <w:shd w:val="clear" w:color="auto" w:fill="FFFFFF"/>
        <w:suppressAutoHyphens/>
        <w:jc w:val="both"/>
        <w:textAlignment w:val="auto"/>
        <w:rPr>
          <w:rFonts w:ascii="Arial" w:eastAsia="Times New Roman" w:hAnsi="Arial" w:cs="Arial"/>
          <w:b/>
          <w:bCs/>
          <w:color w:val="000000"/>
          <w:kern w:val="0"/>
          <w:sz w:val="22"/>
          <w:szCs w:val="22"/>
          <w:lang w:bidi="ar-SA"/>
        </w:rPr>
      </w:pPr>
      <w:r w:rsidRPr="00F979DD">
        <w:rPr>
          <w:rFonts w:ascii="Arial" w:eastAsia="Times New Roman" w:hAnsi="Arial" w:cs="Arial"/>
          <w:i/>
          <w:iCs/>
          <w:color w:val="000000"/>
          <w:kern w:val="0"/>
          <w:lang w:bidi="ar-SA"/>
        </w:rPr>
        <w:tab/>
      </w:r>
      <w:r w:rsidR="00BC7A72" w:rsidRPr="00BC7A72">
        <w:rPr>
          <w:rFonts w:ascii="Arial" w:eastAsia="Times New Roman" w:hAnsi="Arial" w:cs="Arial"/>
          <w:kern w:val="0"/>
          <w:sz w:val="22"/>
          <w:szCs w:val="22"/>
          <w:lang w:bidi="ar-SA"/>
        </w:rPr>
        <w:t xml:space="preserve">Salīdzinot ar iepriekšējo gadu, debitori samazinājušies par 256 229 </w:t>
      </w:r>
      <w:r w:rsidR="00BC7A72" w:rsidRPr="00BC7A72">
        <w:rPr>
          <w:rFonts w:ascii="Arial" w:eastAsia="Times New Roman" w:hAnsi="Arial" w:cs="Arial"/>
          <w:i/>
          <w:iCs/>
          <w:kern w:val="0"/>
          <w:sz w:val="22"/>
          <w:szCs w:val="22"/>
          <w:lang w:bidi="ar-SA"/>
        </w:rPr>
        <w:t>euro</w:t>
      </w:r>
      <w:r w:rsidR="00BC7A72">
        <w:rPr>
          <w:rFonts w:ascii="Arial" w:eastAsia="Times New Roman" w:hAnsi="Arial" w:cs="Arial"/>
          <w:kern w:val="0"/>
          <w:sz w:val="22"/>
          <w:szCs w:val="22"/>
          <w:lang w:bidi="ar-SA"/>
        </w:rPr>
        <w:t>.</w:t>
      </w:r>
    </w:p>
    <w:p w14:paraId="5AA4E742" w14:textId="59DDD9C8" w:rsidR="005F23A5" w:rsidRPr="00F979DD" w:rsidRDefault="00466238" w:rsidP="005F23A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ind w:firstLine="720"/>
        <w:jc w:val="right"/>
        <w:textAlignment w:val="auto"/>
        <w:rPr>
          <w:rFonts w:ascii="Arial" w:eastAsia="ArialMT, 'Times New Roman'" w:hAnsi="Arial" w:cs="Arial"/>
          <w:i/>
          <w:iCs/>
          <w:kern w:val="0"/>
          <w:sz w:val="20"/>
          <w:szCs w:val="20"/>
          <w:lang w:bidi="ar-SA"/>
        </w:rPr>
      </w:pPr>
      <w:r w:rsidRPr="00F979DD">
        <w:rPr>
          <w:rFonts w:ascii="Arial" w:eastAsia="ArialMT, 'Times New Roman'" w:hAnsi="Arial" w:cs="Arial"/>
          <w:i/>
          <w:iCs/>
          <w:kern w:val="0"/>
          <w:sz w:val="20"/>
          <w:szCs w:val="20"/>
          <w:lang w:bidi="ar-SA"/>
        </w:rPr>
        <w:t xml:space="preserve">Tabula </w:t>
      </w:r>
      <w:r w:rsidRPr="00887ABE">
        <w:rPr>
          <w:rFonts w:ascii="Arial" w:eastAsia="ArialMT, 'Times New Roman'" w:hAnsi="Arial" w:cs="Arial"/>
          <w:i/>
          <w:iCs/>
          <w:kern w:val="0"/>
          <w:sz w:val="20"/>
          <w:szCs w:val="20"/>
          <w:lang w:bidi="ar-SA"/>
        </w:rPr>
        <w:t>Nr. 1</w:t>
      </w:r>
      <w:r w:rsidR="005F23A5" w:rsidRPr="00887ABE">
        <w:rPr>
          <w:rFonts w:ascii="Arial" w:eastAsia="ArialMT, 'Times New Roman'" w:hAnsi="Arial" w:cs="Arial"/>
          <w:i/>
          <w:iCs/>
          <w:kern w:val="0"/>
          <w:sz w:val="20"/>
          <w:szCs w:val="20"/>
          <w:lang w:bidi="ar-SA"/>
        </w:rPr>
        <w:t>3</w:t>
      </w:r>
    </w:p>
    <w:p w14:paraId="7E6B6CCC" w14:textId="77777777" w:rsidR="00ED1BB6" w:rsidRPr="00F979DD" w:rsidRDefault="0046623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ind w:firstLine="720"/>
        <w:jc w:val="right"/>
        <w:textAlignment w:val="auto"/>
        <w:rPr>
          <w:rFonts w:ascii="Arial" w:eastAsia="Times New Roman" w:hAnsi="Arial" w:cs="Arial"/>
          <w:i/>
          <w:iCs/>
          <w:kern w:val="0"/>
          <w:sz w:val="20"/>
          <w:szCs w:val="20"/>
          <w:lang w:bidi="ar-SA"/>
        </w:rPr>
      </w:pPr>
      <w:r w:rsidRPr="00F979DD">
        <w:rPr>
          <w:rFonts w:ascii="Arial" w:eastAsia="Times New Roman" w:hAnsi="Arial" w:cs="Arial"/>
          <w:i/>
          <w:iCs/>
          <w:kern w:val="0"/>
          <w:sz w:val="20"/>
          <w:szCs w:val="20"/>
          <w:lang w:bidi="ar-SA"/>
        </w:rPr>
        <w:t>Debitoru izmaiņas</w:t>
      </w:r>
    </w:p>
    <w:tbl>
      <w:tblPr>
        <w:tblW w:w="9493" w:type="dxa"/>
        <w:tblLayout w:type="fixed"/>
        <w:tblCellMar>
          <w:left w:w="10" w:type="dxa"/>
          <w:right w:w="10" w:type="dxa"/>
        </w:tblCellMar>
        <w:tblLook w:val="0000" w:firstRow="0" w:lastRow="0" w:firstColumn="0" w:lastColumn="0" w:noHBand="0" w:noVBand="0"/>
      </w:tblPr>
      <w:tblGrid>
        <w:gridCol w:w="909"/>
        <w:gridCol w:w="3197"/>
        <w:gridCol w:w="1559"/>
        <w:gridCol w:w="1843"/>
        <w:gridCol w:w="1985"/>
      </w:tblGrid>
      <w:tr w:rsidR="00BC7A72" w14:paraId="01F538A6" w14:textId="77777777" w:rsidTr="0058437F">
        <w:trPr>
          <w:trHeight w:val="924"/>
        </w:trPr>
        <w:tc>
          <w:tcPr>
            <w:tcW w:w="9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675EF66" w14:textId="77777777" w:rsidR="00BC7A72" w:rsidRDefault="00BC7A72" w:rsidP="002101A2">
            <w:pPr>
              <w:pStyle w:val="Standard"/>
              <w:snapToGrid w:val="0"/>
              <w:jc w:val="both"/>
              <w:rPr>
                <w:rFonts w:ascii="Arial" w:hAnsi="Arial" w:cs="Arial"/>
                <w:b/>
                <w:bCs/>
                <w:sz w:val="20"/>
                <w:szCs w:val="20"/>
              </w:rPr>
            </w:pPr>
            <w:r>
              <w:rPr>
                <w:rFonts w:ascii="Arial" w:hAnsi="Arial" w:cs="Arial"/>
                <w:b/>
                <w:bCs/>
                <w:sz w:val="20"/>
                <w:szCs w:val="20"/>
              </w:rPr>
              <w:t>Konta Nr.</w:t>
            </w:r>
          </w:p>
        </w:tc>
        <w:tc>
          <w:tcPr>
            <w:tcW w:w="319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56DE02B" w14:textId="77777777" w:rsidR="00BC7A72" w:rsidRDefault="00BC7A72" w:rsidP="002101A2">
            <w:pPr>
              <w:pStyle w:val="Standard"/>
              <w:snapToGrid w:val="0"/>
              <w:jc w:val="center"/>
              <w:rPr>
                <w:rFonts w:ascii="Arial" w:hAnsi="Arial" w:cs="Arial"/>
                <w:b/>
                <w:bCs/>
                <w:sz w:val="20"/>
                <w:szCs w:val="20"/>
              </w:rPr>
            </w:pPr>
            <w:r>
              <w:rPr>
                <w:rFonts w:ascii="Arial" w:hAnsi="Arial" w:cs="Arial"/>
                <w:b/>
                <w:bCs/>
                <w:sz w:val="20"/>
                <w:szCs w:val="20"/>
              </w:rPr>
              <w:t>AKTĪVS</w:t>
            </w:r>
          </w:p>
        </w:tc>
        <w:tc>
          <w:tcPr>
            <w:tcW w:w="155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33D895E" w14:textId="77777777" w:rsidR="00BC7A72" w:rsidRDefault="00BC7A72" w:rsidP="002101A2">
            <w:pPr>
              <w:pStyle w:val="Standard"/>
              <w:snapToGrid w:val="0"/>
              <w:jc w:val="center"/>
              <w:rPr>
                <w:rFonts w:ascii="Arial" w:hAnsi="Arial" w:cs="Arial"/>
                <w:sz w:val="20"/>
                <w:szCs w:val="20"/>
              </w:rPr>
            </w:pPr>
            <w:r>
              <w:rPr>
                <w:rFonts w:ascii="Arial" w:hAnsi="Arial" w:cs="Arial"/>
                <w:sz w:val="20"/>
                <w:szCs w:val="20"/>
              </w:rPr>
              <w:t>Pārskata perioda beigās</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CBBA62" w14:textId="77777777" w:rsidR="00BC7A72" w:rsidRDefault="00BC7A72" w:rsidP="002101A2">
            <w:pPr>
              <w:pStyle w:val="Standard"/>
              <w:snapToGrid w:val="0"/>
              <w:jc w:val="center"/>
              <w:rPr>
                <w:rFonts w:ascii="Arial" w:hAnsi="Arial" w:cs="Arial"/>
                <w:sz w:val="20"/>
                <w:szCs w:val="20"/>
              </w:rPr>
            </w:pPr>
            <w:r>
              <w:rPr>
                <w:rFonts w:ascii="Arial" w:hAnsi="Arial" w:cs="Arial"/>
                <w:sz w:val="20"/>
                <w:szCs w:val="20"/>
              </w:rPr>
              <w:t>Pārskata gada sākumā</w:t>
            </w:r>
          </w:p>
        </w:tc>
        <w:tc>
          <w:tcPr>
            <w:tcW w:w="1985"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14:paraId="54BA1645" w14:textId="77777777" w:rsidR="00BC7A72" w:rsidRDefault="00BC7A72" w:rsidP="002101A2">
            <w:pPr>
              <w:pStyle w:val="Standard"/>
              <w:snapToGrid w:val="0"/>
              <w:jc w:val="center"/>
              <w:rPr>
                <w:rFonts w:ascii="Arial" w:hAnsi="Arial" w:cs="Arial"/>
                <w:sz w:val="20"/>
                <w:szCs w:val="20"/>
              </w:rPr>
            </w:pPr>
            <w:r>
              <w:rPr>
                <w:rFonts w:ascii="Arial" w:hAnsi="Arial" w:cs="Arial"/>
                <w:sz w:val="20"/>
                <w:szCs w:val="20"/>
              </w:rPr>
              <w:t>Izmaiņas (+;-)</w:t>
            </w:r>
          </w:p>
        </w:tc>
      </w:tr>
      <w:tr w:rsidR="00BC7A72" w14:paraId="4676DF3B" w14:textId="77777777" w:rsidTr="0058437F">
        <w:trPr>
          <w:trHeight w:val="263"/>
        </w:trPr>
        <w:tc>
          <w:tcPr>
            <w:tcW w:w="909"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78AFB24" w14:textId="77777777" w:rsidR="00BC7A72" w:rsidRDefault="00BC7A72" w:rsidP="002101A2">
            <w:pPr>
              <w:pStyle w:val="Standard"/>
              <w:snapToGrid w:val="0"/>
              <w:jc w:val="center"/>
              <w:rPr>
                <w:rFonts w:ascii="Arial" w:hAnsi="Arial" w:cs="Arial"/>
                <w:sz w:val="20"/>
                <w:szCs w:val="20"/>
              </w:rPr>
            </w:pPr>
            <w:r>
              <w:rPr>
                <w:rFonts w:ascii="Arial" w:hAnsi="Arial" w:cs="Arial"/>
                <w:sz w:val="20"/>
                <w:szCs w:val="20"/>
              </w:rPr>
              <w:t>A</w:t>
            </w:r>
          </w:p>
        </w:tc>
        <w:tc>
          <w:tcPr>
            <w:tcW w:w="319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9D16ED1" w14:textId="77777777" w:rsidR="00BC7A72" w:rsidRDefault="00BC7A72" w:rsidP="002101A2">
            <w:pPr>
              <w:pStyle w:val="Standard"/>
              <w:snapToGrid w:val="0"/>
              <w:jc w:val="center"/>
              <w:rPr>
                <w:rFonts w:ascii="Arial" w:hAnsi="Arial" w:cs="Arial"/>
                <w:sz w:val="20"/>
                <w:szCs w:val="20"/>
              </w:rPr>
            </w:pPr>
            <w:r>
              <w:rPr>
                <w:rFonts w:ascii="Arial" w:hAnsi="Arial" w:cs="Arial"/>
                <w:sz w:val="20"/>
                <w:szCs w:val="20"/>
              </w:rPr>
              <w:t>B</w:t>
            </w:r>
          </w:p>
        </w:tc>
        <w:tc>
          <w:tcPr>
            <w:tcW w:w="1559"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295377F" w14:textId="77777777" w:rsidR="00BC7A72" w:rsidRDefault="00BC7A72" w:rsidP="002101A2">
            <w:pPr>
              <w:pStyle w:val="Standard"/>
              <w:snapToGrid w:val="0"/>
              <w:jc w:val="center"/>
              <w:rPr>
                <w:rFonts w:ascii="Arial" w:hAnsi="Arial" w:cs="Arial"/>
                <w:sz w:val="20"/>
                <w:szCs w:val="20"/>
              </w:rPr>
            </w:pPr>
            <w:r>
              <w:rPr>
                <w:rFonts w:ascii="Arial" w:hAnsi="Arial" w:cs="Arial"/>
                <w:sz w:val="20"/>
                <w:szCs w:val="20"/>
              </w:rPr>
              <w:t>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7EC85F" w14:textId="77777777" w:rsidR="00BC7A72" w:rsidRDefault="00BC7A72" w:rsidP="002101A2">
            <w:pPr>
              <w:pStyle w:val="Standard"/>
              <w:snapToGrid w:val="0"/>
              <w:jc w:val="center"/>
              <w:rPr>
                <w:rFonts w:ascii="Arial" w:hAnsi="Arial" w:cs="Arial"/>
                <w:sz w:val="20"/>
                <w:szCs w:val="20"/>
              </w:rPr>
            </w:pPr>
            <w:r>
              <w:rPr>
                <w:rFonts w:ascii="Arial" w:hAnsi="Arial" w:cs="Arial"/>
                <w:sz w:val="20"/>
                <w:szCs w:val="20"/>
              </w:rPr>
              <w:t>2</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7D9B80F" w14:textId="77777777" w:rsidR="00BC7A72" w:rsidRDefault="00BC7A72" w:rsidP="002101A2">
            <w:pPr>
              <w:pStyle w:val="Standard"/>
              <w:snapToGrid w:val="0"/>
              <w:jc w:val="center"/>
              <w:rPr>
                <w:rFonts w:ascii="Arial" w:hAnsi="Arial" w:cs="Arial"/>
                <w:sz w:val="20"/>
                <w:szCs w:val="20"/>
              </w:rPr>
            </w:pPr>
            <w:r>
              <w:rPr>
                <w:rFonts w:ascii="Arial" w:hAnsi="Arial" w:cs="Arial"/>
                <w:sz w:val="20"/>
                <w:szCs w:val="20"/>
              </w:rPr>
              <w:t>3</w:t>
            </w:r>
          </w:p>
        </w:tc>
      </w:tr>
      <w:tr w:rsidR="00BC7A72" w14:paraId="2665D340" w14:textId="77777777" w:rsidTr="0058437F">
        <w:trPr>
          <w:trHeight w:val="309"/>
        </w:trPr>
        <w:tc>
          <w:tcPr>
            <w:tcW w:w="9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95EB4B9" w14:textId="77777777" w:rsidR="00BC7A72" w:rsidRDefault="00BC7A72" w:rsidP="002101A2">
            <w:pPr>
              <w:pStyle w:val="Standard"/>
              <w:snapToGrid w:val="0"/>
              <w:jc w:val="both"/>
              <w:rPr>
                <w:rFonts w:ascii="Arial" w:hAnsi="Arial" w:cs="Arial"/>
                <w:b/>
                <w:bCs/>
                <w:sz w:val="20"/>
                <w:szCs w:val="20"/>
              </w:rPr>
            </w:pPr>
            <w:r>
              <w:rPr>
                <w:rFonts w:ascii="Arial" w:hAnsi="Arial" w:cs="Arial"/>
                <w:b/>
                <w:bCs/>
                <w:sz w:val="20"/>
                <w:szCs w:val="20"/>
              </w:rPr>
              <w:t>2300</w:t>
            </w:r>
          </w:p>
        </w:tc>
        <w:tc>
          <w:tcPr>
            <w:tcW w:w="319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147F254" w14:textId="77777777" w:rsidR="00BC7A72" w:rsidRDefault="00BC7A72" w:rsidP="002101A2">
            <w:pPr>
              <w:pStyle w:val="Standard"/>
              <w:snapToGrid w:val="0"/>
              <w:jc w:val="both"/>
              <w:rPr>
                <w:rFonts w:ascii="Arial" w:hAnsi="Arial" w:cs="Arial"/>
                <w:b/>
                <w:bCs/>
                <w:sz w:val="20"/>
                <w:szCs w:val="20"/>
              </w:rPr>
            </w:pPr>
            <w:r>
              <w:rPr>
                <w:rFonts w:ascii="Arial" w:hAnsi="Arial" w:cs="Arial"/>
                <w:b/>
                <w:bCs/>
                <w:sz w:val="20"/>
                <w:szCs w:val="20"/>
              </w:rPr>
              <w:t>Debitori</w:t>
            </w:r>
          </w:p>
        </w:tc>
        <w:tc>
          <w:tcPr>
            <w:tcW w:w="155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028412D" w14:textId="77777777" w:rsidR="00BC7A72" w:rsidRDefault="00BC7A72" w:rsidP="002101A2">
            <w:pPr>
              <w:pStyle w:val="Standard"/>
              <w:snapToGrid w:val="0"/>
              <w:jc w:val="right"/>
              <w:rPr>
                <w:rFonts w:ascii="Arial" w:hAnsi="Arial" w:cs="Arial"/>
                <w:b/>
                <w:bCs/>
                <w:sz w:val="20"/>
                <w:szCs w:val="20"/>
              </w:rPr>
            </w:pPr>
            <w:r>
              <w:rPr>
                <w:rFonts w:ascii="Arial" w:hAnsi="Arial" w:cs="Arial"/>
                <w:b/>
                <w:bCs/>
                <w:sz w:val="20"/>
                <w:szCs w:val="20"/>
              </w:rPr>
              <w:t>219 487</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595230" w14:textId="77777777" w:rsidR="00BC7A72" w:rsidRDefault="00BC7A72" w:rsidP="002101A2">
            <w:pPr>
              <w:pStyle w:val="Standard"/>
              <w:snapToGrid w:val="0"/>
              <w:jc w:val="right"/>
              <w:rPr>
                <w:rFonts w:ascii="Arial" w:hAnsi="Arial" w:cs="Arial"/>
                <w:b/>
                <w:bCs/>
                <w:sz w:val="20"/>
                <w:szCs w:val="20"/>
              </w:rPr>
            </w:pPr>
            <w:r>
              <w:rPr>
                <w:rFonts w:ascii="Arial" w:hAnsi="Arial" w:cs="Arial"/>
                <w:b/>
                <w:bCs/>
                <w:sz w:val="20"/>
                <w:szCs w:val="20"/>
              </w:rPr>
              <w:t>475 716</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4B2B210" w14:textId="77777777" w:rsidR="00BC7A72" w:rsidRDefault="00BC7A72" w:rsidP="002101A2">
            <w:pPr>
              <w:pStyle w:val="Standard"/>
              <w:snapToGrid w:val="0"/>
              <w:jc w:val="right"/>
              <w:rPr>
                <w:rFonts w:ascii="Arial" w:hAnsi="Arial" w:cs="Arial"/>
                <w:b/>
                <w:bCs/>
                <w:sz w:val="20"/>
                <w:szCs w:val="20"/>
              </w:rPr>
            </w:pPr>
            <w:r>
              <w:rPr>
                <w:rFonts w:ascii="Arial" w:hAnsi="Arial" w:cs="Arial"/>
                <w:b/>
                <w:bCs/>
                <w:sz w:val="20"/>
                <w:szCs w:val="20"/>
              </w:rPr>
              <w:t>-256 229</w:t>
            </w:r>
          </w:p>
        </w:tc>
      </w:tr>
      <w:tr w:rsidR="00BC7A72" w14:paraId="70251B72" w14:textId="77777777" w:rsidTr="0058437F">
        <w:trPr>
          <w:trHeight w:val="309"/>
        </w:trPr>
        <w:tc>
          <w:tcPr>
            <w:tcW w:w="9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B660403" w14:textId="77777777" w:rsidR="00BC7A72" w:rsidRDefault="00BC7A72" w:rsidP="002101A2">
            <w:pPr>
              <w:pStyle w:val="CommentText"/>
              <w:snapToGrid w:val="0"/>
              <w:jc w:val="right"/>
              <w:rPr>
                <w:rFonts w:ascii="Arial" w:hAnsi="Arial" w:cs="Arial"/>
              </w:rPr>
            </w:pPr>
            <w:r>
              <w:rPr>
                <w:rFonts w:ascii="Arial" w:hAnsi="Arial" w:cs="Arial"/>
              </w:rPr>
              <w:t>2310</w:t>
            </w:r>
          </w:p>
        </w:tc>
        <w:tc>
          <w:tcPr>
            <w:tcW w:w="319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3B49EB1" w14:textId="77777777" w:rsidR="00BC7A72" w:rsidRDefault="00BC7A72" w:rsidP="002101A2">
            <w:pPr>
              <w:pStyle w:val="Standard"/>
              <w:snapToGrid w:val="0"/>
              <w:jc w:val="both"/>
              <w:rPr>
                <w:rFonts w:ascii="Arial" w:hAnsi="Arial" w:cs="Arial"/>
                <w:sz w:val="20"/>
                <w:szCs w:val="20"/>
              </w:rPr>
            </w:pPr>
            <w:r>
              <w:rPr>
                <w:rFonts w:ascii="Arial" w:hAnsi="Arial" w:cs="Arial"/>
                <w:sz w:val="20"/>
                <w:szCs w:val="20"/>
              </w:rPr>
              <w:t>Prasības pret pircējiem un pasūtītājiem</w:t>
            </w:r>
          </w:p>
        </w:tc>
        <w:tc>
          <w:tcPr>
            <w:tcW w:w="155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338973C" w14:textId="77777777" w:rsidR="00BC7A72" w:rsidRDefault="00BC7A72" w:rsidP="002101A2">
            <w:pPr>
              <w:pStyle w:val="Standard"/>
              <w:snapToGrid w:val="0"/>
              <w:jc w:val="right"/>
              <w:rPr>
                <w:rFonts w:ascii="Arial" w:hAnsi="Arial" w:cs="Arial"/>
                <w:sz w:val="20"/>
                <w:szCs w:val="20"/>
              </w:rPr>
            </w:pPr>
            <w:r>
              <w:rPr>
                <w:rFonts w:ascii="Arial" w:hAnsi="Arial" w:cs="Arial"/>
                <w:sz w:val="20"/>
                <w:szCs w:val="20"/>
              </w:rPr>
              <w:t>130 686</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0EB5B5" w14:textId="77777777" w:rsidR="00BC7A72" w:rsidRDefault="00BC7A72" w:rsidP="002101A2">
            <w:pPr>
              <w:pStyle w:val="Standard"/>
              <w:snapToGrid w:val="0"/>
              <w:jc w:val="right"/>
              <w:rPr>
                <w:rFonts w:ascii="Arial" w:hAnsi="Arial" w:cs="Arial"/>
                <w:sz w:val="20"/>
                <w:szCs w:val="20"/>
              </w:rPr>
            </w:pPr>
            <w:r>
              <w:rPr>
                <w:rFonts w:ascii="Arial" w:hAnsi="Arial" w:cs="Arial"/>
                <w:sz w:val="20"/>
                <w:szCs w:val="20"/>
              </w:rPr>
              <w:t>110 152</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85DC395" w14:textId="77777777" w:rsidR="00BC7A72" w:rsidRDefault="00BC7A72" w:rsidP="002101A2">
            <w:pPr>
              <w:pStyle w:val="Standard"/>
              <w:snapToGrid w:val="0"/>
              <w:jc w:val="right"/>
              <w:rPr>
                <w:rFonts w:ascii="Arial" w:hAnsi="Arial" w:cs="Arial"/>
                <w:sz w:val="20"/>
                <w:szCs w:val="20"/>
              </w:rPr>
            </w:pPr>
            <w:r>
              <w:rPr>
                <w:rFonts w:ascii="Arial" w:hAnsi="Arial" w:cs="Arial"/>
                <w:sz w:val="20"/>
                <w:szCs w:val="20"/>
              </w:rPr>
              <w:t>20 534</w:t>
            </w:r>
          </w:p>
        </w:tc>
      </w:tr>
      <w:tr w:rsidR="00BC7A72" w14:paraId="3B45E8E6" w14:textId="77777777" w:rsidTr="0058437F">
        <w:trPr>
          <w:trHeight w:val="309"/>
        </w:trPr>
        <w:tc>
          <w:tcPr>
            <w:tcW w:w="9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A9AC8F7" w14:textId="77777777" w:rsidR="00BC7A72" w:rsidRDefault="00BC7A72" w:rsidP="002101A2">
            <w:pPr>
              <w:pStyle w:val="CommentText"/>
              <w:snapToGrid w:val="0"/>
              <w:jc w:val="right"/>
              <w:rPr>
                <w:rFonts w:ascii="Arial" w:hAnsi="Arial" w:cs="Arial"/>
              </w:rPr>
            </w:pPr>
            <w:r>
              <w:rPr>
                <w:rFonts w:ascii="Arial" w:hAnsi="Arial" w:cs="Arial"/>
              </w:rPr>
              <w:t>2320</w:t>
            </w:r>
          </w:p>
        </w:tc>
        <w:tc>
          <w:tcPr>
            <w:tcW w:w="319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F1CA2F0" w14:textId="77777777" w:rsidR="00BC7A72" w:rsidRDefault="00BC7A72" w:rsidP="002101A2">
            <w:pPr>
              <w:jc w:val="both"/>
              <w:rPr>
                <w:rFonts w:ascii="Arial" w:hAnsi="Arial" w:cs="Arial"/>
                <w:color w:val="000000"/>
                <w:sz w:val="20"/>
                <w:szCs w:val="20"/>
              </w:rPr>
            </w:pPr>
            <w:r>
              <w:rPr>
                <w:rFonts w:ascii="Arial" w:hAnsi="Arial" w:cs="Arial"/>
                <w:color w:val="000000"/>
                <w:sz w:val="20"/>
                <w:szCs w:val="20"/>
              </w:rPr>
              <w:t>Prasības par ārvalstu finanšu palīdzības un Eiropas Savienības politiku instrumentu finansētajiem projektiem (pasākumiem)</w:t>
            </w:r>
          </w:p>
          <w:p w14:paraId="08A3D105" w14:textId="77777777" w:rsidR="00BC7A72" w:rsidRDefault="00BC7A72" w:rsidP="002101A2">
            <w:pPr>
              <w:pStyle w:val="Standard"/>
              <w:snapToGrid w:val="0"/>
              <w:jc w:val="both"/>
              <w:rPr>
                <w:rFonts w:ascii="Arial" w:hAnsi="Arial" w:cs="Arial"/>
                <w:sz w:val="20"/>
                <w:szCs w:val="20"/>
              </w:rPr>
            </w:pPr>
          </w:p>
        </w:tc>
        <w:tc>
          <w:tcPr>
            <w:tcW w:w="155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F965BCD" w14:textId="77777777" w:rsidR="00BC7A72" w:rsidRDefault="00BC7A72" w:rsidP="002101A2">
            <w:pPr>
              <w:pStyle w:val="Standard"/>
              <w:snapToGrid w:val="0"/>
              <w:jc w:val="right"/>
              <w:rPr>
                <w:rFonts w:ascii="Arial" w:hAnsi="Arial" w:cs="Arial"/>
                <w:sz w:val="20"/>
                <w:szCs w:val="20"/>
              </w:rPr>
            </w:pPr>
            <w:r>
              <w:rPr>
                <w:rFonts w:ascii="Arial" w:hAnsi="Arial" w:cs="Arial"/>
                <w:sz w:val="20"/>
                <w:szCs w:val="20"/>
              </w:rPr>
              <w:t>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4C76AE" w14:textId="77777777" w:rsidR="00BC7A72" w:rsidRDefault="00BC7A72" w:rsidP="002101A2">
            <w:pPr>
              <w:pStyle w:val="Standard"/>
              <w:snapToGrid w:val="0"/>
              <w:jc w:val="right"/>
              <w:rPr>
                <w:rFonts w:ascii="Arial" w:hAnsi="Arial" w:cs="Arial"/>
                <w:sz w:val="20"/>
                <w:szCs w:val="20"/>
              </w:rPr>
            </w:pPr>
            <w:r>
              <w:rPr>
                <w:rFonts w:ascii="Arial" w:hAnsi="Arial" w:cs="Arial"/>
                <w:sz w:val="20"/>
                <w:szCs w:val="20"/>
              </w:rPr>
              <w:t>187 829</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E71B553" w14:textId="77777777" w:rsidR="00BC7A72" w:rsidRDefault="00BC7A72" w:rsidP="002101A2">
            <w:pPr>
              <w:pStyle w:val="Standard"/>
              <w:snapToGrid w:val="0"/>
              <w:jc w:val="right"/>
              <w:rPr>
                <w:rFonts w:ascii="Arial" w:hAnsi="Arial" w:cs="Arial"/>
                <w:sz w:val="20"/>
                <w:szCs w:val="20"/>
              </w:rPr>
            </w:pPr>
            <w:r>
              <w:rPr>
                <w:rFonts w:ascii="Arial" w:hAnsi="Arial" w:cs="Arial"/>
                <w:sz w:val="20"/>
                <w:szCs w:val="20"/>
              </w:rPr>
              <w:t>-187 829</w:t>
            </w:r>
          </w:p>
        </w:tc>
      </w:tr>
      <w:tr w:rsidR="00BC7A72" w14:paraId="3AACF4C6" w14:textId="77777777" w:rsidTr="0058437F">
        <w:trPr>
          <w:trHeight w:val="495"/>
        </w:trPr>
        <w:tc>
          <w:tcPr>
            <w:tcW w:w="9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4049ECB" w14:textId="77777777" w:rsidR="00BC7A72" w:rsidRDefault="00BC7A72" w:rsidP="002101A2">
            <w:pPr>
              <w:pStyle w:val="CommentText"/>
              <w:snapToGrid w:val="0"/>
              <w:jc w:val="right"/>
              <w:rPr>
                <w:rFonts w:ascii="Arial" w:hAnsi="Arial" w:cs="Arial"/>
              </w:rPr>
            </w:pPr>
            <w:r>
              <w:rPr>
                <w:rFonts w:ascii="Arial" w:hAnsi="Arial" w:cs="Arial"/>
              </w:rPr>
              <w:t>2340</w:t>
            </w:r>
          </w:p>
        </w:tc>
        <w:tc>
          <w:tcPr>
            <w:tcW w:w="319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04C800D" w14:textId="77777777" w:rsidR="00BC7A72" w:rsidRDefault="00BC7A72" w:rsidP="002101A2">
            <w:pPr>
              <w:pStyle w:val="Standard"/>
              <w:snapToGrid w:val="0"/>
              <w:jc w:val="both"/>
              <w:rPr>
                <w:rFonts w:ascii="Arial" w:hAnsi="Arial" w:cs="Arial"/>
                <w:sz w:val="20"/>
                <w:szCs w:val="20"/>
              </w:rPr>
            </w:pPr>
            <w:r>
              <w:rPr>
                <w:rFonts w:ascii="Arial" w:hAnsi="Arial" w:cs="Arial"/>
                <w:sz w:val="20"/>
                <w:szCs w:val="20"/>
              </w:rPr>
              <w:t>Prasības par nodokļiem un nodevām</w:t>
            </w:r>
          </w:p>
        </w:tc>
        <w:tc>
          <w:tcPr>
            <w:tcW w:w="155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1D9564D" w14:textId="77777777" w:rsidR="00BC7A72" w:rsidRDefault="00BC7A72" w:rsidP="002101A2">
            <w:pPr>
              <w:pStyle w:val="Standard"/>
              <w:snapToGrid w:val="0"/>
              <w:jc w:val="right"/>
              <w:rPr>
                <w:rFonts w:ascii="Arial" w:hAnsi="Arial" w:cs="Arial"/>
                <w:sz w:val="20"/>
                <w:szCs w:val="20"/>
              </w:rPr>
            </w:pPr>
            <w:r>
              <w:rPr>
                <w:rFonts w:ascii="Arial" w:hAnsi="Arial" w:cs="Arial"/>
                <w:sz w:val="20"/>
                <w:szCs w:val="20"/>
              </w:rPr>
              <w:t xml:space="preserve">49 453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D0B12D" w14:textId="77777777" w:rsidR="00BC7A72" w:rsidRDefault="00BC7A72" w:rsidP="002101A2">
            <w:pPr>
              <w:pStyle w:val="Standard"/>
              <w:snapToGrid w:val="0"/>
              <w:jc w:val="right"/>
              <w:rPr>
                <w:rFonts w:ascii="Arial" w:hAnsi="Arial" w:cs="Arial"/>
                <w:sz w:val="20"/>
                <w:szCs w:val="20"/>
              </w:rPr>
            </w:pPr>
            <w:r>
              <w:rPr>
                <w:rFonts w:ascii="Arial" w:hAnsi="Arial" w:cs="Arial"/>
                <w:sz w:val="20"/>
                <w:szCs w:val="20"/>
              </w:rPr>
              <w:t>95 883</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629BFB8" w14:textId="77777777" w:rsidR="00BC7A72" w:rsidRDefault="00BC7A72" w:rsidP="002101A2">
            <w:pPr>
              <w:pStyle w:val="Standard"/>
              <w:snapToGrid w:val="0"/>
              <w:jc w:val="right"/>
              <w:rPr>
                <w:rFonts w:ascii="Arial" w:hAnsi="Arial" w:cs="Arial"/>
                <w:sz w:val="20"/>
                <w:szCs w:val="20"/>
              </w:rPr>
            </w:pPr>
            <w:r>
              <w:rPr>
                <w:rFonts w:ascii="Arial" w:hAnsi="Arial" w:cs="Arial"/>
                <w:sz w:val="20"/>
                <w:szCs w:val="20"/>
              </w:rPr>
              <w:t>-46 430</w:t>
            </w:r>
          </w:p>
        </w:tc>
      </w:tr>
      <w:tr w:rsidR="00BC7A72" w14:paraId="3748929B" w14:textId="77777777" w:rsidTr="0058437F">
        <w:trPr>
          <w:trHeight w:val="309"/>
        </w:trPr>
        <w:tc>
          <w:tcPr>
            <w:tcW w:w="909"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8371E62" w14:textId="77777777" w:rsidR="00BC7A72" w:rsidRDefault="00BC7A72" w:rsidP="002101A2">
            <w:pPr>
              <w:pStyle w:val="CommentText"/>
              <w:snapToGrid w:val="0"/>
              <w:jc w:val="right"/>
              <w:rPr>
                <w:rFonts w:ascii="Arial" w:hAnsi="Arial" w:cs="Arial"/>
              </w:rPr>
            </w:pPr>
            <w:r>
              <w:rPr>
                <w:rFonts w:ascii="Arial" w:hAnsi="Arial" w:cs="Arial"/>
              </w:rPr>
              <w:t>2370</w:t>
            </w:r>
          </w:p>
        </w:tc>
        <w:tc>
          <w:tcPr>
            <w:tcW w:w="319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5954FE6" w14:textId="77777777" w:rsidR="00BC7A72" w:rsidRDefault="00BC7A72" w:rsidP="002101A2">
            <w:pPr>
              <w:pStyle w:val="Standard"/>
              <w:snapToGrid w:val="0"/>
              <w:jc w:val="both"/>
              <w:rPr>
                <w:rFonts w:ascii="Arial" w:hAnsi="Arial" w:cs="Arial"/>
                <w:sz w:val="20"/>
                <w:szCs w:val="20"/>
              </w:rPr>
            </w:pPr>
            <w:r>
              <w:rPr>
                <w:rFonts w:ascii="Arial" w:hAnsi="Arial" w:cs="Arial"/>
                <w:sz w:val="20"/>
                <w:szCs w:val="20"/>
              </w:rPr>
              <w:t>Pārmaksātie nodokļi</w:t>
            </w:r>
          </w:p>
        </w:tc>
        <w:tc>
          <w:tcPr>
            <w:tcW w:w="1559"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C26EA2C" w14:textId="77777777" w:rsidR="00BC7A72" w:rsidRDefault="00BC7A72" w:rsidP="002101A2">
            <w:pPr>
              <w:pStyle w:val="Standard"/>
              <w:snapToGrid w:val="0"/>
              <w:jc w:val="right"/>
              <w:rPr>
                <w:rFonts w:ascii="Arial" w:hAnsi="Arial" w:cs="Arial"/>
                <w:sz w:val="20"/>
                <w:szCs w:val="20"/>
              </w:rPr>
            </w:pPr>
            <w:r>
              <w:rPr>
                <w:rFonts w:ascii="Arial" w:hAnsi="Arial" w:cs="Arial"/>
                <w:sz w:val="20"/>
                <w:szCs w:val="20"/>
              </w:rPr>
              <w:t>9 435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F255A1" w14:textId="77777777" w:rsidR="00BC7A72" w:rsidRDefault="00BC7A72" w:rsidP="002101A2">
            <w:pPr>
              <w:pStyle w:val="Standard"/>
              <w:snapToGrid w:val="0"/>
              <w:jc w:val="right"/>
              <w:rPr>
                <w:rFonts w:ascii="Arial" w:hAnsi="Arial" w:cs="Arial"/>
                <w:sz w:val="20"/>
                <w:szCs w:val="20"/>
              </w:rPr>
            </w:pPr>
            <w:r>
              <w:rPr>
                <w:rFonts w:ascii="Arial" w:hAnsi="Arial" w:cs="Arial"/>
                <w:sz w:val="20"/>
                <w:szCs w:val="20"/>
              </w:rPr>
              <w:t>25 822</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ACBCB71" w14:textId="77777777" w:rsidR="00BC7A72" w:rsidRDefault="00BC7A72" w:rsidP="002101A2">
            <w:pPr>
              <w:pStyle w:val="Standard"/>
              <w:snapToGrid w:val="0"/>
              <w:jc w:val="right"/>
              <w:rPr>
                <w:rFonts w:ascii="Arial" w:hAnsi="Arial" w:cs="Arial"/>
                <w:sz w:val="20"/>
                <w:szCs w:val="20"/>
              </w:rPr>
            </w:pPr>
            <w:r>
              <w:rPr>
                <w:rFonts w:ascii="Arial" w:hAnsi="Arial" w:cs="Arial"/>
                <w:sz w:val="20"/>
                <w:szCs w:val="20"/>
              </w:rPr>
              <w:t>-16 387</w:t>
            </w:r>
          </w:p>
        </w:tc>
      </w:tr>
      <w:tr w:rsidR="00BC7A72" w14:paraId="0A5CE3AD" w14:textId="77777777" w:rsidTr="0058437F">
        <w:trPr>
          <w:trHeight w:val="309"/>
        </w:trPr>
        <w:tc>
          <w:tcPr>
            <w:tcW w:w="9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62D1501" w14:textId="77777777" w:rsidR="00BC7A72" w:rsidRDefault="00BC7A72" w:rsidP="002101A2">
            <w:pPr>
              <w:pStyle w:val="CommentText"/>
              <w:snapToGrid w:val="0"/>
              <w:jc w:val="right"/>
              <w:rPr>
                <w:rFonts w:ascii="Arial" w:hAnsi="Arial" w:cs="Arial"/>
              </w:rPr>
            </w:pPr>
            <w:r>
              <w:rPr>
                <w:rFonts w:ascii="Arial" w:hAnsi="Arial" w:cs="Arial"/>
              </w:rPr>
              <w:t>2380</w:t>
            </w:r>
          </w:p>
        </w:tc>
        <w:tc>
          <w:tcPr>
            <w:tcW w:w="319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A8BB941" w14:textId="77777777" w:rsidR="00BC7A72" w:rsidRDefault="00BC7A72" w:rsidP="002101A2">
            <w:pPr>
              <w:pStyle w:val="Standard"/>
              <w:snapToGrid w:val="0"/>
              <w:jc w:val="both"/>
              <w:rPr>
                <w:rFonts w:ascii="Arial" w:hAnsi="Arial" w:cs="Arial"/>
                <w:sz w:val="20"/>
                <w:szCs w:val="20"/>
              </w:rPr>
            </w:pPr>
            <w:r>
              <w:rPr>
                <w:rFonts w:ascii="Arial" w:hAnsi="Arial" w:cs="Arial"/>
                <w:sz w:val="20"/>
                <w:szCs w:val="20"/>
              </w:rPr>
              <w:t>Prasības pret personālu</w:t>
            </w:r>
          </w:p>
        </w:tc>
        <w:tc>
          <w:tcPr>
            <w:tcW w:w="155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D4ED00D" w14:textId="77777777" w:rsidR="00BC7A72" w:rsidRDefault="00BC7A72" w:rsidP="002101A2">
            <w:pPr>
              <w:pStyle w:val="Standard"/>
              <w:snapToGrid w:val="0"/>
              <w:jc w:val="right"/>
              <w:rPr>
                <w:rFonts w:ascii="Arial" w:hAnsi="Arial" w:cs="Arial"/>
                <w:sz w:val="20"/>
                <w:szCs w:val="20"/>
              </w:rPr>
            </w:pPr>
            <w:r>
              <w:rPr>
                <w:rFonts w:ascii="Arial" w:hAnsi="Arial" w:cs="Arial"/>
                <w:sz w:val="20"/>
                <w:szCs w:val="20"/>
              </w:rPr>
              <w:t>55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90499A" w14:textId="77777777" w:rsidR="00BC7A72" w:rsidRDefault="00BC7A72" w:rsidP="002101A2">
            <w:pPr>
              <w:pStyle w:val="Standard"/>
              <w:snapToGrid w:val="0"/>
              <w:jc w:val="right"/>
              <w:rPr>
                <w:rFonts w:ascii="Arial" w:hAnsi="Arial" w:cs="Arial"/>
                <w:sz w:val="20"/>
                <w:szCs w:val="20"/>
              </w:rPr>
            </w:pPr>
            <w:r>
              <w:rPr>
                <w:rFonts w:ascii="Arial" w:hAnsi="Arial" w:cs="Arial"/>
                <w:sz w:val="20"/>
                <w:szCs w:val="20"/>
              </w:rPr>
              <w:t>94</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16492B5" w14:textId="77777777" w:rsidR="00BC7A72" w:rsidRDefault="00BC7A72" w:rsidP="002101A2">
            <w:pPr>
              <w:pStyle w:val="Standard"/>
              <w:snapToGrid w:val="0"/>
              <w:jc w:val="right"/>
              <w:rPr>
                <w:rFonts w:ascii="Arial" w:hAnsi="Arial" w:cs="Arial"/>
                <w:sz w:val="20"/>
                <w:szCs w:val="20"/>
              </w:rPr>
            </w:pPr>
            <w:r>
              <w:rPr>
                <w:rFonts w:ascii="Arial" w:hAnsi="Arial" w:cs="Arial"/>
                <w:sz w:val="20"/>
                <w:szCs w:val="20"/>
              </w:rPr>
              <w:t>-39</w:t>
            </w:r>
          </w:p>
        </w:tc>
      </w:tr>
      <w:tr w:rsidR="00BC7A72" w14:paraId="31920E7D" w14:textId="77777777" w:rsidTr="0058437F">
        <w:trPr>
          <w:trHeight w:val="309"/>
        </w:trPr>
        <w:tc>
          <w:tcPr>
            <w:tcW w:w="909"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89726FD" w14:textId="77777777" w:rsidR="00BC7A72" w:rsidRDefault="00BC7A72" w:rsidP="002101A2">
            <w:pPr>
              <w:pStyle w:val="CommentText"/>
              <w:snapToGrid w:val="0"/>
              <w:jc w:val="right"/>
              <w:rPr>
                <w:rFonts w:ascii="Arial" w:hAnsi="Arial" w:cs="Arial"/>
              </w:rPr>
            </w:pPr>
            <w:r>
              <w:rPr>
                <w:rFonts w:ascii="Arial" w:hAnsi="Arial" w:cs="Arial"/>
              </w:rPr>
              <w:t>2390</w:t>
            </w:r>
          </w:p>
        </w:tc>
        <w:tc>
          <w:tcPr>
            <w:tcW w:w="319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9BF6D4C" w14:textId="77777777" w:rsidR="00BC7A72" w:rsidRDefault="00BC7A72" w:rsidP="002101A2">
            <w:pPr>
              <w:pStyle w:val="Standard"/>
              <w:snapToGrid w:val="0"/>
              <w:jc w:val="both"/>
              <w:rPr>
                <w:rFonts w:ascii="Arial" w:hAnsi="Arial" w:cs="Arial"/>
                <w:sz w:val="20"/>
                <w:szCs w:val="20"/>
              </w:rPr>
            </w:pPr>
            <w:r>
              <w:rPr>
                <w:rFonts w:ascii="Arial" w:hAnsi="Arial" w:cs="Arial"/>
                <w:sz w:val="20"/>
                <w:szCs w:val="20"/>
              </w:rPr>
              <w:t>Pārējās prasības</w:t>
            </w:r>
          </w:p>
        </w:tc>
        <w:tc>
          <w:tcPr>
            <w:tcW w:w="1559"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FD0D357" w14:textId="77777777" w:rsidR="00BC7A72" w:rsidRDefault="00BC7A72" w:rsidP="002101A2">
            <w:pPr>
              <w:pStyle w:val="Standard"/>
              <w:snapToGrid w:val="0"/>
              <w:jc w:val="right"/>
              <w:rPr>
                <w:rFonts w:ascii="Arial" w:hAnsi="Arial" w:cs="Arial"/>
                <w:sz w:val="20"/>
                <w:szCs w:val="20"/>
              </w:rPr>
            </w:pPr>
            <w:r>
              <w:rPr>
                <w:rFonts w:ascii="Arial" w:hAnsi="Arial" w:cs="Arial"/>
                <w:sz w:val="20"/>
                <w:szCs w:val="20"/>
              </w:rPr>
              <w:t>29 858</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4880C8" w14:textId="77777777" w:rsidR="00BC7A72" w:rsidRDefault="00BC7A72" w:rsidP="002101A2">
            <w:pPr>
              <w:pStyle w:val="Standard"/>
              <w:snapToGrid w:val="0"/>
              <w:jc w:val="right"/>
              <w:rPr>
                <w:rFonts w:ascii="Arial" w:hAnsi="Arial" w:cs="Arial"/>
                <w:sz w:val="20"/>
                <w:szCs w:val="20"/>
              </w:rPr>
            </w:pPr>
            <w:r>
              <w:rPr>
                <w:rFonts w:ascii="Arial" w:hAnsi="Arial" w:cs="Arial"/>
                <w:sz w:val="20"/>
                <w:szCs w:val="20"/>
              </w:rPr>
              <w:t>55 936</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D8139C6" w14:textId="77777777" w:rsidR="00BC7A72" w:rsidRDefault="00BC7A72" w:rsidP="002101A2">
            <w:pPr>
              <w:pStyle w:val="Standard"/>
              <w:snapToGrid w:val="0"/>
              <w:jc w:val="right"/>
              <w:rPr>
                <w:rFonts w:ascii="Arial" w:hAnsi="Arial" w:cs="Arial"/>
                <w:sz w:val="20"/>
                <w:szCs w:val="20"/>
              </w:rPr>
            </w:pPr>
            <w:r>
              <w:rPr>
                <w:rFonts w:ascii="Arial" w:hAnsi="Arial" w:cs="Arial"/>
                <w:sz w:val="20"/>
                <w:szCs w:val="20"/>
              </w:rPr>
              <w:t>-26 078</w:t>
            </w:r>
          </w:p>
        </w:tc>
      </w:tr>
    </w:tbl>
    <w:p w14:paraId="6D096C45" w14:textId="77777777" w:rsidR="00ED1BB6" w:rsidRPr="00F979DD" w:rsidRDefault="00ED1BB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ind w:firstLine="720"/>
        <w:jc w:val="right"/>
        <w:textAlignment w:val="auto"/>
        <w:rPr>
          <w:rFonts w:ascii="Arial" w:eastAsia="Times New Roman" w:hAnsi="Arial" w:cs="Arial"/>
          <w:i/>
          <w:iCs/>
          <w:kern w:val="0"/>
          <w:sz w:val="20"/>
          <w:szCs w:val="20"/>
          <w:lang w:bidi="ar-SA"/>
        </w:rPr>
      </w:pPr>
    </w:p>
    <w:p w14:paraId="1D8B7B4B" w14:textId="77777777" w:rsidR="00ED1BB6" w:rsidRPr="00F979DD" w:rsidRDefault="00466238">
      <w:pPr>
        <w:shd w:val="clear" w:color="auto" w:fill="FFFFFF"/>
        <w:suppressAutoHyphens/>
        <w:jc w:val="both"/>
        <w:textAlignment w:val="auto"/>
        <w:rPr>
          <w:rFonts w:ascii="Arial" w:eastAsia="Times New Roman" w:hAnsi="Arial" w:cs="Arial"/>
          <w:color w:val="000000"/>
          <w:kern w:val="0"/>
          <w:sz w:val="22"/>
          <w:szCs w:val="22"/>
          <w:lang w:bidi="ar-SA"/>
        </w:rPr>
      </w:pPr>
      <w:r w:rsidRPr="00F979DD">
        <w:rPr>
          <w:rFonts w:ascii="Arial" w:eastAsia="Times New Roman" w:hAnsi="Arial" w:cs="Arial"/>
          <w:color w:val="000000"/>
          <w:kern w:val="0"/>
          <w:sz w:val="22"/>
          <w:szCs w:val="22"/>
          <w:lang w:bidi="ar-SA"/>
        </w:rPr>
        <w:tab/>
      </w:r>
    </w:p>
    <w:p w14:paraId="34B9C273" w14:textId="77777777" w:rsidR="0058437F" w:rsidRDefault="00466238" w:rsidP="0058437F">
      <w:pPr>
        <w:shd w:val="clear" w:color="auto" w:fill="FFFFFF"/>
        <w:suppressAutoHyphens/>
        <w:ind w:firstLine="567"/>
        <w:jc w:val="both"/>
        <w:textAlignment w:val="auto"/>
        <w:rPr>
          <w:rFonts w:ascii="Arial" w:eastAsia="Times New Roman" w:hAnsi="Arial" w:cs="Arial"/>
          <w:kern w:val="0"/>
          <w:sz w:val="22"/>
          <w:szCs w:val="22"/>
          <w:lang w:bidi="ar-SA"/>
        </w:rPr>
      </w:pPr>
      <w:r w:rsidRPr="00F979DD">
        <w:rPr>
          <w:rFonts w:ascii="Arial" w:eastAsia="Times New Roman" w:hAnsi="Arial" w:cs="Arial"/>
          <w:kern w:val="0"/>
          <w:sz w:val="22"/>
          <w:szCs w:val="22"/>
          <w:lang w:bidi="ar-SA"/>
        </w:rPr>
        <w:t>Ar parādniekiem tiek veikts regulārs darbs. Tiklīdz maksājums nav veikts vairākus mēnešus, debitors tiek izsaukts uz pārrunām vai brīdināts un tiek meklēts situācijas risinājums. Visbiežāk abām pusēm pieņemamākais risinājums ir maksājuma grafika izveidošana.</w:t>
      </w:r>
    </w:p>
    <w:p w14:paraId="759EA1E8" w14:textId="44420B56" w:rsidR="00ED1BB6" w:rsidRPr="00F979DD" w:rsidRDefault="00466238" w:rsidP="0058437F">
      <w:pPr>
        <w:shd w:val="clear" w:color="auto" w:fill="FFFFFF"/>
        <w:suppressAutoHyphens/>
        <w:ind w:firstLine="567"/>
        <w:jc w:val="both"/>
        <w:textAlignment w:val="auto"/>
        <w:rPr>
          <w:rFonts w:ascii="Arial" w:eastAsia="Times New Roman" w:hAnsi="Arial" w:cs="Arial"/>
          <w:kern w:val="0"/>
          <w:sz w:val="22"/>
          <w:szCs w:val="22"/>
          <w:lang w:bidi="ar-SA"/>
        </w:rPr>
      </w:pPr>
      <w:r w:rsidRPr="00F979DD">
        <w:rPr>
          <w:rFonts w:ascii="Arial" w:eastAsia="Times New Roman" w:hAnsi="Arial" w:cs="Arial"/>
          <w:kern w:val="0"/>
          <w:sz w:val="22"/>
          <w:szCs w:val="22"/>
          <w:lang w:bidi="ar-SA"/>
        </w:rPr>
        <w:t>Personām ar zemu ienākuma līmeni tiek piešķirti apkures pabalsti komunālo maksājumu nomaksai. Ja parādnieks neatsaucas uz uzaicinājumu uz pārrunām un brīdinājumiem, tad parāda piedziņa tiek risināta tiesiskā ceļā.</w:t>
      </w:r>
    </w:p>
    <w:p w14:paraId="61B62CF4" w14:textId="77777777" w:rsidR="00ED1BB6" w:rsidRPr="00F979DD" w:rsidRDefault="00466238">
      <w:pPr>
        <w:suppressAutoHyphens/>
        <w:jc w:val="center"/>
        <w:textAlignment w:val="auto"/>
        <w:rPr>
          <w:rFonts w:ascii="Arial" w:eastAsia="Times New Roman" w:hAnsi="Arial" w:cs="Arial"/>
          <w:kern w:val="0"/>
          <w:sz w:val="22"/>
          <w:szCs w:val="22"/>
          <w:lang w:bidi="ar-SA"/>
        </w:rPr>
      </w:pPr>
      <w:r w:rsidRPr="00F979DD">
        <w:rPr>
          <w:rFonts w:ascii="Arial" w:eastAsia="Times New Roman" w:hAnsi="Arial" w:cs="Arial"/>
          <w:kern w:val="0"/>
          <w:sz w:val="22"/>
          <w:szCs w:val="22"/>
          <w:lang w:bidi="ar-SA"/>
        </w:rPr>
        <w:tab/>
      </w:r>
    </w:p>
    <w:p w14:paraId="24E7673B" w14:textId="77777777" w:rsidR="00ED1BB6" w:rsidRPr="00F979DD" w:rsidRDefault="00466238" w:rsidP="0058437F">
      <w:pPr>
        <w:suppressAutoHyphens/>
        <w:jc w:val="both"/>
        <w:textAlignment w:val="auto"/>
        <w:rPr>
          <w:rFonts w:ascii="Arial" w:eastAsia="Times New Roman" w:hAnsi="Arial" w:cs="Arial"/>
          <w:b/>
          <w:kern w:val="0"/>
          <w:sz w:val="22"/>
          <w:szCs w:val="22"/>
          <w:lang w:bidi="ar-SA"/>
        </w:rPr>
      </w:pPr>
      <w:r w:rsidRPr="00F979DD">
        <w:rPr>
          <w:rFonts w:ascii="Arial" w:eastAsia="Times New Roman" w:hAnsi="Arial" w:cs="Arial"/>
          <w:b/>
          <w:kern w:val="0"/>
          <w:sz w:val="22"/>
          <w:szCs w:val="22"/>
          <w:lang w:bidi="ar-SA"/>
        </w:rPr>
        <w:t>Problēmas</w:t>
      </w:r>
    </w:p>
    <w:p w14:paraId="5C700D10" w14:textId="77777777" w:rsidR="00ED1BB6" w:rsidRPr="00F979DD" w:rsidRDefault="00ED1BB6">
      <w:pPr>
        <w:suppressAutoHyphens/>
        <w:jc w:val="both"/>
        <w:textAlignment w:val="auto"/>
        <w:rPr>
          <w:rFonts w:ascii="Arial" w:eastAsia="Times New Roman" w:hAnsi="Arial" w:cs="Arial"/>
          <w:kern w:val="0"/>
          <w:sz w:val="22"/>
          <w:szCs w:val="22"/>
          <w:lang w:bidi="ar-SA"/>
        </w:rPr>
      </w:pPr>
    </w:p>
    <w:p w14:paraId="51B1F55B" w14:textId="77777777" w:rsidR="00ED1BB6" w:rsidRPr="00F979DD" w:rsidRDefault="00466238" w:rsidP="0058437F">
      <w:pPr>
        <w:suppressAutoHyphens/>
        <w:ind w:firstLine="567"/>
        <w:jc w:val="both"/>
        <w:textAlignment w:val="auto"/>
        <w:rPr>
          <w:rFonts w:ascii="Arial" w:eastAsia="Times New Roman" w:hAnsi="Arial" w:cs="Arial"/>
          <w:kern w:val="0"/>
          <w:sz w:val="22"/>
          <w:szCs w:val="22"/>
          <w:lang w:bidi="ar-SA"/>
        </w:rPr>
      </w:pPr>
      <w:r w:rsidRPr="00F979DD">
        <w:rPr>
          <w:rFonts w:ascii="Arial" w:eastAsia="Times New Roman" w:hAnsi="Arial" w:cs="Arial"/>
          <w:kern w:val="0"/>
          <w:sz w:val="22"/>
          <w:szCs w:val="22"/>
          <w:lang w:bidi="ar-SA"/>
        </w:rPr>
        <w:t>Pat vislabvēlīgākajam tiesas spriedumam vai lēmumam jēga ir tikai tad, ja to var izpildīt, un šeit visbiežāk sākas problēmas, jo piedziņas process vairumā gadījumu ir ilgstošs un apgrūtināts. Biežāk sastopamie cēloņi tam ir:</w:t>
      </w:r>
    </w:p>
    <w:p w14:paraId="331E7608" w14:textId="77777777" w:rsidR="00ED1BB6" w:rsidRPr="00F979DD" w:rsidRDefault="00466238">
      <w:pPr>
        <w:tabs>
          <w:tab w:val="left" w:pos="1440"/>
        </w:tabs>
        <w:suppressAutoHyphens/>
        <w:jc w:val="both"/>
        <w:textAlignment w:val="auto"/>
        <w:rPr>
          <w:rFonts w:ascii="Arial" w:eastAsia="Times New Roman" w:hAnsi="Arial" w:cs="Arial"/>
          <w:kern w:val="0"/>
          <w:sz w:val="22"/>
          <w:szCs w:val="22"/>
          <w:lang w:bidi="ar-SA"/>
        </w:rPr>
      </w:pPr>
      <w:r w:rsidRPr="00F979DD">
        <w:rPr>
          <w:rFonts w:ascii="Arial" w:eastAsia="Times New Roman" w:hAnsi="Arial" w:cs="Arial"/>
          <w:kern w:val="0"/>
          <w:sz w:val="22"/>
          <w:szCs w:val="22"/>
          <w:lang w:bidi="ar-SA"/>
        </w:rPr>
        <w:t>prasība par pakalpojumu maksājuma parāda piedziņu ir apmierināta un tiesas spriedums stājies spēkā, taču tā izpildes piespiedu līdzekļu piemērošana nav iespējama, jo parādniekam nav kustamās mantas, naudas līdzekļu un uz parādniekam piederošo dzīvokļa īpašumu nostiprināta hipotēka;</w:t>
      </w:r>
    </w:p>
    <w:p w14:paraId="32A2DFCF" w14:textId="77777777" w:rsidR="00ED1BB6" w:rsidRPr="00F979DD" w:rsidRDefault="00466238">
      <w:pPr>
        <w:numPr>
          <w:ilvl w:val="0"/>
          <w:numId w:val="1"/>
        </w:numPr>
        <w:tabs>
          <w:tab w:val="left" w:pos="1440"/>
        </w:tabs>
        <w:suppressAutoHyphens/>
        <w:ind w:left="720"/>
        <w:jc w:val="both"/>
        <w:textAlignment w:val="auto"/>
        <w:rPr>
          <w:rFonts w:ascii="Arial" w:eastAsia="Times New Roman" w:hAnsi="Arial" w:cs="Arial"/>
          <w:kern w:val="0"/>
          <w:sz w:val="22"/>
          <w:szCs w:val="22"/>
          <w:lang w:bidi="ar-SA"/>
        </w:rPr>
      </w:pPr>
      <w:r w:rsidRPr="00F979DD">
        <w:rPr>
          <w:rFonts w:ascii="Arial" w:eastAsia="Times New Roman" w:hAnsi="Arial" w:cs="Arial"/>
          <w:kern w:val="0"/>
          <w:sz w:val="22"/>
          <w:szCs w:val="22"/>
          <w:lang w:bidi="ar-SA"/>
        </w:rPr>
        <w:t>vēršot piedziņu uz nekustamo īpašumu, atklājas, ka tas nav reģistrēts zemesgrāmatā;</w:t>
      </w:r>
    </w:p>
    <w:p w14:paraId="2D70C5F1" w14:textId="77777777" w:rsidR="00ED1BB6" w:rsidRPr="00F979DD" w:rsidRDefault="00466238">
      <w:pPr>
        <w:numPr>
          <w:ilvl w:val="0"/>
          <w:numId w:val="1"/>
        </w:numPr>
        <w:tabs>
          <w:tab w:val="left" w:pos="1440"/>
        </w:tabs>
        <w:suppressAutoHyphens/>
        <w:ind w:left="720"/>
        <w:jc w:val="both"/>
        <w:textAlignment w:val="auto"/>
        <w:rPr>
          <w:rFonts w:ascii="Arial" w:eastAsia="Times New Roman" w:hAnsi="Arial" w:cs="Arial"/>
          <w:kern w:val="0"/>
          <w:sz w:val="22"/>
          <w:szCs w:val="22"/>
          <w:lang w:bidi="ar-SA"/>
        </w:rPr>
      </w:pPr>
      <w:r w:rsidRPr="00F979DD">
        <w:rPr>
          <w:rFonts w:ascii="Arial" w:eastAsia="Times New Roman" w:hAnsi="Arial" w:cs="Arial"/>
          <w:kern w:val="0"/>
          <w:sz w:val="22"/>
          <w:szCs w:val="22"/>
          <w:lang w:bidi="ar-SA"/>
        </w:rPr>
        <w:t>piespiedu izpildes neiespējamība gadījumos, kad nekustamais īpašums ir apgrūtināts ar ķīlu, ja hipotekārais kreditors, kuram par labu nostiprināta pirmā hipotēka, iebilst pret nekustamā īpašuma pārdošanu, kā arī gadījumos, kad nostiprinātās hipotēkas apmērs pārsniedz nekustamā īpašuma pašreizējo tirgus vērtību.</w:t>
      </w:r>
    </w:p>
    <w:p w14:paraId="5A667BCD" w14:textId="77777777" w:rsidR="00ED1BB6" w:rsidRPr="00F979DD" w:rsidRDefault="00466238">
      <w:pPr>
        <w:numPr>
          <w:ilvl w:val="0"/>
          <w:numId w:val="1"/>
        </w:numPr>
        <w:tabs>
          <w:tab w:val="left" w:pos="1440"/>
        </w:tabs>
        <w:suppressAutoHyphens/>
        <w:ind w:left="720"/>
        <w:jc w:val="both"/>
        <w:textAlignment w:val="auto"/>
        <w:rPr>
          <w:rFonts w:ascii="Arial" w:eastAsia="Times New Roman" w:hAnsi="Arial" w:cs="Arial"/>
          <w:kern w:val="0"/>
          <w:sz w:val="22"/>
          <w:szCs w:val="22"/>
          <w:lang w:bidi="ar-SA"/>
        </w:rPr>
      </w:pPr>
      <w:r w:rsidRPr="00F979DD">
        <w:rPr>
          <w:rFonts w:ascii="Arial" w:eastAsia="Times New Roman" w:hAnsi="Arial" w:cs="Arial"/>
          <w:color w:val="000000"/>
          <w:kern w:val="0"/>
          <w:sz w:val="22"/>
          <w:szCs w:val="22"/>
          <w:lang w:bidi="ar-SA"/>
        </w:rPr>
        <w:t>ko</w:t>
      </w:r>
      <w:r w:rsidRPr="00F979DD">
        <w:rPr>
          <w:rFonts w:ascii="Arial" w:eastAsia="Times New Roman" w:hAnsi="Arial" w:cs="Arial"/>
          <w:kern w:val="0"/>
          <w:sz w:val="22"/>
          <w:szCs w:val="22"/>
          <w:lang w:bidi="ar-SA"/>
        </w:rPr>
        <w:t>munālo maksājumu parādu piedziņa ne vienmēr ir iespējama, arī izmantojot Civilprocesa likuma 50.</w:t>
      </w:r>
      <w:r w:rsidRPr="00F979DD">
        <w:rPr>
          <w:rFonts w:ascii="Arial" w:eastAsia="Times New Roman" w:hAnsi="Arial" w:cs="Arial"/>
          <w:kern w:val="0"/>
          <w:sz w:val="22"/>
          <w:szCs w:val="22"/>
          <w:vertAlign w:val="superscript"/>
          <w:lang w:bidi="ar-SA"/>
        </w:rPr>
        <w:t>1</w:t>
      </w:r>
      <w:r w:rsidRPr="00F979DD">
        <w:rPr>
          <w:rFonts w:ascii="Arial" w:eastAsia="Times New Roman" w:hAnsi="Arial" w:cs="Arial"/>
          <w:kern w:val="0"/>
          <w:sz w:val="22"/>
          <w:szCs w:val="22"/>
          <w:lang w:bidi="ar-SA"/>
        </w:rPr>
        <w:t xml:space="preserve"> nodaļā „Saistību piespiedu izpildīšana brīdinājuma kārtībā” noteiktajā kārtībā, jo personas bieži norāda, ka nepiekrīt prasījumam vai izsaka iebildumus par maksājuma saistības pamatotību, un tādējādi ir pamats tiesvedības izbeigšanai</w:t>
      </w:r>
      <w:r w:rsidRPr="00F979DD">
        <w:rPr>
          <w:rFonts w:ascii="Arial" w:eastAsia="Times New Roman" w:hAnsi="Arial" w:cs="Arial"/>
          <w:color w:val="2323DC"/>
          <w:kern w:val="0"/>
          <w:sz w:val="22"/>
          <w:szCs w:val="22"/>
          <w:lang w:bidi="ar-SA"/>
        </w:rPr>
        <w:t xml:space="preserve"> </w:t>
      </w:r>
      <w:r w:rsidRPr="00F979DD">
        <w:rPr>
          <w:rFonts w:ascii="Arial" w:eastAsia="Times New Roman" w:hAnsi="Arial" w:cs="Arial"/>
          <w:iCs/>
          <w:color w:val="000000"/>
          <w:kern w:val="0"/>
          <w:sz w:val="22"/>
          <w:szCs w:val="22"/>
          <w:lang w:bidi="ar-SA"/>
        </w:rPr>
        <w:t>saistības piespiedu izpildīšanai brīdinājuma kārtībā. Šādos gadījumos prasības par saistību izpildi ir iesniedzamas prasības kārtībā.</w:t>
      </w:r>
    </w:p>
    <w:p w14:paraId="28A84BBA" w14:textId="77777777" w:rsidR="00ED1BB6" w:rsidRPr="00F979DD" w:rsidRDefault="00466238">
      <w:pPr>
        <w:numPr>
          <w:ilvl w:val="0"/>
          <w:numId w:val="1"/>
        </w:numPr>
        <w:tabs>
          <w:tab w:val="left" w:pos="1440"/>
        </w:tabs>
        <w:suppressAutoHyphens/>
        <w:ind w:left="720"/>
        <w:jc w:val="both"/>
        <w:textAlignment w:val="auto"/>
        <w:rPr>
          <w:rFonts w:ascii="Arial" w:eastAsia="Times New Roman" w:hAnsi="Arial" w:cs="Arial"/>
          <w:iCs/>
          <w:color w:val="000000"/>
          <w:kern w:val="0"/>
          <w:sz w:val="22"/>
          <w:szCs w:val="22"/>
          <w:lang w:bidi="ar-SA"/>
        </w:rPr>
      </w:pPr>
      <w:r w:rsidRPr="00F979DD">
        <w:rPr>
          <w:rFonts w:ascii="Arial" w:eastAsia="Times New Roman" w:hAnsi="Arial" w:cs="Arial"/>
          <w:iCs/>
          <w:color w:val="000000"/>
          <w:kern w:val="0"/>
          <w:sz w:val="22"/>
          <w:szCs w:val="22"/>
          <w:lang w:bidi="ar-SA"/>
        </w:rPr>
        <w:t>ilgs un dārgs prasības tiesvedības process (valsts nodeva 15% no prasības summas). Vidējais pirmās tiesas sēdes nozīmēšanas laiks rajona tiesā ir 6 mēneši, bet apgabaltiesā tas ir vidēji 9 līdz 13 mēneši.</w:t>
      </w:r>
    </w:p>
    <w:p w14:paraId="5B6DF9C2" w14:textId="77777777" w:rsidR="00ED1BB6" w:rsidRPr="00F979DD" w:rsidRDefault="00ED1BB6">
      <w:pPr>
        <w:suppressAutoHyphens/>
        <w:jc w:val="both"/>
        <w:textAlignment w:val="auto"/>
        <w:rPr>
          <w:rFonts w:ascii="Arial" w:eastAsia="Times New Roman" w:hAnsi="Arial" w:cs="Arial"/>
          <w:iCs/>
          <w:color w:val="000000"/>
          <w:kern w:val="0"/>
          <w:sz w:val="22"/>
          <w:szCs w:val="22"/>
          <w:lang w:bidi="ar-SA"/>
        </w:rPr>
      </w:pPr>
    </w:p>
    <w:p w14:paraId="731BCC44" w14:textId="77777777" w:rsidR="00BF3A19" w:rsidRDefault="00BF3A19">
      <w:pPr>
        <w:suppressAutoHyphens/>
        <w:jc w:val="both"/>
        <w:textAlignment w:val="auto"/>
        <w:rPr>
          <w:rFonts w:ascii="Arial" w:eastAsiaTheme="minorEastAsia" w:hAnsi="Arial" w:cs="Arial"/>
          <w:b/>
          <w:kern w:val="0"/>
          <w:sz w:val="22"/>
          <w:szCs w:val="22"/>
        </w:rPr>
      </w:pPr>
    </w:p>
    <w:p w14:paraId="2513637E" w14:textId="7F9ADCF6" w:rsidR="00ED1BB6" w:rsidRPr="00F979DD" w:rsidRDefault="00466238">
      <w:pPr>
        <w:suppressAutoHyphens/>
        <w:jc w:val="both"/>
        <w:textAlignment w:val="auto"/>
        <w:rPr>
          <w:rFonts w:ascii="Arial" w:eastAsiaTheme="minorEastAsia" w:hAnsi="Arial" w:cs="Arial"/>
          <w:b/>
          <w:kern w:val="0"/>
          <w:sz w:val="22"/>
          <w:szCs w:val="22"/>
        </w:rPr>
      </w:pPr>
      <w:r w:rsidRPr="00F979DD">
        <w:rPr>
          <w:rFonts w:ascii="Arial" w:eastAsiaTheme="minorEastAsia" w:hAnsi="Arial" w:cs="Arial"/>
          <w:b/>
          <w:kern w:val="0"/>
          <w:sz w:val="22"/>
          <w:szCs w:val="22"/>
        </w:rPr>
        <w:lastRenderedPageBreak/>
        <w:t>Kreditoru parādi</w:t>
      </w:r>
    </w:p>
    <w:p w14:paraId="73DC8E58" w14:textId="77777777" w:rsidR="00ED1BB6" w:rsidRPr="00F979DD" w:rsidRDefault="00ED1BB6">
      <w:pPr>
        <w:suppressAutoHyphens/>
        <w:ind w:firstLine="357"/>
        <w:jc w:val="both"/>
        <w:textAlignment w:val="auto"/>
        <w:rPr>
          <w:rFonts w:ascii="Arial" w:eastAsia="Times New Roman" w:hAnsi="Arial" w:cs="Arial"/>
          <w:b/>
          <w:bCs/>
          <w:color w:val="000000"/>
          <w:kern w:val="0"/>
          <w:sz w:val="22"/>
          <w:szCs w:val="22"/>
          <w:lang w:bidi="ar-SA"/>
        </w:rPr>
      </w:pPr>
    </w:p>
    <w:p w14:paraId="6F4DC14C" w14:textId="6455DFA5" w:rsidR="00ED1BB6" w:rsidRPr="00F979DD" w:rsidRDefault="00466238">
      <w:pPr>
        <w:shd w:val="clear" w:color="auto" w:fill="FFFFFF"/>
        <w:suppressAutoHyphens/>
        <w:jc w:val="both"/>
        <w:textAlignment w:val="auto"/>
        <w:rPr>
          <w:rFonts w:ascii="Arial" w:eastAsia="Times New Roman" w:hAnsi="Arial" w:cs="Arial"/>
          <w:bCs/>
          <w:i/>
          <w:iCs/>
          <w:color w:val="000000"/>
          <w:kern w:val="0"/>
          <w:sz w:val="20"/>
          <w:szCs w:val="20"/>
          <w:lang w:bidi="ar-SA"/>
        </w:rPr>
      </w:pPr>
      <w:r w:rsidRPr="00F979DD">
        <w:rPr>
          <w:rFonts w:ascii="Arial" w:eastAsia="Times New Roman" w:hAnsi="Arial" w:cs="Arial"/>
          <w:iCs/>
          <w:color w:val="000000"/>
          <w:kern w:val="0"/>
          <w:lang w:bidi="ar-SA"/>
        </w:rPr>
        <w:tab/>
      </w:r>
      <w:r w:rsidR="00A47C02">
        <w:rPr>
          <w:rFonts w:ascii="Arial" w:hAnsi="Arial" w:cs="Arial"/>
          <w:iCs/>
          <w:sz w:val="22"/>
          <w:szCs w:val="22"/>
        </w:rPr>
        <w:t xml:space="preserve">Salīdzinājumā ar iepriekšējo pārskata periodu </w:t>
      </w:r>
      <w:r w:rsidR="00A47C02">
        <w:rPr>
          <w:rFonts w:ascii="Arial" w:hAnsi="Arial" w:cs="Arial"/>
          <w:sz w:val="22"/>
          <w:szCs w:val="22"/>
        </w:rPr>
        <w:t>samazinājušies par</w:t>
      </w:r>
      <w:r w:rsidR="00A47C02">
        <w:rPr>
          <w:rFonts w:ascii="Arial" w:hAnsi="Arial" w:cs="Arial"/>
          <w:iCs/>
          <w:sz w:val="22"/>
          <w:szCs w:val="22"/>
        </w:rPr>
        <w:t xml:space="preserve"> 184 909 </w:t>
      </w:r>
      <w:r w:rsidR="00A47C02">
        <w:rPr>
          <w:rFonts w:ascii="Arial" w:hAnsi="Arial" w:cs="Arial"/>
          <w:i/>
          <w:iCs/>
          <w:sz w:val="22"/>
          <w:szCs w:val="22"/>
        </w:rPr>
        <w:t>euro.</w:t>
      </w:r>
    </w:p>
    <w:p w14:paraId="14FD8037" w14:textId="77777777" w:rsidR="00ED1BB6" w:rsidRPr="00F979DD" w:rsidRDefault="00ED1BB6">
      <w:pPr>
        <w:shd w:val="clear" w:color="auto" w:fill="FFFFFF"/>
        <w:suppressAutoHyphens/>
        <w:jc w:val="both"/>
        <w:textAlignment w:val="auto"/>
        <w:rPr>
          <w:rFonts w:ascii="Arial" w:eastAsia="Times New Roman" w:hAnsi="Arial" w:cs="Arial"/>
          <w:bCs/>
          <w:i/>
          <w:iCs/>
          <w:color w:val="000000"/>
          <w:kern w:val="0"/>
          <w:sz w:val="20"/>
          <w:szCs w:val="20"/>
          <w:lang w:bidi="ar-SA"/>
        </w:rPr>
      </w:pPr>
    </w:p>
    <w:p w14:paraId="5C2C7E58" w14:textId="15C2935A" w:rsidR="00ED1BB6" w:rsidRPr="00F979DD" w:rsidRDefault="00466238">
      <w:pPr>
        <w:shd w:val="clear" w:color="auto" w:fill="FFFFFF"/>
        <w:suppressAutoHyphens/>
        <w:jc w:val="right"/>
        <w:textAlignment w:val="auto"/>
        <w:rPr>
          <w:rFonts w:ascii="Arial" w:eastAsia="Times New Roman" w:hAnsi="Arial" w:cs="Arial"/>
          <w:bCs/>
          <w:i/>
          <w:iCs/>
          <w:color w:val="000000"/>
          <w:kern w:val="0"/>
          <w:sz w:val="20"/>
          <w:szCs w:val="20"/>
          <w:lang w:bidi="ar-SA"/>
        </w:rPr>
      </w:pPr>
      <w:r w:rsidRPr="00F979DD">
        <w:rPr>
          <w:rFonts w:ascii="Arial" w:eastAsia="Times New Roman" w:hAnsi="Arial" w:cs="Arial"/>
          <w:bCs/>
          <w:i/>
          <w:iCs/>
          <w:color w:val="000000"/>
          <w:kern w:val="0"/>
          <w:sz w:val="20"/>
          <w:szCs w:val="20"/>
          <w:lang w:bidi="ar-SA"/>
        </w:rPr>
        <w:t xml:space="preserve">Tabula </w:t>
      </w:r>
      <w:r w:rsidRPr="00887ABE">
        <w:rPr>
          <w:rFonts w:ascii="Arial" w:eastAsia="Times New Roman" w:hAnsi="Arial" w:cs="Arial"/>
          <w:bCs/>
          <w:i/>
          <w:iCs/>
          <w:kern w:val="0"/>
          <w:sz w:val="20"/>
          <w:szCs w:val="20"/>
          <w:lang w:bidi="ar-SA"/>
        </w:rPr>
        <w:t>Nr. 1</w:t>
      </w:r>
      <w:r w:rsidR="005F23A5" w:rsidRPr="00887ABE">
        <w:rPr>
          <w:rFonts w:ascii="Arial" w:eastAsia="Times New Roman" w:hAnsi="Arial" w:cs="Arial"/>
          <w:bCs/>
          <w:i/>
          <w:iCs/>
          <w:kern w:val="0"/>
          <w:sz w:val="20"/>
          <w:szCs w:val="20"/>
          <w:lang w:bidi="ar-SA"/>
        </w:rPr>
        <w:t>4</w:t>
      </w:r>
    </w:p>
    <w:p w14:paraId="31F7D0EF" w14:textId="77777777" w:rsidR="00ED1BB6" w:rsidRPr="00F979DD" w:rsidRDefault="00466238">
      <w:pPr>
        <w:shd w:val="clear" w:color="auto" w:fill="FFFFFF"/>
        <w:suppressAutoHyphens/>
        <w:ind w:firstLine="357"/>
        <w:jc w:val="right"/>
        <w:textAlignment w:val="auto"/>
        <w:rPr>
          <w:rFonts w:ascii="Arial" w:eastAsia="Times New Roman" w:hAnsi="Arial" w:cs="Arial"/>
          <w:bCs/>
          <w:i/>
          <w:iCs/>
          <w:color w:val="000000"/>
          <w:kern w:val="0"/>
          <w:sz w:val="20"/>
          <w:szCs w:val="20"/>
          <w:lang w:bidi="ar-SA"/>
        </w:rPr>
      </w:pPr>
      <w:r w:rsidRPr="00F979DD">
        <w:rPr>
          <w:rFonts w:ascii="Arial" w:eastAsia="Times New Roman" w:hAnsi="Arial" w:cs="Arial"/>
          <w:i/>
          <w:iCs/>
          <w:color w:val="000000"/>
          <w:kern w:val="0"/>
          <w:sz w:val="20"/>
          <w:szCs w:val="20"/>
          <w:lang w:bidi="ar-SA"/>
        </w:rPr>
        <w:t>Kreditoru i</w:t>
      </w:r>
      <w:r w:rsidRPr="00F979DD">
        <w:rPr>
          <w:rFonts w:ascii="Arial" w:eastAsia="Times New Roman" w:hAnsi="Arial" w:cs="Arial"/>
          <w:bCs/>
          <w:i/>
          <w:iCs/>
          <w:color w:val="000000"/>
          <w:kern w:val="0"/>
          <w:sz w:val="20"/>
          <w:szCs w:val="20"/>
          <w:lang w:bidi="ar-SA"/>
        </w:rPr>
        <w:t>zmaiņas</w:t>
      </w:r>
    </w:p>
    <w:p w14:paraId="0B1727EF" w14:textId="77777777" w:rsidR="00ED1BB6" w:rsidRPr="00F979DD" w:rsidRDefault="00ED1BB6">
      <w:pPr>
        <w:shd w:val="clear" w:color="auto" w:fill="FFFFFF"/>
        <w:suppressAutoHyphens/>
        <w:ind w:firstLine="357"/>
        <w:jc w:val="right"/>
        <w:textAlignment w:val="auto"/>
        <w:rPr>
          <w:rFonts w:ascii="Arial" w:eastAsia="Times New Roman" w:hAnsi="Arial" w:cs="Arial"/>
          <w:bCs/>
          <w:i/>
          <w:iCs/>
          <w:color w:val="000000"/>
          <w:kern w:val="0"/>
          <w:sz w:val="20"/>
          <w:szCs w:val="20"/>
          <w:lang w:bidi="ar-SA"/>
        </w:rPr>
      </w:pPr>
    </w:p>
    <w:tbl>
      <w:tblPr>
        <w:tblW w:w="8930" w:type="dxa"/>
        <w:tblInd w:w="137" w:type="dxa"/>
        <w:tblLayout w:type="fixed"/>
        <w:tblCellMar>
          <w:left w:w="10" w:type="dxa"/>
          <w:right w:w="10" w:type="dxa"/>
        </w:tblCellMar>
        <w:tblLook w:val="0000" w:firstRow="0" w:lastRow="0" w:firstColumn="0" w:lastColumn="0" w:noHBand="0" w:noVBand="0"/>
      </w:tblPr>
      <w:tblGrid>
        <w:gridCol w:w="1276"/>
        <w:gridCol w:w="3179"/>
        <w:gridCol w:w="1200"/>
        <w:gridCol w:w="1410"/>
        <w:gridCol w:w="1865"/>
      </w:tblGrid>
      <w:tr w:rsidR="00445AA4" w14:paraId="7E088DA9" w14:textId="77777777" w:rsidTr="00445AA4">
        <w:trPr>
          <w:trHeight w:val="915"/>
        </w:trPr>
        <w:tc>
          <w:tcPr>
            <w:tcW w:w="127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482CC34" w14:textId="77777777" w:rsidR="00445AA4" w:rsidRDefault="00445AA4" w:rsidP="002101A2">
            <w:pPr>
              <w:pStyle w:val="Standard"/>
              <w:snapToGrid w:val="0"/>
              <w:jc w:val="both"/>
              <w:rPr>
                <w:rFonts w:ascii="Arial" w:hAnsi="Arial" w:cs="Arial"/>
                <w:b/>
                <w:bCs/>
                <w:sz w:val="20"/>
                <w:szCs w:val="20"/>
              </w:rPr>
            </w:pPr>
            <w:r>
              <w:rPr>
                <w:rFonts w:ascii="Arial" w:hAnsi="Arial" w:cs="Arial"/>
                <w:b/>
                <w:bCs/>
                <w:sz w:val="20"/>
                <w:szCs w:val="20"/>
              </w:rPr>
              <w:t>Konta Nr.</w:t>
            </w:r>
          </w:p>
        </w:tc>
        <w:tc>
          <w:tcPr>
            <w:tcW w:w="317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8E09F50" w14:textId="77777777" w:rsidR="00445AA4" w:rsidRDefault="00445AA4" w:rsidP="002101A2">
            <w:pPr>
              <w:pStyle w:val="Standard"/>
              <w:snapToGrid w:val="0"/>
              <w:jc w:val="center"/>
              <w:rPr>
                <w:rFonts w:ascii="Arial" w:hAnsi="Arial" w:cs="Arial"/>
                <w:b/>
                <w:bCs/>
                <w:sz w:val="20"/>
                <w:szCs w:val="20"/>
              </w:rPr>
            </w:pPr>
            <w:r>
              <w:rPr>
                <w:rFonts w:ascii="Arial" w:hAnsi="Arial" w:cs="Arial"/>
                <w:b/>
                <w:bCs/>
                <w:sz w:val="20"/>
                <w:szCs w:val="20"/>
              </w:rPr>
              <w:t>PASĪVS</w:t>
            </w:r>
          </w:p>
        </w:tc>
        <w:tc>
          <w:tcPr>
            <w:tcW w:w="120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C4C9148" w14:textId="77777777" w:rsidR="00445AA4" w:rsidRDefault="00445AA4" w:rsidP="002101A2">
            <w:pPr>
              <w:pStyle w:val="Standard"/>
              <w:snapToGrid w:val="0"/>
              <w:jc w:val="center"/>
              <w:rPr>
                <w:rFonts w:ascii="Arial" w:hAnsi="Arial" w:cs="Arial"/>
                <w:sz w:val="20"/>
                <w:szCs w:val="20"/>
              </w:rPr>
            </w:pPr>
            <w:r>
              <w:rPr>
                <w:rFonts w:ascii="Arial" w:hAnsi="Arial" w:cs="Arial"/>
                <w:sz w:val="20"/>
                <w:szCs w:val="20"/>
              </w:rPr>
              <w:t>Pārskata perioda beigās</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6E7376" w14:textId="77777777" w:rsidR="00445AA4" w:rsidRDefault="00445AA4" w:rsidP="002101A2">
            <w:pPr>
              <w:pStyle w:val="Standard"/>
              <w:snapToGrid w:val="0"/>
              <w:jc w:val="center"/>
              <w:rPr>
                <w:rFonts w:ascii="Arial" w:hAnsi="Arial" w:cs="Arial"/>
                <w:sz w:val="20"/>
                <w:szCs w:val="20"/>
              </w:rPr>
            </w:pPr>
            <w:r>
              <w:rPr>
                <w:rFonts w:ascii="Arial" w:hAnsi="Arial" w:cs="Arial"/>
                <w:sz w:val="20"/>
                <w:szCs w:val="20"/>
              </w:rPr>
              <w:t>Pārskata gada sākumā</w:t>
            </w:r>
          </w:p>
        </w:tc>
        <w:tc>
          <w:tcPr>
            <w:tcW w:w="1865"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14:paraId="38505CE5" w14:textId="77777777" w:rsidR="00445AA4" w:rsidRDefault="00445AA4" w:rsidP="002101A2">
            <w:pPr>
              <w:pStyle w:val="Standard"/>
              <w:snapToGrid w:val="0"/>
              <w:jc w:val="center"/>
              <w:rPr>
                <w:rFonts w:ascii="Arial" w:hAnsi="Arial" w:cs="Arial"/>
                <w:sz w:val="20"/>
                <w:szCs w:val="20"/>
              </w:rPr>
            </w:pPr>
            <w:r>
              <w:rPr>
                <w:rFonts w:ascii="Arial" w:hAnsi="Arial" w:cs="Arial"/>
                <w:sz w:val="20"/>
                <w:szCs w:val="20"/>
              </w:rPr>
              <w:t>Izmaiņas (+;-)</w:t>
            </w:r>
          </w:p>
        </w:tc>
      </w:tr>
      <w:tr w:rsidR="00445AA4" w14:paraId="3A074C17" w14:textId="77777777" w:rsidTr="00445AA4">
        <w:trPr>
          <w:trHeight w:val="263"/>
        </w:trPr>
        <w:tc>
          <w:tcPr>
            <w:tcW w:w="127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92F8FBF" w14:textId="77777777" w:rsidR="00445AA4" w:rsidRDefault="00445AA4" w:rsidP="002101A2">
            <w:pPr>
              <w:pStyle w:val="Standard"/>
              <w:snapToGrid w:val="0"/>
              <w:jc w:val="center"/>
              <w:rPr>
                <w:rFonts w:ascii="Arial" w:hAnsi="Arial" w:cs="Arial"/>
                <w:sz w:val="20"/>
                <w:szCs w:val="20"/>
              </w:rPr>
            </w:pPr>
            <w:r>
              <w:rPr>
                <w:rFonts w:ascii="Arial" w:hAnsi="Arial" w:cs="Arial"/>
                <w:sz w:val="20"/>
                <w:szCs w:val="20"/>
              </w:rPr>
              <w:t>A</w:t>
            </w:r>
          </w:p>
        </w:tc>
        <w:tc>
          <w:tcPr>
            <w:tcW w:w="3179"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0AA55E6" w14:textId="77777777" w:rsidR="00445AA4" w:rsidRDefault="00445AA4" w:rsidP="002101A2">
            <w:pPr>
              <w:pStyle w:val="Standard"/>
              <w:snapToGrid w:val="0"/>
              <w:jc w:val="center"/>
              <w:rPr>
                <w:rFonts w:ascii="Arial" w:hAnsi="Arial" w:cs="Arial"/>
                <w:sz w:val="20"/>
                <w:szCs w:val="20"/>
              </w:rPr>
            </w:pPr>
            <w:r>
              <w:rPr>
                <w:rFonts w:ascii="Arial" w:hAnsi="Arial" w:cs="Arial"/>
                <w:sz w:val="20"/>
                <w:szCs w:val="20"/>
              </w:rPr>
              <w:t>B</w:t>
            </w:r>
          </w:p>
        </w:tc>
        <w:tc>
          <w:tcPr>
            <w:tcW w:w="120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1AE2548" w14:textId="77777777" w:rsidR="00445AA4" w:rsidRDefault="00445AA4" w:rsidP="002101A2">
            <w:pPr>
              <w:pStyle w:val="Standard"/>
              <w:snapToGrid w:val="0"/>
              <w:jc w:val="center"/>
              <w:rPr>
                <w:rFonts w:ascii="Arial" w:hAnsi="Arial" w:cs="Arial"/>
                <w:sz w:val="20"/>
                <w:szCs w:val="20"/>
              </w:rPr>
            </w:pPr>
            <w:r>
              <w:rPr>
                <w:rFonts w:ascii="Arial" w:hAnsi="Arial" w:cs="Arial"/>
                <w:sz w:val="20"/>
                <w:szCs w:val="20"/>
              </w:rPr>
              <w:t>1</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D914FF" w14:textId="77777777" w:rsidR="00445AA4" w:rsidRDefault="00445AA4" w:rsidP="002101A2">
            <w:pPr>
              <w:pStyle w:val="Standard"/>
              <w:snapToGrid w:val="0"/>
              <w:jc w:val="center"/>
              <w:rPr>
                <w:rFonts w:ascii="Arial" w:hAnsi="Arial" w:cs="Arial"/>
                <w:sz w:val="20"/>
                <w:szCs w:val="20"/>
              </w:rPr>
            </w:pPr>
            <w:r>
              <w:rPr>
                <w:rFonts w:ascii="Arial" w:hAnsi="Arial" w:cs="Arial"/>
                <w:sz w:val="20"/>
                <w:szCs w:val="20"/>
              </w:rPr>
              <w:t>2</w:t>
            </w:r>
          </w:p>
        </w:tc>
        <w:tc>
          <w:tcPr>
            <w:tcW w:w="1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3074C4F" w14:textId="77777777" w:rsidR="00445AA4" w:rsidRDefault="00445AA4" w:rsidP="002101A2">
            <w:pPr>
              <w:pStyle w:val="Standard"/>
              <w:snapToGrid w:val="0"/>
              <w:jc w:val="center"/>
              <w:rPr>
                <w:rFonts w:ascii="Arial" w:hAnsi="Arial" w:cs="Arial"/>
                <w:sz w:val="20"/>
                <w:szCs w:val="20"/>
              </w:rPr>
            </w:pPr>
            <w:r>
              <w:rPr>
                <w:rFonts w:ascii="Arial" w:hAnsi="Arial" w:cs="Arial"/>
                <w:sz w:val="20"/>
                <w:szCs w:val="20"/>
              </w:rPr>
              <w:t>3</w:t>
            </w:r>
          </w:p>
        </w:tc>
      </w:tr>
      <w:tr w:rsidR="00445AA4" w14:paraId="201707F8" w14:textId="77777777" w:rsidTr="00445AA4">
        <w:trPr>
          <w:trHeight w:val="309"/>
        </w:trPr>
        <w:tc>
          <w:tcPr>
            <w:tcW w:w="127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4FEDC95" w14:textId="77777777" w:rsidR="00445AA4" w:rsidRDefault="00445AA4" w:rsidP="002101A2">
            <w:pPr>
              <w:pStyle w:val="Standard"/>
              <w:snapToGrid w:val="0"/>
              <w:rPr>
                <w:rFonts w:ascii="Arial" w:hAnsi="Arial" w:cs="Arial"/>
                <w:b/>
                <w:bCs/>
                <w:sz w:val="20"/>
                <w:szCs w:val="20"/>
              </w:rPr>
            </w:pPr>
            <w:r>
              <w:rPr>
                <w:rFonts w:ascii="Arial" w:hAnsi="Arial" w:cs="Arial"/>
                <w:b/>
                <w:bCs/>
                <w:sz w:val="20"/>
                <w:szCs w:val="20"/>
              </w:rPr>
              <w:t>5000</w:t>
            </w:r>
          </w:p>
        </w:tc>
        <w:tc>
          <w:tcPr>
            <w:tcW w:w="317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0610BE3" w14:textId="77777777" w:rsidR="00445AA4" w:rsidRDefault="00445AA4" w:rsidP="002101A2">
            <w:pPr>
              <w:pStyle w:val="Standard"/>
              <w:snapToGrid w:val="0"/>
              <w:jc w:val="both"/>
              <w:rPr>
                <w:rFonts w:ascii="Arial" w:hAnsi="Arial" w:cs="Arial"/>
                <w:b/>
                <w:bCs/>
                <w:sz w:val="20"/>
                <w:szCs w:val="20"/>
              </w:rPr>
            </w:pPr>
            <w:r>
              <w:rPr>
                <w:rFonts w:ascii="Arial" w:hAnsi="Arial" w:cs="Arial"/>
                <w:b/>
                <w:bCs/>
                <w:sz w:val="20"/>
                <w:szCs w:val="20"/>
              </w:rPr>
              <w:t>Kreditori</w:t>
            </w:r>
          </w:p>
        </w:tc>
        <w:tc>
          <w:tcPr>
            <w:tcW w:w="120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611A915" w14:textId="77777777" w:rsidR="00445AA4" w:rsidRDefault="00445AA4" w:rsidP="002101A2">
            <w:pPr>
              <w:pStyle w:val="Standard"/>
              <w:snapToGrid w:val="0"/>
              <w:jc w:val="right"/>
              <w:rPr>
                <w:rFonts w:ascii="Arial" w:hAnsi="Arial" w:cs="Arial"/>
                <w:b/>
                <w:bCs/>
                <w:sz w:val="20"/>
                <w:szCs w:val="20"/>
              </w:rPr>
            </w:pPr>
            <w:r>
              <w:rPr>
                <w:rFonts w:ascii="Arial" w:hAnsi="Arial" w:cs="Arial"/>
                <w:b/>
                <w:bCs/>
                <w:sz w:val="20"/>
                <w:szCs w:val="20"/>
              </w:rPr>
              <w:t>3 854 656</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904527" w14:textId="77777777" w:rsidR="00445AA4" w:rsidRDefault="00445AA4" w:rsidP="002101A2">
            <w:pPr>
              <w:pStyle w:val="Standard"/>
              <w:snapToGrid w:val="0"/>
              <w:jc w:val="right"/>
              <w:rPr>
                <w:rFonts w:ascii="Arial" w:hAnsi="Arial" w:cs="Arial"/>
                <w:b/>
                <w:bCs/>
                <w:sz w:val="20"/>
                <w:szCs w:val="20"/>
              </w:rPr>
            </w:pPr>
            <w:r>
              <w:rPr>
                <w:rFonts w:ascii="Arial" w:hAnsi="Arial" w:cs="Arial"/>
                <w:b/>
                <w:bCs/>
                <w:sz w:val="20"/>
                <w:szCs w:val="20"/>
              </w:rPr>
              <w:t>4 039 565</w:t>
            </w:r>
          </w:p>
        </w:tc>
        <w:tc>
          <w:tcPr>
            <w:tcW w:w="1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FB9A5B6" w14:textId="77777777" w:rsidR="00445AA4" w:rsidRDefault="00445AA4" w:rsidP="002101A2">
            <w:pPr>
              <w:pStyle w:val="Standard"/>
              <w:snapToGrid w:val="0"/>
              <w:jc w:val="right"/>
              <w:rPr>
                <w:rFonts w:ascii="Arial" w:hAnsi="Arial" w:cs="Arial"/>
                <w:b/>
                <w:bCs/>
                <w:sz w:val="20"/>
                <w:szCs w:val="20"/>
              </w:rPr>
            </w:pPr>
            <w:r>
              <w:rPr>
                <w:rFonts w:ascii="Arial" w:hAnsi="Arial" w:cs="Arial"/>
                <w:b/>
                <w:bCs/>
                <w:sz w:val="20"/>
                <w:szCs w:val="20"/>
              </w:rPr>
              <w:t>-184 909</w:t>
            </w:r>
          </w:p>
        </w:tc>
      </w:tr>
      <w:tr w:rsidR="00445AA4" w14:paraId="6569ADA2" w14:textId="77777777" w:rsidTr="00445AA4">
        <w:trPr>
          <w:trHeight w:val="309"/>
        </w:trPr>
        <w:tc>
          <w:tcPr>
            <w:tcW w:w="127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E996832" w14:textId="77777777" w:rsidR="00445AA4" w:rsidRDefault="00445AA4" w:rsidP="002101A2">
            <w:pPr>
              <w:pStyle w:val="CommentText"/>
              <w:snapToGrid w:val="0"/>
              <w:jc w:val="center"/>
              <w:rPr>
                <w:rFonts w:ascii="Arial" w:hAnsi="Arial" w:cs="Arial"/>
                <w:b/>
                <w:bCs/>
              </w:rPr>
            </w:pPr>
            <w:r>
              <w:rPr>
                <w:rFonts w:ascii="Arial" w:hAnsi="Arial" w:cs="Arial"/>
                <w:b/>
                <w:bCs/>
              </w:rPr>
              <w:t>5100</w:t>
            </w:r>
          </w:p>
        </w:tc>
        <w:tc>
          <w:tcPr>
            <w:tcW w:w="317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E3F1B5B" w14:textId="77777777" w:rsidR="00445AA4" w:rsidRDefault="00445AA4" w:rsidP="002101A2">
            <w:pPr>
              <w:pStyle w:val="Standard"/>
              <w:snapToGrid w:val="0"/>
              <w:jc w:val="both"/>
              <w:rPr>
                <w:rFonts w:ascii="Arial" w:hAnsi="Arial" w:cs="Arial"/>
                <w:b/>
                <w:bCs/>
                <w:sz w:val="20"/>
                <w:szCs w:val="20"/>
              </w:rPr>
            </w:pPr>
            <w:r>
              <w:rPr>
                <w:rFonts w:ascii="Arial" w:hAnsi="Arial" w:cs="Arial"/>
                <w:b/>
                <w:bCs/>
                <w:sz w:val="20"/>
                <w:szCs w:val="20"/>
              </w:rPr>
              <w:t>Ilgtermiņa saistības</w:t>
            </w:r>
          </w:p>
        </w:tc>
        <w:tc>
          <w:tcPr>
            <w:tcW w:w="120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609600D" w14:textId="77777777" w:rsidR="00445AA4" w:rsidRDefault="00445AA4" w:rsidP="002101A2">
            <w:pPr>
              <w:pStyle w:val="Standard"/>
              <w:snapToGrid w:val="0"/>
              <w:jc w:val="right"/>
              <w:rPr>
                <w:rFonts w:ascii="Arial" w:hAnsi="Arial" w:cs="Arial"/>
                <w:b/>
                <w:bCs/>
                <w:sz w:val="20"/>
                <w:szCs w:val="20"/>
              </w:rPr>
            </w:pPr>
            <w:r>
              <w:rPr>
                <w:rFonts w:ascii="Arial" w:hAnsi="Arial" w:cs="Arial"/>
                <w:b/>
                <w:bCs/>
                <w:sz w:val="20"/>
                <w:szCs w:val="20"/>
              </w:rPr>
              <w:t>2 554 707</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B6C571" w14:textId="77777777" w:rsidR="00445AA4" w:rsidRDefault="00445AA4" w:rsidP="002101A2">
            <w:pPr>
              <w:pStyle w:val="Standard"/>
              <w:snapToGrid w:val="0"/>
              <w:jc w:val="right"/>
              <w:rPr>
                <w:rFonts w:ascii="Arial" w:hAnsi="Arial" w:cs="Arial"/>
                <w:b/>
                <w:bCs/>
                <w:sz w:val="20"/>
                <w:szCs w:val="20"/>
              </w:rPr>
            </w:pPr>
            <w:r>
              <w:rPr>
                <w:rFonts w:ascii="Arial" w:hAnsi="Arial" w:cs="Arial"/>
                <w:b/>
                <w:bCs/>
                <w:sz w:val="20"/>
                <w:szCs w:val="20"/>
              </w:rPr>
              <w:t>2 737 126</w:t>
            </w:r>
          </w:p>
        </w:tc>
        <w:tc>
          <w:tcPr>
            <w:tcW w:w="1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EC1370C" w14:textId="77777777" w:rsidR="00445AA4" w:rsidRDefault="00445AA4" w:rsidP="002101A2">
            <w:pPr>
              <w:pStyle w:val="Standard"/>
              <w:snapToGrid w:val="0"/>
              <w:jc w:val="right"/>
              <w:rPr>
                <w:rFonts w:ascii="Arial" w:hAnsi="Arial" w:cs="Arial"/>
                <w:b/>
                <w:bCs/>
                <w:sz w:val="20"/>
                <w:szCs w:val="20"/>
              </w:rPr>
            </w:pPr>
            <w:r>
              <w:rPr>
                <w:rFonts w:ascii="Arial" w:hAnsi="Arial" w:cs="Arial"/>
                <w:b/>
                <w:bCs/>
                <w:sz w:val="20"/>
                <w:szCs w:val="20"/>
              </w:rPr>
              <w:t>-182 419</w:t>
            </w:r>
          </w:p>
        </w:tc>
      </w:tr>
      <w:tr w:rsidR="00445AA4" w14:paraId="1910CFDE" w14:textId="77777777" w:rsidTr="00445AA4">
        <w:trPr>
          <w:trHeight w:val="309"/>
        </w:trPr>
        <w:tc>
          <w:tcPr>
            <w:tcW w:w="127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2371DBC" w14:textId="77777777" w:rsidR="00445AA4" w:rsidRDefault="00445AA4" w:rsidP="002101A2">
            <w:pPr>
              <w:pStyle w:val="CommentText"/>
              <w:snapToGrid w:val="0"/>
              <w:jc w:val="right"/>
              <w:rPr>
                <w:rFonts w:ascii="Arial" w:hAnsi="Arial" w:cs="Arial"/>
              </w:rPr>
            </w:pPr>
            <w:r>
              <w:rPr>
                <w:rFonts w:ascii="Arial" w:hAnsi="Arial" w:cs="Arial"/>
              </w:rPr>
              <w:t>5110</w:t>
            </w:r>
          </w:p>
        </w:tc>
        <w:tc>
          <w:tcPr>
            <w:tcW w:w="317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77C6EC5" w14:textId="77777777" w:rsidR="00445AA4" w:rsidRDefault="00445AA4" w:rsidP="002101A2">
            <w:pPr>
              <w:pStyle w:val="Standard"/>
              <w:snapToGrid w:val="0"/>
              <w:jc w:val="both"/>
              <w:rPr>
                <w:rFonts w:ascii="Arial" w:hAnsi="Arial" w:cs="Arial"/>
                <w:bCs/>
                <w:sz w:val="20"/>
                <w:szCs w:val="20"/>
              </w:rPr>
            </w:pPr>
            <w:r>
              <w:rPr>
                <w:rFonts w:ascii="Arial" w:hAnsi="Arial" w:cs="Arial"/>
                <w:bCs/>
                <w:sz w:val="20"/>
                <w:szCs w:val="20"/>
              </w:rPr>
              <w:t>Ilgtermiņa aizņēmumi</w:t>
            </w:r>
          </w:p>
        </w:tc>
        <w:tc>
          <w:tcPr>
            <w:tcW w:w="120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BB23B42" w14:textId="77777777" w:rsidR="00445AA4" w:rsidRDefault="00445AA4" w:rsidP="002101A2">
            <w:pPr>
              <w:pStyle w:val="Standard"/>
              <w:snapToGrid w:val="0"/>
              <w:jc w:val="right"/>
              <w:rPr>
                <w:rFonts w:ascii="Arial" w:hAnsi="Arial" w:cs="Arial"/>
                <w:sz w:val="20"/>
                <w:szCs w:val="20"/>
              </w:rPr>
            </w:pPr>
            <w:r>
              <w:rPr>
                <w:rFonts w:ascii="Arial" w:hAnsi="Arial" w:cs="Arial"/>
                <w:sz w:val="20"/>
                <w:szCs w:val="20"/>
              </w:rPr>
              <w:t>1 973 497</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981597" w14:textId="77777777" w:rsidR="00445AA4" w:rsidRDefault="00445AA4" w:rsidP="002101A2">
            <w:pPr>
              <w:pStyle w:val="Standard"/>
              <w:snapToGrid w:val="0"/>
              <w:jc w:val="right"/>
              <w:rPr>
                <w:rFonts w:ascii="Arial" w:hAnsi="Arial" w:cs="Arial"/>
                <w:sz w:val="20"/>
                <w:szCs w:val="20"/>
              </w:rPr>
            </w:pPr>
            <w:r>
              <w:rPr>
                <w:rFonts w:ascii="Arial" w:hAnsi="Arial" w:cs="Arial"/>
                <w:sz w:val="20"/>
                <w:szCs w:val="20"/>
              </w:rPr>
              <w:t>2 084 026</w:t>
            </w:r>
          </w:p>
        </w:tc>
        <w:tc>
          <w:tcPr>
            <w:tcW w:w="1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88107B0" w14:textId="77777777" w:rsidR="00445AA4" w:rsidRDefault="00445AA4" w:rsidP="002101A2">
            <w:pPr>
              <w:pStyle w:val="Standard"/>
              <w:snapToGrid w:val="0"/>
              <w:jc w:val="right"/>
              <w:rPr>
                <w:rFonts w:ascii="Arial" w:hAnsi="Arial" w:cs="Arial"/>
                <w:sz w:val="20"/>
                <w:szCs w:val="20"/>
              </w:rPr>
            </w:pPr>
            <w:r>
              <w:rPr>
                <w:rFonts w:ascii="Arial" w:hAnsi="Arial" w:cs="Arial"/>
                <w:sz w:val="20"/>
                <w:szCs w:val="20"/>
              </w:rPr>
              <w:t>-110 529</w:t>
            </w:r>
          </w:p>
        </w:tc>
      </w:tr>
      <w:tr w:rsidR="00445AA4" w14:paraId="35BA068A" w14:textId="77777777" w:rsidTr="00445AA4">
        <w:trPr>
          <w:trHeight w:val="309"/>
        </w:trPr>
        <w:tc>
          <w:tcPr>
            <w:tcW w:w="127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50344D3" w14:textId="77777777" w:rsidR="00445AA4" w:rsidRDefault="00445AA4" w:rsidP="002101A2">
            <w:pPr>
              <w:pStyle w:val="CommentText"/>
              <w:snapToGrid w:val="0"/>
              <w:jc w:val="right"/>
              <w:rPr>
                <w:rFonts w:ascii="Arial" w:hAnsi="Arial" w:cs="Arial"/>
              </w:rPr>
            </w:pPr>
            <w:r>
              <w:rPr>
                <w:rFonts w:ascii="Arial" w:hAnsi="Arial" w:cs="Arial"/>
              </w:rPr>
              <w:t>5150</w:t>
            </w:r>
          </w:p>
        </w:tc>
        <w:tc>
          <w:tcPr>
            <w:tcW w:w="317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9742FF0" w14:textId="77777777" w:rsidR="00445AA4" w:rsidRDefault="00445AA4" w:rsidP="002101A2">
            <w:pPr>
              <w:pStyle w:val="Standard"/>
              <w:snapToGrid w:val="0"/>
              <w:jc w:val="both"/>
              <w:rPr>
                <w:rFonts w:ascii="Arial" w:hAnsi="Arial" w:cs="Arial"/>
                <w:bCs/>
                <w:sz w:val="20"/>
                <w:szCs w:val="20"/>
              </w:rPr>
            </w:pPr>
            <w:r>
              <w:rPr>
                <w:rFonts w:ascii="Arial" w:hAnsi="Arial" w:cs="Arial"/>
                <w:bCs/>
                <w:sz w:val="20"/>
                <w:szCs w:val="20"/>
              </w:rPr>
              <w:t>Ilgtermiņa nākamo periodu ieņēmumi</w:t>
            </w:r>
          </w:p>
        </w:tc>
        <w:tc>
          <w:tcPr>
            <w:tcW w:w="120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95FE97F" w14:textId="77777777" w:rsidR="00445AA4" w:rsidRDefault="00445AA4" w:rsidP="002101A2">
            <w:pPr>
              <w:pStyle w:val="Standard"/>
              <w:snapToGrid w:val="0"/>
              <w:jc w:val="right"/>
              <w:rPr>
                <w:rFonts w:ascii="Arial" w:hAnsi="Arial" w:cs="Arial"/>
                <w:sz w:val="20"/>
                <w:szCs w:val="20"/>
              </w:rPr>
            </w:pPr>
            <w:r>
              <w:rPr>
                <w:rFonts w:ascii="Arial" w:hAnsi="Arial" w:cs="Arial"/>
                <w:sz w:val="20"/>
                <w:szCs w:val="20"/>
              </w:rPr>
              <w:t>58 1210</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8D88C6" w14:textId="77777777" w:rsidR="00445AA4" w:rsidRDefault="00445AA4" w:rsidP="002101A2">
            <w:pPr>
              <w:pStyle w:val="Standard"/>
              <w:snapToGrid w:val="0"/>
              <w:jc w:val="right"/>
              <w:rPr>
                <w:rFonts w:ascii="Arial" w:hAnsi="Arial" w:cs="Arial"/>
                <w:sz w:val="20"/>
                <w:szCs w:val="20"/>
              </w:rPr>
            </w:pPr>
            <w:r>
              <w:rPr>
                <w:rFonts w:ascii="Arial" w:hAnsi="Arial" w:cs="Arial"/>
                <w:sz w:val="20"/>
                <w:szCs w:val="20"/>
              </w:rPr>
              <w:t>653 100</w:t>
            </w:r>
          </w:p>
        </w:tc>
        <w:tc>
          <w:tcPr>
            <w:tcW w:w="1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3C4F364" w14:textId="77777777" w:rsidR="00445AA4" w:rsidRDefault="00445AA4" w:rsidP="002101A2">
            <w:pPr>
              <w:pStyle w:val="Standard"/>
              <w:snapToGrid w:val="0"/>
              <w:jc w:val="right"/>
              <w:rPr>
                <w:rFonts w:ascii="Arial" w:hAnsi="Arial" w:cs="Arial"/>
                <w:sz w:val="20"/>
                <w:szCs w:val="20"/>
              </w:rPr>
            </w:pPr>
            <w:r>
              <w:rPr>
                <w:rFonts w:ascii="Arial" w:hAnsi="Arial" w:cs="Arial"/>
                <w:sz w:val="20"/>
                <w:szCs w:val="20"/>
              </w:rPr>
              <w:t>-71 890</w:t>
            </w:r>
          </w:p>
        </w:tc>
      </w:tr>
      <w:tr w:rsidR="00445AA4" w14:paraId="381ED674" w14:textId="77777777" w:rsidTr="00445AA4">
        <w:trPr>
          <w:trHeight w:val="309"/>
        </w:trPr>
        <w:tc>
          <w:tcPr>
            <w:tcW w:w="127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C99B35A" w14:textId="77777777" w:rsidR="00445AA4" w:rsidRDefault="00445AA4" w:rsidP="002101A2">
            <w:pPr>
              <w:pStyle w:val="CommentText"/>
              <w:snapToGrid w:val="0"/>
              <w:jc w:val="right"/>
              <w:rPr>
                <w:rFonts w:ascii="Arial" w:hAnsi="Arial" w:cs="Arial"/>
              </w:rPr>
            </w:pPr>
            <w:r>
              <w:rPr>
                <w:rFonts w:ascii="Arial" w:hAnsi="Arial" w:cs="Arial"/>
              </w:rPr>
              <w:t>5200</w:t>
            </w:r>
          </w:p>
        </w:tc>
        <w:tc>
          <w:tcPr>
            <w:tcW w:w="3179"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F8247A7" w14:textId="77777777" w:rsidR="00445AA4" w:rsidRDefault="00445AA4" w:rsidP="002101A2">
            <w:pPr>
              <w:pStyle w:val="Standard"/>
              <w:snapToGrid w:val="0"/>
              <w:jc w:val="both"/>
              <w:rPr>
                <w:rFonts w:ascii="Arial" w:hAnsi="Arial" w:cs="Arial"/>
                <w:bCs/>
                <w:sz w:val="20"/>
                <w:szCs w:val="20"/>
              </w:rPr>
            </w:pPr>
            <w:r>
              <w:rPr>
                <w:rFonts w:ascii="Arial" w:hAnsi="Arial" w:cs="Arial"/>
                <w:bCs/>
                <w:sz w:val="20"/>
                <w:szCs w:val="20"/>
              </w:rPr>
              <w:t>Īstermiņa aizņēmumi un ilgtermiņa aizņēmumu īstermiņa daļa</w:t>
            </w:r>
          </w:p>
        </w:tc>
        <w:tc>
          <w:tcPr>
            <w:tcW w:w="120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403C834" w14:textId="77777777" w:rsidR="00445AA4" w:rsidRDefault="00445AA4" w:rsidP="002101A2">
            <w:pPr>
              <w:pStyle w:val="Standard"/>
              <w:snapToGrid w:val="0"/>
              <w:jc w:val="right"/>
              <w:rPr>
                <w:rFonts w:ascii="Arial" w:hAnsi="Arial" w:cs="Arial"/>
                <w:sz w:val="20"/>
                <w:szCs w:val="20"/>
              </w:rPr>
            </w:pPr>
            <w:r>
              <w:rPr>
                <w:rFonts w:ascii="Arial" w:hAnsi="Arial" w:cs="Arial"/>
                <w:sz w:val="20"/>
                <w:szCs w:val="20"/>
              </w:rPr>
              <w:t>396 890</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245A84" w14:textId="77777777" w:rsidR="00445AA4" w:rsidRDefault="00445AA4" w:rsidP="002101A2">
            <w:pPr>
              <w:pStyle w:val="Standard"/>
              <w:snapToGrid w:val="0"/>
              <w:jc w:val="right"/>
              <w:rPr>
                <w:rFonts w:ascii="Arial" w:hAnsi="Arial" w:cs="Arial"/>
                <w:sz w:val="20"/>
                <w:szCs w:val="20"/>
              </w:rPr>
            </w:pPr>
            <w:r>
              <w:rPr>
                <w:rFonts w:ascii="Arial" w:hAnsi="Arial" w:cs="Arial"/>
                <w:sz w:val="20"/>
                <w:szCs w:val="20"/>
              </w:rPr>
              <w:t>359 299</w:t>
            </w:r>
          </w:p>
        </w:tc>
        <w:tc>
          <w:tcPr>
            <w:tcW w:w="1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DB15BE3" w14:textId="77777777" w:rsidR="00445AA4" w:rsidRDefault="00445AA4" w:rsidP="002101A2">
            <w:pPr>
              <w:pStyle w:val="Standard"/>
              <w:snapToGrid w:val="0"/>
              <w:jc w:val="right"/>
              <w:rPr>
                <w:rFonts w:ascii="Arial" w:hAnsi="Arial" w:cs="Arial"/>
                <w:sz w:val="20"/>
                <w:szCs w:val="20"/>
              </w:rPr>
            </w:pPr>
            <w:r>
              <w:rPr>
                <w:rFonts w:ascii="Arial" w:hAnsi="Arial" w:cs="Arial"/>
                <w:sz w:val="20"/>
                <w:szCs w:val="20"/>
              </w:rPr>
              <w:t>37 591</w:t>
            </w:r>
          </w:p>
        </w:tc>
      </w:tr>
      <w:tr w:rsidR="00445AA4" w14:paraId="03BB0FA6" w14:textId="77777777" w:rsidTr="00445AA4">
        <w:trPr>
          <w:trHeight w:val="309"/>
        </w:trPr>
        <w:tc>
          <w:tcPr>
            <w:tcW w:w="127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215E275" w14:textId="77777777" w:rsidR="00445AA4" w:rsidRDefault="00445AA4" w:rsidP="002101A2">
            <w:pPr>
              <w:pStyle w:val="CommentText"/>
              <w:snapToGrid w:val="0"/>
              <w:jc w:val="right"/>
              <w:rPr>
                <w:rFonts w:ascii="Arial" w:hAnsi="Arial" w:cs="Arial"/>
              </w:rPr>
            </w:pPr>
            <w:r>
              <w:rPr>
                <w:rFonts w:ascii="Arial" w:hAnsi="Arial" w:cs="Arial"/>
              </w:rPr>
              <w:t>5300</w:t>
            </w:r>
          </w:p>
        </w:tc>
        <w:tc>
          <w:tcPr>
            <w:tcW w:w="3179"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C9D4C76" w14:textId="77777777" w:rsidR="00445AA4" w:rsidRDefault="00445AA4" w:rsidP="002101A2">
            <w:pPr>
              <w:pStyle w:val="Standard"/>
              <w:snapToGrid w:val="0"/>
              <w:jc w:val="both"/>
              <w:rPr>
                <w:rFonts w:ascii="Arial" w:hAnsi="Arial" w:cs="Arial"/>
                <w:bCs/>
                <w:sz w:val="20"/>
                <w:szCs w:val="20"/>
                <w:lang w:val="fr-FR"/>
              </w:rPr>
            </w:pPr>
            <w:proofErr w:type="spellStart"/>
            <w:r>
              <w:rPr>
                <w:rFonts w:ascii="Arial" w:hAnsi="Arial" w:cs="Arial"/>
                <w:bCs/>
                <w:sz w:val="20"/>
                <w:szCs w:val="20"/>
                <w:lang w:val="fr-FR"/>
              </w:rPr>
              <w:t>Īstermiņa</w:t>
            </w:r>
            <w:proofErr w:type="spellEnd"/>
            <w:r>
              <w:rPr>
                <w:rFonts w:ascii="Arial" w:hAnsi="Arial" w:cs="Arial"/>
                <w:bCs/>
                <w:sz w:val="20"/>
                <w:szCs w:val="20"/>
                <w:lang w:val="fr-FR"/>
              </w:rPr>
              <w:t xml:space="preserve"> </w:t>
            </w:r>
            <w:proofErr w:type="spellStart"/>
            <w:r>
              <w:rPr>
                <w:rFonts w:ascii="Arial" w:hAnsi="Arial" w:cs="Arial"/>
                <w:bCs/>
                <w:sz w:val="20"/>
                <w:szCs w:val="20"/>
                <w:lang w:val="fr-FR"/>
              </w:rPr>
              <w:t>saistības</w:t>
            </w:r>
            <w:proofErr w:type="spellEnd"/>
            <w:r>
              <w:rPr>
                <w:rFonts w:ascii="Arial" w:hAnsi="Arial" w:cs="Arial"/>
                <w:bCs/>
                <w:sz w:val="20"/>
                <w:szCs w:val="20"/>
                <w:lang w:val="fr-FR"/>
              </w:rPr>
              <w:t xml:space="preserve"> </w:t>
            </w:r>
            <w:proofErr w:type="spellStart"/>
            <w:r>
              <w:rPr>
                <w:rFonts w:ascii="Arial" w:hAnsi="Arial" w:cs="Arial"/>
                <w:bCs/>
                <w:sz w:val="20"/>
                <w:szCs w:val="20"/>
                <w:lang w:val="fr-FR"/>
              </w:rPr>
              <w:t>pret</w:t>
            </w:r>
            <w:proofErr w:type="spellEnd"/>
            <w:r>
              <w:rPr>
                <w:rFonts w:ascii="Arial" w:hAnsi="Arial" w:cs="Arial"/>
                <w:bCs/>
                <w:sz w:val="20"/>
                <w:szCs w:val="20"/>
                <w:lang w:val="fr-FR"/>
              </w:rPr>
              <w:t xml:space="preserve"> </w:t>
            </w:r>
            <w:proofErr w:type="spellStart"/>
            <w:r>
              <w:rPr>
                <w:rFonts w:ascii="Arial" w:hAnsi="Arial" w:cs="Arial"/>
                <w:bCs/>
                <w:sz w:val="20"/>
                <w:szCs w:val="20"/>
                <w:lang w:val="fr-FR"/>
              </w:rPr>
              <w:t>piegādātājiem</w:t>
            </w:r>
            <w:proofErr w:type="spellEnd"/>
            <w:r>
              <w:rPr>
                <w:rFonts w:ascii="Arial" w:hAnsi="Arial" w:cs="Arial"/>
                <w:bCs/>
                <w:sz w:val="20"/>
                <w:szCs w:val="20"/>
                <w:lang w:val="fr-FR"/>
              </w:rPr>
              <w:t xml:space="preserve"> un </w:t>
            </w:r>
            <w:proofErr w:type="spellStart"/>
            <w:r>
              <w:rPr>
                <w:rFonts w:ascii="Arial" w:hAnsi="Arial" w:cs="Arial"/>
                <w:bCs/>
                <w:sz w:val="20"/>
                <w:szCs w:val="20"/>
                <w:lang w:val="fr-FR"/>
              </w:rPr>
              <w:t>darbuzņēmējiem</w:t>
            </w:r>
            <w:proofErr w:type="spellEnd"/>
          </w:p>
        </w:tc>
        <w:tc>
          <w:tcPr>
            <w:tcW w:w="120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98B4047" w14:textId="77777777" w:rsidR="00445AA4" w:rsidRDefault="00445AA4" w:rsidP="002101A2">
            <w:pPr>
              <w:pStyle w:val="Standard"/>
              <w:snapToGrid w:val="0"/>
              <w:jc w:val="right"/>
              <w:rPr>
                <w:rFonts w:ascii="Arial" w:hAnsi="Arial" w:cs="Arial"/>
                <w:sz w:val="20"/>
                <w:szCs w:val="20"/>
              </w:rPr>
            </w:pPr>
            <w:r>
              <w:rPr>
                <w:rFonts w:ascii="Arial" w:hAnsi="Arial" w:cs="Arial"/>
                <w:sz w:val="20"/>
                <w:szCs w:val="20"/>
              </w:rPr>
              <w:t>116 417</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2DD5E9" w14:textId="77777777" w:rsidR="00445AA4" w:rsidRDefault="00445AA4" w:rsidP="002101A2">
            <w:pPr>
              <w:pStyle w:val="Standard"/>
              <w:snapToGrid w:val="0"/>
              <w:jc w:val="right"/>
              <w:rPr>
                <w:rFonts w:ascii="Arial" w:hAnsi="Arial" w:cs="Arial"/>
                <w:sz w:val="20"/>
                <w:szCs w:val="20"/>
              </w:rPr>
            </w:pPr>
            <w:r>
              <w:rPr>
                <w:rFonts w:ascii="Arial" w:hAnsi="Arial" w:cs="Arial"/>
                <w:sz w:val="20"/>
                <w:szCs w:val="20"/>
              </w:rPr>
              <w:t>113 174</w:t>
            </w:r>
          </w:p>
        </w:tc>
        <w:tc>
          <w:tcPr>
            <w:tcW w:w="1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F74179F" w14:textId="77777777" w:rsidR="00445AA4" w:rsidRDefault="00445AA4" w:rsidP="002101A2">
            <w:pPr>
              <w:pStyle w:val="Standard"/>
              <w:snapToGrid w:val="0"/>
              <w:jc w:val="right"/>
              <w:rPr>
                <w:rFonts w:ascii="Arial" w:hAnsi="Arial" w:cs="Arial"/>
                <w:sz w:val="20"/>
                <w:szCs w:val="20"/>
              </w:rPr>
            </w:pPr>
            <w:r>
              <w:rPr>
                <w:rFonts w:ascii="Arial" w:hAnsi="Arial" w:cs="Arial"/>
                <w:sz w:val="20"/>
                <w:szCs w:val="20"/>
              </w:rPr>
              <w:t>3 243</w:t>
            </w:r>
          </w:p>
        </w:tc>
      </w:tr>
      <w:tr w:rsidR="00445AA4" w14:paraId="61B48DCD" w14:textId="77777777" w:rsidTr="00445AA4">
        <w:trPr>
          <w:trHeight w:val="309"/>
        </w:trPr>
        <w:tc>
          <w:tcPr>
            <w:tcW w:w="127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A540176" w14:textId="77777777" w:rsidR="00445AA4" w:rsidRDefault="00445AA4" w:rsidP="002101A2">
            <w:pPr>
              <w:pStyle w:val="CommentText"/>
              <w:snapToGrid w:val="0"/>
              <w:jc w:val="right"/>
              <w:rPr>
                <w:rFonts w:ascii="Arial" w:hAnsi="Arial" w:cs="Arial"/>
              </w:rPr>
            </w:pPr>
            <w:r>
              <w:rPr>
                <w:rFonts w:ascii="Arial" w:hAnsi="Arial" w:cs="Arial"/>
              </w:rPr>
              <w:t>5420</w:t>
            </w:r>
          </w:p>
        </w:tc>
        <w:tc>
          <w:tcPr>
            <w:tcW w:w="3179"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3C8E183" w14:textId="77777777" w:rsidR="00445AA4" w:rsidRDefault="00445AA4" w:rsidP="002101A2">
            <w:pPr>
              <w:pStyle w:val="Standard"/>
              <w:snapToGrid w:val="0"/>
              <w:jc w:val="both"/>
              <w:rPr>
                <w:rFonts w:ascii="Arial" w:hAnsi="Arial" w:cs="Arial"/>
                <w:bCs/>
                <w:sz w:val="20"/>
                <w:szCs w:val="20"/>
              </w:rPr>
            </w:pPr>
            <w:r>
              <w:rPr>
                <w:rFonts w:ascii="Arial" w:hAnsi="Arial" w:cs="Arial"/>
                <w:bCs/>
                <w:sz w:val="20"/>
                <w:szCs w:val="20"/>
              </w:rPr>
              <w:t>Īstermiņa uzkrātās saistības</w:t>
            </w:r>
          </w:p>
        </w:tc>
        <w:tc>
          <w:tcPr>
            <w:tcW w:w="120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C8029AC" w14:textId="77777777" w:rsidR="00445AA4" w:rsidRDefault="00445AA4" w:rsidP="002101A2">
            <w:pPr>
              <w:pStyle w:val="Standard"/>
              <w:snapToGrid w:val="0"/>
              <w:jc w:val="right"/>
              <w:rPr>
                <w:rFonts w:ascii="Arial" w:hAnsi="Arial" w:cs="Arial"/>
                <w:sz w:val="20"/>
                <w:szCs w:val="20"/>
              </w:rPr>
            </w:pPr>
            <w:r>
              <w:rPr>
                <w:rFonts w:ascii="Arial" w:hAnsi="Arial" w:cs="Arial"/>
                <w:sz w:val="20"/>
                <w:szCs w:val="20"/>
              </w:rPr>
              <w:t>244 343</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CB5F1D" w14:textId="77777777" w:rsidR="00445AA4" w:rsidRDefault="00445AA4" w:rsidP="002101A2">
            <w:pPr>
              <w:pStyle w:val="Standard"/>
              <w:snapToGrid w:val="0"/>
              <w:jc w:val="right"/>
              <w:rPr>
                <w:rFonts w:ascii="Arial" w:hAnsi="Arial" w:cs="Arial"/>
                <w:sz w:val="20"/>
                <w:szCs w:val="20"/>
              </w:rPr>
            </w:pPr>
            <w:r>
              <w:rPr>
                <w:rFonts w:ascii="Arial" w:hAnsi="Arial" w:cs="Arial"/>
                <w:sz w:val="20"/>
                <w:szCs w:val="20"/>
              </w:rPr>
              <w:t>239 833</w:t>
            </w:r>
          </w:p>
        </w:tc>
        <w:tc>
          <w:tcPr>
            <w:tcW w:w="1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40C94C8" w14:textId="77777777" w:rsidR="00445AA4" w:rsidRDefault="00445AA4" w:rsidP="002101A2">
            <w:pPr>
              <w:pStyle w:val="Standard"/>
              <w:snapToGrid w:val="0"/>
              <w:jc w:val="right"/>
              <w:rPr>
                <w:rFonts w:ascii="Arial" w:hAnsi="Arial" w:cs="Arial"/>
                <w:sz w:val="20"/>
                <w:szCs w:val="20"/>
              </w:rPr>
            </w:pPr>
            <w:r>
              <w:rPr>
                <w:rFonts w:ascii="Arial" w:hAnsi="Arial" w:cs="Arial"/>
                <w:sz w:val="20"/>
                <w:szCs w:val="20"/>
              </w:rPr>
              <w:t>4 510</w:t>
            </w:r>
          </w:p>
        </w:tc>
      </w:tr>
      <w:tr w:rsidR="00445AA4" w14:paraId="0F50D8BC" w14:textId="77777777" w:rsidTr="00445AA4">
        <w:trPr>
          <w:trHeight w:val="309"/>
        </w:trPr>
        <w:tc>
          <w:tcPr>
            <w:tcW w:w="127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6B0E6CF" w14:textId="77777777" w:rsidR="00445AA4" w:rsidRDefault="00445AA4" w:rsidP="002101A2">
            <w:pPr>
              <w:pStyle w:val="CommentText"/>
              <w:snapToGrid w:val="0"/>
              <w:jc w:val="right"/>
              <w:rPr>
                <w:rFonts w:ascii="Arial" w:hAnsi="Arial" w:cs="Arial"/>
              </w:rPr>
            </w:pPr>
            <w:r>
              <w:rPr>
                <w:rFonts w:ascii="Arial" w:hAnsi="Arial" w:cs="Arial"/>
              </w:rPr>
              <w:t>5600</w:t>
            </w:r>
          </w:p>
        </w:tc>
        <w:tc>
          <w:tcPr>
            <w:tcW w:w="3179"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B937E46" w14:textId="77777777" w:rsidR="00445AA4" w:rsidRDefault="00445AA4" w:rsidP="002101A2">
            <w:pPr>
              <w:pStyle w:val="Standard"/>
              <w:snapToGrid w:val="0"/>
              <w:jc w:val="both"/>
              <w:rPr>
                <w:rFonts w:ascii="Arial" w:hAnsi="Arial" w:cs="Arial"/>
                <w:bCs/>
                <w:sz w:val="20"/>
                <w:szCs w:val="20"/>
                <w:lang w:val="fr-FR"/>
              </w:rPr>
            </w:pPr>
            <w:proofErr w:type="spellStart"/>
            <w:r>
              <w:rPr>
                <w:rFonts w:ascii="Arial" w:hAnsi="Arial" w:cs="Arial"/>
                <w:bCs/>
                <w:sz w:val="20"/>
                <w:szCs w:val="20"/>
                <w:lang w:val="fr-FR"/>
              </w:rPr>
              <w:t>Norēķini</w:t>
            </w:r>
            <w:proofErr w:type="spellEnd"/>
            <w:r>
              <w:rPr>
                <w:rFonts w:ascii="Arial" w:hAnsi="Arial" w:cs="Arial"/>
                <w:bCs/>
                <w:sz w:val="20"/>
                <w:szCs w:val="20"/>
                <w:lang w:val="fr-FR"/>
              </w:rPr>
              <w:t xml:space="preserve"> par </w:t>
            </w:r>
            <w:proofErr w:type="spellStart"/>
            <w:r>
              <w:rPr>
                <w:rFonts w:ascii="Arial" w:hAnsi="Arial" w:cs="Arial"/>
                <w:bCs/>
                <w:sz w:val="20"/>
                <w:szCs w:val="20"/>
                <w:lang w:val="fr-FR"/>
              </w:rPr>
              <w:t>darba</w:t>
            </w:r>
            <w:proofErr w:type="spellEnd"/>
            <w:r>
              <w:rPr>
                <w:rFonts w:ascii="Arial" w:hAnsi="Arial" w:cs="Arial"/>
                <w:bCs/>
                <w:sz w:val="20"/>
                <w:szCs w:val="20"/>
                <w:lang w:val="fr-FR"/>
              </w:rPr>
              <w:t xml:space="preserve"> </w:t>
            </w:r>
            <w:proofErr w:type="spellStart"/>
            <w:r>
              <w:rPr>
                <w:rFonts w:ascii="Arial" w:hAnsi="Arial" w:cs="Arial"/>
                <w:bCs/>
                <w:sz w:val="20"/>
                <w:szCs w:val="20"/>
                <w:lang w:val="fr-FR"/>
              </w:rPr>
              <w:t>samaksu</w:t>
            </w:r>
            <w:proofErr w:type="spellEnd"/>
            <w:r>
              <w:rPr>
                <w:rFonts w:ascii="Arial" w:hAnsi="Arial" w:cs="Arial"/>
                <w:bCs/>
                <w:sz w:val="20"/>
                <w:szCs w:val="20"/>
                <w:lang w:val="fr-FR"/>
              </w:rPr>
              <w:t xml:space="preserve"> un </w:t>
            </w:r>
            <w:proofErr w:type="spellStart"/>
            <w:r>
              <w:rPr>
                <w:rFonts w:ascii="Arial" w:hAnsi="Arial" w:cs="Arial"/>
                <w:bCs/>
                <w:sz w:val="20"/>
                <w:szCs w:val="20"/>
                <w:lang w:val="fr-FR"/>
              </w:rPr>
              <w:t>ieturējumiem</w:t>
            </w:r>
            <w:proofErr w:type="spellEnd"/>
            <w:r>
              <w:rPr>
                <w:rFonts w:ascii="Arial" w:hAnsi="Arial" w:cs="Arial"/>
                <w:bCs/>
                <w:sz w:val="20"/>
                <w:szCs w:val="20"/>
                <w:lang w:val="fr-FR"/>
              </w:rPr>
              <w:t xml:space="preserve"> (</w:t>
            </w:r>
            <w:proofErr w:type="spellStart"/>
            <w:r>
              <w:rPr>
                <w:rFonts w:ascii="Arial" w:hAnsi="Arial" w:cs="Arial"/>
                <w:bCs/>
                <w:sz w:val="20"/>
                <w:szCs w:val="20"/>
                <w:lang w:val="fr-FR"/>
              </w:rPr>
              <w:t>izņemot</w:t>
            </w:r>
            <w:proofErr w:type="spellEnd"/>
            <w:r>
              <w:rPr>
                <w:rFonts w:ascii="Arial" w:hAnsi="Arial" w:cs="Arial"/>
                <w:bCs/>
                <w:sz w:val="20"/>
                <w:szCs w:val="20"/>
                <w:lang w:val="fr-FR"/>
              </w:rPr>
              <w:t xml:space="preserve"> </w:t>
            </w:r>
            <w:proofErr w:type="spellStart"/>
            <w:r>
              <w:rPr>
                <w:rFonts w:ascii="Arial" w:hAnsi="Arial" w:cs="Arial"/>
                <w:bCs/>
                <w:sz w:val="20"/>
                <w:szCs w:val="20"/>
                <w:lang w:val="fr-FR"/>
              </w:rPr>
              <w:t>nodokļus</w:t>
            </w:r>
            <w:proofErr w:type="spellEnd"/>
            <w:r>
              <w:rPr>
                <w:rFonts w:ascii="Arial" w:hAnsi="Arial" w:cs="Arial"/>
                <w:bCs/>
                <w:sz w:val="20"/>
                <w:szCs w:val="20"/>
                <w:lang w:val="fr-FR"/>
              </w:rPr>
              <w:t>)</w:t>
            </w:r>
          </w:p>
        </w:tc>
        <w:tc>
          <w:tcPr>
            <w:tcW w:w="120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4600C8F" w14:textId="77777777" w:rsidR="00445AA4" w:rsidRDefault="00445AA4" w:rsidP="002101A2">
            <w:pPr>
              <w:pStyle w:val="Standard"/>
              <w:snapToGrid w:val="0"/>
              <w:jc w:val="right"/>
              <w:rPr>
                <w:rFonts w:ascii="Arial" w:hAnsi="Arial" w:cs="Arial"/>
                <w:sz w:val="20"/>
                <w:szCs w:val="20"/>
              </w:rPr>
            </w:pPr>
            <w:r>
              <w:rPr>
                <w:rFonts w:ascii="Arial" w:hAnsi="Arial" w:cs="Arial"/>
                <w:sz w:val="20"/>
                <w:szCs w:val="20"/>
              </w:rPr>
              <w:t>3 963</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CEAE95" w14:textId="77777777" w:rsidR="00445AA4" w:rsidRDefault="00445AA4" w:rsidP="002101A2">
            <w:pPr>
              <w:pStyle w:val="Standard"/>
              <w:snapToGrid w:val="0"/>
              <w:jc w:val="right"/>
              <w:rPr>
                <w:rFonts w:ascii="Arial" w:hAnsi="Arial" w:cs="Arial"/>
                <w:sz w:val="20"/>
                <w:szCs w:val="20"/>
              </w:rPr>
            </w:pPr>
            <w:r>
              <w:rPr>
                <w:rFonts w:ascii="Arial" w:hAnsi="Arial" w:cs="Arial"/>
                <w:sz w:val="20"/>
                <w:szCs w:val="20"/>
              </w:rPr>
              <w:t>4 593</w:t>
            </w:r>
          </w:p>
        </w:tc>
        <w:tc>
          <w:tcPr>
            <w:tcW w:w="1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B0C3B6F" w14:textId="77777777" w:rsidR="00445AA4" w:rsidRDefault="00445AA4" w:rsidP="002101A2">
            <w:pPr>
              <w:pStyle w:val="Standard"/>
              <w:snapToGrid w:val="0"/>
              <w:jc w:val="right"/>
              <w:rPr>
                <w:rFonts w:ascii="Arial" w:hAnsi="Arial" w:cs="Arial"/>
                <w:sz w:val="20"/>
                <w:szCs w:val="20"/>
              </w:rPr>
            </w:pPr>
            <w:r>
              <w:rPr>
                <w:rFonts w:ascii="Arial" w:hAnsi="Arial" w:cs="Arial"/>
                <w:sz w:val="20"/>
                <w:szCs w:val="20"/>
              </w:rPr>
              <w:t>-630</w:t>
            </w:r>
          </w:p>
        </w:tc>
      </w:tr>
      <w:tr w:rsidR="00445AA4" w14:paraId="48B05939" w14:textId="77777777" w:rsidTr="00445AA4">
        <w:trPr>
          <w:trHeight w:val="309"/>
        </w:trPr>
        <w:tc>
          <w:tcPr>
            <w:tcW w:w="127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B975BBF" w14:textId="77777777" w:rsidR="00445AA4" w:rsidRDefault="00445AA4" w:rsidP="002101A2">
            <w:pPr>
              <w:pStyle w:val="CommentText"/>
              <w:snapToGrid w:val="0"/>
              <w:jc w:val="right"/>
              <w:rPr>
                <w:rFonts w:ascii="Arial" w:hAnsi="Arial" w:cs="Arial"/>
              </w:rPr>
            </w:pPr>
            <w:r>
              <w:rPr>
                <w:rFonts w:ascii="Arial" w:hAnsi="Arial" w:cs="Arial"/>
              </w:rPr>
              <w:t>5700</w:t>
            </w:r>
          </w:p>
        </w:tc>
        <w:tc>
          <w:tcPr>
            <w:tcW w:w="3179"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8A771BF" w14:textId="77777777" w:rsidR="00445AA4" w:rsidRDefault="00445AA4" w:rsidP="002101A2">
            <w:pPr>
              <w:pStyle w:val="Standard"/>
              <w:snapToGrid w:val="0"/>
              <w:jc w:val="both"/>
              <w:rPr>
                <w:rFonts w:ascii="Arial" w:hAnsi="Arial" w:cs="Arial"/>
                <w:bCs/>
                <w:sz w:val="20"/>
                <w:szCs w:val="20"/>
              </w:rPr>
            </w:pPr>
            <w:r>
              <w:rPr>
                <w:rFonts w:ascii="Arial" w:hAnsi="Arial" w:cs="Arial"/>
                <w:bCs/>
                <w:sz w:val="20"/>
                <w:szCs w:val="20"/>
              </w:rPr>
              <w:t>Nodokļi un sociālās apdrošināšanas maksājumi</w:t>
            </w:r>
          </w:p>
        </w:tc>
        <w:tc>
          <w:tcPr>
            <w:tcW w:w="120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AC39189" w14:textId="77777777" w:rsidR="00445AA4" w:rsidRDefault="00445AA4" w:rsidP="002101A2">
            <w:pPr>
              <w:pStyle w:val="Standard"/>
              <w:snapToGrid w:val="0"/>
              <w:jc w:val="right"/>
              <w:rPr>
                <w:rFonts w:ascii="Arial" w:hAnsi="Arial" w:cs="Arial"/>
                <w:sz w:val="20"/>
                <w:szCs w:val="20"/>
              </w:rPr>
            </w:pPr>
            <w:r>
              <w:rPr>
                <w:rFonts w:ascii="Arial" w:hAnsi="Arial" w:cs="Arial"/>
                <w:sz w:val="20"/>
                <w:szCs w:val="20"/>
              </w:rPr>
              <w:t>8 591</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B33D37" w14:textId="77777777" w:rsidR="00445AA4" w:rsidRDefault="00445AA4" w:rsidP="002101A2">
            <w:pPr>
              <w:pStyle w:val="Standard"/>
              <w:snapToGrid w:val="0"/>
              <w:jc w:val="right"/>
              <w:rPr>
                <w:rFonts w:ascii="Arial" w:hAnsi="Arial" w:cs="Arial"/>
                <w:sz w:val="20"/>
                <w:szCs w:val="20"/>
              </w:rPr>
            </w:pPr>
            <w:r>
              <w:rPr>
                <w:rFonts w:ascii="Arial" w:hAnsi="Arial" w:cs="Arial"/>
                <w:sz w:val="20"/>
                <w:szCs w:val="20"/>
              </w:rPr>
              <w:t>6 619</w:t>
            </w:r>
          </w:p>
        </w:tc>
        <w:tc>
          <w:tcPr>
            <w:tcW w:w="1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64037FA" w14:textId="77777777" w:rsidR="00445AA4" w:rsidRDefault="00445AA4" w:rsidP="002101A2">
            <w:pPr>
              <w:pStyle w:val="Standard"/>
              <w:snapToGrid w:val="0"/>
              <w:jc w:val="right"/>
              <w:rPr>
                <w:rFonts w:ascii="Arial" w:hAnsi="Arial" w:cs="Arial"/>
                <w:sz w:val="20"/>
                <w:szCs w:val="20"/>
              </w:rPr>
            </w:pPr>
            <w:r>
              <w:rPr>
                <w:rFonts w:ascii="Arial" w:hAnsi="Arial" w:cs="Arial"/>
                <w:sz w:val="20"/>
                <w:szCs w:val="20"/>
              </w:rPr>
              <w:t>1 972</w:t>
            </w:r>
          </w:p>
        </w:tc>
      </w:tr>
      <w:tr w:rsidR="00445AA4" w14:paraId="02FC97B6" w14:textId="77777777" w:rsidTr="00445AA4">
        <w:trPr>
          <w:trHeight w:val="309"/>
        </w:trPr>
        <w:tc>
          <w:tcPr>
            <w:tcW w:w="127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05BACA9" w14:textId="77777777" w:rsidR="00445AA4" w:rsidRDefault="00445AA4" w:rsidP="002101A2">
            <w:pPr>
              <w:pStyle w:val="CommentText"/>
              <w:snapToGrid w:val="0"/>
              <w:jc w:val="right"/>
              <w:rPr>
                <w:rFonts w:ascii="Arial" w:hAnsi="Arial" w:cs="Arial"/>
              </w:rPr>
            </w:pPr>
            <w:r>
              <w:rPr>
                <w:rFonts w:ascii="Arial" w:hAnsi="Arial" w:cs="Arial"/>
              </w:rPr>
              <w:t>5800</w:t>
            </w:r>
          </w:p>
        </w:tc>
        <w:tc>
          <w:tcPr>
            <w:tcW w:w="3179"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7FB97C6" w14:textId="77777777" w:rsidR="00445AA4" w:rsidRDefault="00445AA4" w:rsidP="002101A2">
            <w:pPr>
              <w:pStyle w:val="Standard"/>
              <w:snapToGrid w:val="0"/>
              <w:jc w:val="both"/>
              <w:rPr>
                <w:rFonts w:ascii="Arial" w:hAnsi="Arial" w:cs="Arial"/>
                <w:bCs/>
                <w:sz w:val="20"/>
                <w:szCs w:val="20"/>
              </w:rPr>
            </w:pPr>
            <w:r>
              <w:rPr>
                <w:rFonts w:ascii="Arial" w:hAnsi="Arial" w:cs="Arial"/>
                <w:bCs/>
                <w:sz w:val="20"/>
                <w:szCs w:val="20"/>
              </w:rPr>
              <w:t>Pārējās īstermiņa saistības</w:t>
            </w:r>
          </w:p>
        </w:tc>
        <w:tc>
          <w:tcPr>
            <w:tcW w:w="120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9FA729B" w14:textId="77777777" w:rsidR="00445AA4" w:rsidRDefault="00445AA4" w:rsidP="002101A2">
            <w:pPr>
              <w:pStyle w:val="Standard"/>
              <w:snapToGrid w:val="0"/>
              <w:jc w:val="right"/>
              <w:rPr>
                <w:rFonts w:ascii="Arial" w:hAnsi="Arial" w:cs="Arial"/>
                <w:sz w:val="20"/>
                <w:szCs w:val="20"/>
              </w:rPr>
            </w:pPr>
            <w:r>
              <w:rPr>
                <w:rFonts w:ascii="Arial" w:hAnsi="Arial" w:cs="Arial"/>
                <w:sz w:val="20"/>
                <w:szCs w:val="20"/>
              </w:rPr>
              <w:t>9 992</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0B5876" w14:textId="77777777" w:rsidR="00445AA4" w:rsidRDefault="00445AA4" w:rsidP="002101A2">
            <w:pPr>
              <w:pStyle w:val="Standard"/>
              <w:snapToGrid w:val="0"/>
              <w:jc w:val="right"/>
              <w:rPr>
                <w:rFonts w:ascii="Arial" w:hAnsi="Arial" w:cs="Arial"/>
                <w:sz w:val="20"/>
                <w:szCs w:val="20"/>
              </w:rPr>
            </w:pPr>
            <w:r>
              <w:rPr>
                <w:rFonts w:ascii="Arial" w:hAnsi="Arial" w:cs="Arial"/>
                <w:sz w:val="20"/>
                <w:szCs w:val="20"/>
              </w:rPr>
              <w:t>20 728</w:t>
            </w:r>
          </w:p>
        </w:tc>
        <w:tc>
          <w:tcPr>
            <w:tcW w:w="1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64D6A88" w14:textId="77777777" w:rsidR="00445AA4" w:rsidRDefault="00445AA4" w:rsidP="002101A2">
            <w:pPr>
              <w:pStyle w:val="Standard"/>
              <w:snapToGrid w:val="0"/>
              <w:jc w:val="right"/>
              <w:rPr>
                <w:rFonts w:ascii="Arial" w:hAnsi="Arial" w:cs="Arial"/>
                <w:sz w:val="20"/>
                <w:szCs w:val="20"/>
              </w:rPr>
            </w:pPr>
            <w:r>
              <w:rPr>
                <w:rFonts w:ascii="Arial" w:hAnsi="Arial" w:cs="Arial"/>
                <w:sz w:val="20"/>
                <w:szCs w:val="20"/>
              </w:rPr>
              <w:t>-10 736</w:t>
            </w:r>
          </w:p>
        </w:tc>
      </w:tr>
      <w:tr w:rsidR="00445AA4" w14:paraId="6AE7D443" w14:textId="77777777" w:rsidTr="00445AA4">
        <w:trPr>
          <w:trHeight w:val="309"/>
        </w:trPr>
        <w:tc>
          <w:tcPr>
            <w:tcW w:w="127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F54CC5A" w14:textId="77777777" w:rsidR="00445AA4" w:rsidRDefault="00445AA4" w:rsidP="002101A2">
            <w:pPr>
              <w:pStyle w:val="CommentText"/>
              <w:snapToGrid w:val="0"/>
              <w:jc w:val="right"/>
              <w:rPr>
                <w:rFonts w:ascii="Arial" w:hAnsi="Arial" w:cs="Arial"/>
              </w:rPr>
            </w:pPr>
            <w:r>
              <w:rPr>
                <w:rFonts w:ascii="Arial" w:hAnsi="Arial" w:cs="Arial"/>
              </w:rPr>
              <w:t>5900</w:t>
            </w:r>
          </w:p>
        </w:tc>
        <w:tc>
          <w:tcPr>
            <w:tcW w:w="3179"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3306B1E" w14:textId="77777777" w:rsidR="00445AA4" w:rsidRDefault="00445AA4" w:rsidP="002101A2">
            <w:pPr>
              <w:pStyle w:val="Standard"/>
              <w:snapToGrid w:val="0"/>
              <w:jc w:val="both"/>
              <w:rPr>
                <w:rFonts w:ascii="Arial" w:hAnsi="Arial" w:cs="Arial"/>
                <w:bCs/>
                <w:sz w:val="20"/>
                <w:szCs w:val="20"/>
                <w:lang w:val="fr-FR"/>
              </w:rPr>
            </w:pPr>
            <w:proofErr w:type="spellStart"/>
            <w:r>
              <w:rPr>
                <w:rFonts w:ascii="Arial" w:hAnsi="Arial" w:cs="Arial"/>
                <w:bCs/>
                <w:sz w:val="20"/>
                <w:szCs w:val="20"/>
                <w:lang w:val="fr-FR"/>
              </w:rPr>
              <w:t>Nākamo</w:t>
            </w:r>
            <w:proofErr w:type="spellEnd"/>
            <w:r>
              <w:rPr>
                <w:rFonts w:ascii="Arial" w:hAnsi="Arial" w:cs="Arial"/>
                <w:bCs/>
                <w:sz w:val="20"/>
                <w:szCs w:val="20"/>
                <w:lang w:val="fr-FR"/>
              </w:rPr>
              <w:t xml:space="preserve"> </w:t>
            </w:r>
            <w:proofErr w:type="spellStart"/>
            <w:r>
              <w:rPr>
                <w:rFonts w:ascii="Arial" w:hAnsi="Arial" w:cs="Arial"/>
                <w:bCs/>
                <w:sz w:val="20"/>
                <w:szCs w:val="20"/>
                <w:lang w:val="fr-FR"/>
              </w:rPr>
              <w:t>periodu</w:t>
            </w:r>
            <w:proofErr w:type="spellEnd"/>
            <w:r>
              <w:rPr>
                <w:rFonts w:ascii="Arial" w:hAnsi="Arial" w:cs="Arial"/>
                <w:bCs/>
                <w:sz w:val="20"/>
                <w:szCs w:val="20"/>
                <w:lang w:val="fr-FR"/>
              </w:rPr>
              <w:t xml:space="preserve"> </w:t>
            </w:r>
            <w:proofErr w:type="spellStart"/>
            <w:r>
              <w:rPr>
                <w:rFonts w:ascii="Arial" w:hAnsi="Arial" w:cs="Arial"/>
                <w:bCs/>
                <w:sz w:val="20"/>
                <w:szCs w:val="20"/>
                <w:lang w:val="fr-FR"/>
              </w:rPr>
              <w:t>ieņēmumi</w:t>
            </w:r>
            <w:proofErr w:type="spellEnd"/>
            <w:r>
              <w:rPr>
                <w:rFonts w:ascii="Arial" w:hAnsi="Arial" w:cs="Arial"/>
                <w:bCs/>
                <w:sz w:val="20"/>
                <w:szCs w:val="20"/>
                <w:lang w:val="fr-FR"/>
              </w:rPr>
              <w:t xml:space="preserve"> un </w:t>
            </w:r>
            <w:proofErr w:type="spellStart"/>
            <w:r>
              <w:rPr>
                <w:rFonts w:ascii="Arial" w:hAnsi="Arial" w:cs="Arial"/>
                <w:bCs/>
                <w:sz w:val="20"/>
                <w:szCs w:val="20"/>
                <w:lang w:val="fr-FR"/>
              </w:rPr>
              <w:t>saņemtie</w:t>
            </w:r>
            <w:proofErr w:type="spellEnd"/>
            <w:r>
              <w:rPr>
                <w:rFonts w:ascii="Arial" w:hAnsi="Arial" w:cs="Arial"/>
                <w:bCs/>
                <w:sz w:val="20"/>
                <w:szCs w:val="20"/>
                <w:lang w:val="fr-FR"/>
              </w:rPr>
              <w:t xml:space="preserve"> </w:t>
            </w:r>
            <w:proofErr w:type="spellStart"/>
            <w:r>
              <w:rPr>
                <w:rFonts w:ascii="Arial" w:hAnsi="Arial" w:cs="Arial"/>
                <w:bCs/>
                <w:sz w:val="20"/>
                <w:szCs w:val="20"/>
                <w:lang w:val="fr-FR"/>
              </w:rPr>
              <w:t>avansi</w:t>
            </w:r>
            <w:proofErr w:type="spellEnd"/>
          </w:p>
        </w:tc>
        <w:tc>
          <w:tcPr>
            <w:tcW w:w="120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38A473F" w14:textId="77777777" w:rsidR="00445AA4" w:rsidRDefault="00445AA4" w:rsidP="002101A2">
            <w:pPr>
              <w:pStyle w:val="Standard"/>
              <w:snapToGrid w:val="0"/>
              <w:jc w:val="right"/>
              <w:rPr>
                <w:rFonts w:ascii="Arial" w:hAnsi="Arial" w:cs="Arial"/>
                <w:sz w:val="20"/>
                <w:szCs w:val="20"/>
              </w:rPr>
            </w:pPr>
            <w:r>
              <w:rPr>
                <w:rFonts w:ascii="Arial" w:hAnsi="Arial" w:cs="Arial"/>
                <w:sz w:val="20"/>
                <w:szCs w:val="20"/>
              </w:rPr>
              <w:t>319 753</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DC248F" w14:textId="77777777" w:rsidR="00445AA4" w:rsidRDefault="00445AA4" w:rsidP="002101A2">
            <w:pPr>
              <w:pStyle w:val="Standard"/>
              <w:snapToGrid w:val="0"/>
              <w:jc w:val="right"/>
              <w:rPr>
                <w:rFonts w:ascii="Arial" w:hAnsi="Arial" w:cs="Arial"/>
                <w:sz w:val="20"/>
                <w:szCs w:val="20"/>
              </w:rPr>
            </w:pPr>
            <w:r>
              <w:rPr>
                <w:rFonts w:ascii="Arial" w:hAnsi="Arial" w:cs="Arial"/>
                <w:sz w:val="20"/>
                <w:szCs w:val="20"/>
              </w:rPr>
              <w:t>558 193</w:t>
            </w:r>
          </w:p>
        </w:tc>
        <w:tc>
          <w:tcPr>
            <w:tcW w:w="1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A7378A2" w14:textId="77777777" w:rsidR="00445AA4" w:rsidRDefault="00445AA4" w:rsidP="002101A2">
            <w:pPr>
              <w:pStyle w:val="Standard"/>
              <w:snapToGrid w:val="0"/>
              <w:jc w:val="right"/>
              <w:rPr>
                <w:rFonts w:ascii="Arial" w:hAnsi="Arial" w:cs="Arial"/>
                <w:sz w:val="20"/>
                <w:szCs w:val="20"/>
              </w:rPr>
            </w:pPr>
            <w:r>
              <w:rPr>
                <w:rFonts w:ascii="Arial" w:hAnsi="Arial" w:cs="Arial"/>
                <w:sz w:val="20"/>
                <w:szCs w:val="20"/>
              </w:rPr>
              <w:t>-38 440</w:t>
            </w:r>
          </w:p>
        </w:tc>
      </w:tr>
    </w:tbl>
    <w:p w14:paraId="02990A6B" w14:textId="77777777" w:rsidR="00ED1BB6" w:rsidRPr="00F979DD" w:rsidRDefault="00ED1BB6">
      <w:pPr>
        <w:shd w:val="clear" w:color="auto" w:fill="FFFFFF"/>
        <w:suppressAutoHyphens/>
        <w:ind w:firstLine="357"/>
        <w:jc w:val="right"/>
        <w:textAlignment w:val="auto"/>
        <w:rPr>
          <w:rFonts w:ascii="Arial" w:eastAsia="Times New Roman" w:hAnsi="Arial" w:cs="Arial"/>
          <w:b/>
          <w:bCs/>
          <w:color w:val="000000"/>
          <w:kern w:val="0"/>
          <w:sz w:val="26"/>
          <w:szCs w:val="26"/>
          <w:lang w:bidi="ar-SA"/>
        </w:rPr>
      </w:pPr>
    </w:p>
    <w:p w14:paraId="44316FA8" w14:textId="77777777" w:rsidR="00ED1BB6" w:rsidRPr="00F979DD" w:rsidRDefault="00ED1BB6">
      <w:pPr>
        <w:suppressAutoHyphens/>
        <w:jc w:val="both"/>
        <w:textAlignment w:val="auto"/>
        <w:rPr>
          <w:rFonts w:ascii="Arial" w:eastAsia="Times New Roman" w:hAnsi="Arial" w:cs="Arial"/>
          <w:kern w:val="0"/>
          <w:sz w:val="20"/>
          <w:szCs w:val="20"/>
          <w:lang w:bidi="ar-SA"/>
        </w:rPr>
      </w:pPr>
    </w:p>
    <w:p w14:paraId="37955022" w14:textId="77777777" w:rsidR="00ED1BB6" w:rsidRPr="00F979DD" w:rsidRDefault="00466238" w:rsidP="0058437F">
      <w:pPr>
        <w:shd w:val="clear" w:color="auto" w:fill="FFFFFF"/>
        <w:suppressAutoHyphens/>
        <w:ind w:firstLine="567"/>
        <w:jc w:val="both"/>
        <w:textAlignment w:val="auto"/>
        <w:rPr>
          <w:rFonts w:ascii="Arial" w:eastAsia="Times New Roman" w:hAnsi="Arial" w:cs="Arial"/>
          <w:color w:val="000000"/>
          <w:kern w:val="0"/>
          <w:sz w:val="22"/>
          <w:szCs w:val="22"/>
          <w:lang w:bidi="ar-SA"/>
        </w:rPr>
      </w:pPr>
      <w:r w:rsidRPr="00F979DD">
        <w:rPr>
          <w:rFonts w:ascii="Arial" w:eastAsia="Times New Roman" w:hAnsi="Arial" w:cs="Arial"/>
          <w:color w:val="000000"/>
          <w:kern w:val="0"/>
          <w:sz w:val="22"/>
          <w:szCs w:val="22"/>
          <w:lang w:bidi="ar-SA"/>
        </w:rPr>
        <w:t>Nākamo periodu ieņēmumos uzskaita ieņēmumus par zemes dzīļu (kūdras) ieguves tiesību izmantošanu, kas atzīti (saņemti) pirms bilances datuma, bet attiecas uz nākamajiem periodiem (līdz 2028. gada 7. jūlijam).</w:t>
      </w:r>
    </w:p>
    <w:p w14:paraId="2983727A" w14:textId="77777777" w:rsidR="00ED1BB6" w:rsidRPr="00F979DD" w:rsidRDefault="00ED1BB6">
      <w:pPr>
        <w:suppressAutoHyphens/>
        <w:jc w:val="both"/>
        <w:textAlignment w:val="auto"/>
        <w:rPr>
          <w:rFonts w:ascii="Arial" w:eastAsiaTheme="minorEastAsia" w:hAnsi="Arial" w:cs="Arial"/>
          <w:b/>
          <w:kern w:val="0"/>
          <w:sz w:val="22"/>
          <w:szCs w:val="22"/>
        </w:rPr>
      </w:pPr>
    </w:p>
    <w:p w14:paraId="32CB772E" w14:textId="77777777" w:rsidR="00ED1BB6" w:rsidRPr="00F979DD" w:rsidRDefault="00466238">
      <w:pPr>
        <w:suppressAutoHyphens/>
        <w:jc w:val="both"/>
        <w:textAlignment w:val="auto"/>
        <w:rPr>
          <w:rFonts w:ascii="Arial" w:eastAsiaTheme="minorEastAsia" w:hAnsi="Arial" w:cs="Arial"/>
          <w:b/>
          <w:kern w:val="0"/>
          <w:sz w:val="22"/>
          <w:szCs w:val="22"/>
        </w:rPr>
      </w:pPr>
      <w:r w:rsidRPr="00F979DD">
        <w:rPr>
          <w:rFonts w:ascii="Arial" w:eastAsiaTheme="minorEastAsia" w:hAnsi="Arial" w:cs="Arial"/>
          <w:b/>
          <w:kern w:val="0"/>
          <w:sz w:val="22"/>
          <w:szCs w:val="22"/>
        </w:rPr>
        <w:t>Pašvaldības nekustamā īpašuma novērtējums</w:t>
      </w:r>
    </w:p>
    <w:p w14:paraId="42A7F6C7" w14:textId="77777777" w:rsidR="00ED1BB6" w:rsidRPr="00F979DD" w:rsidRDefault="00ED1BB6">
      <w:pPr>
        <w:suppressAutoHyphens/>
        <w:jc w:val="both"/>
        <w:textAlignment w:val="auto"/>
        <w:rPr>
          <w:rFonts w:ascii="Arial" w:eastAsia="Times New Roman" w:hAnsi="Arial" w:cs="Arial"/>
          <w:b/>
          <w:bCs/>
          <w:color w:val="000000"/>
          <w:kern w:val="0"/>
          <w:sz w:val="22"/>
          <w:szCs w:val="22"/>
          <w:lang w:bidi="ar-SA"/>
        </w:rPr>
      </w:pPr>
    </w:p>
    <w:p w14:paraId="40B30CAE" w14:textId="77777777" w:rsidR="00ED1BB6" w:rsidRPr="00F979DD" w:rsidRDefault="00466238">
      <w:pPr>
        <w:shd w:val="clear" w:color="auto" w:fill="FFFFFF"/>
        <w:suppressAutoHyphens/>
        <w:jc w:val="both"/>
        <w:textAlignment w:val="auto"/>
        <w:rPr>
          <w:rFonts w:ascii="Arial" w:eastAsia="Times New Roman" w:hAnsi="Arial" w:cs="Arial"/>
          <w:b/>
          <w:bCs/>
          <w:i/>
          <w:iCs/>
          <w:color w:val="000000"/>
          <w:kern w:val="0"/>
          <w:sz w:val="22"/>
          <w:szCs w:val="22"/>
          <w:lang w:bidi="ar-SA"/>
        </w:rPr>
      </w:pPr>
      <w:r w:rsidRPr="00F979DD">
        <w:rPr>
          <w:rFonts w:ascii="Arial" w:eastAsia="Times New Roman" w:hAnsi="Arial" w:cs="Arial"/>
          <w:b/>
          <w:bCs/>
          <w:i/>
          <w:iCs/>
          <w:color w:val="000000"/>
          <w:kern w:val="0"/>
          <w:sz w:val="22"/>
          <w:szCs w:val="22"/>
          <w:lang w:bidi="ar-SA"/>
        </w:rPr>
        <w:t>Nemateriālie ieguldījumi</w:t>
      </w:r>
    </w:p>
    <w:p w14:paraId="2FFA47A1" w14:textId="77777777" w:rsidR="00ED1BB6" w:rsidRPr="00F979DD" w:rsidRDefault="00ED1BB6">
      <w:pPr>
        <w:shd w:val="clear" w:color="auto" w:fill="FFFFFF"/>
        <w:suppressAutoHyphens/>
        <w:jc w:val="both"/>
        <w:textAlignment w:val="auto"/>
        <w:rPr>
          <w:rFonts w:ascii="Arial" w:eastAsia="Times New Roman" w:hAnsi="Arial" w:cs="Arial"/>
          <w:b/>
          <w:bCs/>
          <w:i/>
          <w:iCs/>
          <w:color w:val="000000"/>
          <w:kern w:val="0"/>
          <w:sz w:val="22"/>
          <w:szCs w:val="22"/>
          <w:lang w:bidi="ar-SA"/>
        </w:rPr>
      </w:pPr>
    </w:p>
    <w:p w14:paraId="2F9AABDA" w14:textId="09B04874" w:rsidR="00ED1BB6" w:rsidRPr="00F979DD" w:rsidRDefault="00466238" w:rsidP="005F23A5">
      <w:pPr>
        <w:shd w:val="clear" w:color="auto" w:fill="FFFFFF"/>
        <w:suppressAutoHyphens/>
        <w:jc w:val="both"/>
        <w:textAlignment w:val="auto"/>
        <w:rPr>
          <w:rFonts w:asciiTheme="minorHAnsi" w:eastAsia="Times New Roman" w:hAnsiTheme="minorHAnsi" w:cs="Times New Roman"/>
          <w:b/>
          <w:bCs/>
          <w:color w:val="000000"/>
          <w:kern w:val="0"/>
          <w:sz w:val="26"/>
          <w:szCs w:val="26"/>
          <w:lang w:bidi="ar-SA"/>
        </w:rPr>
      </w:pPr>
      <w:r w:rsidRPr="00F979DD">
        <w:rPr>
          <w:rFonts w:ascii="Arial" w:eastAsia="Times New Roman" w:hAnsi="Arial" w:cs="Arial"/>
          <w:b/>
          <w:bCs/>
          <w:color w:val="000000"/>
          <w:kern w:val="0"/>
          <w:sz w:val="22"/>
          <w:szCs w:val="22"/>
          <w:lang w:bidi="ar-SA"/>
        </w:rPr>
        <w:tab/>
      </w:r>
      <w:r w:rsidR="00CE2FD6">
        <w:rPr>
          <w:rFonts w:ascii="Arial" w:hAnsi="Arial" w:cs="Arial"/>
          <w:sz w:val="22"/>
          <w:szCs w:val="22"/>
        </w:rPr>
        <w:t xml:space="preserve">Nemateriālie ieguldījumi kopsummā, salīdzinot ar iepriekšējo pārskata gadu, samazinājušies par 23 741  </w:t>
      </w:r>
      <w:r w:rsidR="00CE2FD6">
        <w:rPr>
          <w:rFonts w:ascii="Arial" w:hAnsi="Arial" w:cs="Arial"/>
          <w:i/>
          <w:sz w:val="22"/>
          <w:szCs w:val="22"/>
        </w:rPr>
        <w:t>euro.</w:t>
      </w:r>
    </w:p>
    <w:p w14:paraId="5BBFA528" w14:textId="42CF0474" w:rsidR="00ED1BB6" w:rsidRPr="00F979DD" w:rsidRDefault="00466238">
      <w:pPr>
        <w:shd w:val="clear" w:color="auto" w:fill="FFFFFF"/>
        <w:suppressAutoHyphens/>
        <w:jc w:val="right"/>
        <w:textAlignment w:val="auto"/>
        <w:rPr>
          <w:rFonts w:ascii="Arial" w:eastAsia="Times New Roman" w:hAnsi="Arial" w:cs="Arial"/>
          <w:i/>
          <w:color w:val="000000"/>
          <w:kern w:val="0"/>
          <w:sz w:val="20"/>
          <w:szCs w:val="20"/>
          <w:lang w:bidi="ar-SA"/>
        </w:rPr>
      </w:pPr>
      <w:r w:rsidRPr="00F979DD">
        <w:rPr>
          <w:rFonts w:ascii="Arial" w:eastAsia="ArialMT, 'Times New Roman'" w:hAnsi="Arial" w:cs="Arial"/>
          <w:i/>
          <w:color w:val="000000"/>
          <w:kern w:val="0"/>
          <w:sz w:val="20"/>
          <w:szCs w:val="20"/>
          <w:lang w:bidi="ar-SA"/>
        </w:rPr>
        <w:t xml:space="preserve">Tabula </w:t>
      </w:r>
      <w:r w:rsidRPr="00887ABE">
        <w:rPr>
          <w:rFonts w:ascii="Arial" w:eastAsia="ArialMT, 'Times New Roman'" w:hAnsi="Arial" w:cs="Arial"/>
          <w:i/>
          <w:kern w:val="0"/>
          <w:sz w:val="20"/>
          <w:szCs w:val="20"/>
          <w:lang w:bidi="ar-SA"/>
        </w:rPr>
        <w:t>Nr. 1</w:t>
      </w:r>
      <w:r w:rsidR="005F23A5" w:rsidRPr="00887ABE">
        <w:rPr>
          <w:rFonts w:ascii="Arial" w:eastAsia="ArialMT, 'Times New Roman'" w:hAnsi="Arial" w:cs="Arial"/>
          <w:i/>
          <w:kern w:val="0"/>
          <w:sz w:val="20"/>
          <w:szCs w:val="20"/>
          <w:lang w:bidi="ar-SA"/>
        </w:rPr>
        <w:t>5</w:t>
      </w:r>
    </w:p>
    <w:p w14:paraId="613E314C" w14:textId="1AEAB933" w:rsidR="00ED1BB6" w:rsidRPr="00F979DD" w:rsidRDefault="00466238" w:rsidP="005F23A5">
      <w:pPr>
        <w:shd w:val="clear" w:color="auto" w:fill="FFFFFF"/>
        <w:suppressAutoHyphens/>
        <w:ind w:firstLine="357"/>
        <w:jc w:val="right"/>
        <w:textAlignment w:val="auto"/>
        <w:rPr>
          <w:rFonts w:ascii="Arial" w:eastAsia="Times New Roman" w:hAnsi="Arial" w:cs="Arial"/>
          <w:bCs/>
          <w:i/>
          <w:iCs/>
          <w:color w:val="000000"/>
          <w:kern w:val="0"/>
          <w:sz w:val="20"/>
          <w:szCs w:val="20"/>
          <w:lang w:bidi="ar-SA"/>
        </w:rPr>
      </w:pPr>
      <w:r w:rsidRPr="00F979DD">
        <w:rPr>
          <w:rFonts w:ascii="Arial" w:eastAsia="Times New Roman" w:hAnsi="Arial" w:cs="Arial"/>
          <w:bCs/>
          <w:i/>
          <w:iCs/>
          <w:color w:val="000000"/>
          <w:kern w:val="0"/>
          <w:sz w:val="20"/>
          <w:szCs w:val="20"/>
          <w:lang w:bidi="ar-SA"/>
        </w:rPr>
        <w:t>Nemateriālo ieguldījumu izmaiņas</w:t>
      </w:r>
    </w:p>
    <w:tbl>
      <w:tblPr>
        <w:tblW w:w="9067" w:type="dxa"/>
        <w:tblLayout w:type="fixed"/>
        <w:tblCellMar>
          <w:left w:w="10" w:type="dxa"/>
          <w:right w:w="10" w:type="dxa"/>
        </w:tblCellMar>
        <w:tblLook w:val="0000" w:firstRow="0" w:lastRow="0" w:firstColumn="0" w:lastColumn="0" w:noHBand="0" w:noVBand="0"/>
      </w:tblPr>
      <w:tblGrid>
        <w:gridCol w:w="795"/>
        <w:gridCol w:w="3510"/>
        <w:gridCol w:w="960"/>
        <w:gridCol w:w="975"/>
        <w:gridCol w:w="1268"/>
        <w:gridCol w:w="1559"/>
      </w:tblGrid>
      <w:tr w:rsidR="00CE2FD6" w14:paraId="1EE3889C" w14:textId="77777777" w:rsidTr="00CE2FD6">
        <w:trPr>
          <w:trHeight w:val="920"/>
        </w:trPr>
        <w:tc>
          <w:tcPr>
            <w:tcW w:w="79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C03EC3B" w14:textId="77777777" w:rsidR="00CE2FD6" w:rsidRDefault="00CE2FD6" w:rsidP="002101A2">
            <w:pPr>
              <w:pStyle w:val="Standard"/>
              <w:snapToGrid w:val="0"/>
              <w:jc w:val="both"/>
              <w:rPr>
                <w:rFonts w:ascii="Arial" w:hAnsi="Arial" w:cs="Arial"/>
                <w:b/>
                <w:bCs/>
                <w:sz w:val="20"/>
                <w:szCs w:val="20"/>
              </w:rPr>
            </w:pPr>
            <w:r>
              <w:rPr>
                <w:rFonts w:ascii="Arial" w:hAnsi="Arial" w:cs="Arial"/>
                <w:b/>
                <w:bCs/>
                <w:sz w:val="20"/>
                <w:szCs w:val="20"/>
              </w:rPr>
              <w:t>Konta Nr.</w:t>
            </w:r>
          </w:p>
        </w:tc>
        <w:tc>
          <w:tcPr>
            <w:tcW w:w="35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D8A93DC" w14:textId="77777777" w:rsidR="00CE2FD6" w:rsidRDefault="00CE2FD6" w:rsidP="002101A2">
            <w:pPr>
              <w:pStyle w:val="Standard"/>
              <w:snapToGrid w:val="0"/>
              <w:jc w:val="center"/>
              <w:rPr>
                <w:rFonts w:ascii="Arial" w:hAnsi="Arial" w:cs="Arial"/>
                <w:b/>
                <w:bCs/>
                <w:sz w:val="20"/>
                <w:szCs w:val="20"/>
              </w:rPr>
            </w:pPr>
            <w:r>
              <w:rPr>
                <w:rFonts w:ascii="Arial" w:hAnsi="Arial" w:cs="Arial"/>
                <w:b/>
                <w:bCs/>
                <w:sz w:val="20"/>
                <w:szCs w:val="20"/>
              </w:rPr>
              <w:t>AKTĪVS</w:t>
            </w:r>
          </w:p>
        </w:tc>
        <w:tc>
          <w:tcPr>
            <w:tcW w:w="96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85745A5" w14:textId="77777777" w:rsidR="00CE2FD6" w:rsidRDefault="00CE2FD6" w:rsidP="002101A2">
            <w:pPr>
              <w:pStyle w:val="Standard"/>
              <w:snapToGrid w:val="0"/>
              <w:jc w:val="both"/>
              <w:rPr>
                <w:rFonts w:ascii="Arial" w:hAnsi="Arial" w:cs="Arial"/>
                <w:sz w:val="20"/>
                <w:szCs w:val="20"/>
              </w:rPr>
            </w:pPr>
            <w:r>
              <w:rPr>
                <w:rFonts w:ascii="Arial" w:hAnsi="Arial" w:cs="Arial"/>
                <w:sz w:val="20"/>
                <w:szCs w:val="20"/>
              </w:rPr>
              <w:t>Piezīmes Nr.</w:t>
            </w:r>
          </w:p>
        </w:tc>
        <w:tc>
          <w:tcPr>
            <w:tcW w:w="97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717CC58" w14:textId="77777777" w:rsidR="00CE2FD6" w:rsidRDefault="00CE2FD6" w:rsidP="002101A2">
            <w:pPr>
              <w:pStyle w:val="Standard"/>
              <w:snapToGrid w:val="0"/>
              <w:jc w:val="center"/>
              <w:rPr>
                <w:rFonts w:ascii="Arial" w:hAnsi="Arial" w:cs="Arial"/>
                <w:sz w:val="20"/>
                <w:szCs w:val="20"/>
              </w:rPr>
            </w:pPr>
            <w:r>
              <w:rPr>
                <w:rFonts w:ascii="Arial" w:hAnsi="Arial" w:cs="Arial"/>
                <w:sz w:val="20"/>
                <w:szCs w:val="20"/>
              </w:rPr>
              <w:t>Pārskata perioda beigās</w:t>
            </w:r>
          </w:p>
        </w:tc>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071A1E" w14:textId="77777777" w:rsidR="00CE2FD6" w:rsidRDefault="00CE2FD6" w:rsidP="002101A2">
            <w:pPr>
              <w:pStyle w:val="Standard"/>
              <w:snapToGrid w:val="0"/>
              <w:jc w:val="center"/>
              <w:rPr>
                <w:rFonts w:ascii="Arial" w:hAnsi="Arial" w:cs="Arial"/>
                <w:sz w:val="20"/>
                <w:szCs w:val="20"/>
              </w:rPr>
            </w:pPr>
            <w:r>
              <w:rPr>
                <w:rFonts w:ascii="Arial" w:hAnsi="Arial" w:cs="Arial"/>
                <w:sz w:val="20"/>
                <w:szCs w:val="20"/>
              </w:rPr>
              <w:t>Pārskata gada sākumā</w:t>
            </w:r>
          </w:p>
        </w:tc>
        <w:tc>
          <w:tcPr>
            <w:tcW w:w="1559"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14:paraId="6681DC0B" w14:textId="77777777" w:rsidR="00CE2FD6" w:rsidRDefault="00CE2FD6" w:rsidP="002101A2">
            <w:pPr>
              <w:pStyle w:val="Standard"/>
              <w:snapToGrid w:val="0"/>
              <w:jc w:val="center"/>
              <w:rPr>
                <w:rFonts w:ascii="Arial" w:hAnsi="Arial" w:cs="Arial"/>
                <w:sz w:val="20"/>
                <w:szCs w:val="20"/>
              </w:rPr>
            </w:pPr>
            <w:r>
              <w:rPr>
                <w:rFonts w:ascii="Arial" w:hAnsi="Arial" w:cs="Arial"/>
                <w:sz w:val="20"/>
                <w:szCs w:val="20"/>
              </w:rPr>
              <w:t>Izmaiņas (+;-)</w:t>
            </w:r>
          </w:p>
        </w:tc>
      </w:tr>
      <w:tr w:rsidR="00CE2FD6" w14:paraId="47A8DC53" w14:textId="77777777" w:rsidTr="00CE2FD6">
        <w:trPr>
          <w:trHeight w:val="263"/>
        </w:trPr>
        <w:tc>
          <w:tcPr>
            <w:tcW w:w="79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9FC90C1" w14:textId="77777777" w:rsidR="00CE2FD6" w:rsidRDefault="00CE2FD6" w:rsidP="002101A2">
            <w:pPr>
              <w:pStyle w:val="Standard"/>
              <w:snapToGrid w:val="0"/>
              <w:jc w:val="center"/>
              <w:rPr>
                <w:rFonts w:ascii="Arial" w:hAnsi="Arial" w:cs="Arial"/>
                <w:sz w:val="20"/>
                <w:szCs w:val="20"/>
              </w:rPr>
            </w:pPr>
            <w:r>
              <w:rPr>
                <w:rFonts w:ascii="Arial" w:hAnsi="Arial" w:cs="Arial"/>
                <w:sz w:val="20"/>
                <w:szCs w:val="20"/>
              </w:rPr>
              <w:t>A</w:t>
            </w:r>
          </w:p>
        </w:tc>
        <w:tc>
          <w:tcPr>
            <w:tcW w:w="351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94A0BEA" w14:textId="77777777" w:rsidR="00CE2FD6" w:rsidRDefault="00CE2FD6" w:rsidP="002101A2">
            <w:pPr>
              <w:pStyle w:val="Standard"/>
              <w:snapToGrid w:val="0"/>
              <w:jc w:val="center"/>
              <w:rPr>
                <w:rFonts w:ascii="Arial" w:hAnsi="Arial" w:cs="Arial"/>
                <w:sz w:val="20"/>
                <w:szCs w:val="20"/>
              </w:rPr>
            </w:pPr>
            <w:r>
              <w:rPr>
                <w:rFonts w:ascii="Arial" w:hAnsi="Arial" w:cs="Arial"/>
                <w:sz w:val="20"/>
                <w:szCs w:val="20"/>
              </w:rPr>
              <w:t>B</w:t>
            </w:r>
          </w:p>
        </w:tc>
        <w:tc>
          <w:tcPr>
            <w:tcW w:w="96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8B7D4A4" w14:textId="77777777" w:rsidR="00CE2FD6" w:rsidRDefault="00CE2FD6" w:rsidP="002101A2">
            <w:pPr>
              <w:pStyle w:val="Standard"/>
              <w:snapToGrid w:val="0"/>
              <w:jc w:val="center"/>
              <w:rPr>
                <w:rFonts w:ascii="Arial" w:hAnsi="Arial" w:cs="Arial"/>
                <w:sz w:val="20"/>
                <w:szCs w:val="20"/>
              </w:rPr>
            </w:pPr>
            <w:r>
              <w:rPr>
                <w:rFonts w:ascii="Arial" w:hAnsi="Arial" w:cs="Arial"/>
                <w:sz w:val="20"/>
                <w:szCs w:val="20"/>
              </w:rPr>
              <w:t>C</w:t>
            </w:r>
          </w:p>
        </w:tc>
        <w:tc>
          <w:tcPr>
            <w:tcW w:w="9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F65801A" w14:textId="77777777" w:rsidR="00CE2FD6" w:rsidRDefault="00CE2FD6" w:rsidP="002101A2">
            <w:pPr>
              <w:pStyle w:val="Standard"/>
              <w:snapToGrid w:val="0"/>
              <w:jc w:val="center"/>
              <w:rPr>
                <w:rFonts w:ascii="Arial" w:hAnsi="Arial" w:cs="Arial"/>
                <w:sz w:val="20"/>
                <w:szCs w:val="20"/>
              </w:rPr>
            </w:pPr>
            <w:r>
              <w:rPr>
                <w:rFonts w:ascii="Arial" w:hAnsi="Arial" w:cs="Arial"/>
                <w:sz w:val="20"/>
                <w:szCs w:val="20"/>
              </w:rPr>
              <w:t>1</w:t>
            </w:r>
          </w:p>
        </w:tc>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F04E45" w14:textId="77777777" w:rsidR="00CE2FD6" w:rsidRDefault="00CE2FD6" w:rsidP="002101A2">
            <w:pPr>
              <w:pStyle w:val="Standard"/>
              <w:snapToGrid w:val="0"/>
              <w:jc w:val="center"/>
              <w:rPr>
                <w:rFonts w:ascii="Arial" w:hAnsi="Arial" w:cs="Arial"/>
                <w:sz w:val="20"/>
                <w:szCs w:val="20"/>
              </w:rPr>
            </w:pPr>
            <w:r>
              <w:rPr>
                <w:rFonts w:ascii="Arial" w:hAnsi="Arial" w:cs="Arial"/>
                <w:sz w:val="20"/>
                <w:szCs w:val="20"/>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4F78B54" w14:textId="77777777" w:rsidR="00CE2FD6" w:rsidRDefault="00CE2FD6" w:rsidP="002101A2">
            <w:pPr>
              <w:pStyle w:val="Standard"/>
              <w:snapToGrid w:val="0"/>
              <w:jc w:val="center"/>
              <w:rPr>
                <w:rFonts w:ascii="Arial" w:hAnsi="Arial" w:cs="Arial"/>
                <w:sz w:val="20"/>
                <w:szCs w:val="20"/>
              </w:rPr>
            </w:pPr>
            <w:r>
              <w:rPr>
                <w:rFonts w:ascii="Arial" w:hAnsi="Arial" w:cs="Arial"/>
                <w:sz w:val="20"/>
                <w:szCs w:val="20"/>
              </w:rPr>
              <w:t>3</w:t>
            </w:r>
          </w:p>
        </w:tc>
      </w:tr>
      <w:tr w:rsidR="00CE2FD6" w14:paraId="11E1BC4C" w14:textId="77777777" w:rsidTr="00CE2FD6">
        <w:trPr>
          <w:trHeight w:val="309"/>
        </w:trPr>
        <w:tc>
          <w:tcPr>
            <w:tcW w:w="79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4192895" w14:textId="77777777" w:rsidR="00CE2FD6" w:rsidRDefault="00CE2FD6" w:rsidP="002101A2">
            <w:pPr>
              <w:pStyle w:val="Standard"/>
              <w:snapToGrid w:val="0"/>
              <w:jc w:val="both"/>
              <w:rPr>
                <w:rFonts w:ascii="Arial" w:hAnsi="Arial" w:cs="Arial"/>
                <w:b/>
                <w:bCs/>
                <w:sz w:val="20"/>
                <w:szCs w:val="20"/>
              </w:rPr>
            </w:pPr>
            <w:r>
              <w:rPr>
                <w:rFonts w:ascii="Arial" w:hAnsi="Arial" w:cs="Arial"/>
                <w:b/>
                <w:bCs/>
                <w:sz w:val="20"/>
                <w:szCs w:val="20"/>
              </w:rPr>
              <w:t>1100</w:t>
            </w:r>
          </w:p>
        </w:tc>
        <w:tc>
          <w:tcPr>
            <w:tcW w:w="35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4369A18" w14:textId="77777777" w:rsidR="00CE2FD6" w:rsidRDefault="00CE2FD6" w:rsidP="002101A2">
            <w:pPr>
              <w:pStyle w:val="Standard"/>
              <w:snapToGrid w:val="0"/>
              <w:jc w:val="both"/>
              <w:rPr>
                <w:rFonts w:ascii="Arial" w:hAnsi="Arial" w:cs="Arial"/>
                <w:b/>
                <w:bCs/>
                <w:sz w:val="20"/>
                <w:szCs w:val="20"/>
              </w:rPr>
            </w:pPr>
            <w:r>
              <w:rPr>
                <w:rFonts w:ascii="Arial" w:hAnsi="Arial" w:cs="Arial"/>
                <w:b/>
                <w:bCs/>
                <w:sz w:val="20"/>
                <w:szCs w:val="20"/>
              </w:rPr>
              <w:t>Nemateriālie ieguldījumi</w:t>
            </w:r>
          </w:p>
        </w:tc>
        <w:tc>
          <w:tcPr>
            <w:tcW w:w="96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DC26CDF" w14:textId="77777777" w:rsidR="00CE2FD6" w:rsidRDefault="00CE2FD6" w:rsidP="002101A2">
            <w:pPr>
              <w:pStyle w:val="Standard"/>
              <w:snapToGrid w:val="0"/>
              <w:jc w:val="both"/>
              <w:rPr>
                <w:rFonts w:ascii="Arial" w:hAnsi="Arial" w:cs="Arial"/>
                <w:b/>
                <w:bCs/>
                <w:sz w:val="20"/>
                <w:szCs w:val="20"/>
              </w:rPr>
            </w:pPr>
            <w:r>
              <w:rPr>
                <w:rFonts w:ascii="Arial" w:hAnsi="Arial" w:cs="Arial"/>
                <w:b/>
                <w:bCs/>
                <w:sz w:val="20"/>
                <w:szCs w:val="20"/>
              </w:rPr>
              <w:t>1.1.</w:t>
            </w:r>
          </w:p>
        </w:tc>
        <w:tc>
          <w:tcPr>
            <w:tcW w:w="97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6D7A545" w14:textId="77777777" w:rsidR="00CE2FD6" w:rsidRDefault="00CE2FD6" w:rsidP="002101A2">
            <w:pPr>
              <w:pStyle w:val="Standard"/>
              <w:snapToGrid w:val="0"/>
              <w:jc w:val="right"/>
              <w:rPr>
                <w:rFonts w:ascii="Arial" w:hAnsi="Arial" w:cs="Arial"/>
                <w:b/>
                <w:bCs/>
                <w:sz w:val="20"/>
                <w:szCs w:val="20"/>
              </w:rPr>
            </w:pPr>
            <w:r>
              <w:rPr>
                <w:rFonts w:ascii="Arial" w:hAnsi="Arial" w:cs="Arial"/>
                <w:b/>
                <w:bCs/>
                <w:sz w:val="20"/>
                <w:szCs w:val="20"/>
              </w:rPr>
              <w:t>90 093</w:t>
            </w:r>
          </w:p>
        </w:tc>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EBFE17" w14:textId="77777777" w:rsidR="00CE2FD6" w:rsidRDefault="00CE2FD6" w:rsidP="002101A2">
            <w:pPr>
              <w:pStyle w:val="Standard"/>
              <w:snapToGrid w:val="0"/>
              <w:jc w:val="right"/>
            </w:pPr>
            <w:r>
              <w:rPr>
                <w:rFonts w:ascii="Arial" w:hAnsi="Arial" w:cs="Arial"/>
                <w:b/>
                <w:bCs/>
                <w:sz w:val="20"/>
                <w:szCs w:val="20"/>
              </w:rPr>
              <w:t>113 834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D7F90C6" w14:textId="77777777" w:rsidR="00CE2FD6" w:rsidRDefault="00CE2FD6" w:rsidP="002101A2">
            <w:pPr>
              <w:pStyle w:val="Standard"/>
              <w:snapToGrid w:val="0"/>
              <w:jc w:val="right"/>
              <w:rPr>
                <w:rFonts w:ascii="Arial" w:hAnsi="Arial" w:cs="Arial"/>
                <w:b/>
                <w:bCs/>
                <w:sz w:val="20"/>
                <w:szCs w:val="20"/>
              </w:rPr>
            </w:pPr>
            <w:r>
              <w:rPr>
                <w:rFonts w:ascii="Arial" w:hAnsi="Arial" w:cs="Arial"/>
                <w:b/>
                <w:bCs/>
                <w:sz w:val="20"/>
                <w:szCs w:val="20"/>
              </w:rPr>
              <w:t>-23 741</w:t>
            </w:r>
          </w:p>
        </w:tc>
      </w:tr>
      <w:tr w:rsidR="00CE2FD6" w14:paraId="411CD7C9" w14:textId="77777777" w:rsidTr="00CE2FD6">
        <w:trPr>
          <w:trHeight w:val="309"/>
        </w:trPr>
        <w:tc>
          <w:tcPr>
            <w:tcW w:w="79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C016436" w14:textId="77777777" w:rsidR="00CE2FD6" w:rsidRDefault="00CE2FD6" w:rsidP="002101A2">
            <w:pPr>
              <w:pStyle w:val="CommentText"/>
              <w:snapToGrid w:val="0"/>
              <w:jc w:val="right"/>
              <w:rPr>
                <w:rFonts w:ascii="Arial" w:hAnsi="Arial" w:cs="Arial"/>
              </w:rPr>
            </w:pPr>
            <w:r>
              <w:rPr>
                <w:rFonts w:ascii="Arial" w:hAnsi="Arial" w:cs="Arial"/>
              </w:rPr>
              <w:t>1110</w:t>
            </w:r>
          </w:p>
        </w:tc>
        <w:tc>
          <w:tcPr>
            <w:tcW w:w="35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C6E32B9" w14:textId="77777777" w:rsidR="00CE2FD6" w:rsidRDefault="00CE2FD6" w:rsidP="002101A2">
            <w:pPr>
              <w:pStyle w:val="CommentText"/>
              <w:snapToGrid w:val="0"/>
              <w:jc w:val="both"/>
              <w:rPr>
                <w:rFonts w:ascii="Arial" w:hAnsi="Arial" w:cs="Arial"/>
              </w:rPr>
            </w:pPr>
            <w:proofErr w:type="spellStart"/>
            <w:r>
              <w:rPr>
                <w:rFonts w:ascii="Arial" w:hAnsi="Arial" w:cs="Arial"/>
              </w:rPr>
              <w:t>Attīstības</w:t>
            </w:r>
            <w:proofErr w:type="spellEnd"/>
            <w:r>
              <w:rPr>
                <w:rFonts w:ascii="Arial" w:hAnsi="Arial" w:cs="Arial"/>
              </w:rPr>
              <w:t xml:space="preserve"> </w:t>
            </w:r>
            <w:proofErr w:type="spellStart"/>
            <w:r>
              <w:rPr>
                <w:rFonts w:ascii="Arial" w:hAnsi="Arial" w:cs="Arial"/>
              </w:rPr>
              <w:t>pasākumi</w:t>
            </w:r>
            <w:proofErr w:type="spellEnd"/>
            <w:r>
              <w:rPr>
                <w:rFonts w:ascii="Arial" w:hAnsi="Arial" w:cs="Arial"/>
              </w:rPr>
              <w:t xml:space="preserve"> un </w:t>
            </w:r>
            <w:proofErr w:type="spellStart"/>
            <w:r>
              <w:rPr>
                <w:rFonts w:ascii="Arial" w:hAnsi="Arial" w:cs="Arial"/>
              </w:rPr>
              <w:t>programmas</w:t>
            </w:r>
            <w:proofErr w:type="spellEnd"/>
          </w:p>
        </w:tc>
        <w:tc>
          <w:tcPr>
            <w:tcW w:w="96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A9CCB82" w14:textId="77777777" w:rsidR="00CE2FD6" w:rsidRDefault="00CE2FD6" w:rsidP="002101A2">
            <w:pPr>
              <w:pStyle w:val="Standard"/>
              <w:snapToGrid w:val="0"/>
              <w:jc w:val="both"/>
              <w:rPr>
                <w:rFonts w:ascii="Arial" w:hAnsi="Arial" w:cs="Arial"/>
                <w:sz w:val="20"/>
                <w:szCs w:val="20"/>
              </w:rPr>
            </w:pPr>
            <w:r>
              <w:rPr>
                <w:rFonts w:ascii="Arial" w:hAnsi="Arial" w:cs="Arial"/>
                <w:sz w:val="20"/>
                <w:szCs w:val="20"/>
              </w:rPr>
              <w:t>1.1.1.</w:t>
            </w:r>
          </w:p>
        </w:tc>
        <w:tc>
          <w:tcPr>
            <w:tcW w:w="97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C380E12" w14:textId="77777777" w:rsidR="00CE2FD6" w:rsidRDefault="00CE2FD6" w:rsidP="002101A2">
            <w:pPr>
              <w:pStyle w:val="Standard"/>
              <w:snapToGrid w:val="0"/>
              <w:jc w:val="right"/>
              <w:rPr>
                <w:rFonts w:ascii="Arial" w:hAnsi="Arial" w:cs="Arial"/>
                <w:sz w:val="20"/>
                <w:szCs w:val="20"/>
              </w:rPr>
            </w:pPr>
            <w:r>
              <w:rPr>
                <w:rFonts w:ascii="Arial" w:hAnsi="Arial" w:cs="Arial"/>
                <w:sz w:val="20"/>
                <w:szCs w:val="20"/>
              </w:rPr>
              <w:t>47 322</w:t>
            </w:r>
          </w:p>
        </w:tc>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80AC31" w14:textId="77777777" w:rsidR="00CE2FD6" w:rsidRDefault="00CE2FD6" w:rsidP="002101A2">
            <w:pPr>
              <w:pStyle w:val="Standard"/>
              <w:snapToGrid w:val="0"/>
              <w:jc w:val="right"/>
            </w:pPr>
            <w:r>
              <w:rPr>
                <w:rFonts w:ascii="Arial" w:hAnsi="Arial" w:cs="Arial"/>
                <w:sz w:val="20"/>
                <w:szCs w:val="20"/>
              </w:rPr>
              <w:t>67 845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C5AC3F7" w14:textId="77777777" w:rsidR="00CE2FD6" w:rsidRDefault="00CE2FD6" w:rsidP="002101A2">
            <w:pPr>
              <w:pStyle w:val="Standard"/>
              <w:snapToGrid w:val="0"/>
              <w:jc w:val="right"/>
              <w:rPr>
                <w:rFonts w:ascii="Arial" w:hAnsi="Arial" w:cs="Arial"/>
                <w:sz w:val="20"/>
                <w:szCs w:val="20"/>
              </w:rPr>
            </w:pPr>
            <w:r>
              <w:rPr>
                <w:rFonts w:ascii="Arial" w:hAnsi="Arial" w:cs="Arial"/>
                <w:sz w:val="20"/>
                <w:szCs w:val="20"/>
              </w:rPr>
              <w:t>-20 523</w:t>
            </w:r>
          </w:p>
        </w:tc>
      </w:tr>
      <w:tr w:rsidR="00CE2FD6" w14:paraId="01E04566" w14:textId="77777777" w:rsidTr="00CE2FD6">
        <w:trPr>
          <w:trHeight w:val="309"/>
        </w:trPr>
        <w:tc>
          <w:tcPr>
            <w:tcW w:w="79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A8F1A02" w14:textId="77777777" w:rsidR="00CE2FD6" w:rsidRDefault="00CE2FD6" w:rsidP="002101A2">
            <w:pPr>
              <w:pStyle w:val="CommentText"/>
              <w:snapToGrid w:val="0"/>
              <w:jc w:val="right"/>
              <w:rPr>
                <w:rFonts w:ascii="Arial" w:hAnsi="Arial" w:cs="Arial"/>
              </w:rPr>
            </w:pPr>
            <w:r>
              <w:rPr>
                <w:rFonts w:ascii="Arial" w:hAnsi="Arial" w:cs="Arial"/>
              </w:rPr>
              <w:t>1120</w:t>
            </w:r>
          </w:p>
        </w:tc>
        <w:tc>
          <w:tcPr>
            <w:tcW w:w="35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EE565FE" w14:textId="77777777" w:rsidR="00CE2FD6" w:rsidRDefault="00CE2FD6" w:rsidP="002101A2">
            <w:pPr>
              <w:pStyle w:val="CommentText"/>
              <w:snapToGrid w:val="0"/>
              <w:jc w:val="both"/>
              <w:rPr>
                <w:rFonts w:ascii="Arial" w:hAnsi="Arial" w:cs="Arial"/>
                <w:lang w:val="fr-FR"/>
              </w:rPr>
            </w:pPr>
            <w:r>
              <w:rPr>
                <w:rFonts w:ascii="Arial" w:hAnsi="Arial" w:cs="Arial"/>
                <w:lang w:val="fr-FR"/>
              </w:rPr>
              <w:t xml:space="preserve">Licences, </w:t>
            </w:r>
            <w:proofErr w:type="spellStart"/>
            <w:r>
              <w:rPr>
                <w:rFonts w:ascii="Arial" w:hAnsi="Arial" w:cs="Arial"/>
                <w:lang w:val="fr-FR"/>
              </w:rPr>
              <w:t>koncesijas</w:t>
            </w:r>
            <w:proofErr w:type="spellEnd"/>
            <w:r>
              <w:rPr>
                <w:rFonts w:ascii="Arial" w:hAnsi="Arial" w:cs="Arial"/>
                <w:lang w:val="fr-FR"/>
              </w:rPr>
              <w:t xml:space="preserve"> un </w:t>
            </w:r>
            <w:proofErr w:type="spellStart"/>
            <w:r>
              <w:rPr>
                <w:rFonts w:ascii="Arial" w:hAnsi="Arial" w:cs="Arial"/>
                <w:lang w:val="fr-FR"/>
              </w:rPr>
              <w:t>patenti</w:t>
            </w:r>
            <w:proofErr w:type="spellEnd"/>
            <w:r>
              <w:rPr>
                <w:rFonts w:ascii="Arial" w:hAnsi="Arial" w:cs="Arial"/>
                <w:lang w:val="fr-FR"/>
              </w:rPr>
              <w:t xml:space="preserve">, </w:t>
            </w:r>
            <w:proofErr w:type="spellStart"/>
            <w:r>
              <w:rPr>
                <w:rFonts w:ascii="Arial" w:hAnsi="Arial" w:cs="Arial"/>
                <w:lang w:val="fr-FR"/>
              </w:rPr>
              <w:t>preču</w:t>
            </w:r>
            <w:proofErr w:type="spellEnd"/>
            <w:r>
              <w:rPr>
                <w:rFonts w:ascii="Arial" w:hAnsi="Arial" w:cs="Arial"/>
                <w:lang w:val="fr-FR"/>
              </w:rPr>
              <w:t xml:space="preserve"> </w:t>
            </w:r>
            <w:proofErr w:type="spellStart"/>
            <w:r>
              <w:rPr>
                <w:rFonts w:ascii="Arial" w:hAnsi="Arial" w:cs="Arial"/>
                <w:lang w:val="fr-FR"/>
              </w:rPr>
              <w:t>zīmes</w:t>
            </w:r>
            <w:proofErr w:type="spellEnd"/>
            <w:r>
              <w:rPr>
                <w:rFonts w:ascii="Arial" w:hAnsi="Arial" w:cs="Arial"/>
                <w:lang w:val="fr-FR"/>
              </w:rPr>
              <w:t xml:space="preserve"> un </w:t>
            </w:r>
            <w:proofErr w:type="spellStart"/>
            <w:r>
              <w:rPr>
                <w:rFonts w:ascii="Arial" w:hAnsi="Arial" w:cs="Arial"/>
                <w:lang w:val="fr-FR"/>
              </w:rPr>
              <w:t>tamlīdzīgas</w:t>
            </w:r>
            <w:proofErr w:type="spellEnd"/>
            <w:r>
              <w:rPr>
                <w:rFonts w:ascii="Arial" w:hAnsi="Arial" w:cs="Arial"/>
                <w:lang w:val="fr-FR"/>
              </w:rPr>
              <w:t xml:space="preserve"> </w:t>
            </w:r>
            <w:proofErr w:type="spellStart"/>
            <w:r>
              <w:rPr>
                <w:rFonts w:ascii="Arial" w:hAnsi="Arial" w:cs="Arial"/>
                <w:lang w:val="fr-FR"/>
              </w:rPr>
              <w:t>tiesības</w:t>
            </w:r>
            <w:proofErr w:type="spellEnd"/>
          </w:p>
        </w:tc>
        <w:tc>
          <w:tcPr>
            <w:tcW w:w="96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1867BA5" w14:textId="77777777" w:rsidR="00CE2FD6" w:rsidRDefault="00CE2FD6" w:rsidP="002101A2">
            <w:pPr>
              <w:pStyle w:val="Standard"/>
              <w:snapToGrid w:val="0"/>
              <w:jc w:val="both"/>
              <w:rPr>
                <w:rFonts w:ascii="Arial" w:hAnsi="Arial" w:cs="Arial"/>
                <w:sz w:val="20"/>
                <w:szCs w:val="20"/>
              </w:rPr>
            </w:pPr>
            <w:r>
              <w:rPr>
                <w:rFonts w:ascii="Arial" w:hAnsi="Arial" w:cs="Arial"/>
                <w:sz w:val="20"/>
                <w:szCs w:val="20"/>
              </w:rPr>
              <w:t>1.1.2.</w:t>
            </w:r>
          </w:p>
        </w:tc>
        <w:tc>
          <w:tcPr>
            <w:tcW w:w="97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F422F87" w14:textId="77777777" w:rsidR="00CE2FD6" w:rsidRDefault="00CE2FD6" w:rsidP="002101A2">
            <w:pPr>
              <w:pStyle w:val="Standard"/>
              <w:snapToGrid w:val="0"/>
              <w:jc w:val="right"/>
              <w:rPr>
                <w:rFonts w:ascii="Arial" w:hAnsi="Arial" w:cs="Arial"/>
                <w:sz w:val="20"/>
                <w:szCs w:val="20"/>
              </w:rPr>
            </w:pPr>
            <w:r>
              <w:rPr>
                <w:rFonts w:ascii="Arial" w:hAnsi="Arial" w:cs="Arial"/>
                <w:sz w:val="20"/>
                <w:szCs w:val="20"/>
              </w:rPr>
              <w:t>33 424</w:t>
            </w:r>
          </w:p>
        </w:tc>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260590" w14:textId="77777777" w:rsidR="00CE2FD6" w:rsidRDefault="00CE2FD6" w:rsidP="002101A2">
            <w:pPr>
              <w:pStyle w:val="Standard"/>
              <w:snapToGrid w:val="0"/>
              <w:jc w:val="right"/>
            </w:pPr>
            <w:r>
              <w:rPr>
                <w:rFonts w:ascii="Arial" w:hAnsi="Arial" w:cs="Arial"/>
                <w:sz w:val="20"/>
                <w:szCs w:val="20"/>
              </w:rPr>
              <w:t>33 801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2B05601" w14:textId="77777777" w:rsidR="00CE2FD6" w:rsidRDefault="00CE2FD6" w:rsidP="002101A2">
            <w:pPr>
              <w:pStyle w:val="Standard"/>
              <w:snapToGrid w:val="0"/>
              <w:jc w:val="right"/>
              <w:rPr>
                <w:rFonts w:ascii="Arial" w:hAnsi="Arial" w:cs="Arial"/>
                <w:sz w:val="20"/>
                <w:szCs w:val="20"/>
              </w:rPr>
            </w:pPr>
            <w:r>
              <w:rPr>
                <w:rFonts w:ascii="Arial" w:hAnsi="Arial" w:cs="Arial"/>
                <w:sz w:val="20"/>
                <w:szCs w:val="20"/>
              </w:rPr>
              <w:t>-377</w:t>
            </w:r>
          </w:p>
        </w:tc>
      </w:tr>
      <w:tr w:rsidR="00CE2FD6" w14:paraId="3D03AEB8" w14:textId="77777777" w:rsidTr="00CE2FD6">
        <w:trPr>
          <w:trHeight w:val="309"/>
        </w:trPr>
        <w:tc>
          <w:tcPr>
            <w:tcW w:w="79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3D31626" w14:textId="77777777" w:rsidR="00CE2FD6" w:rsidRDefault="00CE2FD6" w:rsidP="002101A2">
            <w:pPr>
              <w:pStyle w:val="CommentText"/>
              <w:snapToGrid w:val="0"/>
              <w:jc w:val="right"/>
              <w:rPr>
                <w:rFonts w:ascii="Arial" w:hAnsi="Arial" w:cs="Arial"/>
              </w:rPr>
            </w:pPr>
            <w:r>
              <w:rPr>
                <w:rFonts w:ascii="Arial" w:hAnsi="Arial" w:cs="Arial"/>
              </w:rPr>
              <w:t>1130</w:t>
            </w:r>
          </w:p>
        </w:tc>
        <w:tc>
          <w:tcPr>
            <w:tcW w:w="35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4057D36" w14:textId="77777777" w:rsidR="00CE2FD6" w:rsidRDefault="00CE2FD6" w:rsidP="002101A2">
            <w:pPr>
              <w:pStyle w:val="CommentText"/>
              <w:snapToGrid w:val="0"/>
              <w:jc w:val="both"/>
              <w:rPr>
                <w:rFonts w:ascii="Arial" w:hAnsi="Arial" w:cs="Arial"/>
              </w:rPr>
            </w:pPr>
            <w:proofErr w:type="spellStart"/>
            <w:r>
              <w:rPr>
                <w:rFonts w:ascii="Arial" w:hAnsi="Arial" w:cs="Arial"/>
              </w:rPr>
              <w:t>Pārējie</w:t>
            </w:r>
            <w:proofErr w:type="spellEnd"/>
            <w:r>
              <w:rPr>
                <w:rFonts w:ascii="Arial" w:hAnsi="Arial" w:cs="Arial"/>
              </w:rPr>
              <w:t xml:space="preserve"> </w:t>
            </w:r>
            <w:proofErr w:type="spellStart"/>
            <w:r>
              <w:rPr>
                <w:rFonts w:ascii="Arial" w:hAnsi="Arial" w:cs="Arial"/>
              </w:rPr>
              <w:t>nemateriālie</w:t>
            </w:r>
            <w:proofErr w:type="spellEnd"/>
            <w:r>
              <w:rPr>
                <w:rFonts w:ascii="Arial" w:hAnsi="Arial" w:cs="Arial"/>
              </w:rPr>
              <w:t xml:space="preserve"> </w:t>
            </w:r>
            <w:proofErr w:type="spellStart"/>
            <w:r>
              <w:rPr>
                <w:rFonts w:ascii="Arial" w:hAnsi="Arial" w:cs="Arial"/>
              </w:rPr>
              <w:t>ieguldījumi</w:t>
            </w:r>
            <w:proofErr w:type="spellEnd"/>
            <w:r>
              <w:rPr>
                <w:rFonts w:ascii="Arial" w:hAnsi="Arial" w:cs="Arial"/>
              </w:rPr>
              <w:t xml:space="preserve"> </w:t>
            </w:r>
          </w:p>
        </w:tc>
        <w:tc>
          <w:tcPr>
            <w:tcW w:w="96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1A13D17" w14:textId="77777777" w:rsidR="00CE2FD6" w:rsidRDefault="00CE2FD6" w:rsidP="002101A2">
            <w:pPr>
              <w:pStyle w:val="Standard"/>
              <w:snapToGrid w:val="0"/>
              <w:jc w:val="both"/>
              <w:rPr>
                <w:rFonts w:ascii="Arial" w:hAnsi="Arial" w:cs="Arial"/>
                <w:sz w:val="20"/>
                <w:szCs w:val="20"/>
              </w:rPr>
            </w:pPr>
            <w:r>
              <w:rPr>
                <w:rFonts w:ascii="Arial" w:hAnsi="Arial" w:cs="Arial"/>
                <w:sz w:val="20"/>
                <w:szCs w:val="20"/>
              </w:rPr>
              <w:t>1.1.4.</w:t>
            </w:r>
          </w:p>
        </w:tc>
        <w:tc>
          <w:tcPr>
            <w:tcW w:w="97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1B13EE0" w14:textId="77777777" w:rsidR="00CE2FD6" w:rsidRDefault="00CE2FD6" w:rsidP="002101A2">
            <w:pPr>
              <w:pStyle w:val="Standard"/>
              <w:snapToGrid w:val="0"/>
              <w:jc w:val="right"/>
              <w:rPr>
                <w:rFonts w:ascii="Arial" w:hAnsi="Arial" w:cs="Arial"/>
                <w:sz w:val="20"/>
                <w:szCs w:val="20"/>
              </w:rPr>
            </w:pPr>
            <w:r>
              <w:rPr>
                <w:rFonts w:ascii="Arial" w:hAnsi="Arial" w:cs="Arial"/>
                <w:sz w:val="20"/>
                <w:szCs w:val="20"/>
              </w:rPr>
              <w:t>6 917</w:t>
            </w:r>
          </w:p>
        </w:tc>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C5CE9A" w14:textId="77777777" w:rsidR="00CE2FD6" w:rsidRDefault="00CE2FD6" w:rsidP="002101A2">
            <w:pPr>
              <w:pStyle w:val="Standard"/>
              <w:snapToGrid w:val="0"/>
              <w:jc w:val="right"/>
              <w:rPr>
                <w:rFonts w:ascii="Arial" w:hAnsi="Arial" w:cs="Arial"/>
                <w:sz w:val="20"/>
                <w:szCs w:val="20"/>
              </w:rPr>
            </w:pPr>
            <w:r>
              <w:rPr>
                <w:rFonts w:ascii="Arial" w:hAnsi="Arial" w:cs="Arial"/>
                <w:sz w:val="20"/>
                <w:szCs w:val="20"/>
              </w:rPr>
              <w:t>8 903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A93A3E6" w14:textId="77777777" w:rsidR="00CE2FD6" w:rsidRDefault="00CE2FD6" w:rsidP="002101A2">
            <w:pPr>
              <w:pStyle w:val="Standard"/>
              <w:snapToGrid w:val="0"/>
              <w:jc w:val="right"/>
              <w:rPr>
                <w:rFonts w:ascii="Arial" w:hAnsi="Arial" w:cs="Arial"/>
                <w:sz w:val="20"/>
                <w:szCs w:val="20"/>
              </w:rPr>
            </w:pPr>
            <w:r>
              <w:rPr>
                <w:rFonts w:ascii="Arial" w:hAnsi="Arial" w:cs="Arial"/>
                <w:sz w:val="20"/>
                <w:szCs w:val="20"/>
              </w:rPr>
              <w:t>-1 986</w:t>
            </w:r>
          </w:p>
        </w:tc>
      </w:tr>
      <w:tr w:rsidR="00CE2FD6" w14:paraId="3E0CF562" w14:textId="77777777" w:rsidTr="00CE2FD6">
        <w:trPr>
          <w:trHeight w:val="309"/>
        </w:trPr>
        <w:tc>
          <w:tcPr>
            <w:tcW w:w="79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152AA40" w14:textId="77777777" w:rsidR="00CE2FD6" w:rsidRDefault="00CE2FD6" w:rsidP="002101A2">
            <w:pPr>
              <w:pStyle w:val="CommentText"/>
              <w:snapToGrid w:val="0"/>
              <w:jc w:val="right"/>
              <w:rPr>
                <w:rFonts w:ascii="Arial" w:hAnsi="Arial" w:cs="Arial"/>
              </w:rPr>
            </w:pPr>
            <w:r>
              <w:rPr>
                <w:rFonts w:ascii="Arial" w:hAnsi="Arial" w:cs="Arial"/>
              </w:rPr>
              <w:t>1180</w:t>
            </w:r>
          </w:p>
        </w:tc>
        <w:tc>
          <w:tcPr>
            <w:tcW w:w="35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B5A382F" w14:textId="77777777" w:rsidR="00CE2FD6" w:rsidRDefault="00CE2FD6" w:rsidP="002101A2">
            <w:pPr>
              <w:pStyle w:val="CommentText"/>
              <w:jc w:val="both"/>
              <w:rPr>
                <w:rFonts w:ascii="Arial" w:hAnsi="Arial" w:cs="Arial"/>
              </w:rPr>
            </w:pPr>
            <w:proofErr w:type="spellStart"/>
            <w:r>
              <w:rPr>
                <w:rFonts w:ascii="Arial" w:hAnsi="Arial" w:cs="Arial"/>
              </w:rPr>
              <w:t>Avansa</w:t>
            </w:r>
            <w:proofErr w:type="spellEnd"/>
            <w:r>
              <w:rPr>
                <w:rFonts w:ascii="Arial" w:hAnsi="Arial" w:cs="Arial"/>
              </w:rPr>
              <w:t xml:space="preserve"> </w:t>
            </w:r>
            <w:proofErr w:type="spellStart"/>
            <w:r>
              <w:rPr>
                <w:rFonts w:ascii="Arial" w:hAnsi="Arial" w:cs="Arial"/>
              </w:rPr>
              <w:t>maksājumi</w:t>
            </w:r>
            <w:proofErr w:type="spellEnd"/>
            <w:r>
              <w:rPr>
                <w:rFonts w:ascii="Arial" w:hAnsi="Arial" w:cs="Arial"/>
              </w:rPr>
              <w:t xml:space="preserve"> par </w:t>
            </w:r>
            <w:proofErr w:type="spellStart"/>
            <w:r>
              <w:rPr>
                <w:rFonts w:ascii="Arial" w:hAnsi="Arial" w:cs="Arial"/>
              </w:rPr>
              <w:t>nemateriālajiem</w:t>
            </w:r>
            <w:proofErr w:type="spellEnd"/>
            <w:r>
              <w:rPr>
                <w:rFonts w:ascii="Arial" w:hAnsi="Arial" w:cs="Arial"/>
              </w:rPr>
              <w:t xml:space="preserve"> </w:t>
            </w:r>
            <w:proofErr w:type="spellStart"/>
            <w:r>
              <w:rPr>
                <w:rFonts w:ascii="Arial" w:hAnsi="Arial" w:cs="Arial"/>
              </w:rPr>
              <w:t>ieguldījumiem</w:t>
            </w:r>
            <w:proofErr w:type="spellEnd"/>
          </w:p>
        </w:tc>
        <w:tc>
          <w:tcPr>
            <w:tcW w:w="96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F2A423B" w14:textId="77777777" w:rsidR="00CE2FD6" w:rsidRDefault="00CE2FD6" w:rsidP="002101A2">
            <w:pPr>
              <w:pStyle w:val="Standard"/>
              <w:snapToGrid w:val="0"/>
              <w:jc w:val="both"/>
              <w:rPr>
                <w:rFonts w:ascii="Arial" w:hAnsi="Arial" w:cs="Arial"/>
                <w:sz w:val="20"/>
                <w:szCs w:val="20"/>
              </w:rPr>
            </w:pPr>
            <w:r>
              <w:rPr>
                <w:rFonts w:ascii="Arial" w:hAnsi="Arial" w:cs="Arial"/>
                <w:sz w:val="20"/>
                <w:szCs w:val="20"/>
              </w:rPr>
              <w:t>1.1.8.</w:t>
            </w:r>
          </w:p>
        </w:tc>
        <w:tc>
          <w:tcPr>
            <w:tcW w:w="97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33BC5A7" w14:textId="77777777" w:rsidR="00CE2FD6" w:rsidRDefault="00CE2FD6" w:rsidP="002101A2">
            <w:pPr>
              <w:pStyle w:val="Standard"/>
              <w:snapToGrid w:val="0"/>
              <w:jc w:val="right"/>
              <w:rPr>
                <w:rFonts w:ascii="Arial" w:hAnsi="Arial" w:cs="Arial"/>
                <w:sz w:val="20"/>
                <w:szCs w:val="20"/>
              </w:rPr>
            </w:pPr>
            <w:r>
              <w:rPr>
                <w:rFonts w:ascii="Arial" w:hAnsi="Arial" w:cs="Arial"/>
                <w:sz w:val="20"/>
                <w:szCs w:val="20"/>
              </w:rPr>
              <w:t>2 430</w:t>
            </w:r>
          </w:p>
        </w:tc>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1A40A7" w14:textId="77777777" w:rsidR="00CE2FD6" w:rsidRDefault="00CE2FD6" w:rsidP="002101A2">
            <w:pPr>
              <w:pStyle w:val="Standard"/>
              <w:snapToGrid w:val="0"/>
              <w:jc w:val="right"/>
              <w:rPr>
                <w:rFonts w:ascii="Arial" w:hAnsi="Arial" w:cs="Arial"/>
                <w:sz w:val="20"/>
                <w:szCs w:val="20"/>
              </w:rPr>
            </w:pPr>
            <w:r>
              <w:rPr>
                <w:rFonts w:ascii="Arial" w:hAnsi="Arial" w:cs="Arial"/>
                <w:sz w:val="20"/>
                <w:szCs w:val="20"/>
              </w:rPr>
              <w:t>3 285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52F2E38" w14:textId="77777777" w:rsidR="00CE2FD6" w:rsidRDefault="00CE2FD6" w:rsidP="002101A2">
            <w:pPr>
              <w:pStyle w:val="Standard"/>
              <w:snapToGrid w:val="0"/>
              <w:jc w:val="right"/>
              <w:rPr>
                <w:rFonts w:ascii="Arial" w:hAnsi="Arial" w:cs="Arial"/>
                <w:sz w:val="20"/>
                <w:szCs w:val="20"/>
              </w:rPr>
            </w:pPr>
            <w:r>
              <w:rPr>
                <w:rFonts w:ascii="Arial" w:hAnsi="Arial" w:cs="Arial"/>
                <w:sz w:val="20"/>
                <w:szCs w:val="20"/>
              </w:rPr>
              <w:t>-855</w:t>
            </w:r>
          </w:p>
        </w:tc>
      </w:tr>
    </w:tbl>
    <w:p w14:paraId="12DDB059" w14:textId="77777777" w:rsidR="00ED1BB6" w:rsidRPr="00F979DD" w:rsidRDefault="00ED1BB6">
      <w:pPr>
        <w:shd w:val="clear" w:color="auto" w:fill="FFFFFF"/>
        <w:suppressAutoHyphens/>
        <w:ind w:firstLine="357"/>
        <w:jc w:val="both"/>
        <w:textAlignment w:val="auto"/>
        <w:rPr>
          <w:rFonts w:ascii="Arial" w:eastAsia="Times New Roman" w:hAnsi="Arial" w:cs="Arial"/>
          <w:bCs/>
          <w:iCs/>
          <w:color w:val="000000"/>
          <w:kern w:val="0"/>
          <w:sz w:val="20"/>
          <w:szCs w:val="20"/>
          <w:lang w:bidi="ar-SA"/>
        </w:rPr>
      </w:pPr>
    </w:p>
    <w:p w14:paraId="5DC307BE" w14:textId="77777777" w:rsidR="00ED1BB6" w:rsidRPr="00F979DD" w:rsidRDefault="00ED1BB6">
      <w:pPr>
        <w:shd w:val="clear" w:color="auto" w:fill="FFFFFF"/>
        <w:suppressAutoHyphens/>
        <w:ind w:firstLine="357"/>
        <w:jc w:val="both"/>
        <w:textAlignment w:val="auto"/>
        <w:rPr>
          <w:rFonts w:ascii="Arial" w:eastAsia="Times New Roman" w:hAnsi="Arial" w:cs="Arial"/>
          <w:bCs/>
          <w:iCs/>
          <w:color w:val="000000"/>
          <w:kern w:val="0"/>
          <w:sz w:val="20"/>
          <w:szCs w:val="20"/>
          <w:lang w:bidi="ar-SA"/>
        </w:rPr>
      </w:pPr>
    </w:p>
    <w:p w14:paraId="1E0CF3D2" w14:textId="77777777" w:rsidR="00ED1BB6" w:rsidRPr="00F979DD" w:rsidRDefault="00466238" w:rsidP="0058437F">
      <w:pPr>
        <w:shd w:val="clear" w:color="auto" w:fill="FFFFFF"/>
        <w:suppressAutoHyphens/>
        <w:snapToGrid w:val="0"/>
        <w:ind w:firstLine="567"/>
        <w:jc w:val="both"/>
        <w:rPr>
          <w:rFonts w:ascii="Liberation Serif" w:eastAsia="SimSun" w:hAnsi="Liberation Serif" w:cs="Mangal"/>
          <w:sz w:val="20"/>
          <w:szCs w:val="20"/>
        </w:rPr>
      </w:pPr>
      <w:r w:rsidRPr="00F979DD">
        <w:rPr>
          <w:rFonts w:ascii="Arial" w:eastAsia="SimSun" w:hAnsi="Arial" w:cs="Arial"/>
          <w:b/>
          <w:bCs/>
          <w:i/>
          <w:color w:val="000000"/>
          <w:sz w:val="22"/>
          <w:szCs w:val="22"/>
        </w:rPr>
        <w:t>Nemateriālo ieguldījumu izveidošana</w:t>
      </w:r>
      <w:r w:rsidRPr="00F979DD">
        <w:rPr>
          <w:rFonts w:ascii="Arial" w:eastAsia="SimSun" w:hAnsi="Arial" w:cs="Arial"/>
          <w:color w:val="000000"/>
          <w:sz w:val="22"/>
          <w:szCs w:val="22"/>
        </w:rPr>
        <w:t xml:space="preserve"> – palielinājums veidojas no izmaksām, kas saistītas ar tehnisko projektu izstrādi paredzamajai būvniecībai un rekonstrukcijai.</w:t>
      </w:r>
    </w:p>
    <w:p w14:paraId="71F27310" w14:textId="77777777" w:rsidR="00ED1BB6" w:rsidRPr="00F979DD" w:rsidRDefault="00ED1BB6">
      <w:pPr>
        <w:shd w:val="clear" w:color="auto" w:fill="FFFFFF"/>
        <w:suppressAutoHyphens/>
        <w:jc w:val="both"/>
        <w:textAlignment w:val="auto"/>
        <w:rPr>
          <w:rFonts w:ascii="Arial" w:eastAsia="Times New Roman" w:hAnsi="Arial" w:cs="Arial"/>
          <w:b/>
          <w:bCs/>
          <w:color w:val="000000"/>
          <w:kern w:val="0"/>
          <w:sz w:val="26"/>
          <w:szCs w:val="26"/>
          <w:lang w:bidi="ar-SA"/>
        </w:rPr>
      </w:pPr>
    </w:p>
    <w:p w14:paraId="7D351A5B" w14:textId="77777777" w:rsidR="00ED1BB6" w:rsidRPr="00F979DD" w:rsidRDefault="00466238">
      <w:pPr>
        <w:suppressAutoHyphens/>
        <w:jc w:val="both"/>
        <w:textAlignment w:val="auto"/>
        <w:rPr>
          <w:rFonts w:ascii="Arial" w:eastAsiaTheme="minorEastAsia" w:hAnsi="Arial" w:cs="Arial"/>
          <w:b/>
          <w:caps/>
          <w:kern w:val="0"/>
          <w:sz w:val="22"/>
          <w:szCs w:val="22"/>
        </w:rPr>
      </w:pPr>
      <w:r w:rsidRPr="00F979DD">
        <w:rPr>
          <w:rFonts w:ascii="Arial" w:eastAsiaTheme="minorEastAsia" w:hAnsi="Arial" w:cs="Arial"/>
          <w:b/>
          <w:caps/>
          <w:kern w:val="0"/>
          <w:sz w:val="22"/>
          <w:szCs w:val="22"/>
        </w:rPr>
        <w:t>Pamatlīdzekļi</w:t>
      </w:r>
    </w:p>
    <w:p w14:paraId="79410479" w14:textId="77777777" w:rsidR="00ED1BB6" w:rsidRPr="00F979DD" w:rsidRDefault="00ED1BB6">
      <w:pPr>
        <w:shd w:val="clear" w:color="auto" w:fill="FFFFFF"/>
        <w:suppressAutoHyphens/>
        <w:jc w:val="both"/>
        <w:textAlignment w:val="auto"/>
        <w:rPr>
          <w:rFonts w:ascii="Arial" w:eastAsia="Times New Roman" w:hAnsi="Arial" w:cs="Arial"/>
          <w:color w:val="000000"/>
          <w:kern w:val="0"/>
          <w:sz w:val="22"/>
          <w:szCs w:val="22"/>
          <w:lang w:bidi="ar-SA"/>
        </w:rPr>
      </w:pPr>
    </w:p>
    <w:p w14:paraId="5B98CE44" w14:textId="2DA8AD70" w:rsidR="00532CB2" w:rsidRDefault="00532CB2" w:rsidP="00532CB2">
      <w:pPr>
        <w:pStyle w:val="Textbodyindent"/>
        <w:spacing w:line="360" w:lineRule="auto"/>
        <w:ind w:left="0"/>
        <w:jc w:val="both"/>
      </w:pPr>
      <w:r>
        <w:rPr>
          <w:rFonts w:ascii="Arial" w:hAnsi="Arial" w:cs="Arial"/>
          <w:b w:val="0"/>
          <w:bCs w:val="0"/>
          <w:sz w:val="22"/>
          <w:szCs w:val="22"/>
          <w:lang w:bidi="ar-SA"/>
        </w:rPr>
        <w:t xml:space="preserve">Pamatlīdzekļu kopsumma, </w:t>
      </w:r>
      <w:r>
        <w:rPr>
          <w:rFonts w:ascii="Arial" w:hAnsi="Arial" w:cs="Arial"/>
          <w:b w:val="0"/>
          <w:bCs w:val="0"/>
          <w:sz w:val="22"/>
          <w:szCs w:val="22"/>
        </w:rPr>
        <w:t xml:space="preserve">salīdzinot ar iepriekšējo periodu, </w:t>
      </w:r>
      <w:r>
        <w:rPr>
          <w:rFonts w:ascii="Arial" w:hAnsi="Arial" w:cs="Arial"/>
          <w:b w:val="0"/>
          <w:bCs w:val="0"/>
          <w:iCs/>
          <w:sz w:val="22"/>
          <w:szCs w:val="22"/>
        </w:rPr>
        <w:t xml:space="preserve">palielinājusies par 1 393 607 </w:t>
      </w:r>
      <w:r>
        <w:rPr>
          <w:rFonts w:ascii="Arial" w:hAnsi="Arial" w:cs="Arial"/>
          <w:b w:val="0"/>
          <w:bCs w:val="0"/>
          <w:i/>
          <w:iCs/>
          <w:sz w:val="22"/>
          <w:szCs w:val="22"/>
        </w:rPr>
        <w:t>euro.</w:t>
      </w:r>
      <w:r>
        <w:rPr>
          <w:rFonts w:eastAsia="ArialMT, 'Times New Roman'"/>
          <w:sz w:val="22"/>
          <w:szCs w:val="22"/>
        </w:rPr>
        <w:t xml:space="preserve"> </w:t>
      </w:r>
    </w:p>
    <w:p w14:paraId="4503EDEB" w14:textId="66B93DB2" w:rsidR="00ED1BB6" w:rsidRPr="00F979DD" w:rsidRDefault="00466238">
      <w:pPr>
        <w:shd w:val="clear" w:color="auto" w:fill="FFFFFF"/>
        <w:suppressAutoHyphens/>
        <w:jc w:val="right"/>
        <w:textAlignment w:val="auto"/>
        <w:rPr>
          <w:rFonts w:ascii="Arial" w:eastAsia="Times New Roman" w:hAnsi="Arial" w:cs="Arial"/>
          <w:b/>
          <w:bCs/>
          <w:color w:val="000000"/>
          <w:kern w:val="0"/>
          <w:sz w:val="20"/>
          <w:szCs w:val="20"/>
          <w:lang w:bidi="ar-SA"/>
        </w:rPr>
      </w:pPr>
      <w:r w:rsidRPr="00F979DD">
        <w:rPr>
          <w:rFonts w:ascii="Arial" w:eastAsia="ArialMT, 'Times New Roman'" w:hAnsi="Arial" w:cs="Arial"/>
          <w:i/>
          <w:iCs/>
          <w:color w:val="000000"/>
          <w:kern w:val="0"/>
          <w:sz w:val="20"/>
          <w:szCs w:val="20"/>
          <w:lang w:bidi="ar-SA"/>
        </w:rPr>
        <w:t xml:space="preserve">Tabula </w:t>
      </w:r>
      <w:r w:rsidRPr="00887ABE">
        <w:rPr>
          <w:rFonts w:ascii="Arial" w:eastAsia="ArialMT, 'Times New Roman'" w:hAnsi="Arial" w:cs="Arial"/>
          <w:i/>
          <w:iCs/>
          <w:kern w:val="0"/>
          <w:sz w:val="20"/>
          <w:szCs w:val="20"/>
          <w:lang w:bidi="ar-SA"/>
        </w:rPr>
        <w:t>Nr. 1</w:t>
      </w:r>
      <w:r w:rsidR="005F23A5" w:rsidRPr="00887ABE">
        <w:rPr>
          <w:rFonts w:ascii="Arial" w:eastAsia="ArialMT, 'Times New Roman'" w:hAnsi="Arial" w:cs="Arial"/>
          <w:i/>
          <w:iCs/>
          <w:kern w:val="0"/>
          <w:sz w:val="20"/>
          <w:szCs w:val="20"/>
          <w:lang w:bidi="ar-SA"/>
        </w:rPr>
        <w:t>6</w:t>
      </w:r>
    </w:p>
    <w:p w14:paraId="42CB1A40" w14:textId="77777777" w:rsidR="00ED1BB6" w:rsidRPr="00F979DD" w:rsidRDefault="00466238">
      <w:pPr>
        <w:shd w:val="clear" w:color="auto" w:fill="FFFFFF"/>
        <w:suppressAutoHyphens/>
        <w:ind w:firstLine="357"/>
        <w:jc w:val="right"/>
        <w:textAlignment w:val="auto"/>
        <w:rPr>
          <w:rFonts w:ascii="Arial" w:eastAsia="Times New Roman" w:hAnsi="Arial" w:cs="Arial"/>
          <w:bCs/>
          <w:i/>
          <w:iCs/>
          <w:color w:val="000000"/>
          <w:kern w:val="0"/>
          <w:sz w:val="20"/>
          <w:szCs w:val="20"/>
          <w:lang w:bidi="ar-SA"/>
        </w:rPr>
      </w:pPr>
      <w:r w:rsidRPr="00F979DD">
        <w:rPr>
          <w:rFonts w:ascii="Arial" w:eastAsia="Times New Roman" w:hAnsi="Arial" w:cs="Arial"/>
          <w:bCs/>
          <w:i/>
          <w:iCs/>
          <w:color w:val="000000"/>
          <w:kern w:val="0"/>
          <w:sz w:val="20"/>
          <w:szCs w:val="20"/>
          <w:lang w:bidi="ar-SA"/>
        </w:rPr>
        <w:t>Pamatlīdzekļu izmaiņas</w:t>
      </w:r>
    </w:p>
    <w:tbl>
      <w:tblPr>
        <w:tblW w:w="9209" w:type="dxa"/>
        <w:tblLayout w:type="fixed"/>
        <w:tblCellMar>
          <w:left w:w="10" w:type="dxa"/>
          <w:right w:w="10" w:type="dxa"/>
        </w:tblCellMar>
        <w:tblLook w:val="0000" w:firstRow="0" w:lastRow="0" w:firstColumn="0" w:lastColumn="0" w:noHBand="0" w:noVBand="0"/>
      </w:tblPr>
      <w:tblGrid>
        <w:gridCol w:w="795"/>
        <w:gridCol w:w="3120"/>
        <w:gridCol w:w="1750"/>
        <w:gridCol w:w="1701"/>
        <w:gridCol w:w="1843"/>
      </w:tblGrid>
      <w:tr w:rsidR="00826BD8" w14:paraId="030A95D8" w14:textId="77777777" w:rsidTr="00826BD8">
        <w:trPr>
          <w:trHeight w:val="915"/>
        </w:trPr>
        <w:tc>
          <w:tcPr>
            <w:tcW w:w="79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1945917" w14:textId="77777777" w:rsidR="00826BD8" w:rsidRDefault="00826BD8" w:rsidP="002101A2">
            <w:pPr>
              <w:pStyle w:val="Standard"/>
              <w:snapToGrid w:val="0"/>
              <w:jc w:val="both"/>
              <w:rPr>
                <w:rFonts w:ascii="Arial" w:hAnsi="Arial" w:cs="Arial"/>
                <w:b/>
                <w:bCs/>
                <w:sz w:val="20"/>
                <w:szCs w:val="20"/>
              </w:rPr>
            </w:pPr>
            <w:r>
              <w:rPr>
                <w:rFonts w:ascii="Arial" w:hAnsi="Arial" w:cs="Arial"/>
                <w:b/>
                <w:bCs/>
                <w:sz w:val="20"/>
                <w:szCs w:val="20"/>
              </w:rPr>
              <w:t>Konta Nr.</w:t>
            </w:r>
          </w:p>
        </w:tc>
        <w:tc>
          <w:tcPr>
            <w:tcW w:w="31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32AC934" w14:textId="77777777" w:rsidR="00826BD8" w:rsidRDefault="00826BD8" w:rsidP="002101A2">
            <w:pPr>
              <w:pStyle w:val="Standard"/>
              <w:snapToGrid w:val="0"/>
              <w:jc w:val="center"/>
              <w:rPr>
                <w:rFonts w:ascii="Arial" w:hAnsi="Arial" w:cs="Arial"/>
                <w:b/>
                <w:bCs/>
                <w:sz w:val="20"/>
                <w:szCs w:val="20"/>
              </w:rPr>
            </w:pPr>
            <w:r>
              <w:rPr>
                <w:rFonts w:ascii="Arial" w:hAnsi="Arial" w:cs="Arial"/>
                <w:b/>
                <w:bCs/>
                <w:sz w:val="20"/>
                <w:szCs w:val="20"/>
              </w:rPr>
              <w:t>AKTĪVS</w:t>
            </w:r>
          </w:p>
        </w:tc>
        <w:tc>
          <w:tcPr>
            <w:tcW w:w="175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B75C7D9" w14:textId="77777777" w:rsidR="00826BD8" w:rsidRDefault="00826BD8" w:rsidP="002101A2">
            <w:pPr>
              <w:pStyle w:val="Standard"/>
              <w:snapToGrid w:val="0"/>
              <w:jc w:val="center"/>
              <w:rPr>
                <w:rFonts w:ascii="Arial" w:hAnsi="Arial" w:cs="Arial"/>
                <w:sz w:val="20"/>
                <w:szCs w:val="20"/>
              </w:rPr>
            </w:pPr>
            <w:r>
              <w:rPr>
                <w:rFonts w:ascii="Arial" w:hAnsi="Arial" w:cs="Arial"/>
                <w:sz w:val="20"/>
                <w:szCs w:val="20"/>
              </w:rPr>
              <w:t>Pārskata perioda beigās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80C89D" w14:textId="77777777" w:rsidR="00826BD8" w:rsidRDefault="00826BD8" w:rsidP="002101A2">
            <w:pPr>
              <w:pStyle w:val="Standard"/>
              <w:snapToGrid w:val="0"/>
              <w:jc w:val="center"/>
              <w:rPr>
                <w:rFonts w:ascii="Arial" w:hAnsi="Arial" w:cs="Arial"/>
                <w:sz w:val="20"/>
                <w:szCs w:val="20"/>
              </w:rPr>
            </w:pPr>
            <w:r>
              <w:rPr>
                <w:rFonts w:ascii="Arial" w:hAnsi="Arial" w:cs="Arial"/>
                <w:sz w:val="20"/>
                <w:szCs w:val="20"/>
              </w:rPr>
              <w:t>Pārskata gada sākumā</w:t>
            </w:r>
          </w:p>
        </w:tc>
        <w:tc>
          <w:tcPr>
            <w:tcW w:w="1843"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14:paraId="179D27BF" w14:textId="77777777" w:rsidR="00826BD8" w:rsidRDefault="00826BD8" w:rsidP="002101A2">
            <w:pPr>
              <w:pStyle w:val="Standard"/>
              <w:snapToGrid w:val="0"/>
              <w:jc w:val="center"/>
              <w:rPr>
                <w:rFonts w:ascii="Arial" w:hAnsi="Arial" w:cs="Arial"/>
                <w:sz w:val="20"/>
                <w:szCs w:val="20"/>
              </w:rPr>
            </w:pPr>
            <w:r>
              <w:rPr>
                <w:rFonts w:ascii="Arial" w:hAnsi="Arial" w:cs="Arial"/>
                <w:sz w:val="20"/>
                <w:szCs w:val="20"/>
              </w:rPr>
              <w:t>Izmaiņas (+;-)</w:t>
            </w:r>
          </w:p>
        </w:tc>
      </w:tr>
      <w:tr w:rsidR="00826BD8" w14:paraId="4C624281" w14:textId="77777777" w:rsidTr="00826BD8">
        <w:trPr>
          <w:trHeight w:val="263"/>
        </w:trPr>
        <w:tc>
          <w:tcPr>
            <w:tcW w:w="79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8232F93" w14:textId="77777777" w:rsidR="00826BD8" w:rsidRDefault="00826BD8" w:rsidP="002101A2">
            <w:pPr>
              <w:pStyle w:val="Standard"/>
              <w:snapToGrid w:val="0"/>
              <w:jc w:val="center"/>
              <w:rPr>
                <w:rFonts w:ascii="Arial" w:hAnsi="Arial" w:cs="Arial"/>
                <w:sz w:val="20"/>
                <w:szCs w:val="20"/>
              </w:rPr>
            </w:pPr>
            <w:r>
              <w:rPr>
                <w:rFonts w:ascii="Arial" w:hAnsi="Arial" w:cs="Arial"/>
                <w:sz w:val="20"/>
                <w:szCs w:val="20"/>
              </w:rPr>
              <w:t>A</w:t>
            </w:r>
          </w:p>
        </w:tc>
        <w:tc>
          <w:tcPr>
            <w:tcW w:w="312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8E4E569" w14:textId="77777777" w:rsidR="00826BD8" w:rsidRDefault="00826BD8" w:rsidP="002101A2">
            <w:pPr>
              <w:pStyle w:val="Standard"/>
              <w:snapToGrid w:val="0"/>
              <w:jc w:val="center"/>
              <w:rPr>
                <w:rFonts w:ascii="Arial" w:hAnsi="Arial" w:cs="Arial"/>
                <w:sz w:val="20"/>
                <w:szCs w:val="20"/>
              </w:rPr>
            </w:pPr>
            <w:r>
              <w:rPr>
                <w:rFonts w:ascii="Arial" w:hAnsi="Arial" w:cs="Arial"/>
                <w:sz w:val="20"/>
                <w:szCs w:val="20"/>
              </w:rPr>
              <w:t>B</w:t>
            </w:r>
          </w:p>
        </w:tc>
        <w:tc>
          <w:tcPr>
            <w:tcW w:w="175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041B0CE" w14:textId="77777777" w:rsidR="00826BD8" w:rsidRDefault="00826BD8" w:rsidP="002101A2">
            <w:pPr>
              <w:pStyle w:val="Standard"/>
              <w:snapToGrid w:val="0"/>
              <w:jc w:val="center"/>
              <w:rPr>
                <w:rFonts w:ascii="Arial" w:hAnsi="Arial" w:cs="Arial"/>
                <w:sz w:val="20"/>
                <w:szCs w:val="20"/>
              </w:rPr>
            </w:pPr>
            <w:r>
              <w:rPr>
                <w:rFonts w:ascii="Arial" w:hAnsi="Arial" w:cs="Arial"/>
                <w:sz w:val="20"/>
                <w:szCs w:val="20"/>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28A981" w14:textId="77777777" w:rsidR="00826BD8" w:rsidRDefault="00826BD8" w:rsidP="002101A2">
            <w:pPr>
              <w:pStyle w:val="Standard"/>
              <w:snapToGrid w:val="0"/>
              <w:jc w:val="center"/>
              <w:rPr>
                <w:rFonts w:ascii="Arial" w:hAnsi="Arial" w:cs="Arial"/>
                <w:sz w:val="20"/>
                <w:szCs w:val="20"/>
              </w:rPr>
            </w:pPr>
            <w:r>
              <w:rPr>
                <w:rFonts w:ascii="Arial" w:hAnsi="Arial" w:cs="Arial"/>
                <w:sz w:val="20"/>
                <w:szCs w:val="20"/>
              </w:rPr>
              <w:t>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9FB6519" w14:textId="77777777" w:rsidR="00826BD8" w:rsidRDefault="00826BD8" w:rsidP="002101A2">
            <w:pPr>
              <w:pStyle w:val="Standard"/>
              <w:snapToGrid w:val="0"/>
              <w:jc w:val="center"/>
              <w:rPr>
                <w:rFonts w:ascii="Arial" w:hAnsi="Arial" w:cs="Arial"/>
                <w:sz w:val="20"/>
                <w:szCs w:val="20"/>
              </w:rPr>
            </w:pPr>
            <w:r>
              <w:rPr>
                <w:rFonts w:ascii="Arial" w:hAnsi="Arial" w:cs="Arial"/>
                <w:sz w:val="20"/>
                <w:szCs w:val="20"/>
              </w:rPr>
              <w:t>3</w:t>
            </w:r>
          </w:p>
        </w:tc>
      </w:tr>
      <w:tr w:rsidR="00826BD8" w14:paraId="33B979AB" w14:textId="77777777" w:rsidTr="00826BD8">
        <w:trPr>
          <w:trHeight w:val="309"/>
        </w:trPr>
        <w:tc>
          <w:tcPr>
            <w:tcW w:w="79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09E3836" w14:textId="77777777" w:rsidR="00826BD8" w:rsidRDefault="00826BD8" w:rsidP="002101A2">
            <w:pPr>
              <w:pStyle w:val="TableContents"/>
              <w:jc w:val="center"/>
              <w:rPr>
                <w:rFonts w:ascii="Arial" w:hAnsi="Arial" w:cs="Arial"/>
                <w:b/>
                <w:bCs/>
                <w:sz w:val="20"/>
                <w:szCs w:val="20"/>
              </w:rPr>
            </w:pPr>
            <w:r>
              <w:rPr>
                <w:rFonts w:ascii="Arial" w:hAnsi="Arial" w:cs="Arial"/>
                <w:b/>
                <w:bCs/>
                <w:sz w:val="20"/>
                <w:szCs w:val="20"/>
              </w:rPr>
              <w:t>1200</w:t>
            </w:r>
          </w:p>
        </w:tc>
        <w:tc>
          <w:tcPr>
            <w:tcW w:w="31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0DF584C" w14:textId="77777777" w:rsidR="00826BD8" w:rsidRDefault="00826BD8" w:rsidP="002101A2">
            <w:pPr>
              <w:pStyle w:val="TableContents"/>
              <w:jc w:val="both"/>
              <w:rPr>
                <w:rFonts w:ascii="Arial" w:hAnsi="Arial" w:cs="Arial"/>
                <w:b/>
                <w:bCs/>
                <w:sz w:val="20"/>
                <w:szCs w:val="20"/>
              </w:rPr>
            </w:pPr>
            <w:r>
              <w:rPr>
                <w:rFonts w:ascii="Arial" w:hAnsi="Arial" w:cs="Arial"/>
                <w:b/>
                <w:bCs/>
                <w:sz w:val="20"/>
                <w:szCs w:val="20"/>
              </w:rPr>
              <w:t>Pamatlīdzekļi</w:t>
            </w:r>
          </w:p>
        </w:tc>
        <w:tc>
          <w:tcPr>
            <w:tcW w:w="175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34B05A6" w14:textId="77777777" w:rsidR="00826BD8" w:rsidRDefault="00826BD8" w:rsidP="002101A2">
            <w:pPr>
              <w:pStyle w:val="Standard"/>
              <w:snapToGrid w:val="0"/>
              <w:jc w:val="right"/>
              <w:rPr>
                <w:rFonts w:ascii="Arial" w:hAnsi="Arial" w:cs="Arial"/>
                <w:b/>
                <w:bCs/>
                <w:sz w:val="20"/>
                <w:szCs w:val="20"/>
              </w:rPr>
            </w:pPr>
            <w:r>
              <w:rPr>
                <w:rFonts w:ascii="Arial" w:hAnsi="Arial" w:cs="Arial"/>
                <w:b/>
                <w:bCs/>
                <w:sz w:val="20"/>
                <w:szCs w:val="20"/>
              </w:rPr>
              <w:t>21 976 763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2460F6" w14:textId="77777777" w:rsidR="00826BD8" w:rsidRDefault="00826BD8" w:rsidP="002101A2">
            <w:pPr>
              <w:pStyle w:val="Standard"/>
              <w:snapToGrid w:val="0"/>
              <w:jc w:val="right"/>
              <w:rPr>
                <w:rFonts w:ascii="Arial" w:hAnsi="Arial" w:cs="Arial"/>
                <w:b/>
                <w:bCs/>
                <w:sz w:val="20"/>
                <w:szCs w:val="20"/>
              </w:rPr>
            </w:pPr>
            <w:r>
              <w:rPr>
                <w:rFonts w:ascii="Arial" w:hAnsi="Arial" w:cs="Arial"/>
                <w:b/>
                <w:bCs/>
                <w:sz w:val="20"/>
                <w:szCs w:val="20"/>
              </w:rPr>
              <w:t>20 583 156</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EA8906D" w14:textId="77777777" w:rsidR="00826BD8" w:rsidRDefault="00826BD8" w:rsidP="002101A2">
            <w:pPr>
              <w:pStyle w:val="Standard"/>
              <w:snapToGrid w:val="0"/>
              <w:jc w:val="right"/>
              <w:rPr>
                <w:rFonts w:ascii="Arial" w:hAnsi="Arial" w:cs="Arial"/>
                <w:b/>
                <w:bCs/>
                <w:sz w:val="20"/>
                <w:szCs w:val="20"/>
              </w:rPr>
            </w:pPr>
            <w:r>
              <w:rPr>
                <w:rFonts w:ascii="Arial" w:hAnsi="Arial" w:cs="Arial"/>
                <w:b/>
                <w:bCs/>
                <w:sz w:val="20"/>
                <w:szCs w:val="20"/>
              </w:rPr>
              <w:t>1 393 607</w:t>
            </w:r>
          </w:p>
        </w:tc>
      </w:tr>
      <w:tr w:rsidR="00826BD8" w14:paraId="4EB4182E" w14:textId="77777777" w:rsidTr="00826BD8">
        <w:trPr>
          <w:trHeight w:val="309"/>
        </w:trPr>
        <w:tc>
          <w:tcPr>
            <w:tcW w:w="79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D7D6751" w14:textId="77777777" w:rsidR="00826BD8" w:rsidRDefault="00826BD8" w:rsidP="002101A2">
            <w:pPr>
              <w:pStyle w:val="TableContents"/>
              <w:jc w:val="right"/>
              <w:rPr>
                <w:rFonts w:ascii="Arial" w:hAnsi="Arial" w:cs="Arial"/>
                <w:sz w:val="20"/>
                <w:szCs w:val="20"/>
              </w:rPr>
            </w:pPr>
            <w:r>
              <w:rPr>
                <w:rFonts w:ascii="Arial" w:hAnsi="Arial" w:cs="Arial"/>
                <w:sz w:val="20"/>
                <w:szCs w:val="20"/>
              </w:rPr>
              <w:t>1210</w:t>
            </w:r>
          </w:p>
        </w:tc>
        <w:tc>
          <w:tcPr>
            <w:tcW w:w="31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EF1723A" w14:textId="77777777" w:rsidR="00826BD8" w:rsidRDefault="00826BD8" w:rsidP="002101A2">
            <w:pPr>
              <w:pStyle w:val="TableContents"/>
              <w:jc w:val="both"/>
              <w:rPr>
                <w:rFonts w:ascii="Arial" w:hAnsi="Arial" w:cs="Arial"/>
                <w:sz w:val="20"/>
                <w:szCs w:val="20"/>
              </w:rPr>
            </w:pPr>
            <w:r>
              <w:rPr>
                <w:rFonts w:ascii="Arial" w:hAnsi="Arial" w:cs="Arial"/>
                <w:sz w:val="20"/>
                <w:szCs w:val="20"/>
              </w:rPr>
              <w:t>Zeme, ēkas un būves</w:t>
            </w:r>
          </w:p>
        </w:tc>
        <w:tc>
          <w:tcPr>
            <w:tcW w:w="175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FB8192E" w14:textId="77777777" w:rsidR="00826BD8" w:rsidRDefault="00826BD8" w:rsidP="002101A2">
            <w:pPr>
              <w:pStyle w:val="Standard"/>
              <w:snapToGrid w:val="0"/>
              <w:jc w:val="right"/>
              <w:rPr>
                <w:rFonts w:ascii="Arial" w:hAnsi="Arial" w:cs="Arial"/>
                <w:sz w:val="20"/>
                <w:szCs w:val="20"/>
              </w:rPr>
            </w:pPr>
            <w:r>
              <w:rPr>
                <w:rFonts w:ascii="Arial" w:hAnsi="Arial" w:cs="Arial"/>
                <w:sz w:val="20"/>
                <w:szCs w:val="20"/>
              </w:rPr>
              <w:t>14 369 722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AAA1CD" w14:textId="77777777" w:rsidR="00826BD8" w:rsidRDefault="00826BD8" w:rsidP="002101A2">
            <w:pPr>
              <w:pStyle w:val="Standard"/>
              <w:snapToGrid w:val="0"/>
              <w:jc w:val="right"/>
              <w:rPr>
                <w:rFonts w:ascii="Arial" w:hAnsi="Arial" w:cs="Arial"/>
                <w:sz w:val="20"/>
                <w:szCs w:val="20"/>
              </w:rPr>
            </w:pPr>
            <w:r>
              <w:rPr>
                <w:rFonts w:ascii="Arial" w:hAnsi="Arial" w:cs="Arial"/>
                <w:sz w:val="20"/>
                <w:szCs w:val="20"/>
              </w:rPr>
              <w:t>13 164 770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10DEFC4" w14:textId="77777777" w:rsidR="00826BD8" w:rsidRDefault="00826BD8" w:rsidP="002101A2">
            <w:pPr>
              <w:pStyle w:val="Standard"/>
              <w:snapToGrid w:val="0"/>
              <w:jc w:val="right"/>
              <w:rPr>
                <w:rFonts w:ascii="Arial" w:hAnsi="Arial" w:cs="Arial"/>
                <w:sz w:val="20"/>
                <w:szCs w:val="20"/>
              </w:rPr>
            </w:pPr>
            <w:r>
              <w:rPr>
                <w:rFonts w:ascii="Arial" w:hAnsi="Arial" w:cs="Arial"/>
                <w:sz w:val="20"/>
                <w:szCs w:val="20"/>
              </w:rPr>
              <w:t>1 204 952</w:t>
            </w:r>
          </w:p>
        </w:tc>
      </w:tr>
      <w:tr w:rsidR="00826BD8" w14:paraId="11560E8C" w14:textId="77777777" w:rsidTr="00826BD8">
        <w:trPr>
          <w:trHeight w:val="309"/>
        </w:trPr>
        <w:tc>
          <w:tcPr>
            <w:tcW w:w="79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E107EB7" w14:textId="77777777" w:rsidR="00826BD8" w:rsidRDefault="00826BD8" w:rsidP="002101A2">
            <w:pPr>
              <w:pStyle w:val="TableContents"/>
              <w:jc w:val="right"/>
              <w:rPr>
                <w:rFonts w:ascii="Arial" w:hAnsi="Arial" w:cs="Arial"/>
                <w:sz w:val="20"/>
                <w:szCs w:val="20"/>
              </w:rPr>
            </w:pPr>
            <w:r>
              <w:rPr>
                <w:rFonts w:ascii="Arial" w:hAnsi="Arial" w:cs="Arial"/>
                <w:sz w:val="20"/>
                <w:szCs w:val="20"/>
              </w:rPr>
              <w:t>1230</w:t>
            </w:r>
          </w:p>
        </w:tc>
        <w:tc>
          <w:tcPr>
            <w:tcW w:w="31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9DA22CD" w14:textId="77777777" w:rsidR="00826BD8" w:rsidRDefault="00826BD8" w:rsidP="002101A2">
            <w:pPr>
              <w:pStyle w:val="TableContents"/>
              <w:jc w:val="both"/>
              <w:rPr>
                <w:rFonts w:ascii="Arial" w:hAnsi="Arial" w:cs="Arial"/>
                <w:sz w:val="20"/>
                <w:szCs w:val="20"/>
              </w:rPr>
            </w:pPr>
            <w:r>
              <w:rPr>
                <w:rFonts w:ascii="Arial" w:hAnsi="Arial" w:cs="Arial"/>
                <w:sz w:val="20"/>
                <w:szCs w:val="20"/>
              </w:rPr>
              <w:t>Pārējie pamatlīdzekļi</w:t>
            </w:r>
          </w:p>
        </w:tc>
        <w:tc>
          <w:tcPr>
            <w:tcW w:w="175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075D0BE" w14:textId="77777777" w:rsidR="00826BD8" w:rsidRDefault="00826BD8" w:rsidP="002101A2">
            <w:pPr>
              <w:pStyle w:val="Standard"/>
              <w:snapToGrid w:val="0"/>
              <w:jc w:val="right"/>
              <w:rPr>
                <w:rFonts w:ascii="Arial" w:hAnsi="Arial" w:cs="Arial"/>
                <w:sz w:val="20"/>
                <w:szCs w:val="20"/>
              </w:rPr>
            </w:pPr>
            <w:r>
              <w:rPr>
                <w:rFonts w:ascii="Arial" w:hAnsi="Arial" w:cs="Arial"/>
                <w:sz w:val="20"/>
                <w:szCs w:val="20"/>
              </w:rPr>
              <w:t>933 250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D5BA54" w14:textId="77777777" w:rsidR="00826BD8" w:rsidRDefault="00826BD8" w:rsidP="002101A2">
            <w:pPr>
              <w:pStyle w:val="Standard"/>
              <w:snapToGrid w:val="0"/>
              <w:jc w:val="right"/>
              <w:rPr>
                <w:rFonts w:ascii="Arial" w:hAnsi="Arial" w:cs="Arial"/>
                <w:sz w:val="20"/>
                <w:szCs w:val="20"/>
              </w:rPr>
            </w:pPr>
            <w:r>
              <w:rPr>
                <w:rFonts w:ascii="Arial" w:hAnsi="Arial" w:cs="Arial"/>
                <w:sz w:val="20"/>
                <w:szCs w:val="20"/>
              </w:rPr>
              <w:t>958 487</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C59EFEC" w14:textId="77777777" w:rsidR="00826BD8" w:rsidRDefault="00826BD8" w:rsidP="002101A2">
            <w:pPr>
              <w:pStyle w:val="Standard"/>
              <w:snapToGrid w:val="0"/>
              <w:jc w:val="right"/>
              <w:rPr>
                <w:rFonts w:ascii="Arial" w:hAnsi="Arial" w:cs="Arial"/>
                <w:sz w:val="20"/>
                <w:szCs w:val="20"/>
              </w:rPr>
            </w:pPr>
            <w:r>
              <w:rPr>
                <w:rFonts w:ascii="Arial" w:hAnsi="Arial" w:cs="Arial"/>
                <w:sz w:val="20"/>
                <w:szCs w:val="20"/>
              </w:rPr>
              <w:t>-25 237</w:t>
            </w:r>
          </w:p>
        </w:tc>
      </w:tr>
      <w:tr w:rsidR="00826BD8" w14:paraId="637C48C9" w14:textId="77777777" w:rsidTr="00826BD8">
        <w:trPr>
          <w:trHeight w:val="309"/>
        </w:trPr>
        <w:tc>
          <w:tcPr>
            <w:tcW w:w="79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D78D439" w14:textId="77777777" w:rsidR="00826BD8" w:rsidRDefault="00826BD8" w:rsidP="002101A2">
            <w:pPr>
              <w:pStyle w:val="TableContents"/>
              <w:jc w:val="right"/>
              <w:rPr>
                <w:rFonts w:ascii="Arial" w:hAnsi="Arial" w:cs="Arial"/>
                <w:sz w:val="20"/>
                <w:szCs w:val="20"/>
              </w:rPr>
            </w:pPr>
            <w:r>
              <w:rPr>
                <w:rFonts w:ascii="Arial" w:hAnsi="Arial" w:cs="Arial"/>
                <w:sz w:val="20"/>
                <w:szCs w:val="20"/>
              </w:rPr>
              <w:t>1240</w:t>
            </w:r>
          </w:p>
        </w:tc>
        <w:tc>
          <w:tcPr>
            <w:tcW w:w="31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F724D80" w14:textId="77777777" w:rsidR="00826BD8" w:rsidRDefault="00826BD8" w:rsidP="002101A2">
            <w:pPr>
              <w:pStyle w:val="TableContents"/>
              <w:jc w:val="both"/>
              <w:rPr>
                <w:rFonts w:ascii="Arial" w:hAnsi="Arial" w:cs="Arial"/>
                <w:sz w:val="20"/>
                <w:szCs w:val="20"/>
              </w:rPr>
            </w:pPr>
            <w:r>
              <w:rPr>
                <w:rFonts w:ascii="Arial" w:hAnsi="Arial" w:cs="Arial"/>
                <w:sz w:val="20"/>
                <w:szCs w:val="20"/>
              </w:rPr>
              <w:t>Pamatlīdzekļu izveidošana un nepabeigtā būvniecība</w:t>
            </w:r>
          </w:p>
        </w:tc>
        <w:tc>
          <w:tcPr>
            <w:tcW w:w="175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F13E338" w14:textId="77777777" w:rsidR="00826BD8" w:rsidRDefault="00826BD8" w:rsidP="002101A2">
            <w:pPr>
              <w:pStyle w:val="Standard"/>
              <w:snapToGrid w:val="0"/>
              <w:jc w:val="right"/>
              <w:rPr>
                <w:rFonts w:ascii="Arial" w:hAnsi="Arial" w:cs="Arial"/>
                <w:sz w:val="20"/>
                <w:szCs w:val="20"/>
              </w:rPr>
            </w:pPr>
            <w:r>
              <w:rPr>
                <w:rFonts w:ascii="Arial" w:hAnsi="Arial" w:cs="Arial"/>
                <w:sz w:val="20"/>
                <w:szCs w:val="20"/>
              </w:rPr>
              <w:t>435 225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00AC45" w14:textId="77777777" w:rsidR="00826BD8" w:rsidRDefault="00826BD8" w:rsidP="002101A2">
            <w:pPr>
              <w:pStyle w:val="Standard"/>
              <w:snapToGrid w:val="0"/>
              <w:jc w:val="right"/>
              <w:rPr>
                <w:rFonts w:ascii="Arial" w:hAnsi="Arial" w:cs="Arial"/>
                <w:sz w:val="20"/>
                <w:szCs w:val="20"/>
              </w:rPr>
            </w:pPr>
            <w:r>
              <w:rPr>
                <w:rFonts w:ascii="Arial" w:hAnsi="Arial" w:cs="Arial"/>
                <w:sz w:val="20"/>
                <w:szCs w:val="20"/>
              </w:rPr>
              <w:t>392 663</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9DD8D23" w14:textId="77777777" w:rsidR="00826BD8" w:rsidRDefault="00826BD8" w:rsidP="002101A2">
            <w:pPr>
              <w:pStyle w:val="Standard"/>
              <w:snapToGrid w:val="0"/>
              <w:jc w:val="right"/>
              <w:rPr>
                <w:rFonts w:ascii="Arial" w:hAnsi="Arial" w:cs="Arial"/>
                <w:sz w:val="20"/>
                <w:szCs w:val="20"/>
              </w:rPr>
            </w:pPr>
            <w:r>
              <w:rPr>
                <w:rFonts w:ascii="Arial" w:hAnsi="Arial" w:cs="Arial"/>
                <w:sz w:val="20"/>
                <w:szCs w:val="20"/>
              </w:rPr>
              <w:t>42 562</w:t>
            </w:r>
          </w:p>
        </w:tc>
      </w:tr>
      <w:tr w:rsidR="00826BD8" w14:paraId="19CAF6EF" w14:textId="77777777" w:rsidTr="00826BD8">
        <w:trPr>
          <w:trHeight w:val="309"/>
        </w:trPr>
        <w:tc>
          <w:tcPr>
            <w:tcW w:w="79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2013564" w14:textId="77777777" w:rsidR="00826BD8" w:rsidRDefault="00826BD8" w:rsidP="002101A2">
            <w:pPr>
              <w:pStyle w:val="TableContents"/>
              <w:jc w:val="right"/>
              <w:rPr>
                <w:rFonts w:ascii="Arial" w:hAnsi="Arial" w:cs="Arial"/>
                <w:sz w:val="20"/>
                <w:szCs w:val="20"/>
              </w:rPr>
            </w:pPr>
            <w:r>
              <w:rPr>
                <w:rFonts w:ascii="Arial" w:hAnsi="Arial" w:cs="Arial"/>
                <w:sz w:val="20"/>
                <w:szCs w:val="20"/>
              </w:rPr>
              <w:t>1260</w:t>
            </w:r>
          </w:p>
        </w:tc>
        <w:tc>
          <w:tcPr>
            <w:tcW w:w="312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36A0628" w14:textId="77777777" w:rsidR="00826BD8" w:rsidRDefault="00826BD8" w:rsidP="002101A2">
            <w:pPr>
              <w:pStyle w:val="TableContents"/>
              <w:jc w:val="both"/>
              <w:rPr>
                <w:rFonts w:ascii="Arial" w:hAnsi="Arial" w:cs="Arial"/>
                <w:sz w:val="20"/>
                <w:szCs w:val="20"/>
              </w:rPr>
            </w:pPr>
            <w:r>
              <w:rPr>
                <w:rFonts w:ascii="Arial" w:hAnsi="Arial" w:cs="Arial"/>
                <w:sz w:val="20"/>
                <w:szCs w:val="20"/>
              </w:rPr>
              <w:t>Bioloģiskie un pazemes aktīvi</w:t>
            </w:r>
          </w:p>
        </w:tc>
        <w:tc>
          <w:tcPr>
            <w:tcW w:w="175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57B1BA6" w14:textId="77777777" w:rsidR="00826BD8" w:rsidRDefault="00826BD8" w:rsidP="002101A2">
            <w:pPr>
              <w:pStyle w:val="Standard"/>
              <w:snapToGrid w:val="0"/>
              <w:jc w:val="right"/>
              <w:rPr>
                <w:rFonts w:ascii="Arial" w:hAnsi="Arial" w:cs="Arial"/>
                <w:sz w:val="20"/>
                <w:szCs w:val="20"/>
              </w:rPr>
            </w:pPr>
            <w:r>
              <w:rPr>
                <w:rFonts w:ascii="Arial" w:hAnsi="Arial" w:cs="Arial"/>
                <w:sz w:val="20"/>
                <w:szCs w:val="20"/>
              </w:rPr>
              <w:t>6 233 876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E09788" w14:textId="77777777" w:rsidR="00826BD8" w:rsidRDefault="00826BD8" w:rsidP="002101A2">
            <w:pPr>
              <w:pStyle w:val="Standard"/>
              <w:snapToGrid w:val="0"/>
              <w:jc w:val="right"/>
              <w:rPr>
                <w:rFonts w:ascii="Arial" w:hAnsi="Arial" w:cs="Arial"/>
                <w:sz w:val="20"/>
                <w:szCs w:val="20"/>
              </w:rPr>
            </w:pPr>
            <w:r>
              <w:rPr>
                <w:rFonts w:ascii="Arial" w:hAnsi="Arial" w:cs="Arial"/>
                <w:sz w:val="20"/>
                <w:szCs w:val="20"/>
              </w:rPr>
              <w:t>6 054 489</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9220949" w14:textId="77777777" w:rsidR="00826BD8" w:rsidRDefault="00826BD8" w:rsidP="002101A2">
            <w:pPr>
              <w:pStyle w:val="Standard"/>
              <w:snapToGrid w:val="0"/>
              <w:jc w:val="right"/>
              <w:rPr>
                <w:rFonts w:ascii="Arial" w:hAnsi="Arial" w:cs="Arial"/>
                <w:sz w:val="20"/>
                <w:szCs w:val="20"/>
              </w:rPr>
            </w:pPr>
            <w:r>
              <w:rPr>
                <w:rFonts w:ascii="Arial" w:hAnsi="Arial" w:cs="Arial"/>
                <w:sz w:val="20"/>
                <w:szCs w:val="20"/>
              </w:rPr>
              <w:t>179 387</w:t>
            </w:r>
          </w:p>
        </w:tc>
      </w:tr>
      <w:tr w:rsidR="00826BD8" w14:paraId="3B8195E1" w14:textId="77777777" w:rsidTr="00826BD8">
        <w:trPr>
          <w:trHeight w:val="309"/>
        </w:trPr>
        <w:tc>
          <w:tcPr>
            <w:tcW w:w="79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A6FF842" w14:textId="77777777" w:rsidR="00826BD8" w:rsidRDefault="00826BD8" w:rsidP="002101A2">
            <w:pPr>
              <w:pStyle w:val="TableContents"/>
              <w:jc w:val="right"/>
              <w:rPr>
                <w:rFonts w:ascii="Arial" w:hAnsi="Arial" w:cs="Arial"/>
                <w:sz w:val="20"/>
                <w:szCs w:val="20"/>
              </w:rPr>
            </w:pPr>
            <w:r>
              <w:rPr>
                <w:rFonts w:ascii="Arial" w:hAnsi="Arial" w:cs="Arial"/>
                <w:sz w:val="20"/>
                <w:szCs w:val="20"/>
              </w:rPr>
              <w:t>1280</w:t>
            </w:r>
          </w:p>
        </w:tc>
        <w:tc>
          <w:tcPr>
            <w:tcW w:w="312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493AFC0" w14:textId="77777777" w:rsidR="00826BD8" w:rsidRDefault="00826BD8" w:rsidP="002101A2">
            <w:pPr>
              <w:pStyle w:val="TableContents"/>
              <w:jc w:val="both"/>
              <w:rPr>
                <w:rFonts w:ascii="Arial" w:hAnsi="Arial" w:cs="Arial"/>
                <w:sz w:val="20"/>
                <w:szCs w:val="20"/>
              </w:rPr>
            </w:pPr>
            <w:r>
              <w:rPr>
                <w:rFonts w:ascii="Arial" w:hAnsi="Arial" w:cs="Arial"/>
                <w:sz w:val="20"/>
                <w:szCs w:val="20"/>
              </w:rPr>
              <w:t>Avansa maksājumi par pamatlīdzekļiem</w:t>
            </w:r>
          </w:p>
        </w:tc>
        <w:tc>
          <w:tcPr>
            <w:tcW w:w="175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0CA464C" w14:textId="77777777" w:rsidR="00826BD8" w:rsidRDefault="00826BD8" w:rsidP="002101A2">
            <w:pPr>
              <w:pStyle w:val="Standard"/>
              <w:snapToGrid w:val="0"/>
              <w:jc w:val="right"/>
              <w:rPr>
                <w:rFonts w:ascii="Arial" w:hAnsi="Arial" w:cs="Arial"/>
                <w:sz w:val="20"/>
                <w:szCs w:val="20"/>
              </w:rPr>
            </w:pPr>
            <w:r>
              <w:rPr>
                <w:rFonts w:ascii="Arial" w:hAnsi="Arial" w:cs="Arial"/>
                <w:sz w:val="20"/>
                <w:szCs w:val="20"/>
              </w:rPr>
              <w:t>4 690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F79A84" w14:textId="77777777" w:rsidR="00826BD8" w:rsidRDefault="00826BD8" w:rsidP="002101A2">
            <w:pPr>
              <w:pStyle w:val="Standard"/>
              <w:snapToGrid w:val="0"/>
              <w:jc w:val="right"/>
              <w:rPr>
                <w:rFonts w:ascii="Arial" w:hAnsi="Arial" w:cs="Arial"/>
                <w:sz w:val="20"/>
                <w:szCs w:val="20"/>
              </w:rPr>
            </w:pPr>
            <w:r>
              <w:rPr>
                <w:rFonts w:ascii="Arial" w:hAnsi="Arial" w:cs="Arial"/>
                <w:sz w:val="20"/>
                <w:szCs w:val="20"/>
              </w:rPr>
              <w:t>12 747</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7EF89AC" w14:textId="77777777" w:rsidR="00826BD8" w:rsidRDefault="00826BD8" w:rsidP="002101A2">
            <w:pPr>
              <w:pStyle w:val="Standard"/>
              <w:snapToGrid w:val="0"/>
              <w:jc w:val="right"/>
              <w:rPr>
                <w:rFonts w:ascii="Arial" w:hAnsi="Arial" w:cs="Arial"/>
                <w:sz w:val="20"/>
                <w:szCs w:val="20"/>
              </w:rPr>
            </w:pPr>
            <w:r>
              <w:rPr>
                <w:rFonts w:ascii="Arial" w:hAnsi="Arial" w:cs="Arial"/>
                <w:sz w:val="20"/>
                <w:szCs w:val="20"/>
              </w:rPr>
              <w:t>-8 057</w:t>
            </w:r>
          </w:p>
        </w:tc>
      </w:tr>
    </w:tbl>
    <w:p w14:paraId="420E8A2A" w14:textId="77777777" w:rsidR="00ED1BB6" w:rsidRPr="00F979DD" w:rsidRDefault="00ED1BB6">
      <w:pPr>
        <w:suppressAutoHyphens/>
        <w:spacing w:after="120" w:line="360" w:lineRule="auto"/>
        <w:ind w:firstLine="360"/>
        <w:jc w:val="both"/>
        <w:textAlignment w:val="auto"/>
        <w:rPr>
          <w:rFonts w:ascii="Arial" w:eastAsia="Times New Roman" w:hAnsi="Arial" w:cs="Times New Roman"/>
          <w:kern w:val="0"/>
          <w:sz w:val="22"/>
          <w:szCs w:val="22"/>
          <w:lang w:bidi="ar-SA"/>
        </w:rPr>
      </w:pPr>
    </w:p>
    <w:p w14:paraId="00AC979A" w14:textId="77777777" w:rsidR="0074649D" w:rsidRDefault="0074649D" w:rsidP="0058437F">
      <w:pPr>
        <w:pStyle w:val="Textbody"/>
      </w:pPr>
      <w:r>
        <w:rPr>
          <w:rFonts w:ascii="Arial" w:hAnsi="Arial" w:cs="Arial"/>
          <w:sz w:val="22"/>
          <w:szCs w:val="22"/>
        </w:rPr>
        <w:t xml:space="preserve">Postenis </w:t>
      </w:r>
      <w:r w:rsidRPr="0058437F">
        <w:rPr>
          <w:rFonts w:ascii="Arial" w:hAnsi="Arial" w:cs="Arial"/>
          <w:b/>
          <w:bCs/>
          <w:sz w:val="22"/>
          <w:szCs w:val="22"/>
        </w:rPr>
        <w:t>“Zeme, ēkas, būves”</w:t>
      </w:r>
      <w:r>
        <w:rPr>
          <w:rFonts w:ascii="Arial" w:hAnsi="Arial" w:cs="Arial"/>
          <w:sz w:val="22"/>
          <w:szCs w:val="22"/>
        </w:rPr>
        <w:t xml:space="preserve">, </w:t>
      </w:r>
      <w:r>
        <w:rPr>
          <w:rFonts w:ascii="Arial" w:hAnsi="Arial" w:cs="Arial"/>
          <w:iCs/>
          <w:sz w:val="22"/>
          <w:szCs w:val="22"/>
        </w:rPr>
        <w:t>salīdzinot ar iepriekšējo periodu,</w:t>
      </w:r>
      <w:r>
        <w:rPr>
          <w:rFonts w:ascii="Arial" w:hAnsi="Arial" w:cs="Arial"/>
          <w:sz w:val="22"/>
          <w:szCs w:val="22"/>
        </w:rPr>
        <w:t xml:space="preserve"> palielinājies par  1 204 952 </w:t>
      </w:r>
      <w:r>
        <w:rPr>
          <w:rFonts w:ascii="Arial" w:hAnsi="Arial" w:cs="Arial"/>
          <w:i/>
          <w:iCs/>
          <w:sz w:val="22"/>
          <w:szCs w:val="22"/>
        </w:rPr>
        <w:t xml:space="preserve">euro, </w:t>
      </w:r>
      <w:r>
        <w:rPr>
          <w:rFonts w:ascii="Arial" w:hAnsi="Arial" w:cs="Arial"/>
          <w:sz w:val="22"/>
          <w:szCs w:val="22"/>
        </w:rPr>
        <w:t>t.sk. būtiskākais:</w:t>
      </w:r>
    </w:p>
    <w:p w14:paraId="584AF631" w14:textId="0ABC32CD" w:rsidR="00ED1BB6" w:rsidRPr="00F979DD" w:rsidRDefault="00466238">
      <w:pPr>
        <w:suppressAutoHyphens/>
        <w:ind w:firstLine="360"/>
        <w:jc w:val="right"/>
        <w:textAlignment w:val="auto"/>
        <w:rPr>
          <w:rFonts w:ascii="Arial" w:eastAsia="Times New Roman" w:hAnsi="Arial" w:cs="Arial"/>
          <w:kern w:val="0"/>
          <w:sz w:val="22"/>
          <w:szCs w:val="22"/>
          <w:lang w:bidi="ar-SA"/>
        </w:rPr>
      </w:pPr>
      <w:r w:rsidRPr="00F979DD">
        <w:rPr>
          <w:rFonts w:ascii="Arial" w:eastAsia="Times New Roman" w:hAnsi="Arial" w:cs="Arial"/>
          <w:bCs/>
          <w:i/>
          <w:iCs/>
          <w:kern w:val="0"/>
          <w:sz w:val="20"/>
          <w:szCs w:val="20"/>
          <w:shd w:val="clear" w:color="auto" w:fill="FFFFFF"/>
          <w:lang w:bidi="ar-SA"/>
        </w:rPr>
        <w:t xml:space="preserve">Tabula </w:t>
      </w:r>
      <w:r w:rsidRPr="00887ABE">
        <w:rPr>
          <w:rFonts w:ascii="Arial" w:eastAsia="Times New Roman" w:hAnsi="Arial" w:cs="Arial"/>
          <w:bCs/>
          <w:i/>
          <w:iCs/>
          <w:kern w:val="0"/>
          <w:sz w:val="20"/>
          <w:szCs w:val="20"/>
          <w:shd w:val="clear" w:color="auto" w:fill="FFFFFF"/>
          <w:lang w:bidi="ar-SA"/>
        </w:rPr>
        <w:t>Nr. 1</w:t>
      </w:r>
      <w:r w:rsidR="005F23A5" w:rsidRPr="00887ABE">
        <w:rPr>
          <w:rFonts w:ascii="Arial" w:eastAsia="Times New Roman" w:hAnsi="Arial" w:cs="Arial"/>
          <w:bCs/>
          <w:i/>
          <w:iCs/>
          <w:kern w:val="0"/>
          <w:sz w:val="20"/>
          <w:szCs w:val="20"/>
          <w:shd w:val="clear" w:color="auto" w:fill="FFFFFF"/>
          <w:lang w:bidi="ar-SA"/>
        </w:rPr>
        <w:t>7</w:t>
      </w:r>
    </w:p>
    <w:p w14:paraId="4ED39DCD" w14:textId="77777777" w:rsidR="00ED1BB6" w:rsidRPr="00F979DD" w:rsidRDefault="00466238">
      <w:pPr>
        <w:shd w:val="clear" w:color="auto" w:fill="FFFFFF"/>
        <w:suppressAutoHyphens/>
        <w:ind w:firstLine="357"/>
        <w:jc w:val="right"/>
        <w:textAlignment w:val="auto"/>
        <w:rPr>
          <w:rFonts w:ascii="Arial" w:eastAsia="Times New Roman" w:hAnsi="Arial" w:cs="Arial"/>
          <w:bCs/>
          <w:i/>
          <w:iCs/>
          <w:color w:val="000000"/>
          <w:kern w:val="0"/>
          <w:sz w:val="20"/>
          <w:szCs w:val="20"/>
          <w:highlight w:val="white"/>
          <w:lang w:bidi="ar-SA"/>
        </w:rPr>
      </w:pPr>
      <w:r w:rsidRPr="00F979DD">
        <w:rPr>
          <w:rFonts w:ascii="Arial" w:eastAsia="Times New Roman" w:hAnsi="Arial" w:cs="Arial"/>
          <w:bCs/>
          <w:i/>
          <w:iCs/>
          <w:color w:val="000000"/>
          <w:kern w:val="0"/>
          <w:sz w:val="20"/>
          <w:szCs w:val="20"/>
          <w:shd w:val="clear" w:color="auto" w:fill="FFFFFF"/>
          <w:lang w:bidi="ar-SA"/>
        </w:rPr>
        <w:t>Posteņa “Zeme, ēkas, būves” būtiskie darījumi</w:t>
      </w:r>
    </w:p>
    <w:tbl>
      <w:tblPr>
        <w:tblW w:w="9140" w:type="dxa"/>
        <w:tblInd w:w="64" w:type="dxa"/>
        <w:tblLayout w:type="fixed"/>
        <w:tblCellMar>
          <w:left w:w="10" w:type="dxa"/>
          <w:right w:w="10" w:type="dxa"/>
        </w:tblCellMar>
        <w:tblLook w:val="0000" w:firstRow="0" w:lastRow="0" w:firstColumn="0" w:lastColumn="0" w:noHBand="0" w:noVBand="0"/>
      </w:tblPr>
      <w:tblGrid>
        <w:gridCol w:w="629"/>
        <w:gridCol w:w="6385"/>
        <w:gridCol w:w="2126"/>
      </w:tblGrid>
      <w:tr w:rsidR="00350E89" w14:paraId="2AE4A3FE" w14:textId="77777777" w:rsidTr="00350E89">
        <w:tc>
          <w:tcPr>
            <w:tcW w:w="629" w:type="dxa"/>
            <w:tcBorders>
              <w:top w:val="single" w:sz="8" w:space="0" w:color="000000"/>
              <w:left w:val="single" w:sz="8" w:space="0" w:color="000000"/>
              <w:bottom w:val="single" w:sz="4" w:space="0" w:color="000000"/>
              <w:right w:val="single" w:sz="8" w:space="0" w:color="000000"/>
            </w:tcBorders>
            <w:shd w:val="clear" w:color="auto" w:fill="FFFFFF"/>
            <w:tcMar>
              <w:top w:w="28" w:type="dxa"/>
              <w:left w:w="28" w:type="dxa"/>
              <w:bottom w:w="28" w:type="dxa"/>
              <w:right w:w="28" w:type="dxa"/>
            </w:tcMar>
            <w:vAlign w:val="center"/>
          </w:tcPr>
          <w:p w14:paraId="2B57594E" w14:textId="77777777" w:rsidR="00350E89" w:rsidRDefault="00350E89" w:rsidP="002101A2">
            <w:pPr>
              <w:pStyle w:val="TableContents"/>
              <w:spacing w:after="283" w:line="288" w:lineRule="auto"/>
              <w:jc w:val="center"/>
              <w:rPr>
                <w:rFonts w:ascii="Arial" w:hAnsi="Arial" w:cs="Arial"/>
                <w:i/>
                <w:color w:val="000000"/>
                <w:sz w:val="20"/>
                <w:szCs w:val="20"/>
              </w:rPr>
            </w:pPr>
            <w:proofErr w:type="spellStart"/>
            <w:r>
              <w:rPr>
                <w:rFonts w:ascii="Arial" w:hAnsi="Arial" w:cs="Arial"/>
                <w:i/>
                <w:color w:val="000000"/>
                <w:sz w:val="20"/>
                <w:szCs w:val="20"/>
              </w:rPr>
              <w:t>Nr</w:t>
            </w:r>
            <w:proofErr w:type="spellEnd"/>
          </w:p>
          <w:p w14:paraId="5109DB6E" w14:textId="77777777" w:rsidR="00350E89" w:rsidRDefault="00350E89" w:rsidP="002101A2">
            <w:pPr>
              <w:pStyle w:val="TableContents"/>
              <w:spacing w:after="283" w:line="288" w:lineRule="auto"/>
              <w:jc w:val="center"/>
              <w:rPr>
                <w:rFonts w:ascii="Arial" w:hAnsi="Arial" w:cs="Arial"/>
                <w:i/>
                <w:color w:val="000000"/>
                <w:sz w:val="20"/>
                <w:szCs w:val="20"/>
              </w:rPr>
            </w:pPr>
            <w:r>
              <w:rPr>
                <w:rFonts w:ascii="Arial" w:hAnsi="Arial" w:cs="Arial"/>
                <w:i/>
                <w:color w:val="000000"/>
                <w:sz w:val="20"/>
                <w:szCs w:val="20"/>
              </w:rPr>
              <w:t>p/k</w:t>
            </w:r>
          </w:p>
        </w:tc>
        <w:tc>
          <w:tcPr>
            <w:tcW w:w="6385" w:type="dxa"/>
            <w:tcBorders>
              <w:top w:val="single" w:sz="8" w:space="0" w:color="000000"/>
              <w:left w:val="single" w:sz="8" w:space="0" w:color="000000"/>
              <w:bottom w:val="single" w:sz="4" w:space="0" w:color="000000"/>
              <w:right w:val="single" w:sz="8" w:space="0" w:color="000000"/>
            </w:tcBorders>
            <w:shd w:val="clear" w:color="auto" w:fill="FFFFFF"/>
            <w:tcMar>
              <w:top w:w="28" w:type="dxa"/>
              <w:left w:w="28" w:type="dxa"/>
              <w:bottom w:w="28" w:type="dxa"/>
              <w:right w:w="28" w:type="dxa"/>
            </w:tcMar>
            <w:vAlign w:val="center"/>
          </w:tcPr>
          <w:p w14:paraId="0233D97D" w14:textId="77777777" w:rsidR="00350E89" w:rsidRDefault="00350E89" w:rsidP="002101A2">
            <w:pPr>
              <w:pStyle w:val="TableContents"/>
              <w:spacing w:after="283" w:line="288" w:lineRule="auto"/>
              <w:jc w:val="center"/>
              <w:rPr>
                <w:rFonts w:ascii="Arial" w:hAnsi="Arial" w:cs="Arial"/>
                <w:i/>
                <w:color w:val="000000"/>
                <w:sz w:val="20"/>
                <w:szCs w:val="20"/>
              </w:rPr>
            </w:pPr>
            <w:r>
              <w:rPr>
                <w:rFonts w:ascii="Arial" w:hAnsi="Arial" w:cs="Arial"/>
                <w:i/>
                <w:color w:val="000000"/>
                <w:sz w:val="20"/>
                <w:szCs w:val="20"/>
              </w:rPr>
              <w:t>Darījums, sākotnējā atzīšana, inventarizācijas rezultātā, izslēgts</w:t>
            </w:r>
          </w:p>
        </w:tc>
        <w:tc>
          <w:tcPr>
            <w:tcW w:w="2126" w:type="dxa"/>
            <w:tcBorders>
              <w:top w:val="single" w:sz="8" w:space="0" w:color="000000"/>
              <w:left w:val="single" w:sz="8" w:space="0" w:color="000000"/>
              <w:bottom w:val="single" w:sz="4" w:space="0" w:color="000000"/>
              <w:right w:val="single" w:sz="8" w:space="0" w:color="000000"/>
            </w:tcBorders>
            <w:shd w:val="clear" w:color="auto" w:fill="FFFFFF"/>
            <w:tcMar>
              <w:top w:w="28" w:type="dxa"/>
              <w:left w:w="28" w:type="dxa"/>
              <w:bottom w:w="28" w:type="dxa"/>
              <w:right w:w="28" w:type="dxa"/>
            </w:tcMar>
            <w:vAlign w:val="center"/>
          </w:tcPr>
          <w:p w14:paraId="1A2B51AD" w14:textId="77777777" w:rsidR="00350E89" w:rsidRDefault="00350E89" w:rsidP="002101A2">
            <w:pPr>
              <w:pStyle w:val="TableContents"/>
              <w:spacing w:after="283" w:line="288" w:lineRule="auto"/>
              <w:jc w:val="center"/>
              <w:rPr>
                <w:rFonts w:ascii="Arial" w:hAnsi="Arial" w:cs="Arial"/>
                <w:i/>
                <w:color w:val="000000"/>
                <w:sz w:val="20"/>
                <w:szCs w:val="20"/>
              </w:rPr>
            </w:pPr>
            <w:r>
              <w:rPr>
                <w:rFonts w:ascii="Arial" w:hAnsi="Arial" w:cs="Arial"/>
                <w:i/>
                <w:color w:val="000000"/>
                <w:sz w:val="20"/>
                <w:szCs w:val="20"/>
              </w:rPr>
              <w:t>Summa (+ / -)</w:t>
            </w:r>
          </w:p>
          <w:p w14:paraId="0AE91559" w14:textId="77777777" w:rsidR="00350E89" w:rsidRDefault="00350E89" w:rsidP="002101A2">
            <w:pPr>
              <w:pStyle w:val="TableContents"/>
              <w:spacing w:after="283" w:line="288" w:lineRule="auto"/>
              <w:jc w:val="center"/>
              <w:rPr>
                <w:rFonts w:ascii="Arial" w:hAnsi="Arial" w:cs="Arial"/>
                <w:i/>
                <w:color w:val="000000"/>
                <w:sz w:val="20"/>
                <w:szCs w:val="20"/>
              </w:rPr>
            </w:pPr>
            <w:r>
              <w:rPr>
                <w:rFonts w:ascii="Arial" w:hAnsi="Arial" w:cs="Arial"/>
                <w:i/>
                <w:color w:val="000000"/>
                <w:sz w:val="20"/>
                <w:szCs w:val="20"/>
              </w:rPr>
              <w:t>EUR</w:t>
            </w:r>
          </w:p>
        </w:tc>
      </w:tr>
      <w:tr w:rsidR="00350E89" w14:paraId="73F07C1D" w14:textId="77777777" w:rsidTr="00350E89">
        <w:tc>
          <w:tcPr>
            <w:tcW w:w="629" w:type="dxa"/>
            <w:tcBorders>
              <w:top w:val="single" w:sz="4" w:space="0" w:color="000000"/>
              <w:left w:val="single" w:sz="4" w:space="0" w:color="000000"/>
              <w:bottom w:val="single" w:sz="4" w:space="0" w:color="000000"/>
              <w:right w:val="single" w:sz="8" w:space="0" w:color="000000"/>
            </w:tcBorders>
            <w:shd w:val="clear" w:color="auto" w:fill="FFFFFF"/>
            <w:tcMar>
              <w:top w:w="28" w:type="dxa"/>
              <w:left w:w="28" w:type="dxa"/>
              <w:bottom w:w="28" w:type="dxa"/>
              <w:right w:w="28" w:type="dxa"/>
            </w:tcMar>
            <w:vAlign w:val="center"/>
          </w:tcPr>
          <w:p w14:paraId="207404A4" w14:textId="77777777" w:rsidR="00350E89" w:rsidRDefault="00350E89" w:rsidP="002101A2">
            <w:pPr>
              <w:pStyle w:val="TableContents"/>
              <w:spacing w:after="283" w:line="288" w:lineRule="auto"/>
              <w:jc w:val="center"/>
              <w:rPr>
                <w:rFonts w:ascii="Arial" w:hAnsi="Arial" w:cs="Arial"/>
                <w:i/>
                <w:color w:val="000000"/>
                <w:sz w:val="20"/>
                <w:szCs w:val="20"/>
              </w:rPr>
            </w:pPr>
            <w:r>
              <w:rPr>
                <w:rFonts w:ascii="Arial" w:hAnsi="Arial" w:cs="Arial"/>
                <w:i/>
                <w:color w:val="000000"/>
                <w:sz w:val="20"/>
                <w:szCs w:val="20"/>
              </w:rPr>
              <w:t>1</w:t>
            </w:r>
          </w:p>
        </w:tc>
        <w:tc>
          <w:tcPr>
            <w:tcW w:w="6385" w:type="dxa"/>
            <w:tcBorders>
              <w:top w:val="single" w:sz="4" w:space="0" w:color="000000"/>
              <w:left w:val="single" w:sz="8" w:space="0" w:color="000000"/>
              <w:bottom w:val="single" w:sz="4" w:space="0" w:color="000000"/>
              <w:right w:val="single" w:sz="8" w:space="0" w:color="000000"/>
            </w:tcBorders>
            <w:shd w:val="clear" w:color="auto" w:fill="FFFFFF"/>
            <w:tcMar>
              <w:top w:w="28" w:type="dxa"/>
              <w:left w:w="28" w:type="dxa"/>
              <w:bottom w:w="28" w:type="dxa"/>
              <w:right w:w="28" w:type="dxa"/>
            </w:tcMar>
            <w:vAlign w:val="center"/>
          </w:tcPr>
          <w:p w14:paraId="1DE2D85A" w14:textId="77777777" w:rsidR="00350E89" w:rsidRDefault="00350E89" w:rsidP="002101A2">
            <w:pPr>
              <w:pStyle w:val="TableContents"/>
              <w:spacing w:after="283" w:line="288" w:lineRule="auto"/>
              <w:jc w:val="center"/>
              <w:rPr>
                <w:rFonts w:ascii="Arial" w:hAnsi="Arial" w:cs="Arial"/>
                <w:i/>
                <w:color w:val="000000"/>
                <w:sz w:val="20"/>
                <w:szCs w:val="20"/>
              </w:rPr>
            </w:pPr>
            <w:r>
              <w:rPr>
                <w:rFonts w:ascii="Arial" w:hAnsi="Arial" w:cs="Arial"/>
                <w:i/>
                <w:color w:val="000000"/>
                <w:sz w:val="20"/>
                <w:szCs w:val="20"/>
              </w:rPr>
              <w:t>3</w:t>
            </w:r>
          </w:p>
        </w:tc>
        <w:tc>
          <w:tcPr>
            <w:tcW w:w="2126" w:type="dxa"/>
            <w:tcBorders>
              <w:top w:val="single" w:sz="4" w:space="0" w:color="000000"/>
              <w:left w:val="single" w:sz="8" w:space="0" w:color="000000"/>
              <w:bottom w:val="single" w:sz="4" w:space="0" w:color="000000"/>
              <w:right w:val="single" w:sz="4" w:space="0" w:color="000000"/>
            </w:tcBorders>
            <w:shd w:val="clear" w:color="auto" w:fill="FFFFFF"/>
            <w:tcMar>
              <w:top w:w="28" w:type="dxa"/>
              <w:left w:w="28" w:type="dxa"/>
              <w:bottom w:w="28" w:type="dxa"/>
              <w:right w:w="28" w:type="dxa"/>
            </w:tcMar>
            <w:vAlign w:val="center"/>
          </w:tcPr>
          <w:p w14:paraId="2292C732" w14:textId="77777777" w:rsidR="00350E89" w:rsidRDefault="00350E89" w:rsidP="002101A2">
            <w:pPr>
              <w:pStyle w:val="TableContents"/>
              <w:spacing w:after="283" w:line="288" w:lineRule="auto"/>
              <w:jc w:val="center"/>
              <w:rPr>
                <w:rFonts w:ascii="Arial" w:hAnsi="Arial" w:cs="Arial"/>
                <w:i/>
                <w:color w:val="000000"/>
                <w:sz w:val="20"/>
                <w:szCs w:val="20"/>
              </w:rPr>
            </w:pPr>
            <w:r>
              <w:rPr>
                <w:rFonts w:ascii="Arial" w:hAnsi="Arial" w:cs="Arial"/>
                <w:i/>
                <w:color w:val="000000"/>
                <w:sz w:val="20"/>
                <w:szCs w:val="20"/>
              </w:rPr>
              <w:t>4</w:t>
            </w:r>
          </w:p>
        </w:tc>
      </w:tr>
      <w:tr w:rsidR="00350E89" w14:paraId="20C6AE95" w14:textId="77777777" w:rsidTr="00350E89">
        <w:tc>
          <w:tcPr>
            <w:tcW w:w="629" w:type="dxa"/>
            <w:tcBorders>
              <w:top w:val="single" w:sz="4"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6BD65227" w14:textId="77777777" w:rsidR="00350E89" w:rsidRDefault="00350E89" w:rsidP="002101A2">
            <w:pPr>
              <w:jc w:val="both"/>
              <w:rPr>
                <w:rFonts w:ascii="Arial" w:hAnsi="Arial" w:cs="Arial"/>
                <w:sz w:val="18"/>
                <w:szCs w:val="18"/>
              </w:rPr>
            </w:pPr>
            <w:r>
              <w:rPr>
                <w:rFonts w:ascii="Arial" w:hAnsi="Arial" w:cs="Arial"/>
                <w:sz w:val="18"/>
                <w:szCs w:val="18"/>
              </w:rPr>
              <w:t>1</w:t>
            </w:r>
          </w:p>
        </w:tc>
        <w:tc>
          <w:tcPr>
            <w:tcW w:w="6385" w:type="dxa"/>
            <w:tcBorders>
              <w:top w:val="single" w:sz="4"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tcPr>
          <w:p w14:paraId="4F587954" w14:textId="107C8607" w:rsidR="00350E89" w:rsidRPr="00350E89" w:rsidRDefault="00350E89" w:rsidP="002101A2">
            <w:pPr>
              <w:jc w:val="both"/>
              <w:rPr>
                <w:rFonts w:ascii="Arial" w:hAnsi="Arial" w:cs="Arial"/>
                <w:color w:val="000000"/>
                <w:sz w:val="20"/>
                <w:szCs w:val="20"/>
              </w:rPr>
            </w:pPr>
            <w:r>
              <w:rPr>
                <w:rFonts w:ascii="Arial" w:hAnsi="Arial" w:cs="Arial"/>
                <w:color w:val="000000"/>
                <w:sz w:val="20"/>
                <w:szCs w:val="20"/>
              </w:rPr>
              <w:t>Zemes vērtības aktualizēšana pēc kadastrālās vērtības 2020.gadā -pieaugums</w:t>
            </w:r>
          </w:p>
        </w:tc>
        <w:tc>
          <w:tcPr>
            <w:tcW w:w="2126" w:type="dxa"/>
            <w:tcBorders>
              <w:top w:val="single" w:sz="4"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tcPr>
          <w:p w14:paraId="103372C5" w14:textId="77777777" w:rsidR="00350E89" w:rsidRDefault="00350E89" w:rsidP="002101A2">
            <w:pPr>
              <w:jc w:val="center"/>
              <w:rPr>
                <w:rFonts w:ascii="Arial" w:hAnsi="Arial" w:cs="Arial"/>
                <w:sz w:val="20"/>
                <w:szCs w:val="20"/>
              </w:rPr>
            </w:pPr>
            <w:r>
              <w:rPr>
                <w:rFonts w:ascii="Arial" w:hAnsi="Arial" w:cs="Arial"/>
                <w:sz w:val="20"/>
                <w:szCs w:val="20"/>
              </w:rPr>
              <w:t>66 636</w:t>
            </w:r>
          </w:p>
        </w:tc>
      </w:tr>
      <w:tr w:rsidR="00350E89" w14:paraId="40B305FE" w14:textId="77777777" w:rsidTr="00350E89">
        <w:tc>
          <w:tcPr>
            <w:tcW w:w="629"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01245AC2" w14:textId="77777777" w:rsidR="00350E89" w:rsidRDefault="00350E89" w:rsidP="002101A2">
            <w:pPr>
              <w:jc w:val="both"/>
              <w:rPr>
                <w:rFonts w:ascii="Arial" w:hAnsi="Arial" w:cs="Arial"/>
                <w:sz w:val="18"/>
                <w:szCs w:val="18"/>
              </w:rPr>
            </w:pPr>
            <w:r>
              <w:rPr>
                <w:rFonts w:ascii="Arial" w:hAnsi="Arial" w:cs="Arial"/>
                <w:sz w:val="18"/>
                <w:szCs w:val="18"/>
              </w:rPr>
              <w:t>2</w:t>
            </w:r>
          </w:p>
        </w:tc>
        <w:tc>
          <w:tcPr>
            <w:tcW w:w="6385"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tcPr>
          <w:p w14:paraId="0B68420C" w14:textId="142E6481" w:rsidR="00350E89" w:rsidRPr="00350E89" w:rsidRDefault="00350E89" w:rsidP="002101A2">
            <w:pPr>
              <w:jc w:val="both"/>
              <w:rPr>
                <w:rFonts w:ascii="Arial" w:hAnsi="Arial" w:cs="Arial"/>
                <w:color w:val="000000"/>
                <w:sz w:val="20"/>
                <w:szCs w:val="20"/>
              </w:rPr>
            </w:pPr>
            <w:r>
              <w:rPr>
                <w:rFonts w:ascii="Arial" w:hAnsi="Arial" w:cs="Arial"/>
                <w:color w:val="000000"/>
                <w:sz w:val="20"/>
                <w:szCs w:val="20"/>
              </w:rPr>
              <w:t>Zemes vērtības aktualizēšana pēc kadastrālās vērtības 2020.gadā - samazinājums</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tcPr>
          <w:p w14:paraId="39BA71F8" w14:textId="77777777" w:rsidR="00350E89" w:rsidRDefault="00350E89" w:rsidP="002101A2">
            <w:pPr>
              <w:jc w:val="center"/>
              <w:rPr>
                <w:rFonts w:ascii="Arial" w:hAnsi="Arial" w:cs="Arial"/>
                <w:sz w:val="20"/>
                <w:szCs w:val="20"/>
              </w:rPr>
            </w:pPr>
            <w:r>
              <w:rPr>
                <w:rFonts w:ascii="Arial" w:hAnsi="Arial" w:cs="Arial"/>
                <w:sz w:val="20"/>
                <w:szCs w:val="20"/>
              </w:rPr>
              <w:t>-68 052</w:t>
            </w:r>
          </w:p>
        </w:tc>
      </w:tr>
      <w:tr w:rsidR="00350E89" w14:paraId="0967490A" w14:textId="77777777" w:rsidTr="00350E89">
        <w:tc>
          <w:tcPr>
            <w:tcW w:w="629"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2EF9C561" w14:textId="77777777" w:rsidR="00350E89" w:rsidRDefault="00350E89" w:rsidP="002101A2">
            <w:pPr>
              <w:jc w:val="both"/>
              <w:rPr>
                <w:rFonts w:ascii="Arial" w:hAnsi="Arial" w:cs="Arial"/>
                <w:sz w:val="20"/>
                <w:szCs w:val="20"/>
              </w:rPr>
            </w:pPr>
            <w:r>
              <w:rPr>
                <w:rFonts w:ascii="Arial" w:hAnsi="Arial" w:cs="Arial"/>
                <w:sz w:val="20"/>
                <w:szCs w:val="20"/>
              </w:rPr>
              <w:t>3</w:t>
            </w:r>
          </w:p>
        </w:tc>
        <w:tc>
          <w:tcPr>
            <w:tcW w:w="6385"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tcPr>
          <w:p w14:paraId="465E8AAA" w14:textId="52D277E9" w:rsidR="00350E89" w:rsidRPr="00350E89" w:rsidRDefault="00350E89" w:rsidP="002101A2">
            <w:pPr>
              <w:jc w:val="both"/>
              <w:rPr>
                <w:rFonts w:ascii="Arial" w:hAnsi="Arial" w:cs="Arial"/>
                <w:color w:val="000000"/>
                <w:sz w:val="20"/>
                <w:szCs w:val="20"/>
              </w:rPr>
            </w:pPr>
            <w:r>
              <w:rPr>
                <w:rFonts w:ascii="Arial" w:hAnsi="Arial" w:cs="Arial"/>
                <w:color w:val="000000"/>
                <w:sz w:val="20"/>
                <w:szCs w:val="20"/>
              </w:rPr>
              <w:t>Reģistrētas jaunas transporta būves Bērzaines, Vaidavas un Kocēnu pagastos pēc kadastrālās vērtības saskaņā ar kadastra reģistra datiem</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tcPr>
          <w:p w14:paraId="33FA76F2" w14:textId="77777777" w:rsidR="00350E89" w:rsidRDefault="00350E89" w:rsidP="002101A2">
            <w:pPr>
              <w:jc w:val="center"/>
              <w:rPr>
                <w:rFonts w:ascii="Arial" w:hAnsi="Arial" w:cs="Arial"/>
                <w:color w:val="000000"/>
                <w:sz w:val="20"/>
                <w:szCs w:val="20"/>
              </w:rPr>
            </w:pPr>
            <w:r>
              <w:rPr>
                <w:rFonts w:ascii="Arial" w:hAnsi="Arial" w:cs="Arial"/>
                <w:color w:val="000000"/>
                <w:sz w:val="20"/>
                <w:szCs w:val="20"/>
              </w:rPr>
              <w:t>659 336</w:t>
            </w:r>
          </w:p>
          <w:p w14:paraId="2AB1FDED" w14:textId="77777777" w:rsidR="00350E89" w:rsidRDefault="00350E89" w:rsidP="002101A2">
            <w:pPr>
              <w:jc w:val="center"/>
              <w:rPr>
                <w:rFonts w:ascii="Arial" w:hAnsi="Arial" w:cs="Arial"/>
                <w:sz w:val="20"/>
                <w:szCs w:val="20"/>
              </w:rPr>
            </w:pPr>
          </w:p>
        </w:tc>
      </w:tr>
      <w:tr w:rsidR="00350E89" w14:paraId="7C603292" w14:textId="77777777" w:rsidTr="00350E89">
        <w:tc>
          <w:tcPr>
            <w:tcW w:w="629"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5A69B33D" w14:textId="77777777" w:rsidR="00350E89" w:rsidRDefault="00350E89" w:rsidP="002101A2">
            <w:pPr>
              <w:jc w:val="both"/>
              <w:rPr>
                <w:rFonts w:ascii="Arial" w:hAnsi="Arial" w:cs="Arial"/>
                <w:sz w:val="20"/>
                <w:szCs w:val="20"/>
              </w:rPr>
            </w:pPr>
            <w:r>
              <w:rPr>
                <w:rFonts w:ascii="Arial" w:hAnsi="Arial" w:cs="Arial"/>
                <w:sz w:val="20"/>
                <w:szCs w:val="20"/>
              </w:rPr>
              <w:t>4</w:t>
            </w:r>
          </w:p>
        </w:tc>
        <w:tc>
          <w:tcPr>
            <w:tcW w:w="6385"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tcPr>
          <w:p w14:paraId="48C5E3F7" w14:textId="6F4F17AF" w:rsidR="00350E89" w:rsidRPr="00350E89" w:rsidRDefault="00350E89" w:rsidP="002101A2">
            <w:pPr>
              <w:jc w:val="both"/>
              <w:rPr>
                <w:rFonts w:ascii="Arial" w:hAnsi="Arial" w:cs="Arial"/>
                <w:color w:val="000000"/>
                <w:sz w:val="20"/>
                <w:szCs w:val="20"/>
              </w:rPr>
            </w:pPr>
            <w:r>
              <w:rPr>
                <w:rFonts w:ascii="Arial" w:hAnsi="Arial" w:cs="Arial"/>
                <w:color w:val="000000"/>
                <w:sz w:val="20"/>
                <w:szCs w:val="20"/>
              </w:rPr>
              <w:t>Nodota ekspluatācijā kantora ēka Alejas ielā 8 pēc energoefektivitātes projekta īstenošanas</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tcPr>
          <w:p w14:paraId="6AC756F7" w14:textId="77777777" w:rsidR="00350E89" w:rsidRDefault="00350E89" w:rsidP="002101A2">
            <w:pPr>
              <w:jc w:val="center"/>
            </w:pPr>
            <w:r>
              <w:rPr>
                <w:rFonts w:ascii="Arial" w:hAnsi="Arial" w:cs="Arial"/>
                <w:color w:val="000000"/>
                <w:sz w:val="20"/>
                <w:szCs w:val="20"/>
              </w:rPr>
              <w:t>771 228</w:t>
            </w:r>
          </w:p>
        </w:tc>
      </w:tr>
      <w:tr w:rsidR="00350E89" w14:paraId="4900EE63" w14:textId="77777777" w:rsidTr="00350E89">
        <w:tc>
          <w:tcPr>
            <w:tcW w:w="629"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180FA29" w14:textId="77777777" w:rsidR="00350E89" w:rsidRDefault="00350E89" w:rsidP="002101A2">
            <w:pPr>
              <w:jc w:val="both"/>
              <w:rPr>
                <w:rFonts w:ascii="Arial" w:hAnsi="Arial" w:cs="Arial"/>
                <w:sz w:val="20"/>
                <w:szCs w:val="20"/>
              </w:rPr>
            </w:pPr>
            <w:r>
              <w:rPr>
                <w:rFonts w:ascii="Arial" w:hAnsi="Arial" w:cs="Arial"/>
                <w:sz w:val="20"/>
                <w:szCs w:val="20"/>
              </w:rPr>
              <w:t>5</w:t>
            </w:r>
          </w:p>
        </w:tc>
        <w:tc>
          <w:tcPr>
            <w:tcW w:w="6385"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tcPr>
          <w:p w14:paraId="3C01B75B" w14:textId="484C7FF2" w:rsidR="00350E89" w:rsidRPr="00350E89" w:rsidRDefault="00350E89" w:rsidP="002101A2">
            <w:pPr>
              <w:jc w:val="both"/>
              <w:rPr>
                <w:rFonts w:ascii="Arial" w:hAnsi="Arial" w:cs="Arial"/>
                <w:color w:val="000000"/>
                <w:sz w:val="20"/>
                <w:szCs w:val="20"/>
              </w:rPr>
            </w:pPr>
            <w:r>
              <w:rPr>
                <w:rFonts w:ascii="Arial" w:hAnsi="Arial" w:cs="Arial"/>
                <w:color w:val="000000"/>
                <w:sz w:val="20"/>
                <w:szCs w:val="20"/>
              </w:rPr>
              <w:t>Pārbūvēts ūdenstornis ar piebūvi Parka ielā 2, Zilākalna ciemā, kurā ierīkots Kultūrvēstures un apmeklētāju centrs</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tcPr>
          <w:p w14:paraId="28E3DF79" w14:textId="77777777" w:rsidR="00350E89" w:rsidRDefault="00350E89" w:rsidP="002101A2">
            <w:pPr>
              <w:jc w:val="center"/>
            </w:pPr>
            <w:r>
              <w:rPr>
                <w:rFonts w:ascii="Arial" w:hAnsi="Arial" w:cs="Arial"/>
                <w:color w:val="000000"/>
                <w:sz w:val="20"/>
                <w:szCs w:val="20"/>
              </w:rPr>
              <w:t>182 815</w:t>
            </w:r>
          </w:p>
        </w:tc>
      </w:tr>
    </w:tbl>
    <w:p w14:paraId="78216E86" w14:textId="77777777" w:rsidR="00ED1BB6" w:rsidRPr="00F979DD" w:rsidRDefault="00ED1BB6">
      <w:pPr>
        <w:suppressLineNumbers/>
        <w:shd w:val="clear" w:color="auto" w:fill="FFFFFF"/>
        <w:suppressAutoHyphens/>
        <w:jc w:val="both"/>
        <w:textAlignment w:val="auto"/>
        <w:rPr>
          <w:rFonts w:ascii="Arial" w:eastAsia="Times New Roman" w:hAnsi="Arial" w:cs="Arial"/>
          <w:b/>
          <w:bCs/>
          <w:i/>
          <w:color w:val="000000"/>
          <w:kern w:val="0"/>
          <w:sz w:val="20"/>
          <w:szCs w:val="20"/>
          <w:lang w:bidi="ar-SA"/>
        </w:rPr>
      </w:pPr>
    </w:p>
    <w:p w14:paraId="6EDD31A9" w14:textId="77777777" w:rsidR="00ED1BB6" w:rsidRPr="00F979DD" w:rsidRDefault="00ED1BB6">
      <w:pPr>
        <w:suppressLineNumbers/>
        <w:shd w:val="clear" w:color="auto" w:fill="FFFFFF"/>
        <w:suppressAutoHyphens/>
        <w:jc w:val="both"/>
        <w:textAlignment w:val="auto"/>
        <w:rPr>
          <w:rFonts w:ascii="Arial" w:eastAsia="Times New Roman" w:hAnsi="Arial" w:cs="Arial"/>
          <w:b/>
          <w:bCs/>
          <w:i/>
          <w:color w:val="000000"/>
          <w:kern w:val="0"/>
          <w:sz w:val="20"/>
          <w:szCs w:val="20"/>
          <w:lang w:bidi="ar-SA"/>
        </w:rPr>
      </w:pPr>
    </w:p>
    <w:p w14:paraId="65273198" w14:textId="77777777" w:rsidR="00B31A5F" w:rsidRDefault="00B31A5F" w:rsidP="00B31A5F">
      <w:pPr>
        <w:pStyle w:val="TableContents"/>
        <w:shd w:val="clear" w:color="auto" w:fill="FFFFFF"/>
        <w:autoSpaceDE w:val="0"/>
        <w:jc w:val="both"/>
      </w:pPr>
      <w:r>
        <w:rPr>
          <w:rFonts w:ascii="Arial" w:eastAsia="Times New Roman" w:hAnsi="Arial" w:cs="Arial"/>
          <w:b/>
          <w:i/>
          <w:color w:val="000000"/>
          <w:sz w:val="22"/>
          <w:szCs w:val="22"/>
        </w:rPr>
        <w:t xml:space="preserve">Pamatlīdzekļu izveidošana un nepabeigtā būvniecība </w:t>
      </w:r>
      <w:r>
        <w:rPr>
          <w:rFonts w:ascii="Arial" w:eastAsia="Times New Roman" w:hAnsi="Arial" w:cs="Arial"/>
          <w:color w:val="000000"/>
          <w:sz w:val="22"/>
          <w:szCs w:val="22"/>
        </w:rPr>
        <w:t xml:space="preserve">- </w:t>
      </w:r>
      <w:r>
        <w:rPr>
          <w:rFonts w:ascii="Arial" w:eastAsia="Times New Roman" w:hAnsi="Arial" w:cs="Arial"/>
          <w:iCs/>
          <w:color w:val="000000"/>
          <w:sz w:val="22"/>
          <w:szCs w:val="22"/>
        </w:rPr>
        <w:t xml:space="preserve">salīdzinot ar iepriekšējo pārskata gadu palielinājies par 42 562 </w:t>
      </w:r>
      <w:r>
        <w:rPr>
          <w:rFonts w:ascii="Arial" w:eastAsia="Times New Roman" w:hAnsi="Arial" w:cs="Arial"/>
          <w:i/>
          <w:iCs/>
          <w:color w:val="000000"/>
          <w:sz w:val="22"/>
          <w:szCs w:val="22"/>
        </w:rPr>
        <w:t>euro.</w:t>
      </w:r>
    </w:p>
    <w:p w14:paraId="0DE75A07" w14:textId="02C566E4" w:rsidR="00ED1BB6" w:rsidRPr="00F979DD" w:rsidRDefault="00466238">
      <w:pPr>
        <w:suppressAutoHyphens/>
        <w:ind w:firstLine="360"/>
        <w:jc w:val="right"/>
        <w:textAlignment w:val="auto"/>
        <w:rPr>
          <w:rFonts w:ascii="Arial" w:eastAsia="Times New Roman" w:hAnsi="Arial" w:cs="Arial"/>
          <w:kern w:val="0"/>
          <w:sz w:val="22"/>
          <w:szCs w:val="22"/>
          <w:lang w:bidi="ar-SA"/>
        </w:rPr>
      </w:pPr>
      <w:r w:rsidRPr="00F979DD">
        <w:rPr>
          <w:rFonts w:ascii="Arial" w:eastAsia="Times New Roman" w:hAnsi="Arial" w:cs="Arial"/>
          <w:bCs/>
          <w:i/>
          <w:iCs/>
          <w:kern w:val="0"/>
          <w:sz w:val="20"/>
          <w:szCs w:val="20"/>
          <w:shd w:val="clear" w:color="auto" w:fill="FFFFFF"/>
          <w:lang w:bidi="ar-SA"/>
        </w:rPr>
        <w:t xml:space="preserve">Tabula </w:t>
      </w:r>
      <w:r w:rsidRPr="00887ABE">
        <w:rPr>
          <w:rFonts w:ascii="Arial" w:eastAsia="Times New Roman" w:hAnsi="Arial" w:cs="Arial"/>
          <w:bCs/>
          <w:i/>
          <w:iCs/>
          <w:kern w:val="0"/>
          <w:sz w:val="20"/>
          <w:szCs w:val="20"/>
          <w:shd w:val="clear" w:color="auto" w:fill="FFFFFF"/>
          <w:lang w:bidi="ar-SA"/>
        </w:rPr>
        <w:t>Nr. 1</w:t>
      </w:r>
      <w:r w:rsidR="005F23A5" w:rsidRPr="00887ABE">
        <w:rPr>
          <w:rFonts w:ascii="Arial" w:eastAsia="Times New Roman" w:hAnsi="Arial" w:cs="Arial"/>
          <w:bCs/>
          <w:i/>
          <w:iCs/>
          <w:kern w:val="0"/>
          <w:sz w:val="20"/>
          <w:szCs w:val="20"/>
          <w:shd w:val="clear" w:color="auto" w:fill="FFFFFF"/>
          <w:lang w:bidi="ar-SA"/>
        </w:rPr>
        <w:t>8</w:t>
      </w:r>
    </w:p>
    <w:p w14:paraId="7F757AA2" w14:textId="77777777" w:rsidR="00ED1BB6" w:rsidRPr="00F979DD" w:rsidRDefault="00466238">
      <w:pPr>
        <w:shd w:val="clear" w:color="auto" w:fill="FFFFFF"/>
        <w:suppressAutoHyphens/>
        <w:ind w:firstLine="357"/>
        <w:jc w:val="right"/>
        <w:textAlignment w:val="auto"/>
        <w:rPr>
          <w:rFonts w:ascii="Arial" w:eastAsia="Times New Roman" w:hAnsi="Arial" w:cs="Arial"/>
          <w:bCs/>
          <w:i/>
          <w:iCs/>
          <w:kern w:val="0"/>
          <w:sz w:val="20"/>
          <w:szCs w:val="20"/>
          <w:highlight w:val="white"/>
          <w:lang w:bidi="ar-SA"/>
        </w:rPr>
      </w:pPr>
      <w:r w:rsidRPr="00F979DD">
        <w:rPr>
          <w:rFonts w:ascii="Arial" w:eastAsia="Times New Roman" w:hAnsi="Arial" w:cs="Arial"/>
          <w:bCs/>
          <w:i/>
          <w:iCs/>
          <w:kern w:val="0"/>
          <w:sz w:val="20"/>
          <w:szCs w:val="20"/>
          <w:shd w:val="clear" w:color="auto" w:fill="FFFFFF"/>
          <w:lang w:bidi="ar-SA"/>
        </w:rPr>
        <w:t>Posteņa “Pamatlīdzekļu izveidošana un nepabeigtā būvniecība” būtiskie darījumi</w:t>
      </w:r>
    </w:p>
    <w:tbl>
      <w:tblPr>
        <w:tblW w:w="9140" w:type="dxa"/>
        <w:tblInd w:w="64" w:type="dxa"/>
        <w:tblLayout w:type="fixed"/>
        <w:tblCellMar>
          <w:left w:w="10" w:type="dxa"/>
          <w:right w:w="10" w:type="dxa"/>
        </w:tblCellMar>
        <w:tblLook w:val="0000" w:firstRow="0" w:lastRow="0" w:firstColumn="0" w:lastColumn="0" w:noHBand="0" w:noVBand="0"/>
      </w:tblPr>
      <w:tblGrid>
        <w:gridCol w:w="629"/>
        <w:gridCol w:w="6243"/>
        <w:gridCol w:w="2268"/>
      </w:tblGrid>
      <w:tr w:rsidR="00F5558F" w14:paraId="4FD3082F" w14:textId="77777777" w:rsidTr="00F5558F">
        <w:tc>
          <w:tcPr>
            <w:tcW w:w="629" w:type="dxa"/>
            <w:tcBorders>
              <w:top w:val="single" w:sz="8" w:space="0" w:color="000000"/>
              <w:left w:val="single" w:sz="8" w:space="0" w:color="000000"/>
              <w:bottom w:val="single" w:sz="4" w:space="0" w:color="000000"/>
              <w:right w:val="single" w:sz="8" w:space="0" w:color="000000"/>
            </w:tcBorders>
            <w:shd w:val="clear" w:color="auto" w:fill="FFFFFF"/>
            <w:tcMar>
              <w:top w:w="28" w:type="dxa"/>
              <w:left w:w="28" w:type="dxa"/>
              <w:bottom w:w="28" w:type="dxa"/>
              <w:right w:w="28" w:type="dxa"/>
            </w:tcMar>
            <w:vAlign w:val="center"/>
          </w:tcPr>
          <w:p w14:paraId="15B4E7ED" w14:textId="77777777" w:rsidR="00F5558F" w:rsidRDefault="00F5558F" w:rsidP="002101A2">
            <w:pPr>
              <w:pStyle w:val="TableContents"/>
              <w:spacing w:after="283" w:line="288" w:lineRule="auto"/>
              <w:jc w:val="center"/>
              <w:rPr>
                <w:rFonts w:ascii="Arial" w:hAnsi="Arial" w:cs="Arial"/>
                <w:i/>
                <w:color w:val="000000"/>
                <w:sz w:val="20"/>
                <w:szCs w:val="20"/>
              </w:rPr>
            </w:pPr>
            <w:proofErr w:type="spellStart"/>
            <w:r>
              <w:rPr>
                <w:rFonts w:ascii="Arial" w:hAnsi="Arial" w:cs="Arial"/>
                <w:i/>
                <w:color w:val="000000"/>
                <w:sz w:val="20"/>
                <w:szCs w:val="20"/>
              </w:rPr>
              <w:t>Nr</w:t>
            </w:r>
            <w:proofErr w:type="spellEnd"/>
          </w:p>
          <w:p w14:paraId="5832372D" w14:textId="77777777" w:rsidR="00F5558F" w:rsidRDefault="00F5558F" w:rsidP="002101A2">
            <w:pPr>
              <w:pStyle w:val="TableContents"/>
              <w:spacing w:after="283" w:line="288" w:lineRule="auto"/>
              <w:jc w:val="center"/>
              <w:rPr>
                <w:rFonts w:ascii="Arial" w:hAnsi="Arial" w:cs="Arial"/>
                <w:i/>
                <w:color w:val="000000"/>
                <w:sz w:val="20"/>
                <w:szCs w:val="20"/>
              </w:rPr>
            </w:pPr>
            <w:r>
              <w:rPr>
                <w:rFonts w:ascii="Arial" w:hAnsi="Arial" w:cs="Arial"/>
                <w:i/>
                <w:color w:val="000000"/>
                <w:sz w:val="20"/>
                <w:szCs w:val="20"/>
              </w:rPr>
              <w:lastRenderedPageBreak/>
              <w:t>p/k</w:t>
            </w:r>
          </w:p>
        </w:tc>
        <w:tc>
          <w:tcPr>
            <w:tcW w:w="6243" w:type="dxa"/>
            <w:tcBorders>
              <w:top w:val="single" w:sz="8" w:space="0" w:color="000000"/>
              <w:left w:val="single" w:sz="8" w:space="0" w:color="000000"/>
              <w:bottom w:val="single" w:sz="4" w:space="0" w:color="000000"/>
              <w:right w:val="single" w:sz="8" w:space="0" w:color="000000"/>
            </w:tcBorders>
            <w:shd w:val="clear" w:color="auto" w:fill="FFFFFF"/>
            <w:tcMar>
              <w:top w:w="28" w:type="dxa"/>
              <w:left w:w="28" w:type="dxa"/>
              <w:bottom w:w="28" w:type="dxa"/>
              <w:right w:w="28" w:type="dxa"/>
            </w:tcMar>
            <w:vAlign w:val="center"/>
          </w:tcPr>
          <w:p w14:paraId="197BAF83" w14:textId="77777777" w:rsidR="00F5558F" w:rsidRDefault="00F5558F" w:rsidP="002101A2">
            <w:pPr>
              <w:pStyle w:val="TableContents"/>
              <w:spacing w:after="283" w:line="288" w:lineRule="auto"/>
              <w:jc w:val="center"/>
              <w:rPr>
                <w:rFonts w:ascii="Arial" w:hAnsi="Arial" w:cs="Arial"/>
                <w:i/>
                <w:color w:val="000000"/>
                <w:sz w:val="20"/>
                <w:szCs w:val="20"/>
              </w:rPr>
            </w:pPr>
            <w:r>
              <w:rPr>
                <w:rFonts w:ascii="Arial" w:hAnsi="Arial" w:cs="Arial"/>
                <w:i/>
                <w:color w:val="000000"/>
                <w:sz w:val="20"/>
                <w:szCs w:val="20"/>
              </w:rPr>
              <w:lastRenderedPageBreak/>
              <w:t>Darījums, sākotnējā atzīšana, inventarizācijas rezultātā, izslēgts</w:t>
            </w:r>
          </w:p>
        </w:tc>
        <w:tc>
          <w:tcPr>
            <w:tcW w:w="2268" w:type="dxa"/>
            <w:tcBorders>
              <w:top w:val="single" w:sz="8" w:space="0" w:color="000000"/>
              <w:left w:val="single" w:sz="8" w:space="0" w:color="000000"/>
              <w:bottom w:val="single" w:sz="4" w:space="0" w:color="000000"/>
              <w:right w:val="single" w:sz="8" w:space="0" w:color="000000"/>
            </w:tcBorders>
            <w:shd w:val="clear" w:color="auto" w:fill="FFFFFF"/>
            <w:tcMar>
              <w:top w:w="28" w:type="dxa"/>
              <w:left w:w="28" w:type="dxa"/>
              <w:bottom w:w="28" w:type="dxa"/>
              <w:right w:w="28" w:type="dxa"/>
            </w:tcMar>
            <w:vAlign w:val="center"/>
          </w:tcPr>
          <w:p w14:paraId="3908F93A" w14:textId="77777777" w:rsidR="00F5558F" w:rsidRDefault="00F5558F" w:rsidP="002101A2">
            <w:pPr>
              <w:pStyle w:val="TableContents"/>
              <w:spacing w:after="283" w:line="288" w:lineRule="auto"/>
              <w:jc w:val="center"/>
              <w:rPr>
                <w:rFonts w:ascii="Arial" w:hAnsi="Arial" w:cs="Arial"/>
                <w:i/>
                <w:color w:val="000000"/>
                <w:sz w:val="20"/>
                <w:szCs w:val="20"/>
              </w:rPr>
            </w:pPr>
            <w:r>
              <w:rPr>
                <w:rFonts w:ascii="Arial" w:hAnsi="Arial" w:cs="Arial"/>
                <w:i/>
                <w:color w:val="000000"/>
                <w:sz w:val="20"/>
                <w:szCs w:val="20"/>
              </w:rPr>
              <w:t>Summa (+ / -)</w:t>
            </w:r>
          </w:p>
          <w:p w14:paraId="284DE83C" w14:textId="77777777" w:rsidR="00F5558F" w:rsidRDefault="00F5558F" w:rsidP="002101A2">
            <w:pPr>
              <w:pStyle w:val="TableContents"/>
              <w:spacing w:after="283" w:line="288" w:lineRule="auto"/>
              <w:jc w:val="center"/>
              <w:rPr>
                <w:rFonts w:ascii="Arial" w:hAnsi="Arial" w:cs="Arial"/>
                <w:i/>
                <w:color w:val="000000"/>
                <w:sz w:val="20"/>
                <w:szCs w:val="20"/>
              </w:rPr>
            </w:pPr>
            <w:r>
              <w:rPr>
                <w:rFonts w:ascii="Arial" w:hAnsi="Arial" w:cs="Arial"/>
                <w:i/>
                <w:color w:val="000000"/>
                <w:sz w:val="20"/>
                <w:szCs w:val="20"/>
              </w:rPr>
              <w:lastRenderedPageBreak/>
              <w:t>EUR</w:t>
            </w:r>
          </w:p>
        </w:tc>
      </w:tr>
      <w:tr w:rsidR="00F5558F" w14:paraId="30A46547" w14:textId="77777777" w:rsidTr="00F5558F">
        <w:tc>
          <w:tcPr>
            <w:tcW w:w="629" w:type="dxa"/>
            <w:tcBorders>
              <w:top w:val="single" w:sz="4" w:space="0" w:color="000000"/>
              <w:left w:val="single" w:sz="4" w:space="0" w:color="000000"/>
              <w:bottom w:val="single" w:sz="4" w:space="0" w:color="000000"/>
              <w:right w:val="single" w:sz="8" w:space="0" w:color="000000"/>
            </w:tcBorders>
            <w:shd w:val="clear" w:color="auto" w:fill="FFFFFF"/>
            <w:tcMar>
              <w:top w:w="28" w:type="dxa"/>
              <w:left w:w="28" w:type="dxa"/>
              <w:bottom w:w="28" w:type="dxa"/>
              <w:right w:w="28" w:type="dxa"/>
            </w:tcMar>
            <w:vAlign w:val="center"/>
          </w:tcPr>
          <w:p w14:paraId="6DEDCA5D" w14:textId="77777777" w:rsidR="00F5558F" w:rsidRDefault="00F5558F" w:rsidP="002101A2">
            <w:pPr>
              <w:pStyle w:val="TableContents"/>
              <w:spacing w:after="283" w:line="288" w:lineRule="auto"/>
              <w:jc w:val="center"/>
              <w:rPr>
                <w:rFonts w:ascii="Arial" w:hAnsi="Arial" w:cs="Arial"/>
                <w:i/>
                <w:color w:val="000000"/>
                <w:sz w:val="20"/>
                <w:szCs w:val="20"/>
              </w:rPr>
            </w:pPr>
            <w:r>
              <w:rPr>
                <w:rFonts w:ascii="Arial" w:hAnsi="Arial" w:cs="Arial"/>
                <w:i/>
                <w:color w:val="000000"/>
                <w:sz w:val="20"/>
                <w:szCs w:val="20"/>
              </w:rPr>
              <w:lastRenderedPageBreak/>
              <w:t>1</w:t>
            </w:r>
          </w:p>
        </w:tc>
        <w:tc>
          <w:tcPr>
            <w:tcW w:w="6243" w:type="dxa"/>
            <w:tcBorders>
              <w:top w:val="single" w:sz="4" w:space="0" w:color="000000"/>
              <w:left w:val="single" w:sz="8" w:space="0" w:color="000000"/>
              <w:bottom w:val="single" w:sz="4" w:space="0" w:color="000000"/>
              <w:right w:val="single" w:sz="8" w:space="0" w:color="000000"/>
            </w:tcBorders>
            <w:shd w:val="clear" w:color="auto" w:fill="FFFFFF"/>
            <w:tcMar>
              <w:top w:w="28" w:type="dxa"/>
              <w:left w:w="28" w:type="dxa"/>
              <w:bottom w:w="28" w:type="dxa"/>
              <w:right w:w="28" w:type="dxa"/>
            </w:tcMar>
            <w:vAlign w:val="center"/>
          </w:tcPr>
          <w:p w14:paraId="56794313" w14:textId="77777777" w:rsidR="00F5558F" w:rsidRDefault="00F5558F" w:rsidP="002101A2">
            <w:pPr>
              <w:pStyle w:val="TableContents"/>
              <w:spacing w:after="283" w:line="288" w:lineRule="auto"/>
              <w:jc w:val="center"/>
              <w:rPr>
                <w:rFonts w:ascii="Arial" w:hAnsi="Arial" w:cs="Arial"/>
                <w:i/>
                <w:color w:val="000000"/>
                <w:sz w:val="20"/>
                <w:szCs w:val="20"/>
              </w:rPr>
            </w:pPr>
            <w:r>
              <w:rPr>
                <w:rFonts w:ascii="Arial" w:hAnsi="Arial" w:cs="Arial"/>
                <w:i/>
                <w:color w:val="000000"/>
                <w:sz w:val="20"/>
                <w:szCs w:val="20"/>
              </w:rPr>
              <w:t>3</w:t>
            </w:r>
          </w:p>
        </w:tc>
        <w:tc>
          <w:tcPr>
            <w:tcW w:w="2268" w:type="dxa"/>
            <w:tcBorders>
              <w:top w:val="single" w:sz="4" w:space="0" w:color="000000"/>
              <w:left w:val="single" w:sz="8" w:space="0" w:color="000000"/>
              <w:bottom w:val="single" w:sz="4" w:space="0" w:color="000000"/>
              <w:right w:val="single" w:sz="4" w:space="0" w:color="000000"/>
            </w:tcBorders>
            <w:shd w:val="clear" w:color="auto" w:fill="FFFFFF"/>
            <w:tcMar>
              <w:top w:w="28" w:type="dxa"/>
              <w:left w:w="28" w:type="dxa"/>
              <w:bottom w:w="28" w:type="dxa"/>
              <w:right w:w="28" w:type="dxa"/>
            </w:tcMar>
            <w:vAlign w:val="center"/>
          </w:tcPr>
          <w:p w14:paraId="050F2252" w14:textId="77777777" w:rsidR="00F5558F" w:rsidRDefault="00F5558F" w:rsidP="002101A2">
            <w:pPr>
              <w:pStyle w:val="TableContents"/>
              <w:spacing w:after="283" w:line="288" w:lineRule="auto"/>
              <w:jc w:val="center"/>
              <w:rPr>
                <w:rFonts w:ascii="Arial" w:hAnsi="Arial" w:cs="Arial"/>
                <w:i/>
                <w:color w:val="000000"/>
                <w:sz w:val="20"/>
                <w:szCs w:val="20"/>
              </w:rPr>
            </w:pPr>
            <w:r>
              <w:rPr>
                <w:rFonts w:ascii="Arial" w:hAnsi="Arial" w:cs="Arial"/>
                <w:i/>
                <w:color w:val="000000"/>
                <w:sz w:val="20"/>
                <w:szCs w:val="20"/>
              </w:rPr>
              <w:t>4</w:t>
            </w:r>
          </w:p>
        </w:tc>
      </w:tr>
      <w:tr w:rsidR="00F5558F" w14:paraId="37993B37" w14:textId="77777777" w:rsidTr="00F5558F">
        <w:tc>
          <w:tcPr>
            <w:tcW w:w="629" w:type="dxa"/>
            <w:tcBorders>
              <w:top w:val="single" w:sz="4"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2DCE2531" w14:textId="77777777" w:rsidR="00F5558F" w:rsidRDefault="00F5558F" w:rsidP="002101A2">
            <w:pPr>
              <w:jc w:val="both"/>
              <w:rPr>
                <w:rFonts w:ascii="Arial" w:hAnsi="Arial" w:cs="Arial"/>
                <w:sz w:val="20"/>
                <w:szCs w:val="20"/>
              </w:rPr>
            </w:pPr>
            <w:r>
              <w:rPr>
                <w:rFonts w:ascii="Arial" w:hAnsi="Arial" w:cs="Arial"/>
                <w:sz w:val="20"/>
                <w:szCs w:val="20"/>
              </w:rPr>
              <w:t>1</w:t>
            </w:r>
          </w:p>
        </w:tc>
        <w:tc>
          <w:tcPr>
            <w:tcW w:w="6243" w:type="dxa"/>
            <w:tcBorders>
              <w:top w:val="single" w:sz="4"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tcPr>
          <w:p w14:paraId="58759ED1" w14:textId="77777777" w:rsidR="00F5558F" w:rsidRDefault="00F5558F" w:rsidP="002101A2">
            <w:pPr>
              <w:jc w:val="both"/>
            </w:pPr>
            <w:r>
              <w:rPr>
                <w:rFonts w:ascii="Arial" w:hAnsi="Arial" w:cs="Arial"/>
                <w:color w:val="000000"/>
                <w:sz w:val="20"/>
                <w:szCs w:val="20"/>
              </w:rPr>
              <w:t>Ielu pārbūve Kocēnu ciemā</w:t>
            </w:r>
          </w:p>
        </w:tc>
        <w:tc>
          <w:tcPr>
            <w:tcW w:w="2268" w:type="dxa"/>
            <w:tcBorders>
              <w:top w:val="single" w:sz="4"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tcPr>
          <w:p w14:paraId="335AA5D9" w14:textId="77777777" w:rsidR="00F5558F" w:rsidRDefault="00F5558F" w:rsidP="002101A2">
            <w:pPr>
              <w:jc w:val="center"/>
            </w:pPr>
            <w:r>
              <w:rPr>
                <w:rFonts w:ascii="Arial" w:hAnsi="Arial" w:cs="Arial"/>
                <w:color w:val="000000"/>
                <w:sz w:val="20"/>
                <w:szCs w:val="20"/>
              </w:rPr>
              <w:t>143 716</w:t>
            </w:r>
          </w:p>
        </w:tc>
      </w:tr>
      <w:tr w:rsidR="00F5558F" w14:paraId="0D86E263" w14:textId="77777777" w:rsidTr="00F5558F">
        <w:tc>
          <w:tcPr>
            <w:tcW w:w="629"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0C818E77" w14:textId="77777777" w:rsidR="00F5558F" w:rsidRDefault="00F5558F" w:rsidP="002101A2">
            <w:pPr>
              <w:jc w:val="both"/>
              <w:rPr>
                <w:rFonts w:ascii="Arial" w:hAnsi="Arial" w:cs="Arial"/>
                <w:sz w:val="20"/>
                <w:szCs w:val="20"/>
              </w:rPr>
            </w:pPr>
            <w:r>
              <w:rPr>
                <w:rFonts w:ascii="Arial" w:hAnsi="Arial" w:cs="Arial"/>
                <w:sz w:val="20"/>
                <w:szCs w:val="20"/>
              </w:rPr>
              <w:t>2</w:t>
            </w:r>
          </w:p>
        </w:tc>
        <w:tc>
          <w:tcPr>
            <w:tcW w:w="6243"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tcPr>
          <w:p w14:paraId="61432AC5" w14:textId="77777777" w:rsidR="00F5558F" w:rsidRDefault="00F5558F" w:rsidP="002101A2">
            <w:pPr>
              <w:jc w:val="both"/>
            </w:pPr>
            <w:r>
              <w:rPr>
                <w:rFonts w:ascii="Arial" w:hAnsi="Arial" w:cs="Arial"/>
                <w:color w:val="000000"/>
                <w:sz w:val="20"/>
                <w:szCs w:val="20"/>
              </w:rPr>
              <w:t>Vaidavas ciema centra laukuma labiekārtošana</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tcPr>
          <w:p w14:paraId="68CCA29A" w14:textId="77777777" w:rsidR="00F5558F" w:rsidRDefault="00F5558F" w:rsidP="002101A2">
            <w:pPr>
              <w:jc w:val="center"/>
            </w:pPr>
            <w:r>
              <w:rPr>
                <w:rFonts w:ascii="Arial" w:hAnsi="Arial" w:cs="Arial"/>
                <w:color w:val="000000"/>
                <w:sz w:val="20"/>
                <w:szCs w:val="20"/>
              </w:rPr>
              <w:t>142 742</w:t>
            </w:r>
          </w:p>
        </w:tc>
      </w:tr>
      <w:tr w:rsidR="00F5558F" w14:paraId="4C69F0CA" w14:textId="77777777" w:rsidTr="00F5558F">
        <w:tc>
          <w:tcPr>
            <w:tcW w:w="629"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0AA7ADC9" w14:textId="77777777" w:rsidR="00F5558F" w:rsidRDefault="00F5558F" w:rsidP="002101A2">
            <w:pPr>
              <w:jc w:val="both"/>
              <w:rPr>
                <w:rFonts w:ascii="Arial" w:hAnsi="Arial" w:cs="Arial"/>
                <w:sz w:val="20"/>
                <w:szCs w:val="20"/>
              </w:rPr>
            </w:pPr>
            <w:r>
              <w:rPr>
                <w:rFonts w:ascii="Arial" w:hAnsi="Arial" w:cs="Arial"/>
                <w:sz w:val="20"/>
                <w:szCs w:val="20"/>
              </w:rPr>
              <w:t>3</w:t>
            </w:r>
          </w:p>
        </w:tc>
        <w:tc>
          <w:tcPr>
            <w:tcW w:w="6243"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tcPr>
          <w:p w14:paraId="5DC2A5E0" w14:textId="77777777" w:rsidR="00F5558F" w:rsidRDefault="00F5558F" w:rsidP="002101A2">
            <w:pPr>
              <w:jc w:val="both"/>
            </w:pPr>
            <w:r>
              <w:rPr>
                <w:rFonts w:ascii="Arial" w:hAnsi="Arial" w:cs="Arial"/>
                <w:color w:val="000000"/>
                <w:sz w:val="20"/>
                <w:szCs w:val="20"/>
              </w:rPr>
              <w:t>Ielu apgaismojuma izbūve Zilākalna ciemā, Alejas un Aveņu ielās Kocēnos</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tcPr>
          <w:p w14:paraId="0F626283" w14:textId="77777777" w:rsidR="00F5558F" w:rsidRDefault="00F5558F" w:rsidP="002101A2">
            <w:pPr>
              <w:jc w:val="center"/>
            </w:pPr>
            <w:r>
              <w:rPr>
                <w:rFonts w:ascii="Arial" w:hAnsi="Arial" w:cs="Arial"/>
                <w:color w:val="000000"/>
                <w:sz w:val="20"/>
                <w:szCs w:val="20"/>
              </w:rPr>
              <w:t>76 282</w:t>
            </w:r>
          </w:p>
        </w:tc>
      </w:tr>
      <w:tr w:rsidR="00F5558F" w14:paraId="3D13AC10" w14:textId="77777777" w:rsidTr="00F5558F">
        <w:tc>
          <w:tcPr>
            <w:tcW w:w="629"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7474DE0" w14:textId="77777777" w:rsidR="00F5558F" w:rsidRDefault="00F5558F" w:rsidP="002101A2">
            <w:pPr>
              <w:jc w:val="both"/>
              <w:rPr>
                <w:rFonts w:ascii="Arial" w:hAnsi="Arial" w:cs="Arial"/>
                <w:sz w:val="20"/>
                <w:szCs w:val="20"/>
              </w:rPr>
            </w:pPr>
            <w:r>
              <w:rPr>
                <w:rFonts w:ascii="Arial" w:hAnsi="Arial" w:cs="Arial"/>
                <w:sz w:val="20"/>
                <w:szCs w:val="20"/>
              </w:rPr>
              <w:t>4</w:t>
            </w:r>
          </w:p>
        </w:tc>
        <w:tc>
          <w:tcPr>
            <w:tcW w:w="6243"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tcPr>
          <w:p w14:paraId="258351B5" w14:textId="77777777" w:rsidR="00F5558F" w:rsidRDefault="00F5558F" w:rsidP="002101A2">
            <w:pPr>
              <w:jc w:val="both"/>
            </w:pPr>
            <w:r>
              <w:rPr>
                <w:rFonts w:ascii="Arial" w:hAnsi="Arial" w:cs="Arial"/>
                <w:color w:val="000000"/>
                <w:sz w:val="20"/>
                <w:szCs w:val="20"/>
              </w:rPr>
              <w:t>Gājēju celiņa ar apgaismojumu izbūve Bērzaines ciemā</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tcPr>
          <w:p w14:paraId="39E26399" w14:textId="77777777" w:rsidR="00F5558F" w:rsidRDefault="00F5558F" w:rsidP="002101A2">
            <w:pPr>
              <w:jc w:val="center"/>
            </w:pPr>
            <w:r>
              <w:rPr>
                <w:rFonts w:ascii="Arial" w:hAnsi="Arial" w:cs="Arial"/>
                <w:color w:val="000000"/>
                <w:sz w:val="20"/>
                <w:szCs w:val="20"/>
              </w:rPr>
              <w:t>75 013</w:t>
            </w:r>
          </w:p>
        </w:tc>
      </w:tr>
      <w:tr w:rsidR="00F5558F" w14:paraId="3AA21B78" w14:textId="77777777" w:rsidTr="00F5558F">
        <w:tc>
          <w:tcPr>
            <w:tcW w:w="629"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36BCC698" w14:textId="77777777" w:rsidR="00F5558F" w:rsidRDefault="00F5558F" w:rsidP="002101A2">
            <w:pPr>
              <w:jc w:val="both"/>
              <w:rPr>
                <w:rFonts w:ascii="Arial" w:hAnsi="Arial" w:cs="Arial"/>
                <w:sz w:val="20"/>
                <w:szCs w:val="20"/>
              </w:rPr>
            </w:pPr>
            <w:r>
              <w:rPr>
                <w:rFonts w:ascii="Arial" w:hAnsi="Arial" w:cs="Arial"/>
                <w:sz w:val="20"/>
                <w:szCs w:val="20"/>
              </w:rPr>
              <w:t>5</w:t>
            </w:r>
          </w:p>
        </w:tc>
        <w:tc>
          <w:tcPr>
            <w:tcW w:w="6243"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tcPr>
          <w:p w14:paraId="031B7476" w14:textId="77777777" w:rsidR="00F5558F" w:rsidRDefault="00F5558F" w:rsidP="002101A2">
            <w:pPr>
              <w:jc w:val="both"/>
            </w:pPr>
            <w:r>
              <w:rPr>
                <w:rFonts w:ascii="Arial" w:hAnsi="Arial" w:cs="Arial"/>
                <w:color w:val="000000"/>
                <w:sz w:val="20"/>
                <w:szCs w:val="20"/>
              </w:rPr>
              <w:t>Gājēju celiņa ar apgaismojumu izbūve Bērzaines ciemā</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tcPr>
          <w:p w14:paraId="4F4F9208" w14:textId="77777777" w:rsidR="00F5558F" w:rsidRDefault="00F5558F" w:rsidP="002101A2">
            <w:pPr>
              <w:jc w:val="center"/>
            </w:pPr>
            <w:r>
              <w:rPr>
                <w:rFonts w:ascii="Arial" w:hAnsi="Arial" w:cs="Arial"/>
                <w:color w:val="000000"/>
                <w:sz w:val="20"/>
                <w:szCs w:val="20"/>
              </w:rPr>
              <w:t>-78 898</w:t>
            </w:r>
          </w:p>
        </w:tc>
      </w:tr>
    </w:tbl>
    <w:p w14:paraId="1FD0A5D0" w14:textId="77777777" w:rsidR="00ED1BB6" w:rsidRPr="00F979DD" w:rsidRDefault="00ED1BB6">
      <w:pPr>
        <w:suppressAutoHyphens/>
        <w:ind w:firstLine="360"/>
        <w:jc w:val="right"/>
        <w:textAlignment w:val="auto"/>
        <w:rPr>
          <w:rFonts w:ascii="Arial" w:eastAsia="Times New Roman" w:hAnsi="Arial" w:cs="Arial"/>
          <w:bCs/>
          <w:i/>
          <w:iCs/>
          <w:kern w:val="0"/>
          <w:sz w:val="20"/>
          <w:szCs w:val="20"/>
          <w:highlight w:val="white"/>
          <w:lang w:bidi="ar-SA"/>
        </w:rPr>
      </w:pPr>
    </w:p>
    <w:p w14:paraId="2275E23F" w14:textId="77777777" w:rsidR="00ED1BB6" w:rsidRPr="00F979DD" w:rsidRDefault="00ED1BB6">
      <w:pPr>
        <w:suppressAutoHyphens/>
        <w:ind w:firstLine="360"/>
        <w:jc w:val="right"/>
        <w:textAlignment w:val="auto"/>
        <w:rPr>
          <w:rFonts w:ascii="Arial" w:eastAsia="Times New Roman" w:hAnsi="Arial" w:cs="Arial"/>
          <w:bCs/>
          <w:i/>
          <w:iCs/>
          <w:kern w:val="0"/>
          <w:sz w:val="20"/>
          <w:szCs w:val="20"/>
          <w:highlight w:val="white"/>
          <w:lang w:bidi="ar-SA"/>
        </w:rPr>
      </w:pPr>
    </w:p>
    <w:p w14:paraId="36E1EA34" w14:textId="77777777" w:rsidR="009416FE" w:rsidRDefault="009416FE" w:rsidP="0058437F">
      <w:pPr>
        <w:pStyle w:val="Textbodyindent"/>
        <w:ind w:left="0"/>
        <w:jc w:val="both"/>
      </w:pPr>
      <w:r>
        <w:rPr>
          <w:rFonts w:ascii="Arial" w:hAnsi="Arial" w:cs="Arial"/>
          <w:i/>
          <w:sz w:val="22"/>
          <w:szCs w:val="22"/>
        </w:rPr>
        <w:t xml:space="preserve">Bioloģiskie un pazemes aktīvi </w:t>
      </w:r>
      <w:r>
        <w:rPr>
          <w:rFonts w:ascii="Arial" w:hAnsi="Arial" w:cs="Arial"/>
          <w:b w:val="0"/>
          <w:bCs w:val="0"/>
          <w:sz w:val="22"/>
          <w:szCs w:val="22"/>
        </w:rPr>
        <w:t xml:space="preserve">- </w:t>
      </w:r>
      <w:r>
        <w:rPr>
          <w:rFonts w:ascii="Arial" w:hAnsi="Arial" w:cs="Arial"/>
          <w:b w:val="0"/>
          <w:bCs w:val="0"/>
          <w:iCs/>
          <w:sz w:val="22"/>
          <w:szCs w:val="22"/>
        </w:rPr>
        <w:t xml:space="preserve">salīdzinot ar iepriekšējo pārskata gadu palielinājušies par 179 387 </w:t>
      </w:r>
      <w:r>
        <w:rPr>
          <w:rFonts w:ascii="Arial" w:hAnsi="Arial" w:cs="Arial"/>
          <w:b w:val="0"/>
          <w:bCs w:val="0"/>
          <w:i/>
          <w:iCs/>
          <w:sz w:val="22"/>
          <w:szCs w:val="22"/>
        </w:rPr>
        <w:t>euro</w:t>
      </w:r>
      <w:r>
        <w:rPr>
          <w:rFonts w:ascii="Arial" w:hAnsi="Arial" w:cs="Arial"/>
          <w:b w:val="0"/>
          <w:bCs w:val="0"/>
          <w:iCs/>
          <w:sz w:val="22"/>
          <w:szCs w:val="22"/>
        </w:rPr>
        <w:t>, t.sk. būtiskais:</w:t>
      </w:r>
    </w:p>
    <w:p w14:paraId="7538CA27" w14:textId="77777777" w:rsidR="00ED1BB6" w:rsidRPr="00F979DD" w:rsidRDefault="00ED1BB6">
      <w:pPr>
        <w:shd w:val="clear" w:color="auto" w:fill="FFFFFF"/>
        <w:suppressAutoHyphens/>
        <w:ind w:firstLine="357"/>
        <w:jc w:val="both"/>
        <w:textAlignment w:val="auto"/>
        <w:rPr>
          <w:rFonts w:ascii="Arial" w:eastAsia="Times New Roman" w:hAnsi="Arial" w:cs="Arial"/>
          <w:b/>
          <w:bCs/>
          <w:color w:val="000000"/>
          <w:kern w:val="0"/>
          <w:sz w:val="22"/>
          <w:szCs w:val="22"/>
          <w:lang w:bidi="ar-SA"/>
        </w:rPr>
      </w:pPr>
    </w:p>
    <w:p w14:paraId="1EB03D12" w14:textId="59C90AA1" w:rsidR="00ED1BB6" w:rsidRPr="00F979DD" w:rsidRDefault="00466238" w:rsidP="005F23A5">
      <w:pPr>
        <w:suppressAutoHyphens/>
        <w:ind w:firstLine="360"/>
        <w:jc w:val="right"/>
        <w:textAlignment w:val="auto"/>
        <w:rPr>
          <w:rFonts w:asciiTheme="minorHAnsi" w:eastAsia="Times New Roman" w:hAnsiTheme="minorHAnsi" w:cs="Times New Roman"/>
          <w:kern w:val="0"/>
          <w:sz w:val="22"/>
          <w:szCs w:val="22"/>
          <w:lang w:bidi="ar-SA"/>
        </w:rPr>
      </w:pPr>
      <w:r w:rsidRPr="00F979DD">
        <w:rPr>
          <w:rFonts w:ascii="Arial" w:eastAsia="Times New Roman" w:hAnsi="Arial" w:cs="Arial"/>
          <w:bCs/>
          <w:i/>
          <w:iCs/>
          <w:kern w:val="0"/>
          <w:sz w:val="20"/>
          <w:szCs w:val="20"/>
          <w:shd w:val="clear" w:color="auto" w:fill="FFFFFF"/>
          <w:lang w:bidi="ar-SA"/>
        </w:rPr>
        <w:t xml:space="preserve">Tabula </w:t>
      </w:r>
      <w:r w:rsidRPr="00887ABE">
        <w:rPr>
          <w:rFonts w:ascii="Arial" w:eastAsia="Times New Roman" w:hAnsi="Arial" w:cs="Arial"/>
          <w:bCs/>
          <w:i/>
          <w:iCs/>
          <w:kern w:val="0"/>
          <w:sz w:val="20"/>
          <w:szCs w:val="20"/>
          <w:shd w:val="clear" w:color="auto" w:fill="FFFFFF"/>
          <w:lang w:bidi="ar-SA"/>
        </w:rPr>
        <w:t>Nr.</w:t>
      </w:r>
      <w:r w:rsidR="005F23A5" w:rsidRPr="00887ABE">
        <w:rPr>
          <w:rFonts w:ascii="Arial" w:eastAsia="Times New Roman" w:hAnsi="Arial" w:cs="Arial"/>
          <w:bCs/>
          <w:i/>
          <w:iCs/>
          <w:kern w:val="0"/>
          <w:sz w:val="20"/>
          <w:szCs w:val="20"/>
          <w:shd w:val="clear" w:color="auto" w:fill="FFFFFF"/>
          <w:lang w:bidi="ar-SA"/>
        </w:rPr>
        <w:t>19</w:t>
      </w:r>
    </w:p>
    <w:p w14:paraId="6A239B9A" w14:textId="77777777" w:rsidR="00ED1BB6" w:rsidRPr="00F979DD" w:rsidRDefault="00466238" w:rsidP="005F23A5">
      <w:pPr>
        <w:shd w:val="clear" w:color="auto" w:fill="FFFFFF"/>
        <w:suppressAutoHyphens/>
        <w:ind w:firstLine="357"/>
        <w:jc w:val="right"/>
        <w:textAlignment w:val="auto"/>
        <w:rPr>
          <w:rFonts w:asciiTheme="minorHAnsi" w:eastAsia="Times New Roman" w:hAnsiTheme="minorHAnsi" w:cs="Times New Roman"/>
          <w:b/>
          <w:bCs/>
          <w:color w:val="000000"/>
          <w:kern w:val="0"/>
          <w:sz w:val="26"/>
          <w:szCs w:val="26"/>
          <w:lang w:bidi="ar-SA"/>
        </w:rPr>
      </w:pPr>
      <w:r w:rsidRPr="00F979DD">
        <w:rPr>
          <w:rFonts w:ascii="Arial" w:eastAsia="Times New Roman" w:hAnsi="Arial" w:cs="Arial"/>
          <w:bCs/>
          <w:i/>
          <w:iCs/>
          <w:color w:val="000000"/>
          <w:kern w:val="0"/>
          <w:sz w:val="20"/>
          <w:szCs w:val="20"/>
          <w:shd w:val="clear" w:color="auto" w:fill="FFFFFF"/>
          <w:lang w:bidi="ar-SA"/>
        </w:rPr>
        <w:t>Posteņa “</w:t>
      </w:r>
      <w:r w:rsidRPr="00F979DD">
        <w:rPr>
          <w:rFonts w:ascii="Arial" w:eastAsia="Times New Roman" w:hAnsi="Arial" w:cs="Arial"/>
          <w:i/>
          <w:iCs/>
          <w:color w:val="000000"/>
          <w:kern w:val="0"/>
          <w:sz w:val="20"/>
          <w:szCs w:val="20"/>
          <w:shd w:val="clear" w:color="auto" w:fill="FFFFFF"/>
          <w:lang w:bidi="ar-SA"/>
        </w:rPr>
        <w:t>Bioloģiskie un pazemes aktīvi</w:t>
      </w:r>
      <w:r w:rsidRPr="00F979DD">
        <w:rPr>
          <w:rFonts w:ascii="Arial" w:eastAsia="Times New Roman" w:hAnsi="Arial" w:cs="Arial"/>
          <w:bCs/>
          <w:i/>
          <w:iCs/>
          <w:color w:val="000000"/>
          <w:kern w:val="0"/>
          <w:sz w:val="20"/>
          <w:szCs w:val="20"/>
          <w:shd w:val="clear" w:color="auto" w:fill="FFFFFF"/>
          <w:lang w:bidi="ar-SA"/>
        </w:rPr>
        <w:t>” būtiskie darījumi</w:t>
      </w:r>
    </w:p>
    <w:tbl>
      <w:tblPr>
        <w:tblW w:w="9194" w:type="dxa"/>
        <w:tblInd w:w="10" w:type="dxa"/>
        <w:tblLayout w:type="fixed"/>
        <w:tblCellMar>
          <w:left w:w="10" w:type="dxa"/>
          <w:right w:w="10" w:type="dxa"/>
        </w:tblCellMar>
        <w:tblLook w:val="0000" w:firstRow="0" w:lastRow="0" w:firstColumn="0" w:lastColumn="0" w:noHBand="0" w:noVBand="0"/>
      </w:tblPr>
      <w:tblGrid>
        <w:gridCol w:w="685"/>
        <w:gridCol w:w="4837"/>
        <w:gridCol w:w="3672"/>
      </w:tblGrid>
      <w:tr w:rsidR="0060441B" w14:paraId="03A240E7" w14:textId="77777777" w:rsidTr="0060441B">
        <w:tc>
          <w:tcPr>
            <w:tcW w:w="685"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0918A19A" w14:textId="77777777" w:rsidR="0060441B" w:rsidRDefault="0060441B" w:rsidP="002101A2">
            <w:pPr>
              <w:pStyle w:val="TableContents"/>
              <w:spacing w:after="283"/>
              <w:jc w:val="center"/>
              <w:rPr>
                <w:rFonts w:ascii="Arial" w:hAnsi="Arial" w:cs="Arial"/>
                <w:i/>
                <w:iCs/>
                <w:color w:val="000000"/>
                <w:sz w:val="20"/>
                <w:szCs w:val="20"/>
              </w:rPr>
            </w:pPr>
            <w:proofErr w:type="spellStart"/>
            <w:r>
              <w:rPr>
                <w:rFonts w:ascii="Arial" w:hAnsi="Arial" w:cs="Arial"/>
                <w:i/>
                <w:iCs/>
                <w:color w:val="000000"/>
                <w:sz w:val="20"/>
                <w:szCs w:val="20"/>
              </w:rPr>
              <w:t>Nr</w:t>
            </w:r>
            <w:proofErr w:type="spellEnd"/>
          </w:p>
          <w:p w14:paraId="10FC3AAF" w14:textId="77777777" w:rsidR="0060441B" w:rsidRDefault="0060441B" w:rsidP="002101A2">
            <w:pPr>
              <w:pStyle w:val="TableContents"/>
              <w:spacing w:after="283"/>
              <w:jc w:val="center"/>
              <w:rPr>
                <w:rFonts w:ascii="Arial" w:hAnsi="Arial" w:cs="Arial"/>
                <w:i/>
                <w:iCs/>
                <w:color w:val="000000"/>
                <w:sz w:val="20"/>
                <w:szCs w:val="20"/>
              </w:rPr>
            </w:pPr>
            <w:r>
              <w:rPr>
                <w:rFonts w:ascii="Arial" w:hAnsi="Arial" w:cs="Arial"/>
                <w:i/>
                <w:iCs/>
                <w:color w:val="000000"/>
                <w:sz w:val="20"/>
                <w:szCs w:val="20"/>
              </w:rPr>
              <w:t>p/k</w:t>
            </w:r>
          </w:p>
        </w:tc>
        <w:tc>
          <w:tcPr>
            <w:tcW w:w="4837"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376405B8" w14:textId="77777777" w:rsidR="0060441B" w:rsidRDefault="0060441B" w:rsidP="002101A2">
            <w:pPr>
              <w:pStyle w:val="TableContents"/>
              <w:spacing w:after="283"/>
              <w:jc w:val="center"/>
              <w:rPr>
                <w:rFonts w:ascii="Arial" w:hAnsi="Arial" w:cs="Arial"/>
                <w:i/>
                <w:iCs/>
                <w:color w:val="000000"/>
                <w:sz w:val="20"/>
                <w:szCs w:val="20"/>
              </w:rPr>
            </w:pPr>
            <w:r>
              <w:rPr>
                <w:rFonts w:ascii="Arial" w:hAnsi="Arial" w:cs="Arial"/>
                <w:i/>
                <w:iCs/>
                <w:color w:val="000000"/>
                <w:sz w:val="20"/>
                <w:szCs w:val="20"/>
              </w:rPr>
              <w:t>Darījums, sākotnējā atzīšana, inventarizācijas rezultātā, izslēgts</w:t>
            </w:r>
          </w:p>
        </w:tc>
        <w:tc>
          <w:tcPr>
            <w:tcW w:w="3672"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33C3BE3" w14:textId="77777777" w:rsidR="0060441B" w:rsidRDefault="0060441B" w:rsidP="002101A2">
            <w:pPr>
              <w:pStyle w:val="TableContents"/>
              <w:spacing w:after="283"/>
              <w:jc w:val="center"/>
              <w:rPr>
                <w:rFonts w:ascii="Arial" w:hAnsi="Arial" w:cs="Arial"/>
                <w:i/>
                <w:iCs/>
                <w:color w:val="000000"/>
                <w:sz w:val="20"/>
                <w:szCs w:val="20"/>
              </w:rPr>
            </w:pPr>
            <w:r>
              <w:rPr>
                <w:rFonts w:ascii="Arial" w:hAnsi="Arial" w:cs="Arial"/>
                <w:i/>
                <w:iCs/>
                <w:color w:val="000000"/>
                <w:sz w:val="20"/>
                <w:szCs w:val="20"/>
              </w:rPr>
              <w:t>Summa (+ / -)</w:t>
            </w:r>
          </w:p>
          <w:p w14:paraId="08D2375B" w14:textId="77777777" w:rsidR="0060441B" w:rsidRDefault="0060441B" w:rsidP="002101A2">
            <w:pPr>
              <w:pStyle w:val="TableContents"/>
              <w:spacing w:after="283"/>
              <w:jc w:val="center"/>
              <w:rPr>
                <w:rFonts w:ascii="Arial" w:hAnsi="Arial" w:cs="Arial"/>
                <w:i/>
                <w:iCs/>
                <w:color w:val="000000"/>
                <w:sz w:val="20"/>
                <w:szCs w:val="20"/>
              </w:rPr>
            </w:pPr>
            <w:r>
              <w:rPr>
                <w:rFonts w:ascii="Arial" w:hAnsi="Arial" w:cs="Arial"/>
                <w:i/>
                <w:iCs/>
                <w:color w:val="000000"/>
                <w:sz w:val="20"/>
                <w:szCs w:val="20"/>
              </w:rPr>
              <w:t>EUR</w:t>
            </w:r>
          </w:p>
        </w:tc>
      </w:tr>
      <w:tr w:rsidR="0060441B" w14:paraId="74CC51A1" w14:textId="77777777" w:rsidTr="0060441B">
        <w:tc>
          <w:tcPr>
            <w:tcW w:w="685"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02A0A328" w14:textId="77777777" w:rsidR="0060441B" w:rsidRDefault="0060441B" w:rsidP="0060441B">
            <w:pPr>
              <w:pStyle w:val="Sarakstarindkopa"/>
              <w:numPr>
                <w:ilvl w:val="1"/>
                <w:numId w:val="18"/>
              </w:numPr>
              <w:suppressAutoHyphens/>
              <w:autoSpaceDN w:val="0"/>
              <w:contextualSpacing w:val="0"/>
            </w:pPr>
            <w:r>
              <w:rPr>
                <w:rFonts w:ascii="Arial" w:hAnsi="Arial" w:cs="Arial"/>
                <w:sz w:val="20"/>
                <w:szCs w:val="20"/>
              </w:rPr>
              <w:t>1</w:t>
            </w:r>
          </w:p>
        </w:tc>
        <w:tc>
          <w:tcPr>
            <w:tcW w:w="4837"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679FE2B6" w14:textId="77777777" w:rsidR="0060441B" w:rsidRDefault="0060441B" w:rsidP="002101A2">
            <w:pPr>
              <w:jc w:val="both"/>
            </w:pPr>
            <w:r>
              <w:rPr>
                <w:rFonts w:ascii="Arial" w:eastAsia="Times New Roman" w:hAnsi="Arial" w:cs="Arial"/>
                <w:color w:val="000000"/>
                <w:kern w:val="0"/>
                <w:sz w:val="20"/>
                <w:szCs w:val="20"/>
                <w:lang w:eastAsia="en-US" w:bidi="ar-SA"/>
              </w:rPr>
              <w:t xml:space="preserve">Kūdras atradnēm krājumu aktualizācija saskaņā ar jaunajām atradņu pasēm, </w:t>
            </w:r>
          </w:p>
        </w:tc>
        <w:tc>
          <w:tcPr>
            <w:tcW w:w="3672"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7BC94E43" w14:textId="77777777" w:rsidR="0060441B" w:rsidRDefault="0060441B" w:rsidP="002101A2">
            <w:pPr>
              <w:jc w:val="center"/>
              <w:rPr>
                <w:rFonts w:ascii="Arial" w:hAnsi="Arial" w:cs="Arial"/>
                <w:color w:val="000000"/>
                <w:sz w:val="20"/>
                <w:szCs w:val="20"/>
              </w:rPr>
            </w:pPr>
            <w:r>
              <w:rPr>
                <w:rFonts w:ascii="Arial" w:hAnsi="Arial" w:cs="Arial"/>
                <w:color w:val="000000"/>
                <w:sz w:val="20"/>
                <w:szCs w:val="20"/>
              </w:rPr>
              <w:t>85 030</w:t>
            </w:r>
          </w:p>
        </w:tc>
      </w:tr>
      <w:tr w:rsidR="0060441B" w14:paraId="5C260CCA" w14:textId="77777777" w:rsidTr="0060441B">
        <w:tc>
          <w:tcPr>
            <w:tcW w:w="685"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5D647FE7" w14:textId="77777777" w:rsidR="0060441B" w:rsidRDefault="0060441B" w:rsidP="002101A2">
            <w:r>
              <w:rPr>
                <w:rFonts w:ascii="Arial" w:hAnsi="Arial" w:cs="Arial"/>
                <w:sz w:val="20"/>
                <w:szCs w:val="20"/>
              </w:rPr>
              <w:t>2</w:t>
            </w:r>
          </w:p>
        </w:tc>
        <w:tc>
          <w:tcPr>
            <w:tcW w:w="4837"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738BA8D7" w14:textId="77777777" w:rsidR="0060441B" w:rsidRDefault="0060441B" w:rsidP="002101A2">
            <w:pPr>
              <w:jc w:val="both"/>
            </w:pPr>
            <w:r>
              <w:rPr>
                <w:rFonts w:ascii="Arial" w:eastAsia="Times New Roman" w:hAnsi="Arial" w:cs="Arial"/>
                <w:color w:val="000000"/>
                <w:kern w:val="0"/>
                <w:sz w:val="20"/>
                <w:szCs w:val="20"/>
                <w:lang w:eastAsia="en-US" w:bidi="ar-SA"/>
              </w:rPr>
              <w:t>Mežaudzēm vērtības aktualizācija pēc Valsts meža dienesta izziņām 2020.gadā</w:t>
            </w:r>
          </w:p>
        </w:tc>
        <w:tc>
          <w:tcPr>
            <w:tcW w:w="3672"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4FD93DD6" w14:textId="77777777" w:rsidR="0060441B" w:rsidRDefault="0060441B" w:rsidP="002101A2">
            <w:pPr>
              <w:jc w:val="center"/>
              <w:rPr>
                <w:rFonts w:ascii="Arial" w:hAnsi="Arial" w:cs="Arial"/>
                <w:color w:val="000000"/>
                <w:sz w:val="20"/>
                <w:szCs w:val="20"/>
              </w:rPr>
            </w:pPr>
            <w:r>
              <w:rPr>
                <w:rFonts w:ascii="Arial" w:hAnsi="Arial" w:cs="Arial"/>
                <w:color w:val="000000"/>
                <w:sz w:val="20"/>
                <w:szCs w:val="20"/>
              </w:rPr>
              <w:t>151 267</w:t>
            </w:r>
          </w:p>
        </w:tc>
      </w:tr>
      <w:tr w:rsidR="0060441B" w14:paraId="517B90F7" w14:textId="77777777" w:rsidTr="0060441B">
        <w:tc>
          <w:tcPr>
            <w:tcW w:w="685"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3AC57740" w14:textId="77777777" w:rsidR="0060441B" w:rsidRDefault="0060441B" w:rsidP="002101A2">
            <w:r>
              <w:rPr>
                <w:rFonts w:ascii="Arial" w:hAnsi="Arial" w:cs="Arial"/>
                <w:sz w:val="20"/>
                <w:szCs w:val="20"/>
              </w:rPr>
              <w:t>3</w:t>
            </w:r>
          </w:p>
        </w:tc>
        <w:tc>
          <w:tcPr>
            <w:tcW w:w="4837"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447CB23C" w14:textId="77777777" w:rsidR="0060441B" w:rsidRDefault="0060441B" w:rsidP="002101A2">
            <w:pPr>
              <w:jc w:val="both"/>
            </w:pPr>
            <w:r>
              <w:rPr>
                <w:rFonts w:ascii="Arial" w:eastAsia="Times New Roman" w:hAnsi="Arial" w:cs="Arial"/>
                <w:color w:val="000000"/>
                <w:kern w:val="0"/>
                <w:sz w:val="20"/>
                <w:szCs w:val="20"/>
                <w:lang w:eastAsia="en-US" w:bidi="ar-SA"/>
              </w:rPr>
              <w:t xml:space="preserve">Izslēgti iegūtie kūdras krājumi  atradnēs saskaņā ar SIA </w:t>
            </w:r>
            <w:proofErr w:type="spellStart"/>
            <w:r>
              <w:rPr>
                <w:rFonts w:ascii="Arial" w:eastAsia="Times New Roman" w:hAnsi="Arial" w:cs="Arial"/>
                <w:color w:val="000000"/>
                <w:kern w:val="0"/>
                <w:sz w:val="20"/>
                <w:szCs w:val="20"/>
                <w:lang w:eastAsia="en-US" w:bidi="ar-SA"/>
              </w:rPr>
              <w:t>Klasmann-Deilman</w:t>
            </w:r>
            <w:proofErr w:type="spellEnd"/>
            <w:r>
              <w:rPr>
                <w:rFonts w:ascii="Arial" w:eastAsia="Times New Roman" w:hAnsi="Arial" w:cs="Arial"/>
                <w:color w:val="000000"/>
                <w:kern w:val="0"/>
                <w:sz w:val="20"/>
                <w:szCs w:val="20"/>
                <w:lang w:eastAsia="en-US" w:bidi="ar-SA"/>
              </w:rPr>
              <w:t xml:space="preserve"> Latvija atskaitēm</w:t>
            </w:r>
          </w:p>
        </w:tc>
        <w:tc>
          <w:tcPr>
            <w:tcW w:w="3672"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7ECE756B" w14:textId="77777777" w:rsidR="0060441B" w:rsidRDefault="0060441B" w:rsidP="002101A2">
            <w:pPr>
              <w:jc w:val="center"/>
              <w:rPr>
                <w:rFonts w:ascii="Arial" w:hAnsi="Arial" w:cs="Arial"/>
                <w:color w:val="000000"/>
                <w:sz w:val="20"/>
                <w:szCs w:val="20"/>
              </w:rPr>
            </w:pPr>
            <w:r>
              <w:rPr>
                <w:rFonts w:ascii="Arial" w:hAnsi="Arial" w:cs="Arial"/>
                <w:color w:val="000000"/>
                <w:sz w:val="20"/>
                <w:szCs w:val="20"/>
              </w:rPr>
              <w:t>-57 565</w:t>
            </w:r>
          </w:p>
        </w:tc>
      </w:tr>
    </w:tbl>
    <w:p w14:paraId="6D6FD263" w14:textId="77777777" w:rsidR="00ED1BB6" w:rsidRPr="00F979DD" w:rsidRDefault="00ED1BB6">
      <w:pPr>
        <w:suppressAutoHyphens/>
        <w:jc w:val="both"/>
        <w:textAlignment w:val="auto"/>
        <w:rPr>
          <w:rFonts w:ascii="Arial" w:eastAsia="Times New Roman" w:hAnsi="Arial" w:cs="Arial"/>
          <w:i/>
          <w:iCs/>
          <w:kern w:val="0"/>
          <w:sz w:val="20"/>
          <w:szCs w:val="20"/>
          <w:highlight w:val="white"/>
          <w:lang w:bidi="ar-SA"/>
        </w:rPr>
      </w:pPr>
    </w:p>
    <w:p w14:paraId="75E71EF7" w14:textId="77777777" w:rsidR="00ED1BB6" w:rsidRPr="00F979DD" w:rsidRDefault="00ED1BB6">
      <w:pPr>
        <w:suppressAutoHyphens/>
        <w:jc w:val="both"/>
        <w:textAlignment w:val="auto"/>
        <w:rPr>
          <w:rFonts w:ascii="Arial" w:eastAsia="Times New Roman" w:hAnsi="Arial" w:cs="Arial"/>
          <w:i/>
          <w:iCs/>
          <w:kern w:val="0"/>
          <w:sz w:val="20"/>
          <w:szCs w:val="20"/>
          <w:highlight w:val="white"/>
          <w:lang w:bidi="ar-SA"/>
        </w:rPr>
      </w:pPr>
    </w:p>
    <w:p w14:paraId="1B0F4F20" w14:textId="6512E744" w:rsidR="00ED4F67" w:rsidRDefault="00ED4F67" w:rsidP="00ED4F67">
      <w:pPr>
        <w:pStyle w:val="Textbodyindent"/>
        <w:ind w:left="0"/>
        <w:jc w:val="both"/>
      </w:pPr>
      <w:r>
        <w:rPr>
          <w:rFonts w:ascii="Arial" w:hAnsi="Arial" w:cs="Arial"/>
          <w:b w:val="0"/>
          <w:bCs w:val="0"/>
          <w:sz w:val="22"/>
          <w:szCs w:val="22"/>
          <w:lang w:bidi="ar-SA"/>
        </w:rPr>
        <w:t xml:space="preserve">Ieguldījumu īpašumi kopsumma, </w:t>
      </w:r>
      <w:r>
        <w:rPr>
          <w:rFonts w:ascii="Arial" w:hAnsi="Arial" w:cs="Arial"/>
          <w:b w:val="0"/>
          <w:bCs w:val="0"/>
          <w:sz w:val="22"/>
          <w:szCs w:val="22"/>
        </w:rPr>
        <w:t xml:space="preserve">salīdzinot ar iepriekšējo periodu, </w:t>
      </w:r>
      <w:r>
        <w:rPr>
          <w:rFonts w:ascii="Arial" w:hAnsi="Arial" w:cs="Arial"/>
          <w:b w:val="0"/>
          <w:bCs w:val="0"/>
          <w:iCs/>
          <w:sz w:val="22"/>
          <w:szCs w:val="22"/>
        </w:rPr>
        <w:t xml:space="preserve">samazinājusies par  545 033 </w:t>
      </w:r>
      <w:r>
        <w:rPr>
          <w:rFonts w:ascii="Arial" w:hAnsi="Arial" w:cs="Arial"/>
          <w:b w:val="0"/>
          <w:bCs w:val="0"/>
          <w:i/>
          <w:iCs/>
          <w:sz w:val="22"/>
          <w:szCs w:val="22"/>
        </w:rPr>
        <w:t>euro.</w:t>
      </w:r>
      <w:r>
        <w:rPr>
          <w:rFonts w:eastAsia="ArialMT, 'Times New Roman'"/>
          <w:sz w:val="22"/>
          <w:szCs w:val="22"/>
        </w:rPr>
        <w:t xml:space="preserve"> </w:t>
      </w:r>
    </w:p>
    <w:p w14:paraId="7DBDCF54" w14:textId="295BD517" w:rsidR="00ED1BB6" w:rsidRPr="00F979DD" w:rsidRDefault="00466238" w:rsidP="005F23A5">
      <w:pPr>
        <w:shd w:val="clear" w:color="auto" w:fill="FFFFFF"/>
        <w:suppressAutoHyphens/>
        <w:jc w:val="right"/>
        <w:textAlignment w:val="auto"/>
        <w:rPr>
          <w:rFonts w:ascii="Arial" w:eastAsia="Times New Roman" w:hAnsi="Arial" w:cs="Arial"/>
          <w:bCs/>
          <w:i/>
          <w:iCs/>
          <w:kern w:val="0"/>
          <w:sz w:val="20"/>
          <w:szCs w:val="20"/>
          <w:shd w:val="clear" w:color="auto" w:fill="FFFFFF"/>
          <w:lang w:bidi="ar-SA"/>
        </w:rPr>
      </w:pPr>
      <w:r w:rsidRPr="00F979DD">
        <w:rPr>
          <w:rFonts w:ascii="Arial" w:eastAsia="Times New Roman" w:hAnsi="Arial" w:cs="Arial"/>
          <w:bCs/>
          <w:i/>
          <w:iCs/>
          <w:kern w:val="0"/>
          <w:sz w:val="20"/>
          <w:szCs w:val="20"/>
          <w:shd w:val="clear" w:color="auto" w:fill="FFFFFF"/>
          <w:lang w:bidi="ar-SA"/>
        </w:rPr>
        <w:t xml:space="preserve">Tabula </w:t>
      </w:r>
      <w:r w:rsidRPr="00887ABE">
        <w:rPr>
          <w:rFonts w:ascii="Arial" w:eastAsia="Times New Roman" w:hAnsi="Arial" w:cs="Arial"/>
          <w:bCs/>
          <w:i/>
          <w:iCs/>
          <w:kern w:val="0"/>
          <w:sz w:val="20"/>
          <w:szCs w:val="20"/>
          <w:shd w:val="clear" w:color="auto" w:fill="FFFFFF"/>
          <w:lang w:bidi="ar-SA"/>
        </w:rPr>
        <w:t>Nr.</w:t>
      </w:r>
      <w:r w:rsidR="005F23A5" w:rsidRPr="00887ABE">
        <w:rPr>
          <w:rFonts w:ascii="Arial" w:eastAsia="Times New Roman" w:hAnsi="Arial" w:cs="Arial"/>
          <w:bCs/>
          <w:i/>
          <w:iCs/>
          <w:kern w:val="0"/>
          <w:sz w:val="20"/>
          <w:szCs w:val="20"/>
          <w:shd w:val="clear" w:color="auto" w:fill="FFFFFF"/>
          <w:lang w:bidi="ar-SA"/>
        </w:rPr>
        <w:t>20</w:t>
      </w:r>
    </w:p>
    <w:p w14:paraId="75C7BAF4" w14:textId="77777777" w:rsidR="00ED1BB6" w:rsidRPr="00F979DD" w:rsidRDefault="00466238" w:rsidP="005F23A5">
      <w:pPr>
        <w:shd w:val="clear" w:color="auto" w:fill="FFFFFF"/>
        <w:suppressAutoHyphens/>
        <w:ind w:firstLine="357"/>
        <w:jc w:val="right"/>
        <w:textAlignment w:val="auto"/>
        <w:rPr>
          <w:rFonts w:ascii="Arial" w:eastAsia="Times New Roman" w:hAnsi="Arial" w:cs="Arial"/>
          <w:bCs/>
          <w:i/>
          <w:iCs/>
          <w:color w:val="000000"/>
          <w:kern w:val="0"/>
          <w:sz w:val="20"/>
          <w:szCs w:val="20"/>
          <w:lang w:bidi="ar-SA"/>
        </w:rPr>
      </w:pPr>
      <w:r w:rsidRPr="00F979DD">
        <w:rPr>
          <w:rFonts w:ascii="Arial" w:eastAsia="Times New Roman" w:hAnsi="Arial" w:cs="Arial"/>
          <w:bCs/>
          <w:i/>
          <w:iCs/>
          <w:color w:val="000000"/>
          <w:kern w:val="0"/>
          <w:sz w:val="20"/>
          <w:szCs w:val="20"/>
          <w:lang w:bidi="ar-SA"/>
        </w:rPr>
        <w:t>Ieguldījumu īpašumu izmaiņas</w:t>
      </w:r>
    </w:p>
    <w:tbl>
      <w:tblPr>
        <w:tblW w:w="9209" w:type="dxa"/>
        <w:tblLayout w:type="fixed"/>
        <w:tblCellMar>
          <w:left w:w="10" w:type="dxa"/>
          <w:right w:w="10" w:type="dxa"/>
        </w:tblCellMar>
        <w:tblLook w:val="0000" w:firstRow="0" w:lastRow="0" w:firstColumn="0" w:lastColumn="0" w:noHBand="0" w:noVBand="0"/>
      </w:tblPr>
      <w:tblGrid>
        <w:gridCol w:w="795"/>
        <w:gridCol w:w="3120"/>
        <w:gridCol w:w="1325"/>
        <w:gridCol w:w="1265"/>
        <w:gridCol w:w="2704"/>
      </w:tblGrid>
      <w:tr w:rsidR="00E2194A" w14:paraId="5062D942" w14:textId="77777777" w:rsidTr="00E2194A">
        <w:trPr>
          <w:trHeight w:val="915"/>
        </w:trPr>
        <w:tc>
          <w:tcPr>
            <w:tcW w:w="79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FCD5A5A" w14:textId="77777777" w:rsidR="00E2194A" w:rsidRDefault="00E2194A" w:rsidP="002101A2">
            <w:pPr>
              <w:pStyle w:val="Standard"/>
              <w:snapToGrid w:val="0"/>
              <w:jc w:val="both"/>
              <w:rPr>
                <w:rFonts w:ascii="Arial" w:hAnsi="Arial" w:cs="Arial"/>
                <w:b/>
                <w:bCs/>
                <w:sz w:val="20"/>
                <w:szCs w:val="20"/>
              </w:rPr>
            </w:pPr>
            <w:r>
              <w:rPr>
                <w:rFonts w:ascii="Arial" w:hAnsi="Arial" w:cs="Arial"/>
                <w:b/>
                <w:bCs/>
                <w:sz w:val="20"/>
                <w:szCs w:val="20"/>
              </w:rPr>
              <w:t>Konta Nr.</w:t>
            </w:r>
          </w:p>
        </w:tc>
        <w:tc>
          <w:tcPr>
            <w:tcW w:w="31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40FD894" w14:textId="77777777" w:rsidR="00E2194A" w:rsidRDefault="00E2194A" w:rsidP="002101A2">
            <w:pPr>
              <w:pStyle w:val="Standard"/>
              <w:snapToGrid w:val="0"/>
              <w:jc w:val="center"/>
              <w:rPr>
                <w:rFonts w:ascii="Arial" w:hAnsi="Arial" w:cs="Arial"/>
                <w:b/>
                <w:bCs/>
                <w:sz w:val="20"/>
                <w:szCs w:val="20"/>
              </w:rPr>
            </w:pPr>
            <w:r>
              <w:rPr>
                <w:rFonts w:ascii="Arial" w:hAnsi="Arial" w:cs="Arial"/>
                <w:b/>
                <w:bCs/>
                <w:sz w:val="20"/>
                <w:szCs w:val="20"/>
              </w:rPr>
              <w:t>AKTĪVS</w:t>
            </w:r>
          </w:p>
        </w:tc>
        <w:tc>
          <w:tcPr>
            <w:tcW w:w="132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EF49435" w14:textId="77777777" w:rsidR="00E2194A" w:rsidRDefault="00E2194A" w:rsidP="002101A2">
            <w:pPr>
              <w:pStyle w:val="Standard"/>
              <w:snapToGrid w:val="0"/>
              <w:jc w:val="center"/>
              <w:rPr>
                <w:rFonts w:ascii="Arial" w:hAnsi="Arial" w:cs="Arial"/>
                <w:sz w:val="20"/>
                <w:szCs w:val="20"/>
              </w:rPr>
            </w:pPr>
            <w:r>
              <w:rPr>
                <w:rFonts w:ascii="Arial" w:hAnsi="Arial" w:cs="Arial"/>
                <w:sz w:val="20"/>
                <w:szCs w:val="20"/>
              </w:rPr>
              <w:t>Pārskata perioda beigās</w:t>
            </w:r>
          </w:p>
        </w:tc>
        <w:tc>
          <w:tcPr>
            <w:tcW w:w="12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E6AB6B" w14:textId="77777777" w:rsidR="00E2194A" w:rsidRDefault="00E2194A" w:rsidP="002101A2">
            <w:pPr>
              <w:pStyle w:val="Standard"/>
              <w:snapToGrid w:val="0"/>
              <w:jc w:val="center"/>
              <w:rPr>
                <w:rFonts w:ascii="Arial" w:hAnsi="Arial" w:cs="Arial"/>
                <w:sz w:val="20"/>
                <w:szCs w:val="20"/>
              </w:rPr>
            </w:pPr>
            <w:r>
              <w:rPr>
                <w:rFonts w:ascii="Arial" w:hAnsi="Arial" w:cs="Arial"/>
                <w:sz w:val="20"/>
                <w:szCs w:val="20"/>
              </w:rPr>
              <w:t>Pārskata gada sākumā</w:t>
            </w:r>
          </w:p>
        </w:tc>
        <w:tc>
          <w:tcPr>
            <w:tcW w:w="2704"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14:paraId="374AEC95" w14:textId="77777777" w:rsidR="00E2194A" w:rsidRDefault="00E2194A" w:rsidP="002101A2">
            <w:pPr>
              <w:pStyle w:val="Standard"/>
              <w:snapToGrid w:val="0"/>
              <w:jc w:val="center"/>
              <w:rPr>
                <w:rFonts w:ascii="Arial" w:hAnsi="Arial" w:cs="Arial"/>
                <w:sz w:val="20"/>
                <w:szCs w:val="20"/>
              </w:rPr>
            </w:pPr>
            <w:r>
              <w:rPr>
                <w:rFonts w:ascii="Arial" w:hAnsi="Arial" w:cs="Arial"/>
                <w:sz w:val="20"/>
                <w:szCs w:val="20"/>
              </w:rPr>
              <w:t>Izmaiņas (+;-)</w:t>
            </w:r>
          </w:p>
        </w:tc>
      </w:tr>
      <w:tr w:rsidR="00E2194A" w14:paraId="60F29F6D" w14:textId="77777777" w:rsidTr="00E2194A">
        <w:trPr>
          <w:trHeight w:val="263"/>
        </w:trPr>
        <w:tc>
          <w:tcPr>
            <w:tcW w:w="79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B359D9A" w14:textId="77777777" w:rsidR="00E2194A" w:rsidRDefault="00E2194A" w:rsidP="002101A2">
            <w:pPr>
              <w:pStyle w:val="Standard"/>
              <w:snapToGrid w:val="0"/>
              <w:jc w:val="center"/>
              <w:rPr>
                <w:rFonts w:ascii="Arial" w:hAnsi="Arial" w:cs="Arial"/>
                <w:sz w:val="20"/>
                <w:szCs w:val="20"/>
              </w:rPr>
            </w:pPr>
            <w:r>
              <w:rPr>
                <w:rFonts w:ascii="Arial" w:hAnsi="Arial" w:cs="Arial"/>
                <w:sz w:val="20"/>
                <w:szCs w:val="20"/>
              </w:rPr>
              <w:t>A</w:t>
            </w:r>
          </w:p>
        </w:tc>
        <w:tc>
          <w:tcPr>
            <w:tcW w:w="312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2EC1AF9" w14:textId="77777777" w:rsidR="00E2194A" w:rsidRDefault="00E2194A" w:rsidP="002101A2">
            <w:pPr>
              <w:pStyle w:val="Standard"/>
              <w:snapToGrid w:val="0"/>
              <w:jc w:val="center"/>
              <w:rPr>
                <w:rFonts w:ascii="Arial" w:hAnsi="Arial" w:cs="Arial"/>
                <w:sz w:val="20"/>
                <w:szCs w:val="20"/>
              </w:rPr>
            </w:pPr>
            <w:r>
              <w:rPr>
                <w:rFonts w:ascii="Arial" w:hAnsi="Arial" w:cs="Arial"/>
                <w:sz w:val="20"/>
                <w:szCs w:val="20"/>
              </w:rPr>
              <w:t>B</w:t>
            </w:r>
          </w:p>
        </w:tc>
        <w:tc>
          <w:tcPr>
            <w:tcW w:w="132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6D3B060" w14:textId="77777777" w:rsidR="00E2194A" w:rsidRDefault="00E2194A" w:rsidP="002101A2">
            <w:pPr>
              <w:pStyle w:val="Standard"/>
              <w:snapToGrid w:val="0"/>
              <w:jc w:val="center"/>
              <w:rPr>
                <w:rFonts w:ascii="Arial" w:hAnsi="Arial" w:cs="Arial"/>
                <w:sz w:val="20"/>
                <w:szCs w:val="20"/>
              </w:rPr>
            </w:pPr>
            <w:r>
              <w:rPr>
                <w:rFonts w:ascii="Arial" w:hAnsi="Arial" w:cs="Arial"/>
                <w:sz w:val="20"/>
                <w:szCs w:val="20"/>
              </w:rPr>
              <w:t>1</w:t>
            </w:r>
          </w:p>
        </w:tc>
        <w:tc>
          <w:tcPr>
            <w:tcW w:w="12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223E9F" w14:textId="77777777" w:rsidR="00E2194A" w:rsidRDefault="00E2194A" w:rsidP="002101A2">
            <w:pPr>
              <w:pStyle w:val="Standard"/>
              <w:snapToGrid w:val="0"/>
              <w:jc w:val="center"/>
              <w:rPr>
                <w:rFonts w:ascii="Arial" w:hAnsi="Arial" w:cs="Arial"/>
                <w:sz w:val="20"/>
                <w:szCs w:val="20"/>
              </w:rPr>
            </w:pPr>
            <w:r>
              <w:rPr>
                <w:rFonts w:ascii="Arial" w:hAnsi="Arial" w:cs="Arial"/>
                <w:sz w:val="20"/>
                <w:szCs w:val="20"/>
              </w:rPr>
              <w:t>2</w:t>
            </w:r>
          </w:p>
        </w:tc>
        <w:tc>
          <w:tcPr>
            <w:tcW w:w="2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6C93B3F" w14:textId="77777777" w:rsidR="00E2194A" w:rsidRDefault="00E2194A" w:rsidP="002101A2">
            <w:pPr>
              <w:pStyle w:val="Standard"/>
              <w:snapToGrid w:val="0"/>
              <w:jc w:val="center"/>
              <w:rPr>
                <w:rFonts w:ascii="Arial" w:hAnsi="Arial" w:cs="Arial"/>
                <w:sz w:val="20"/>
                <w:szCs w:val="20"/>
              </w:rPr>
            </w:pPr>
            <w:r>
              <w:rPr>
                <w:rFonts w:ascii="Arial" w:hAnsi="Arial" w:cs="Arial"/>
                <w:sz w:val="20"/>
                <w:szCs w:val="20"/>
              </w:rPr>
              <w:t>3</w:t>
            </w:r>
          </w:p>
        </w:tc>
      </w:tr>
      <w:tr w:rsidR="00E2194A" w14:paraId="4E9CD532" w14:textId="77777777" w:rsidTr="00E2194A">
        <w:trPr>
          <w:trHeight w:val="309"/>
        </w:trPr>
        <w:tc>
          <w:tcPr>
            <w:tcW w:w="79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6DAF3A2" w14:textId="77777777" w:rsidR="00E2194A" w:rsidRDefault="00E2194A" w:rsidP="002101A2">
            <w:pPr>
              <w:pStyle w:val="TableContents"/>
              <w:jc w:val="center"/>
              <w:rPr>
                <w:rFonts w:ascii="Arial" w:hAnsi="Arial" w:cs="Arial"/>
                <w:b/>
                <w:bCs/>
                <w:sz w:val="20"/>
                <w:szCs w:val="20"/>
              </w:rPr>
            </w:pPr>
            <w:r>
              <w:rPr>
                <w:rFonts w:ascii="Arial" w:hAnsi="Arial" w:cs="Arial"/>
                <w:b/>
                <w:bCs/>
                <w:sz w:val="20"/>
                <w:szCs w:val="20"/>
              </w:rPr>
              <w:t>1500</w:t>
            </w:r>
          </w:p>
        </w:tc>
        <w:tc>
          <w:tcPr>
            <w:tcW w:w="31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8C1824B" w14:textId="77777777" w:rsidR="00E2194A" w:rsidRDefault="00E2194A" w:rsidP="002101A2">
            <w:pPr>
              <w:pStyle w:val="TableContents"/>
              <w:jc w:val="both"/>
              <w:rPr>
                <w:rFonts w:ascii="Arial" w:hAnsi="Arial" w:cs="Arial"/>
                <w:b/>
                <w:bCs/>
                <w:sz w:val="20"/>
                <w:szCs w:val="20"/>
              </w:rPr>
            </w:pPr>
            <w:r>
              <w:rPr>
                <w:rFonts w:ascii="Arial" w:hAnsi="Arial" w:cs="Arial"/>
                <w:b/>
                <w:bCs/>
                <w:sz w:val="20"/>
                <w:szCs w:val="20"/>
              </w:rPr>
              <w:t>Ieguldījuma īpašumi</w:t>
            </w:r>
          </w:p>
        </w:tc>
        <w:tc>
          <w:tcPr>
            <w:tcW w:w="132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2B03510" w14:textId="77777777" w:rsidR="00E2194A" w:rsidRDefault="00E2194A" w:rsidP="002101A2">
            <w:pPr>
              <w:pStyle w:val="Standard"/>
              <w:snapToGrid w:val="0"/>
              <w:jc w:val="right"/>
              <w:rPr>
                <w:rFonts w:ascii="Arial" w:hAnsi="Arial" w:cs="Arial"/>
                <w:b/>
                <w:bCs/>
                <w:sz w:val="20"/>
                <w:szCs w:val="20"/>
              </w:rPr>
            </w:pPr>
            <w:r>
              <w:rPr>
                <w:rFonts w:ascii="Arial" w:hAnsi="Arial" w:cs="Arial"/>
                <w:b/>
                <w:bCs/>
                <w:sz w:val="20"/>
                <w:szCs w:val="20"/>
              </w:rPr>
              <w:t>3 211 222</w:t>
            </w:r>
          </w:p>
        </w:tc>
        <w:tc>
          <w:tcPr>
            <w:tcW w:w="12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F07B08" w14:textId="77777777" w:rsidR="00E2194A" w:rsidRDefault="00E2194A" w:rsidP="002101A2">
            <w:pPr>
              <w:pStyle w:val="Standard"/>
              <w:snapToGrid w:val="0"/>
              <w:jc w:val="right"/>
              <w:rPr>
                <w:rFonts w:ascii="Arial" w:hAnsi="Arial" w:cs="Arial"/>
                <w:b/>
                <w:bCs/>
                <w:sz w:val="20"/>
                <w:szCs w:val="20"/>
              </w:rPr>
            </w:pPr>
            <w:r>
              <w:rPr>
                <w:rFonts w:ascii="Arial" w:hAnsi="Arial" w:cs="Arial"/>
                <w:b/>
                <w:bCs/>
                <w:sz w:val="20"/>
                <w:szCs w:val="20"/>
              </w:rPr>
              <w:t>3 756 255</w:t>
            </w:r>
          </w:p>
        </w:tc>
        <w:tc>
          <w:tcPr>
            <w:tcW w:w="2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0ACC20B" w14:textId="77777777" w:rsidR="00E2194A" w:rsidRDefault="00E2194A" w:rsidP="002101A2">
            <w:pPr>
              <w:pStyle w:val="Standard"/>
              <w:snapToGrid w:val="0"/>
              <w:jc w:val="right"/>
              <w:rPr>
                <w:rFonts w:ascii="Arial" w:hAnsi="Arial" w:cs="Arial"/>
                <w:b/>
                <w:bCs/>
                <w:sz w:val="20"/>
                <w:szCs w:val="20"/>
              </w:rPr>
            </w:pPr>
            <w:r>
              <w:rPr>
                <w:rFonts w:ascii="Arial" w:hAnsi="Arial" w:cs="Arial"/>
                <w:b/>
                <w:bCs/>
                <w:sz w:val="20"/>
                <w:szCs w:val="20"/>
              </w:rPr>
              <w:t>-545 033</w:t>
            </w:r>
          </w:p>
        </w:tc>
      </w:tr>
      <w:tr w:rsidR="00E2194A" w14:paraId="1DB0429E" w14:textId="77777777" w:rsidTr="00E2194A">
        <w:trPr>
          <w:trHeight w:val="309"/>
        </w:trPr>
        <w:tc>
          <w:tcPr>
            <w:tcW w:w="79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1ABB7A7" w14:textId="77777777" w:rsidR="00E2194A" w:rsidRDefault="00E2194A" w:rsidP="002101A2">
            <w:pPr>
              <w:pStyle w:val="TableContents"/>
              <w:jc w:val="right"/>
              <w:rPr>
                <w:rFonts w:ascii="Arial" w:hAnsi="Arial" w:cs="Arial"/>
                <w:sz w:val="20"/>
                <w:szCs w:val="20"/>
              </w:rPr>
            </w:pPr>
            <w:r>
              <w:rPr>
                <w:rFonts w:ascii="Arial" w:hAnsi="Arial" w:cs="Arial"/>
                <w:sz w:val="20"/>
                <w:szCs w:val="20"/>
              </w:rPr>
              <w:t>1510</w:t>
            </w:r>
          </w:p>
        </w:tc>
        <w:tc>
          <w:tcPr>
            <w:tcW w:w="31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3B16F5C" w14:textId="77777777" w:rsidR="00E2194A" w:rsidRDefault="00E2194A" w:rsidP="002101A2">
            <w:pPr>
              <w:pStyle w:val="TableContents"/>
              <w:jc w:val="both"/>
              <w:rPr>
                <w:rFonts w:ascii="Arial" w:hAnsi="Arial" w:cs="Arial"/>
                <w:sz w:val="20"/>
                <w:szCs w:val="20"/>
              </w:rPr>
            </w:pPr>
            <w:r>
              <w:rPr>
                <w:rFonts w:ascii="Arial" w:hAnsi="Arial" w:cs="Arial"/>
                <w:sz w:val="20"/>
                <w:szCs w:val="20"/>
              </w:rPr>
              <w:t>Ieguldījuma īpašumi</w:t>
            </w:r>
          </w:p>
        </w:tc>
        <w:tc>
          <w:tcPr>
            <w:tcW w:w="132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90A19A1" w14:textId="77777777" w:rsidR="00E2194A" w:rsidRDefault="00E2194A" w:rsidP="002101A2">
            <w:pPr>
              <w:pStyle w:val="Standard"/>
              <w:snapToGrid w:val="0"/>
              <w:jc w:val="right"/>
              <w:rPr>
                <w:rFonts w:ascii="Arial" w:hAnsi="Arial" w:cs="Arial"/>
                <w:sz w:val="20"/>
                <w:szCs w:val="20"/>
              </w:rPr>
            </w:pPr>
            <w:r>
              <w:rPr>
                <w:rFonts w:ascii="Arial" w:hAnsi="Arial" w:cs="Arial"/>
                <w:sz w:val="20"/>
                <w:szCs w:val="20"/>
              </w:rPr>
              <w:t xml:space="preserve">3 174 400 </w:t>
            </w:r>
          </w:p>
        </w:tc>
        <w:tc>
          <w:tcPr>
            <w:tcW w:w="12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85FCF9" w14:textId="77777777" w:rsidR="00E2194A" w:rsidRDefault="00E2194A" w:rsidP="002101A2">
            <w:pPr>
              <w:pStyle w:val="Standard"/>
              <w:snapToGrid w:val="0"/>
              <w:jc w:val="right"/>
              <w:rPr>
                <w:rFonts w:ascii="Arial" w:hAnsi="Arial" w:cs="Arial"/>
                <w:sz w:val="20"/>
                <w:szCs w:val="20"/>
              </w:rPr>
            </w:pPr>
            <w:r>
              <w:rPr>
                <w:rFonts w:ascii="Arial" w:hAnsi="Arial" w:cs="Arial"/>
                <w:sz w:val="20"/>
                <w:szCs w:val="20"/>
              </w:rPr>
              <w:t>3 440 580</w:t>
            </w:r>
          </w:p>
        </w:tc>
        <w:tc>
          <w:tcPr>
            <w:tcW w:w="2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6469ADF" w14:textId="77777777" w:rsidR="00E2194A" w:rsidRDefault="00E2194A" w:rsidP="002101A2">
            <w:pPr>
              <w:pStyle w:val="Standard"/>
              <w:snapToGrid w:val="0"/>
              <w:jc w:val="right"/>
              <w:rPr>
                <w:rFonts w:ascii="Arial" w:hAnsi="Arial" w:cs="Arial"/>
                <w:sz w:val="20"/>
                <w:szCs w:val="20"/>
              </w:rPr>
            </w:pPr>
            <w:r>
              <w:rPr>
                <w:rFonts w:ascii="Arial" w:hAnsi="Arial" w:cs="Arial"/>
                <w:sz w:val="20"/>
                <w:szCs w:val="20"/>
              </w:rPr>
              <w:t>-266 180</w:t>
            </w:r>
          </w:p>
        </w:tc>
      </w:tr>
      <w:tr w:rsidR="00E2194A" w14:paraId="71955BC8" w14:textId="77777777" w:rsidTr="00E2194A">
        <w:trPr>
          <w:trHeight w:val="309"/>
        </w:trPr>
        <w:tc>
          <w:tcPr>
            <w:tcW w:w="79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DF86691" w14:textId="77777777" w:rsidR="00E2194A" w:rsidRDefault="00E2194A" w:rsidP="002101A2">
            <w:pPr>
              <w:pStyle w:val="TableContents"/>
              <w:jc w:val="right"/>
              <w:rPr>
                <w:rFonts w:ascii="Arial" w:hAnsi="Arial" w:cs="Arial"/>
                <w:sz w:val="20"/>
                <w:szCs w:val="20"/>
              </w:rPr>
            </w:pPr>
            <w:r>
              <w:rPr>
                <w:rFonts w:ascii="Arial" w:hAnsi="Arial" w:cs="Arial"/>
                <w:sz w:val="20"/>
                <w:szCs w:val="20"/>
              </w:rPr>
              <w:t>1540</w:t>
            </w:r>
          </w:p>
        </w:tc>
        <w:tc>
          <w:tcPr>
            <w:tcW w:w="31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D8380E0" w14:textId="77777777" w:rsidR="00E2194A" w:rsidRDefault="00E2194A" w:rsidP="002101A2">
            <w:pPr>
              <w:pStyle w:val="TableContents"/>
              <w:jc w:val="both"/>
              <w:rPr>
                <w:rFonts w:ascii="Arial" w:hAnsi="Arial" w:cs="Arial"/>
                <w:sz w:val="20"/>
                <w:szCs w:val="20"/>
              </w:rPr>
            </w:pPr>
            <w:r>
              <w:rPr>
                <w:rFonts w:ascii="Arial" w:hAnsi="Arial" w:cs="Arial"/>
                <w:sz w:val="20"/>
                <w:szCs w:val="20"/>
              </w:rPr>
              <w:t>Ieguldījuma īpašuma izveidošana un nepabeigtā būvniecība</w:t>
            </w:r>
          </w:p>
        </w:tc>
        <w:tc>
          <w:tcPr>
            <w:tcW w:w="132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8F3CDB2" w14:textId="77777777" w:rsidR="00E2194A" w:rsidRDefault="00E2194A" w:rsidP="002101A2">
            <w:pPr>
              <w:pStyle w:val="Standard"/>
              <w:snapToGrid w:val="0"/>
              <w:jc w:val="right"/>
              <w:rPr>
                <w:rFonts w:ascii="Arial" w:hAnsi="Arial" w:cs="Arial"/>
                <w:sz w:val="20"/>
                <w:szCs w:val="20"/>
              </w:rPr>
            </w:pPr>
            <w:r>
              <w:rPr>
                <w:rFonts w:ascii="Arial" w:hAnsi="Arial" w:cs="Arial"/>
                <w:sz w:val="20"/>
                <w:szCs w:val="20"/>
              </w:rPr>
              <w:t>0</w:t>
            </w:r>
          </w:p>
        </w:tc>
        <w:tc>
          <w:tcPr>
            <w:tcW w:w="12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26E19C" w14:textId="77777777" w:rsidR="00E2194A" w:rsidRDefault="00E2194A" w:rsidP="002101A2">
            <w:pPr>
              <w:pStyle w:val="Standard"/>
              <w:snapToGrid w:val="0"/>
              <w:jc w:val="right"/>
              <w:rPr>
                <w:rFonts w:ascii="Arial" w:hAnsi="Arial" w:cs="Arial"/>
                <w:sz w:val="20"/>
                <w:szCs w:val="20"/>
              </w:rPr>
            </w:pPr>
            <w:r>
              <w:rPr>
                <w:rFonts w:ascii="Arial" w:hAnsi="Arial" w:cs="Arial"/>
                <w:sz w:val="20"/>
                <w:szCs w:val="20"/>
              </w:rPr>
              <w:t>255 918</w:t>
            </w:r>
          </w:p>
        </w:tc>
        <w:tc>
          <w:tcPr>
            <w:tcW w:w="2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AA9DD23" w14:textId="77777777" w:rsidR="00E2194A" w:rsidRDefault="00E2194A" w:rsidP="002101A2">
            <w:pPr>
              <w:pStyle w:val="Standard"/>
              <w:snapToGrid w:val="0"/>
              <w:jc w:val="right"/>
              <w:rPr>
                <w:rFonts w:ascii="Arial" w:hAnsi="Arial" w:cs="Arial"/>
                <w:sz w:val="20"/>
                <w:szCs w:val="20"/>
              </w:rPr>
            </w:pPr>
            <w:r>
              <w:rPr>
                <w:rFonts w:ascii="Arial" w:hAnsi="Arial" w:cs="Arial"/>
                <w:sz w:val="20"/>
                <w:szCs w:val="20"/>
              </w:rPr>
              <w:t xml:space="preserve">-255 918 </w:t>
            </w:r>
          </w:p>
        </w:tc>
      </w:tr>
      <w:tr w:rsidR="00E2194A" w14:paraId="7AD5FA96" w14:textId="77777777" w:rsidTr="00E2194A">
        <w:trPr>
          <w:trHeight w:val="309"/>
        </w:trPr>
        <w:tc>
          <w:tcPr>
            <w:tcW w:w="79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9EF0038" w14:textId="77777777" w:rsidR="00E2194A" w:rsidRDefault="00E2194A" w:rsidP="002101A2">
            <w:pPr>
              <w:pStyle w:val="TableContents"/>
              <w:jc w:val="right"/>
              <w:rPr>
                <w:rFonts w:ascii="Arial" w:hAnsi="Arial" w:cs="Arial"/>
                <w:sz w:val="20"/>
                <w:szCs w:val="20"/>
              </w:rPr>
            </w:pPr>
            <w:r>
              <w:rPr>
                <w:rFonts w:ascii="Arial" w:hAnsi="Arial" w:cs="Arial"/>
                <w:sz w:val="20"/>
                <w:szCs w:val="20"/>
              </w:rPr>
              <w:t>1550</w:t>
            </w:r>
          </w:p>
        </w:tc>
        <w:tc>
          <w:tcPr>
            <w:tcW w:w="31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0E821DC" w14:textId="77777777" w:rsidR="00E2194A" w:rsidRDefault="00E2194A" w:rsidP="002101A2">
            <w:pPr>
              <w:pStyle w:val="TableContents"/>
              <w:jc w:val="both"/>
              <w:rPr>
                <w:rFonts w:ascii="Arial" w:hAnsi="Arial" w:cs="Arial"/>
                <w:sz w:val="20"/>
                <w:szCs w:val="20"/>
              </w:rPr>
            </w:pPr>
            <w:r>
              <w:rPr>
                <w:rFonts w:ascii="Arial" w:hAnsi="Arial" w:cs="Arial"/>
                <w:sz w:val="20"/>
                <w:szCs w:val="20"/>
              </w:rPr>
              <w:t>Turējumā nodotie ieguldījuma īpašumi</w:t>
            </w:r>
          </w:p>
        </w:tc>
        <w:tc>
          <w:tcPr>
            <w:tcW w:w="132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467D3A1" w14:textId="77777777" w:rsidR="00E2194A" w:rsidRDefault="00E2194A" w:rsidP="002101A2">
            <w:pPr>
              <w:pStyle w:val="Standard"/>
              <w:snapToGrid w:val="0"/>
              <w:jc w:val="right"/>
              <w:rPr>
                <w:rFonts w:ascii="Arial" w:hAnsi="Arial" w:cs="Arial"/>
                <w:sz w:val="20"/>
                <w:szCs w:val="20"/>
              </w:rPr>
            </w:pPr>
            <w:r>
              <w:rPr>
                <w:rFonts w:ascii="Arial" w:hAnsi="Arial" w:cs="Arial"/>
                <w:sz w:val="20"/>
                <w:szCs w:val="20"/>
              </w:rPr>
              <w:t>36 822</w:t>
            </w:r>
          </w:p>
        </w:tc>
        <w:tc>
          <w:tcPr>
            <w:tcW w:w="12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2EB81B" w14:textId="77777777" w:rsidR="00E2194A" w:rsidRDefault="00E2194A" w:rsidP="002101A2">
            <w:pPr>
              <w:pStyle w:val="Standard"/>
              <w:snapToGrid w:val="0"/>
              <w:jc w:val="right"/>
              <w:rPr>
                <w:rFonts w:ascii="Arial" w:hAnsi="Arial" w:cs="Arial"/>
                <w:sz w:val="20"/>
                <w:szCs w:val="20"/>
              </w:rPr>
            </w:pPr>
            <w:r>
              <w:rPr>
                <w:rFonts w:ascii="Arial" w:hAnsi="Arial" w:cs="Arial"/>
                <w:sz w:val="20"/>
                <w:szCs w:val="20"/>
              </w:rPr>
              <w:t>59 757</w:t>
            </w:r>
          </w:p>
        </w:tc>
        <w:tc>
          <w:tcPr>
            <w:tcW w:w="2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159BDDF" w14:textId="77777777" w:rsidR="00E2194A" w:rsidRDefault="00E2194A" w:rsidP="002101A2">
            <w:pPr>
              <w:pStyle w:val="Standard"/>
              <w:snapToGrid w:val="0"/>
              <w:jc w:val="right"/>
              <w:rPr>
                <w:rFonts w:ascii="Arial" w:hAnsi="Arial" w:cs="Arial"/>
                <w:sz w:val="20"/>
                <w:szCs w:val="20"/>
              </w:rPr>
            </w:pPr>
            <w:r>
              <w:rPr>
                <w:rFonts w:ascii="Arial" w:hAnsi="Arial" w:cs="Arial"/>
                <w:sz w:val="20"/>
                <w:szCs w:val="20"/>
              </w:rPr>
              <w:t>-22 935</w:t>
            </w:r>
          </w:p>
        </w:tc>
      </w:tr>
    </w:tbl>
    <w:p w14:paraId="714E2E67" w14:textId="43CE95A9" w:rsidR="00ED1BB6" w:rsidRDefault="00ED1BB6" w:rsidP="005F23A5">
      <w:pPr>
        <w:suppressAutoHyphens/>
        <w:jc w:val="both"/>
        <w:textAlignment w:val="auto"/>
        <w:rPr>
          <w:rFonts w:ascii="Arial" w:eastAsia="Times New Roman" w:hAnsi="Arial" w:cs="Times New Roman"/>
          <w:kern w:val="0"/>
          <w:sz w:val="22"/>
          <w:szCs w:val="22"/>
          <w:lang w:bidi="ar-SA"/>
        </w:rPr>
      </w:pPr>
    </w:p>
    <w:p w14:paraId="675054AD" w14:textId="77777777" w:rsidR="00E2194A" w:rsidRPr="00F979DD" w:rsidRDefault="00E2194A" w:rsidP="005F23A5">
      <w:pPr>
        <w:suppressAutoHyphens/>
        <w:jc w:val="both"/>
        <w:textAlignment w:val="auto"/>
        <w:rPr>
          <w:rFonts w:ascii="Arial" w:eastAsia="Times New Roman" w:hAnsi="Arial" w:cs="Times New Roman"/>
          <w:kern w:val="0"/>
          <w:sz w:val="22"/>
          <w:szCs w:val="22"/>
          <w:lang w:bidi="ar-SA"/>
        </w:rPr>
      </w:pPr>
    </w:p>
    <w:p w14:paraId="1F50FFB4" w14:textId="77777777" w:rsidR="00AF1B25" w:rsidRDefault="00AF1B25" w:rsidP="0058437F">
      <w:pPr>
        <w:pStyle w:val="Textbody"/>
      </w:pPr>
      <w:r>
        <w:rPr>
          <w:rFonts w:ascii="Arial" w:hAnsi="Arial" w:cs="Arial"/>
          <w:sz w:val="22"/>
          <w:szCs w:val="22"/>
        </w:rPr>
        <w:t xml:space="preserve">Postenis </w:t>
      </w:r>
      <w:r w:rsidRPr="00A549C1">
        <w:rPr>
          <w:rFonts w:ascii="Arial" w:hAnsi="Arial" w:cs="Arial"/>
          <w:b/>
          <w:bCs/>
          <w:sz w:val="22"/>
          <w:szCs w:val="22"/>
        </w:rPr>
        <w:t>“Ieguldījuma īpašumi”</w:t>
      </w:r>
      <w:r>
        <w:rPr>
          <w:rFonts w:ascii="Arial" w:hAnsi="Arial" w:cs="Arial"/>
          <w:sz w:val="22"/>
          <w:szCs w:val="22"/>
        </w:rPr>
        <w:t xml:space="preserve">, </w:t>
      </w:r>
      <w:r>
        <w:rPr>
          <w:rFonts w:ascii="Arial" w:hAnsi="Arial" w:cs="Arial"/>
          <w:iCs/>
          <w:sz w:val="22"/>
          <w:szCs w:val="22"/>
        </w:rPr>
        <w:t>salīdzinot ar iepriekšējo periodu,</w:t>
      </w:r>
      <w:r>
        <w:rPr>
          <w:rFonts w:ascii="Arial" w:hAnsi="Arial" w:cs="Arial"/>
          <w:sz w:val="22"/>
          <w:szCs w:val="22"/>
        </w:rPr>
        <w:t xml:space="preserve"> samazinājies par  266 180 </w:t>
      </w:r>
      <w:r>
        <w:rPr>
          <w:rFonts w:ascii="Arial" w:hAnsi="Arial" w:cs="Arial"/>
          <w:i/>
          <w:iCs/>
          <w:sz w:val="22"/>
          <w:szCs w:val="22"/>
        </w:rPr>
        <w:t xml:space="preserve">euro, </w:t>
      </w:r>
      <w:r>
        <w:rPr>
          <w:rFonts w:ascii="Arial" w:hAnsi="Arial" w:cs="Arial"/>
          <w:sz w:val="22"/>
          <w:szCs w:val="22"/>
        </w:rPr>
        <w:t>t.sk. būtiskākais:</w:t>
      </w:r>
    </w:p>
    <w:p w14:paraId="5F570D08" w14:textId="560C1F8C" w:rsidR="00ED1BB6" w:rsidRPr="00F979DD" w:rsidRDefault="00ED1BB6" w:rsidP="005F23A5">
      <w:pPr>
        <w:suppressAutoHyphens/>
        <w:ind w:firstLine="360"/>
        <w:jc w:val="both"/>
        <w:textAlignment w:val="auto"/>
        <w:rPr>
          <w:rFonts w:asciiTheme="minorHAnsi" w:eastAsia="Times New Roman" w:hAnsiTheme="minorHAnsi" w:cs="Times New Roman"/>
          <w:kern w:val="0"/>
          <w:sz w:val="22"/>
          <w:szCs w:val="22"/>
          <w:lang w:bidi="ar-SA"/>
        </w:rPr>
      </w:pPr>
    </w:p>
    <w:p w14:paraId="299BE4EB" w14:textId="46B8861C" w:rsidR="00ED1BB6" w:rsidRPr="00F979DD" w:rsidRDefault="00466238" w:rsidP="005F23A5">
      <w:pPr>
        <w:suppressAutoHyphens/>
        <w:ind w:firstLine="360"/>
        <w:jc w:val="right"/>
        <w:textAlignment w:val="auto"/>
        <w:rPr>
          <w:rFonts w:asciiTheme="minorHAnsi" w:eastAsia="Times New Roman" w:hAnsiTheme="minorHAnsi" w:cs="Times New Roman"/>
          <w:kern w:val="0"/>
          <w:sz w:val="22"/>
          <w:szCs w:val="22"/>
          <w:lang w:bidi="ar-SA"/>
        </w:rPr>
      </w:pPr>
      <w:r w:rsidRPr="00F979DD">
        <w:rPr>
          <w:rFonts w:ascii="Arial" w:eastAsia="Times New Roman" w:hAnsi="Arial" w:cs="Arial"/>
          <w:bCs/>
          <w:i/>
          <w:iCs/>
          <w:kern w:val="0"/>
          <w:sz w:val="20"/>
          <w:szCs w:val="20"/>
          <w:shd w:val="clear" w:color="auto" w:fill="FFFFFF"/>
          <w:lang w:bidi="ar-SA"/>
        </w:rPr>
        <w:t xml:space="preserve">Tabula </w:t>
      </w:r>
      <w:r w:rsidRPr="00887ABE">
        <w:rPr>
          <w:rFonts w:ascii="Arial" w:eastAsia="Times New Roman" w:hAnsi="Arial" w:cs="Arial"/>
          <w:bCs/>
          <w:i/>
          <w:iCs/>
          <w:kern w:val="0"/>
          <w:sz w:val="20"/>
          <w:szCs w:val="20"/>
          <w:shd w:val="clear" w:color="auto" w:fill="FFFFFF"/>
          <w:lang w:bidi="ar-SA"/>
        </w:rPr>
        <w:t>Nr.</w:t>
      </w:r>
      <w:r w:rsidR="005F23A5" w:rsidRPr="00887ABE">
        <w:rPr>
          <w:rFonts w:ascii="Arial" w:eastAsia="Times New Roman" w:hAnsi="Arial" w:cs="Arial"/>
          <w:bCs/>
          <w:i/>
          <w:iCs/>
          <w:kern w:val="0"/>
          <w:sz w:val="20"/>
          <w:szCs w:val="20"/>
          <w:shd w:val="clear" w:color="auto" w:fill="FFFFFF"/>
          <w:lang w:bidi="ar-SA"/>
        </w:rPr>
        <w:t>21</w:t>
      </w:r>
    </w:p>
    <w:p w14:paraId="5CA9CC42" w14:textId="77777777" w:rsidR="00ED1BB6" w:rsidRPr="00F979DD" w:rsidRDefault="00466238" w:rsidP="005F23A5">
      <w:pPr>
        <w:shd w:val="clear" w:color="auto" w:fill="FFFFFF"/>
        <w:suppressAutoHyphens/>
        <w:ind w:firstLine="357"/>
        <w:jc w:val="right"/>
        <w:textAlignment w:val="auto"/>
        <w:rPr>
          <w:rFonts w:ascii="Arial" w:eastAsia="Times New Roman" w:hAnsi="Arial" w:cs="Arial"/>
          <w:bCs/>
          <w:i/>
          <w:iCs/>
          <w:color w:val="000000"/>
          <w:kern w:val="0"/>
          <w:sz w:val="20"/>
          <w:szCs w:val="20"/>
          <w:highlight w:val="white"/>
          <w:lang w:bidi="ar-SA"/>
        </w:rPr>
      </w:pPr>
      <w:r w:rsidRPr="00F979DD">
        <w:rPr>
          <w:rFonts w:ascii="Arial" w:eastAsia="Times New Roman" w:hAnsi="Arial" w:cs="Arial"/>
          <w:bCs/>
          <w:i/>
          <w:iCs/>
          <w:color w:val="000000"/>
          <w:kern w:val="0"/>
          <w:sz w:val="20"/>
          <w:szCs w:val="20"/>
          <w:shd w:val="clear" w:color="auto" w:fill="FFFFFF"/>
          <w:lang w:bidi="ar-SA"/>
        </w:rPr>
        <w:t>Posteņa “Ieguldījuma īpašumi” būtiskie darījumi</w:t>
      </w:r>
    </w:p>
    <w:tbl>
      <w:tblPr>
        <w:tblW w:w="9140" w:type="dxa"/>
        <w:tblInd w:w="64" w:type="dxa"/>
        <w:tblLayout w:type="fixed"/>
        <w:tblCellMar>
          <w:left w:w="10" w:type="dxa"/>
          <w:right w:w="10" w:type="dxa"/>
        </w:tblCellMar>
        <w:tblLook w:val="0000" w:firstRow="0" w:lastRow="0" w:firstColumn="0" w:lastColumn="0" w:noHBand="0" w:noVBand="0"/>
      </w:tblPr>
      <w:tblGrid>
        <w:gridCol w:w="629"/>
        <w:gridCol w:w="6243"/>
        <w:gridCol w:w="2268"/>
      </w:tblGrid>
      <w:tr w:rsidR="00A56D59" w14:paraId="4EAB8491" w14:textId="77777777" w:rsidTr="00A56D59">
        <w:tc>
          <w:tcPr>
            <w:tcW w:w="629" w:type="dxa"/>
            <w:tcBorders>
              <w:top w:val="single" w:sz="8" w:space="0" w:color="000000"/>
              <w:left w:val="single" w:sz="8" w:space="0" w:color="000000"/>
              <w:bottom w:val="single" w:sz="4" w:space="0" w:color="000000"/>
              <w:right w:val="single" w:sz="8" w:space="0" w:color="000000"/>
            </w:tcBorders>
            <w:shd w:val="clear" w:color="auto" w:fill="FFFFFF"/>
            <w:tcMar>
              <w:top w:w="28" w:type="dxa"/>
              <w:left w:w="28" w:type="dxa"/>
              <w:bottom w:w="28" w:type="dxa"/>
              <w:right w:w="28" w:type="dxa"/>
            </w:tcMar>
            <w:vAlign w:val="center"/>
          </w:tcPr>
          <w:p w14:paraId="2BDFB0FC" w14:textId="77777777" w:rsidR="00A56D59" w:rsidRDefault="00A56D59" w:rsidP="002101A2">
            <w:pPr>
              <w:pStyle w:val="TableContents"/>
              <w:spacing w:after="283" w:line="288" w:lineRule="auto"/>
              <w:jc w:val="center"/>
              <w:rPr>
                <w:rFonts w:ascii="Arial" w:hAnsi="Arial" w:cs="Arial"/>
                <w:i/>
                <w:color w:val="000000"/>
                <w:sz w:val="20"/>
                <w:szCs w:val="20"/>
              </w:rPr>
            </w:pPr>
            <w:proofErr w:type="spellStart"/>
            <w:r>
              <w:rPr>
                <w:rFonts w:ascii="Arial" w:hAnsi="Arial" w:cs="Arial"/>
                <w:i/>
                <w:color w:val="000000"/>
                <w:sz w:val="20"/>
                <w:szCs w:val="20"/>
              </w:rPr>
              <w:t>Nr</w:t>
            </w:r>
            <w:proofErr w:type="spellEnd"/>
          </w:p>
          <w:p w14:paraId="3F957EC6" w14:textId="77777777" w:rsidR="00A56D59" w:rsidRDefault="00A56D59" w:rsidP="002101A2">
            <w:pPr>
              <w:pStyle w:val="TableContents"/>
              <w:spacing w:after="283" w:line="288" w:lineRule="auto"/>
              <w:jc w:val="center"/>
              <w:rPr>
                <w:rFonts w:ascii="Arial" w:hAnsi="Arial" w:cs="Arial"/>
                <w:i/>
                <w:color w:val="000000"/>
                <w:sz w:val="20"/>
                <w:szCs w:val="20"/>
              </w:rPr>
            </w:pPr>
            <w:r>
              <w:rPr>
                <w:rFonts w:ascii="Arial" w:hAnsi="Arial" w:cs="Arial"/>
                <w:i/>
                <w:color w:val="000000"/>
                <w:sz w:val="20"/>
                <w:szCs w:val="20"/>
              </w:rPr>
              <w:lastRenderedPageBreak/>
              <w:t>p/k</w:t>
            </w:r>
          </w:p>
        </w:tc>
        <w:tc>
          <w:tcPr>
            <w:tcW w:w="6243" w:type="dxa"/>
            <w:tcBorders>
              <w:top w:val="single" w:sz="8" w:space="0" w:color="000000"/>
              <w:left w:val="single" w:sz="8" w:space="0" w:color="000000"/>
              <w:bottom w:val="single" w:sz="4" w:space="0" w:color="000000"/>
              <w:right w:val="single" w:sz="8" w:space="0" w:color="000000"/>
            </w:tcBorders>
            <w:shd w:val="clear" w:color="auto" w:fill="FFFFFF"/>
            <w:tcMar>
              <w:top w:w="28" w:type="dxa"/>
              <w:left w:w="28" w:type="dxa"/>
              <w:bottom w:w="28" w:type="dxa"/>
              <w:right w:w="28" w:type="dxa"/>
            </w:tcMar>
            <w:vAlign w:val="center"/>
          </w:tcPr>
          <w:p w14:paraId="652D59DA" w14:textId="77777777" w:rsidR="00A56D59" w:rsidRDefault="00A56D59" w:rsidP="002101A2">
            <w:pPr>
              <w:pStyle w:val="TableContents"/>
              <w:spacing w:after="283" w:line="288" w:lineRule="auto"/>
              <w:jc w:val="center"/>
              <w:rPr>
                <w:rFonts w:ascii="Arial" w:hAnsi="Arial" w:cs="Arial"/>
                <w:i/>
                <w:color w:val="000000"/>
                <w:sz w:val="20"/>
                <w:szCs w:val="20"/>
              </w:rPr>
            </w:pPr>
            <w:r>
              <w:rPr>
                <w:rFonts w:ascii="Arial" w:hAnsi="Arial" w:cs="Arial"/>
                <w:i/>
                <w:color w:val="000000"/>
                <w:sz w:val="20"/>
                <w:szCs w:val="20"/>
              </w:rPr>
              <w:lastRenderedPageBreak/>
              <w:t>Darījums, sākotnējā atzīšana, inventarizācijas rezultātā, izslēgts</w:t>
            </w:r>
          </w:p>
        </w:tc>
        <w:tc>
          <w:tcPr>
            <w:tcW w:w="2268" w:type="dxa"/>
            <w:tcBorders>
              <w:top w:val="single" w:sz="8" w:space="0" w:color="000000"/>
              <w:left w:val="single" w:sz="8" w:space="0" w:color="000000"/>
              <w:bottom w:val="single" w:sz="4" w:space="0" w:color="000000"/>
              <w:right w:val="single" w:sz="8" w:space="0" w:color="000000"/>
            </w:tcBorders>
            <w:shd w:val="clear" w:color="auto" w:fill="FFFFFF"/>
            <w:tcMar>
              <w:top w:w="28" w:type="dxa"/>
              <w:left w:w="28" w:type="dxa"/>
              <w:bottom w:w="28" w:type="dxa"/>
              <w:right w:w="28" w:type="dxa"/>
            </w:tcMar>
            <w:vAlign w:val="center"/>
          </w:tcPr>
          <w:p w14:paraId="17DCFDEE" w14:textId="77777777" w:rsidR="00A56D59" w:rsidRDefault="00A56D59" w:rsidP="002101A2">
            <w:pPr>
              <w:pStyle w:val="TableContents"/>
              <w:spacing w:after="283" w:line="288" w:lineRule="auto"/>
              <w:jc w:val="center"/>
              <w:rPr>
                <w:rFonts w:ascii="Arial" w:hAnsi="Arial" w:cs="Arial"/>
                <w:i/>
                <w:color w:val="000000"/>
                <w:sz w:val="20"/>
                <w:szCs w:val="20"/>
              </w:rPr>
            </w:pPr>
            <w:r>
              <w:rPr>
                <w:rFonts w:ascii="Arial" w:hAnsi="Arial" w:cs="Arial"/>
                <w:i/>
                <w:color w:val="000000"/>
                <w:sz w:val="20"/>
                <w:szCs w:val="20"/>
              </w:rPr>
              <w:t>Summa (+ / -)</w:t>
            </w:r>
          </w:p>
          <w:p w14:paraId="14063EFF" w14:textId="77777777" w:rsidR="00A56D59" w:rsidRDefault="00A56D59" w:rsidP="002101A2">
            <w:pPr>
              <w:pStyle w:val="TableContents"/>
              <w:spacing w:after="283" w:line="288" w:lineRule="auto"/>
              <w:jc w:val="center"/>
              <w:rPr>
                <w:rFonts w:ascii="Arial" w:hAnsi="Arial" w:cs="Arial"/>
                <w:i/>
                <w:color w:val="000000"/>
                <w:sz w:val="20"/>
                <w:szCs w:val="20"/>
              </w:rPr>
            </w:pPr>
            <w:r>
              <w:rPr>
                <w:rFonts w:ascii="Arial" w:hAnsi="Arial" w:cs="Arial"/>
                <w:i/>
                <w:color w:val="000000"/>
                <w:sz w:val="20"/>
                <w:szCs w:val="20"/>
              </w:rPr>
              <w:lastRenderedPageBreak/>
              <w:t>EUR</w:t>
            </w:r>
          </w:p>
        </w:tc>
      </w:tr>
      <w:tr w:rsidR="00A56D59" w14:paraId="300C2D30" w14:textId="77777777" w:rsidTr="00A56D59">
        <w:tc>
          <w:tcPr>
            <w:tcW w:w="629" w:type="dxa"/>
            <w:tcBorders>
              <w:top w:val="single" w:sz="4" w:space="0" w:color="000000"/>
              <w:left w:val="single" w:sz="4" w:space="0" w:color="000000"/>
              <w:bottom w:val="single" w:sz="4" w:space="0" w:color="000000"/>
              <w:right w:val="single" w:sz="8" w:space="0" w:color="000000"/>
            </w:tcBorders>
            <w:shd w:val="clear" w:color="auto" w:fill="FFFFFF"/>
            <w:tcMar>
              <w:top w:w="28" w:type="dxa"/>
              <w:left w:w="28" w:type="dxa"/>
              <w:bottom w:w="28" w:type="dxa"/>
              <w:right w:w="28" w:type="dxa"/>
            </w:tcMar>
            <w:vAlign w:val="center"/>
          </w:tcPr>
          <w:p w14:paraId="250996E7" w14:textId="77777777" w:rsidR="00A56D59" w:rsidRDefault="00A56D59" w:rsidP="002101A2">
            <w:pPr>
              <w:pStyle w:val="TableContents"/>
              <w:spacing w:after="283" w:line="288" w:lineRule="auto"/>
              <w:jc w:val="center"/>
              <w:rPr>
                <w:rFonts w:ascii="Arial" w:hAnsi="Arial" w:cs="Arial"/>
                <w:i/>
                <w:color w:val="000000"/>
                <w:sz w:val="20"/>
                <w:szCs w:val="20"/>
              </w:rPr>
            </w:pPr>
            <w:r>
              <w:rPr>
                <w:rFonts w:ascii="Arial" w:hAnsi="Arial" w:cs="Arial"/>
                <w:i/>
                <w:color w:val="000000"/>
                <w:sz w:val="20"/>
                <w:szCs w:val="20"/>
              </w:rPr>
              <w:lastRenderedPageBreak/>
              <w:t>1</w:t>
            </w:r>
          </w:p>
        </w:tc>
        <w:tc>
          <w:tcPr>
            <w:tcW w:w="6243" w:type="dxa"/>
            <w:tcBorders>
              <w:top w:val="single" w:sz="4" w:space="0" w:color="000000"/>
              <w:left w:val="single" w:sz="8" w:space="0" w:color="000000"/>
              <w:bottom w:val="single" w:sz="4" w:space="0" w:color="000000"/>
              <w:right w:val="single" w:sz="8" w:space="0" w:color="000000"/>
            </w:tcBorders>
            <w:shd w:val="clear" w:color="auto" w:fill="FFFFFF"/>
            <w:tcMar>
              <w:top w:w="28" w:type="dxa"/>
              <w:left w:w="28" w:type="dxa"/>
              <w:bottom w:w="28" w:type="dxa"/>
              <w:right w:w="28" w:type="dxa"/>
            </w:tcMar>
            <w:vAlign w:val="center"/>
          </w:tcPr>
          <w:p w14:paraId="7BEEE8CB" w14:textId="77777777" w:rsidR="00A56D59" w:rsidRDefault="00A56D59" w:rsidP="002101A2">
            <w:pPr>
              <w:pStyle w:val="TableContents"/>
              <w:spacing w:after="283" w:line="288" w:lineRule="auto"/>
              <w:jc w:val="center"/>
              <w:rPr>
                <w:rFonts w:ascii="Arial" w:hAnsi="Arial" w:cs="Arial"/>
                <w:i/>
                <w:color w:val="000000"/>
                <w:sz w:val="20"/>
                <w:szCs w:val="20"/>
              </w:rPr>
            </w:pPr>
            <w:r>
              <w:rPr>
                <w:rFonts w:ascii="Arial" w:hAnsi="Arial" w:cs="Arial"/>
                <w:i/>
                <w:color w:val="000000"/>
                <w:sz w:val="20"/>
                <w:szCs w:val="20"/>
              </w:rPr>
              <w:t>3</w:t>
            </w:r>
          </w:p>
        </w:tc>
        <w:tc>
          <w:tcPr>
            <w:tcW w:w="2268" w:type="dxa"/>
            <w:tcBorders>
              <w:top w:val="single" w:sz="4" w:space="0" w:color="000000"/>
              <w:left w:val="single" w:sz="8" w:space="0" w:color="000000"/>
              <w:bottom w:val="single" w:sz="4" w:space="0" w:color="000000"/>
              <w:right w:val="single" w:sz="4" w:space="0" w:color="000000"/>
            </w:tcBorders>
            <w:shd w:val="clear" w:color="auto" w:fill="FFFFFF"/>
            <w:tcMar>
              <w:top w:w="28" w:type="dxa"/>
              <w:left w:w="28" w:type="dxa"/>
              <w:bottom w:w="28" w:type="dxa"/>
              <w:right w:w="28" w:type="dxa"/>
            </w:tcMar>
            <w:vAlign w:val="center"/>
          </w:tcPr>
          <w:p w14:paraId="17659B86" w14:textId="77777777" w:rsidR="00A56D59" w:rsidRDefault="00A56D59" w:rsidP="002101A2">
            <w:pPr>
              <w:pStyle w:val="TableContents"/>
              <w:spacing w:after="283" w:line="288" w:lineRule="auto"/>
              <w:jc w:val="center"/>
              <w:rPr>
                <w:rFonts w:ascii="Arial" w:hAnsi="Arial" w:cs="Arial"/>
                <w:i/>
                <w:color w:val="000000"/>
                <w:sz w:val="20"/>
                <w:szCs w:val="20"/>
              </w:rPr>
            </w:pPr>
            <w:r>
              <w:rPr>
                <w:rFonts w:ascii="Arial" w:hAnsi="Arial" w:cs="Arial"/>
                <w:i/>
                <w:color w:val="000000"/>
                <w:sz w:val="20"/>
                <w:szCs w:val="20"/>
              </w:rPr>
              <w:t>4</w:t>
            </w:r>
          </w:p>
        </w:tc>
      </w:tr>
      <w:tr w:rsidR="00A56D59" w14:paraId="0D3BA4D8" w14:textId="77777777" w:rsidTr="00A56D59">
        <w:tc>
          <w:tcPr>
            <w:tcW w:w="629" w:type="dxa"/>
            <w:tcBorders>
              <w:top w:val="single" w:sz="4"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5E2E452E" w14:textId="77777777" w:rsidR="00A56D59" w:rsidRDefault="00A56D59" w:rsidP="002101A2">
            <w:pPr>
              <w:jc w:val="both"/>
              <w:rPr>
                <w:rFonts w:ascii="Arial" w:hAnsi="Arial" w:cs="Arial"/>
                <w:sz w:val="20"/>
                <w:szCs w:val="20"/>
              </w:rPr>
            </w:pPr>
            <w:r>
              <w:rPr>
                <w:rFonts w:ascii="Arial" w:hAnsi="Arial" w:cs="Arial"/>
                <w:sz w:val="20"/>
                <w:szCs w:val="20"/>
              </w:rPr>
              <w:t>1</w:t>
            </w:r>
          </w:p>
        </w:tc>
        <w:tc>
          <w:tcPr>
            <w:tcW w:w="6243" w:type="dxa"/>
            <w:tcBorders>
              <w:top w:val="single" w:sz="4"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tcPr>
          <w:p w14:paraId="3020DF23" w14:textId="77777777" w:rsidR="00A56D59" w:rsidRDefault="00A56D59" w:rsidP="002101A2">
            <w:pPr>
              <w:jc w:val="both"/>
            </w:pPr>
            <w:r>
              <w:rPr>
                <w:rFonts w:ascii="Arial" w:hAnsi="Arial" w:cs="Arial"/>
                <w:color w:val="000000"/>
                <w:sz w:val="20"/>
                <w:szCs w:val="20"/>
              </w:rPr>
              <w:t>Zemes vērtības aktualizēšana pēc kadastrālās vērtības 2020.gadā</w:t>
            </w:r>
          </w:p>
        </w:tc>
        <w:tc>
          <w:tcPr>
            <w:tcW w:w="2268" w:type="dxa"/>
            <w:tcBorders>
              <w:top w:val="single" w:sz="4"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tcPr>
          <w:p w14:paraId="781D0AFE" w14:textId="77777777" w:rsidR="00A56D59" w:rsidRDefault="00A56D59" w:rsidP="002101A2">
            <w:pPr>
              <w:jc w:val="center"/>
            </w:pPr>
            <w:r>
              <w:rPr>
                <w:rFonts w:ascii="Arial" w:hAnsi="Arial" w:cs="Arial"/>
                <w:color w:val="000000"/>
                <w:sz w:val="20"/>
                <w:szCs w:val="20"/>
              </w:rPr>
              <w:t>471 620</w:t>
            </w:r>
          </w:p>
        </w:tc>
      </w:tr>
      <w:tr w:rsidR="00A56D59" w14:paraId="3C134D6C" w14:textId="77777777" w:rsidTr="00A56D59">
        <w:tc>
          <w:tcPr>
            <w:tcW w:w="629"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442F9B9B" w14:textId="77777777" w:rsidR="00A56D59" w:rsidRDefault="00A56D59" w:rsidP="002101A2">
            <w:pPr>
              <w:jc w:val="both"/>
              <w:rPr>
                <w:rFonts w:ascii="Arial" w:hAnsi="Arial" w:cs="Arial"/>
                <w:sz w:val="20"/>
                <w:szCs w:val="20"/>
              </w:rPr>
            </w:pPr>
            <w:r>
              <w:rPr>
                <w:rFonts w:ascii="Arial" w:hAnsi="Arial" w:cs="Arial"/>
                <w:sz w:val="20"/>
                <w:szCs w:val="20"/>
              </w:rPr>
              <w:t>2</w:t>
            </w:r>
          </w:p>
        </w:tc>
        <w:tc>
          <w:tcPr>
            <w:tcW w:w="6243"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tcPr>
          <w:p w14:paraId="7171586E" w14:textId="77777777" w:rsidR="00A56D59" w:rsidRDefault="00A56D59" w:rsidP="002101A2">
            <w:pPr>
              <w:jc w:val="both"/>
            </w:pPr>
            <w:r>
              <w:rPr>
                <w:rFonts w:ascii="Arial" w:hAnsi="Arial" w:cs="Arial"/>
                <w:color w:val="000000"/>
                <w:sz w:val="20"/>
                <w:szCs w:val="20"/>
              </w:rPr>
              <w:t>Zemes vērtības aktualizēšana pēc kadastrālās vērtības 2020.gadā</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tcPr>
          <w:p w14:paraId="245A6CF9" w14:textId="77777777" w:rsidR="00A56D59" w:rsidRDefault="00A56D59" w:rsidP="002101A2">
            <w:pPr>
              <w:jc w:val="center"/>
            </w:pPr>
            <w:r>
              <w:rPr>
                <w:rFonts w:ascii="Arial" w:hAnsi="Arial" w:cs="Arial"/>
                <w:color w:val="000000"/>
                <w:sz w:val="20"/>
                <w:szCs w:val="20"/>
              </w:rPr>
              <w:t>-929 742</w:t>
            </w:r>
          </w:p>
        </w:tc>
      </w:tr>
      <w:tr w:rsidR="00A56D59" w14:paraId="713C183C" w14:textId="77777777" w:rsidTr="00A56D59">
        <w:tc>
          <w:tcPr>
            <w:tcW w:w="629"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4B8DEE38" w14:textId="77777777" w:rsidR="00A56D59" w:rsidRDefault="00A56D59" w:rsidP="002101A2">
            <w:pPr>
              <w:jc w:val="both"/>
              <w:rPr>
                <w:rFonts w:ascii="Arial" w:hAnsi="Arial" w:cs="Arial"/>
                <w:sz w:val="20"/>
                <w:szCs w:val="20"/>
              </w:rPr>
            </w:pPr>
            <w:r>
              <w:rPr>
                <w:rFonts w:ascii="Arial" w:hAnsi="Arial" w:cs="Arial"/>
                <w:sz w:val="20"/>
                <w:szCs w:val="20"/>
              </w:rPr>
              <w:t>3</w:t>
            </w:r>
          </w:p>
        </w:tc>
        <w:tc>
          <w:tcPr>
            <w:tcW w:w="6243"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tcPr>
          <w:p w14:paraId="1EF8A6D9" w14:textId="77777777" w:rsidR="00A56D59" w:rsidRDefault="00A56D59" w:rsidP="002101A2">
            <w:pPr>
              <w:jc w:val="both"/>
            </w:pPr>
            <w:r>
              <w:rPr>
                <w:rFonts w:ascii="Arial" w:hAnsi="Arial" w:cs="Arial"/>
                <w:color w:val="000000"/>
                <w:sz w:val="20"/>
                <w:szCs w:val="20"/>
              </w:rPr>
              <w:t xml:space="preserve">Atsavināti ieguldījuma īpašumi </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tcPr>
          <w:p w14:paraId="442597C4" w14:textId="77777777" w:rsidR="00A56D59" w:rsidRDefault="00A56D59" w:rsidP="002101A2">
            <w:pPr>
              <w:jc w:val="center"/>
            </w:pPr>
            <w:r>
              <w:rPr>
                <w:rFonts w:ascii="Arial" w:hAnsi="Arial" w:cs="Arial"/>
                <w:color w:val="000000"/>
                <w:sz w:val="20"/>
                <w:szCs w:val="20"/>
              </w:rPr>
              <w:t>-230 426</w:t>
            </w:r>
          </w:p>
        </w:tc>
      </w:tr>
      <w:tr w:rsidR="00A56D59" w14:paraId="1D0D0920" w14:textId="77777777" w:rsidTr="00A56D59">
        <w:tc>
          <w:tcPr>
            <w:tcW w:w="629"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297AB46D" w14:textId="77777777" w:rsidR="00A56D59" w:rsidRDefault="00A56D59" w:rsidP="002101A2">
            <w:pPr>
              <w:jc w:val="both"/>
              <w:rPr>
                <w:rFonts w:ascii="Arial" w:hAnsi="Arial" w:cs="Arial"/>
                <w:sz w:val="20"/>
                <w:szCs w:val="20"/>
              </w:rPr>
            </w:pPr>
            <w:r>
              <w:rPr>
                <w:rFonts w:ascii="Arial" w:hAnsi="Arial" w:cs="Arial"/>
                <w:sz w:val="20"/>
                <w:szCs w:val="20"/>
              </w:rPr>
              <w:t>4</w:t>
            </w:r>
          </w:p>
        </w:tc>
        <w:tc>
          <w:tcPr>
            <w:tcW w:w="6243"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tcPr>
          <w:p w14:paraId="63689289" w14:textId="77777777" w:rsidR="00A56D59" w:rsidRDefault="00A56D59" w:rsidP="002101A2">
            <w:pPr>
              <w:jc w:val="both"/>
            </w:pPr>
            <w:r>
              <w:rPr>
                <w:rFonts w:ascii="Arial" w:hAnsi="Arial" w:cs="Arial"/>
                <w:color w:val="000000"/>
                <w:sz w:val="20"/>
                <w:szCs w:val="20"/>
              </w:rPr>
              <w:t>Nodotas ekspluatācijā būves Kocēnos un Rubenē</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tcPr>
          <w:p w14:paraId="3DCA82E9" w14:textId="77777777" w:rsidR="00A56D59" w:rsidRDefault="00A56D59" w:rsidP="002101A2">
            <w:pPr>
              <w:jc w:val="center"/>
            </w:pPr>
            <w:r>
              <w:rPr>
                <w:rFonts w:ascii="Arial" w:hAnsi="Arial" w:cs="Arial"/>
                <w:color w:val="000000"/>
                <w:sz w:val="20"/>
                <w:szCs w:val="20"/>
              </w:rPr>
              <w:t>285 666</w:t>
            </w:r>
          </w:p>
        </w:tc>
      </w:tr>
    </w:tbl>
    <w:p w14:paraId="120D44D9" w14:textId="77777777" w:rsidR="00ED1BB6" w:rsidRPr="00F979DD" w:rsidRDefault="00ED1BB6" w:rsidP="005F23A5">
      <w:pPr>
        <w:suppressAutoHyphens/>
        <w:spacing w:after="120" w:line="360" w:lineRule="auto"/>
        <w:jc w:val="both"/>
        <w:textAlignment w:val="auto"/>
        <w:rPr>
          <w:rFonts w:ascii="Arial" w:eastAsia="Times New Roman" w:hAnsi="Arial" w:cs="Arial"/>
          <w:kern w:val="0"/>
          <w:sz w:val="22"/>
          <w:szCs w:val="22"/>
          <w:lang w:bidi="ar-SA"/>
        </w:rPr>
      </w:pPr>
    </w:p>
    <w:p w14:paraId="2216FEE4" w14:textId="3A3A9006" w:rsidR="00ED1BB6" w:rsidRPr="00F979DD" w:rsidRDefault="00832DA3" w:rsidP="0058437F">
      <w:pPr>
        <w:suppressAutoHyphens/>
        <w:jc w:val="both"/>
        <w:textAlignment w:val="auto"/>
        <w:rPr>
          <w:rFonts w:asciiTheme="minorHAnsi" w:eastAsia="Times New Roman" w:hAnsiTheme="minorHAnsi" w:cs="Times New Roman"/>
          <w:kern w:val="0"/>
          <w:sz w:val="22"/>
          <w:szCs w:val="22"/>
          <w:lang w:bidi="ar-SA"/>
        </w:rPr>
      </w:pPr>
      <w:r>
        <w:rPr>
          <w:rFonts w:ascii="Arial" w:hAnsi="Arial" w:cs="Arial"/>
          <w:sz w:val="22"/>
          <w:szCs w:val="22"/>
        </w:rPr>
        <w:t xml:space="preserve">Postenis </w:t>
      </w:r>
      <w:r w:rsidRPr="00A549C1">
        <w:rPr>
          <w:rFonts w:ascii="Arial" w:hAnsi="Arial" w:cs="Arial"/>
          <w:b/>
          <w:bCs/>
          <w:sz w:val="22"/>
          <w:szCs w:val="22"/>
        </w:rPr>
        <w:t>“</w:t>
      </w:r>
      <w:r w:rsidRPr="00A549C1">
        <w:rPr>
          <w:rFonts w:ascii="Arial" w:hAnsi="Arial" w:cs="Arial"/>
          <w:b/>
          <w:bCs/>
          <w:sz w:val="20"/>
          <w:szCs w:val="20"/>
        </w:rPr>
        <w:t>Ieguldījuma īpašuma izveidošana un nepabeigtā būvniecība</w:t>
      </w:r>
      <w:r w:rsidRPr="00A549C1">
        <w:rPr>
          <w:rFonts w:ascii="Arial" w:hAnsi="Arial" w:cs="Arial"/>
          <w:b/>
          <w:bCs/>
          <w:sz w:val="22"/>
          <w:szCs w:val="22"/>
        </w:rPr>
        <w:t>”</w:t>
      </w:r>
      <w:r>
        <w:rPr>
          <w:rFonts w:ascii="Arial" w:hAnsi="Arial" w:cs="Arial"/>
          <w:sz w:val="22"/>
          <w:szCs w:val="22"/>
        </w:rPr>
        <w:t xml:space="preserve">, </w:t>
      </w:r>
      <w:r>
        <w:rPr>
          <w:rFonts w:ascii="Arial" w:hAnsi="Arial" w:cs="Arial"/>
          <w:iCs/>
          <w:sz w:val="22"/>
          <w:szCs w:val="22"/>
        </w:rPr>
        <w:t>salīdzinot ar iepriekšējo periodu,</w:t>
      </w:r>
      <w:r>
        <w:rPr>
          <w:rFonts w:ascii="Arial" w:hAnsi="Arial" w:cs="Arial"/>
          <w:sz w:val="22"/>
          <w:szCs w:val="22"/>
        </w:rPr>
        <w:t xml:space="preserve"> samazinājies  par  255 918 </w:t>
      </w:r>
      <w:r>
        <w:rPr>
          <w:rFonts w:ascii="Arial" w:hAnsi="Arial" w:cs="Arial"/>
          <w:i/>
          <w:iCs/>
          <w:sz w:val="22"/>
          <w:szCs w:val="22"/>
        </w:rPr>
        <w:t xml:space="preserve">euro, </w:t>
      </w:r>
      <w:r>
        <w:rPr>
          <w:rFonts w:ascii="Arial" w:hAnsi="Arial" w:cs="Arial"/>
          <w:sz w:val="22"/>
          <w:szCs w:val="22"/>
        </w:rPr>
        <w:t>t.sk. būtiskākais</w:t>
      </w:r>
      <w:r w:rsidR="00466238" w:rsidRPr="00F979DD">
        <w:rPr>
          <w:rFonts w:ascii="Arial" w:eastAsia="Times New Roman" w:hAnsi="Arial" w:cs="Arial"/>
          <w:kern w:val="0"/>
          <w:sz w:val="22"/>
          <w:szCs w:val="22"/>
          <w:lang w:bidi="ar-SA"/>
        </w:rPr>
        <w:t>:</w:t>
      </w:r>
    </w:p>
    <w:p w14:paraId="673D444C" w14:textId="151883B5" w:rsidR="00ED1BB6" w:rsidRPr="00F979DD" w:rsidRDefault="00466238" w:rsidP="005F23A5">
      <w:pPr>
        <w:suppressAutoHyphens/>
        <w:ind w:firstLine="360"/>
        <w:jc w:val="right"/>
        <w:textAlignment w:val="auto"/>
        <w:rPr>
          <w:rFonts w:asciiTheme="minorHAnsi" w:eastAsia="Times New Roman" w:hAnsiTheme="minorHAnsi" w:cs="Times New Roman"/>
          <w:kern w:val="0"/>
          <w:sz w:val="22"/>
          <w:szCs w:val="22"/>
          <w:lang w:bidi="ar-SA"/>
        </w:rPr>
      </w:pPr>
      <w:r w:rsidRPr="00F979DD">
        <w:rPr>
          <w:rFonts w:ascii="Arial" w:eastAsia="Times New Roman" w:hAnsi="Arial" w:cs="Arial"/>
          <w:bCs/>
          <w:i/>
          <w:iCs/>
          <w:kern w:val="0"/>
          <w:sz w:val="20"/>
          <w:szCs w:val="20"/>
          <w:shd w:val="clear" w:color="auto" w:fill="FFFFFF"/>
          <w:lang w:bidi="ar-SA"/>
        </w:rPr>
        <w:t xml:space="preserve">Tabula </w:t>
      </w:r>
      <w:r w:rsidRPr="00887ABE">
        <w:rPr>
          <w:rFonts w:ascii="Arial" w:eastAsia="Times New Roman" w:hAnsi="Arial" w:cs="Arial"/>
          <w:bCs/>
          <w:i/>
          <w:iCs/>
          <w:kern w:val="0"/>
          <w:sz w:val="20"/>
          <w:szCs w:val="20"/>
          <w:shd w:val="clear" w:color="auto" w:fill="FFFFFF"/>
          <w:lang w:bidi="ar-SA"/>
        </w:rPr>
        <w:t>Nr.</w:t>
      </w:r>
      <w:r w:rsidR="005F23A5" w:rsidRPr="00887ABE">
        <w:rPr>
          <w:rFonts w:ascii="Arial" w:eastAsia="Times New Roman" w:hAnsi="Arial" w:cs="Arial"/>
          <w:bCs/>
          <w:i/>
          <w:iCs/>
          <w:kern w:val="0"/>
          <w:sz w:val="20"/>
          <w:szCs w:val="20"/>
          <w:shd w:val="clear" w:color="auto" w:fill="FFFFFF"/>
          <w:lang w:bidi="ar-SA"/>
        </w:rPr>
        <w:t>22</w:t>
      </w:r>
    </w:p>
    <w:p w14:paraId="3471FEC9" w14:textId="77777777" w:rsidR="00ED1BB6" w:rsidRPr="00F979DD" w:rsidRDefault="00466238" w:rsidP="005F23A5">
      <w:pPr>
        <w:shd w:val="clear" w:color="auto" w:fill="FFFFFF"/>
        <w:suppressAutoHyphens/>
        <w:ind w:firstLine="357"/>
        <w:jc w:val="right"/>
        <w:textAlignment w:val="auto"/>
        <w:rPr>
          <w:rFonts w:asciiTheme="minorHAnsi" w:eastAsia="Times New Roman" w:hAnsiTheme="minorHAnsi" w:cs="Times New Roman"/>
          <w:b/>
          <w:bCs/>
          <w:color w:val="000000"/>
          <w:kern w:val="0"/>
          <w:sz w:val="26"/>
          <w:szCs w:val="26"/>
          <w:lang w:bidi="ar-SA"/>
        </w:rPr>
      </w:pPr>
      <w:r w:rsidRPr="00F979DD">
        <w:rPr>
          <w:rFonts w:ascii="Arial" w:eastAsia="Times New Roman" w:hAnsi="Arial" w:cs="Arial"/>
          <w:bCs/>
          <w:i/>
          <w:iCs/>
          <w:color w:val="000000"/>
          <w:kern w:val="0"/>
          <w:sz w:val="20"/>
          <w:szCs w:val="20"/>
          <w:shd w:val="clear" w:color="auto" w:fill="FFFFFF"/>
          <w:lang w:bidi="ar-SA"/>
        </w:rPr>
        <w:t>Posteņa “</w:t>
      </w:r>
      <w:r w:rsidRPr="00F979DD">
        <w:rPr>
          <w:rFonts w:ascii="Arial" w:eastAsia="Times New Roman" w:hAnsi="Arial" w:cs="Arial"/>
          <w:i/>
          <w:iCs/>
          <w:color w:val="000000"/>
          <w:kern w:val="0"/>
          <w:sz w:val="20"/>
          <w:szCs w:val="20"/>
          <w:lang w:bidi="ar-SA"/>
        </w:rPr>
        <w:t>Ieguldījuma īpašuma izveidošana un nepabeigtā būvniecība</w:t>
      </w:r>
      <w:r w:rsidRPr="00F979DD">
        <w:rPr>
          <w:rFonts w:ascii="Arial" w:eastAsia="Times New Roman" w:hAnsi="Arial" w:cs="Arial"/>
          <w:bCs/>
          <w:i/>
          <w:iCs/>
          <w:color w:val="000000"/>
          <w:kern w:val="0"/>
          <w:sz w:val="20"/>
          <w:szCs w:val="20"/>
          <w:shd w:val="clear" w:color="auto" w:fill="FFFFFF"/>
          <w:lang w:bidi="ar-SA"/>
        </w:rPr>
        <w:t>” būtiskie darījumi</w:t>
      </w:r>
    </w:p>
    <w:tbl>
      <w:tblPr>
        <w:tblW w:w="9140" w:type="dxa"/>
        <w:tblInd w:w="64" w:type="dxa"/>
        <w:tblLayout w:type="fixed"/>
        <w:tblCellMar>
          <w:left w:w="10" w:type="dxa"/>
          <w:right w:w="10" w:type="dxa"/>
        </w:tblCellMar>
        <w:tblLook w:val="0000" w:firstRow="0" w:lastRow="0" w:firstColumn="0" w:lastColumn="0" w:noHBand="0" w:noVBand="0"/>
      </w:tblPr>
      <w:tblGrid>
        <w:gridCol w:w="629"/>
        <w:gridCol w:w="6243"/>
        <w:gridCol w:w="2268"/>
      </w:tblGrid>
      <w:tr w:rsidR="00AE0B00" w14:paraId="42C0CD9F" w14:textId="77777777" w:rsidTr="00AE0B00">
        <w:tc>
          <w:tcPr>
            <w:tcW w:w="629" w:type="dxa"/>
            <w:tcBorders>
              <w:top w:val="single" w:sz="8" w:space="0" w:color="000000"/>
              <w:left w:val="single" w:sz="8" w:space="0" w:color="000000"/>
              <w:bottom w:val="single" w:sz="4" w:space="0" w:color="000000"/>
              <w:right w:val="single" w:sz="8" w:space="0" w:color="000000"/>
            </w:tcBorders>
            <w:shd w:val="clear" w:color="auto" w:fill="FFFFFF"/>
            <w:tcMar>
              <w:top w:w="28" w:type="dxa"/>
              <w:left w:w="28" w:type="dxa"/>
              <w:bottom w:w="28" w:type="dxa"/>
              <w:right w:w="28" w:type="dxa"/>
            </w:tcMar>
            <w:vAlign w:val="center"/>
          </w:tcPr>
          <w:p w14:paraId="487A3C93" w14:textId="77777777" w:rsidR="00AE0B00" w:rsidRDefault="00AE0B00" w:rsidP="002101A2">
            <w:pPr>
              <w:pStyle w:val="TableContents"/>
              <w:spacing w:after="283" w:line="288" w:lineRule="auto"/>
              <w:jc w:val="center"/>
              <w:rPr>
                <w:rFonts w:ascii="Arial" w:hAnsi="Arial" w:cs="Arial"/>
                <w:i/>
                <w:color w:val="000000"/>
                <w:sz w:val="20"/>
                <w:szCs w:val="20"/>
              </w:rPr>
            </w:pPr>
            <w:proofErr w:type="spellStart"/>
            <w:r>
              <w:rPr>
                <w:rFonts w:ascii="Arial" w:hAnsi="Arial" w:cs="Arial"/>
                <w:i/>
                <w:color w:val="000000"/>
                <w:sz w:val="20"/>
                <w:szCs w:val="20"/>
              </w:rPr>
              <w:t>Nr</w:t>
            </w:r>
            <w:proofErr w:type="spellEnd"/>
          </w:p>
          <w:p w14:paraId="1472BAE2" w14:textId="77777777" w:rsidR="00AE0B00" w:rsidRDefault="00AE0B00" w:rsidP="002101A2">
            <w:pPr>
              <w:pStyle w:val="TableContents"/>
              <w:spacing w:after="283" w:line="288" w:lineRule="auto"/>
              <w:jc w:val="center"/>
              <w:rPr>
                <w:rFonts w:ascii="Arial" w:hAnsi="Arial" w:cs="Arial"/>
                <w:i/>
                <w:color w:val="000000"/>
                <w:sz w:val="20"/>
                <w:szCs w:val="20"/>
              </w:rPr>
            </w:pPr>
            <w:r>
              <w:rPr>
                <w:rFonts w:ascii="Arial" w:hAnsi="Arial" w:cs="Arial"/>
                <w:i/>
                <w:color w:val="000000"/>
                <w:sz w:val="20"/>
                <w:szCs w:val="20"/>
              </w:rPr>
              <w:t>p/k</w:t>
            </w:r>
          </w:p>
        </w:tc>
        <w:tc>
          <w:tcPr>
            <w:tcW w:w="6243" w:type="dxa"/>
            <w:tcBorders>
              <w:top w:val="single" w:sz="8" w:space="0" w:color="000000"/>
              <w:left w:val="single" w:sz="8" w:space="0" w:color="000000"/>
              <w:bottom w:val="single" w:sz="4" w:space="0" w:color="000000"/>
              <w:right w:val="single" w:sz="8" w:space="0" w:color="000000"/>
            </w:tcBorders>
            <w:shd w:val="clear" w:color="auto" w:fill="FFFFFF"/>
            <w:tcMar>
              <w:top w:w="28" w:type="dxa"/>
              <w:left w:w="28" w:type="dxa"/>
              <w:bottom w:w="28" w:type="dxa"/>
              <w:right w:w="28" w:type="dxa"/>
            </w:tcMar>
            <w:vAlign w:val="center"/>
          </w:tcPr>
          <w:p w14:paraId="10781DA9" w14:textId="77777777" w:rsidR="00AE0B00" w:rsidRDefault="00AE0B00" w:rsidP="002101A2">
            <w:pPr>
              <w:pStyle w:val="TableContents"/>
              <w:spacing w:after="283" w:line="288" w:lineRule="auto"/>
              <w:jc w:val="center"/>
              <w:rPr>
                <w:rFonts w:ascii="Arial" w:hAnsi="Arial" w:cs="Arial"/>
                <w:i/>
                <w:color w:val="000000"/>
                <w:sz w:val="20"/>
                <w:szCs w:val="20"/>
              </w:rPr>
            </w:pPr>
            <w:r>
              <w:rPr>
                <w:rFonts w:ascii="Arial" w:hAnsi="Arial" w:cs="Arial"/>
                <w:i/>
                <w:color w:val="000000"/>
                <w:sz w:val="20"/>
                <w:szCs w:val="20"/>
              </w:rPr>
              <w:t>Darījums, sākotnējā atzīšana, inventarizācijas rezultātā, izslēgts</w:t>
            </w:r>
          </w:p>
        </w:tc>
        <w:tc>
          <w:tcPr>
            <w:tcW w:w="2268" w:type="dxa"/>
            <w:tcBorders>
              <w:top w:val="single" w:sz="8" w:space="0" w:color="000000"/>
              <w:left w:val="single" w:sz="8" w:space="0" w:color="000000"/>
              <w:bottom w:val="single" w:sz="4" w:space="0" w:color="000000"/>
              <w:right w:val="single" w:sz="8" w:space="0" w:color="000000"/>
            </w:tcBorders>
            <w:shd w:val="clear" w:color="auto" w:fill="FFFFFF"/>
            <w:tcMar>
              <w:top w:w="28" w:type="dxa"/>
              <w:left w:w="28" w:type="dxa"/>
              <w:bottom w:w="28" w:type="dxa"/>
              <w:right w:w="28" w:type="dxa"/>
            </w:tcMar>
            <w:vAlign w:val="center"/>
          </w:tcPr>
          <w:p w14:paraId="6B16A0A7" w14:textId="77777777" w:rsidR="00AE0B00" w:rsidRDefault="00AE0B00" w:rsidP="002101A2">
            <w:pPr>
              <w:pStyle w:val="TableContents"/>
              <w:spacing w:after="283" w:line="288" w:lineRule="auto"/>
              <w:jc w:val="center"/>
              <w:rPr>
                <w:rFonts w:ascii="Arial" w:hAnsi="Arial" w:cs="Arial"/>
                <w:i/>
                <w:color w:val="000000"/>
                <w:sz w:val="20"/>
                <w:szCs w:val="20"/>
              </w:rPr>
            </w:pPr>
            <w:r>
              <w:rPr>
                <w:rFonts w:ascii="Arial" w:hAnsi="Arial" w:cs="Arial"/>
                <w:i/>
                <w:color w:val="000000"/>
                <w:sz w:val="20"/>
                <w:szCs w:val="20"/>
              </w:rPr>
              <w:t>Summa (+ / -)</w:t>
            </w:r>
          </w:p>
          <w:p w14:paraId="5E1E12B7" w14:textId="77777777" w:rsidR="00AE0B00" w:rsidRDefault="00AE0B00" w:rsidP="002101A2">
            <w:pPr>
              <w:pStyle w:val="TableContents"/>
              <w:spacing w:after="283" w:line="288" w:lineRule="auto"/>
              <w:jc w:val="center"/>
              <w:rPr>
                <w:rFonts w:ascii="Arial" w:hAnsi="Arial" w:cs="Arial"/>
                <w:i/>
                <w:color w:val="000000"/>
                <w:sz w:val="20"/>
                <w:szCs w:val="20"/>
              </w:rPr>
            </w:pPr>
            <w:r>
              <w:rPr>
                <w:rFonts w:ascii="Arial" w:hAnsi="Arial" w:cs="Arial"/>
                <w:i/>
                <w:color w:val="000000"/>
                <w:sz w:val="20"/>
                <w:szCs w:val="20"/>
              </w:rPr>
              <w:t>EUR</w:t>
            </w:r>
          </w:p>
        </w:tc>
      </w:tr>
      <w:tr w:rsidR="00AE0B00" w14:paraId="2833F63B" w14:textId="77777777" w:rsidTr="00AE0B00">
        <w:tc>
          <w:tcPr>
            <w:tcW w:w="629" w:type="dxa"/>
            <w:tcBorders>
              <w:top w:val="single" w:sz="4" w:space="0" w:color="000000"/>
              <w:left w:val="single" w:sz="4" w:space="0" w:color="000000"/>
              <w:bottom w:val="single" w:sz="4" w:space="0" w:color="000000"/>
              <w:right w:val="single" w:sz="8" w:space="0" w:color="000000"/>
            </w:tcBorders>
            <w:shd w:val="clear" w:color="auto" w:fill="FFFFFF"/>
            <w:tcMar>
              <w:top w:w="28" w:type="dxa"/>
              <w:left w:w="28" w:type="dxa"/>
              <w:bottom w:w="28" w:type="dxa"/>
              <w:right w:w="28" w:type="dxa"/>
            </w:tcMar>
            <w:vAlign w:val="center"/>
          </w:tcPr>
          <w:p w14:paraId="799D301D" w14:textId="77777777" w:rsidR="00AE0B00" w:rsidRDefault="00AE0B00" w:rsidP="002101A2">
            <w:pPr>
              <w:pStyle w:val="TableContents"/>
              <w:spacing w:after="283" w:line="288" w:lineRule="auto"/>
              <w:jc w:val="center"/>
              <w:rPr>
                <w:rFonts w:ascii="Arial" w:hAnsi="Arial" w:cs="Arial"/>
                <w:i/>
                <w:color w:val="000000"/>
                <w:sz w:val="20"/>
                <w:szCs w:val="20"/>
              </w:rPr>
            </w:pPr>
            <w:r>
              <w:rPr>
                <w:rFonts w:ascii="Arial" w:hAnsi="Arial" w:cs="Arial"/>
                <w:i/>
                <w:color w:val="000000"/>
                <w:sz w:val="20"/>
                <w:szCs w:val="20"/>
              </w:rPr>
              <w:t>1</w:t>
            </w:r>
          </w:p>
        </w:tc>
        <w:tc>
          <w:tcPr>
            <w:tcW w:w="6243" w:type="dxa"/>
            <w:tcBorders>
              <w:top w:val="single" w:sz="4" w:space="0" w:color="000000"/>
              <w:left w:val="single" w:sz="8" w:space="0" w:color="000000"/>
              <w:bottom w:val="single" w:sz="4" w:space="0" w:color="000000"/>
              <w:right w:val="single" w:sz="8" w:space="0" w:color="000000"/>
            </w:tcBorders>
            <w:shd w:val="clear" w:color="auto" w:fill="FFFFFF"/>
            <w:tcMar>
              <w:top w:w="28" w:type="dxa"/>
              <w:left w:w="28" w:type="dxa"/>
              <w:bottom w:w="28" w:type="dxa"/>
              <w:right w:w="28" w:type="dxa"/>
            </w:tcMar>
            <w:vAlign w:val="center"/>
          </w:tcPr>
          <w:p w14:paraId="1E4BC332" w14:textId="77777777" w:rsidR="00AE0B00" w:rsidRDefault="00AE0B00" w:rsidP="002101A2">
            <w:pPr>
              <w:pStyle w:val="TableContents"/>
              <w:spacing w:after="283" w:line="288" w:lineRule="auto"/>
              <w:jc w:val="center"/>
              <w:rPr>
                <w:rFonts w:ascii="Arial" w:hAnsi="Arial" w:cs="Arial"/>
                <w:i/>
                <w:color w:val="000000"/>
                <w:sz w:val="20"/>
                <w:szCs w:val="20"/>
              </w:rPr>
            </w:pPr>
            <w:r>
              <w:rPr>
                <w:rFonts w:ascii="Arial" w:hAnsi="Arial" w:cs="Arial"/>
                <w:i/>
                <w:color w:val="000000"/>
                <w:sz w:val="20"/>
                <w:szCs w:val="20"/>
              </w:rPr>
              <w:t>3</w:t>
            </w:r>
          </w:p>
        </w:tc>
        <w:tc>
          <w:tcPr>
            <w:tcW w:w="2268" w:type="dxa"/>
            <w:tcBorders>
              <w:top w:val="single" w:sz="4" w:space="0" w:color="000000"/>
              <w:left w:val="single" w:sz="8" w:space="0" w:color="000000"/>
              <w:bottom w:val="single" w:sz="4" w:space="0" w:color="000000"/>
              <w:right w:val="single" w:sz="4" w:space="0" w:color="000000"/>
            </w:tcBorders>
            <w:shd w:val="clear" w:color="auto" w:fill="FFFFFF"/>
            <w:tcMar>
              <w:top w:w="28" w:type="dxa"/>
              <w:left w:w="28" w:type="dxa"/>
              <w:bottom w:w="28" w:type="dxa"/>
              <w:right w:w="28" w:type="dxa"/>
            </w:tcMar>
            <w:vAlign w:val="center"/>
          </w:tcPr>
          <w:p w14:paraId="5B8C15FA" w14:textId="77777777" w:rsidR="00AE0B00" w:rsidRDefault="00AE0B00" w:rsidP="002101A2">
            <w:pPr>
              <w:pStyle w:val="TableContents"/>
              <w:spacing w:after="283" w:line="288" w:lineRule="auto"/>
              <w:jc w:val="center"/>
              <w:rPr>
                <w:rFonts w:ascii="Arial" w:hAnsi="Arial" w:cs="Arial"/>
                <w:i/>
                <w:color w:val="000000"/>
                <w:sz w:val="20"/>
                <w:szCs w:val="20"/>
              </w:rPr>
            </w:pPr>
            <w:r>
              <w:rPr>
                <w:rFonts w:ascii="Arial" w:hAnsi="Arial" w:cs="Arial"/>
                <w:i/>
                <w:color w:val="000000"/>
                <w:sz w:val="20"/>
                <w:szCs w:val="20"/>
              </w:rPr>
              <w:t>4</w:t>
            </w:r>
          </w:p>
        </w:tc>
      </w:tr>
      <w:tr w:rsidR="00AE0B00" w14:paraId="4EF0A9EC" w14:textId="77777777" w:rsidTr="00AE0B00">
        <w:tc>
          <w:tcPr>
            <w:tcW w:w="629" w:type="dxa"/>
            <w:tcBorders>
              <w:top w:val="single" w:sz="4"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6C7A0A2D" w14:textId="77777777" w:rsidR="00AE0B00" w:rsidRDefault="00AE0B00" w:rsidP="002101A2">
            <w:pPr>
              <w:jc w:val="both"/>
              <w:rPr>
                <w:rFonts w:ascii="Arial" w:hAnsi="Arial" w:cs="Arial"/>
                <w:sz w:val="20"/>
                <w:szCs w:val="20"/>
              </w:rPr>
            </w:pPr>
            <w:r>
              <w:rPr>
                <w:rFonts w:ascii="Arial" w:hAnsi="Arial" w:cs="Arial"/>
                <w:sz w:val="20"/>
                <w:szCs w:val="20"/>
              </w:rPr>
              <w:t>1</w:t>
            </w:r>
          </w:p>
        </w:tc>
        <w:tc>
          <w:tcPr>
            <w:tcW w:w="6243" w:type="dxa"/>
            <w:tcBorders>
              <w:top w:val="single" w:sz="4"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tcPr>
          <w:p w14:paraId="20E54AE6" w14:textId="77777777" w:rsidR="00AE0B00" w:rsidRDefault="00AE0B00" w:rsidP="002101A2">
            <w:pPr>
              <w:jc w:val="both"/>
            </w:pPr>
            <w:r>
              <w:rPr>
                <w:rFonts w:ascii="Arial" w:hAnsi="Arial" w:cs="Arial"/>
                <w:color w:val="000000"/>
                <w:sz w:val="20"/>
                <w:szCs w:val="20"/>
              </w:rPr>
              <w:t>Nodotas ekspluatācijā būves Kocēnos Ķenča ielā 2 un Kalna ielā 8 Rubenē</w:t>
            </w:r>
          </w:p>
        </w:tc>
        <w:tc>
          <w:tcPr>
            <w:tcW w:w="2268" w:type="dxa"/>
            <w:tcBorders>
              <w:top w:val="single" w:sz="4"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tcPr>
          <w:p w14:paraId="1777186C" w14:textId="77777777" w:rsidR="00AE0B00" w:rsidRDefault="00AE0B00" w:rsidP="002101A2">
            <w:pPr>
              <w:jc w:val="center"/>
            </w:pPr>
            <w:r>
              <w:rPr>
                <w:rFonts w:ascii="Arial" w:hAnsi="Arial" w:cs="Arial"/>
                <w:color w:val="000000"/>
                <w:sz w:val="20"/>
                <w:szCs w:val="20"/>
              </w:rPr>
              <w:t>-255 918,00</w:t>
            </w:r>
          </w:p>
        </w:tc>
      </w:tr>
    </w:tbl>
    <w:p w14:paraId="0DB9C953" w14:textId="77777777" w:rsidR="00ED1BB6" w:rsidRPr="00F979DD" w:rsidRDefault="00ED1BB6" w:rsidP="005F23A5">
      <w:pPr>
        <w:suppressAutoHyphens/>
        <w:jc w:val="both"/>
        <w:textAlignment w:val="auto"/>
        <w:rPr>
          <w:rFonts w:ascii="Arial" w:eastAsia="Times New Roman" w:hAnsi="Arial" w:cs="Arial"/>
          <w:i/>
          <w:iCs/>
          <w:kern w:val="0"/>
          <w:sz w:val="20"/>
          <w:szCs w:val="20"/>
          <w:highlight w:val="white"/>
          <w:lang w:bidi="ar-SA"/>
        </w:rPr>
      </w:pPr>
    </w:p>
    <w:p w14:paraId="2B6D35BE" w14:textId="77777777" w:rsidR="00ED1BB6" w:rsidRPr="00F979DD" w:rsidRDefault="00ED1BB6" w:rsidP="005F23A5">
      <w:pPr>
        <w:suppressAutoHyphens/>
        <w:jc w:val="both"/>
        <w:textAlignment w:val="auto"/>
        <w:rPr>
          <w:rFonts w:ascii="Arial" w:eastAsia="Times New Roman" w:hAnsi="Arial" w:cs="Arial"/>
          <w:i/>
          <w:iCs/>
          <w:kern w:val="0"/>
          <w:sz w:val="20"/>
          <w:szCs w:val="20"/>
          <w:highlight w:val="white"/>
          <w:lang w:bidi="ar-SA"/>
        </w:rPr>
      </w:pPr>
    </w:p>
    <w:p w14:paraId="17B38388" w14:textId="54BCFE4B" w:rsidR="00ED1BB6" w:rsidRPr="00F979DD" w:rsidRDefault="00A549C1" w:rsidP="0058437F">
      <w:pPr>
        <w:suppressAutoHyphens/>
        <w:jc w:val="both"/>
        <w:textAlignment w:val="auto"/>
        <w:rPr>
          <w:rFonts w:asciiTheme="minorHAnsi" w:eastAsia="Times New Roman" w:hAnsiTheme="minorHAnsi" w:cs="Times New Roman"/>
          <w:kern w:val="0"/>
          <w:sz w:val="22"/>
          <w:szCs w:val="22"/>
          <w:lang w:bidi="ar-SA"/>
        </w:rPr>
      </w:pPr>
      <w:r>
        <w:rPr>
          <w:rFonts w:ascii="Arial" w:hAnsi="Arial" w:cs="Arial"/>
          <w:sz w:val="22"/>
          <w:szCs w:val="22"/>
        </w:rPr>
        <w:t xml:space="preserve">Postenis </w:t>
      </w:r>
      <w:r w:rsidRPr="00A549C1">
        <w:rPr>
          <w:rFonts w:ascii="Arial" w:hAnsi="Arial" w:cs="Arial"/>
          <w:b/>
          <w:bCs/>
          <w:sz w:val="22"/>
          <w:szCs w:val="22"/>
        </w:rPr>
        <w:t>“</w:t>
      </w:r>
      <w:r w:rsidRPr="00A549C1">
        <w:rPr>
          <w:rFonts w:ascii="Arial" w:hAnsi="Arial" w:cs="Arial"/>
          <w:b/>
          <w:bCs/>
          <w:sz w:val="20"/>
          <w:szCs w:val="20"/>
        </w:rPr>
        <w:t>Turējumā nodotie ieguldījuma īpašumi</w:t>
      </w:r>
      <w:r w:rsidRPr="00A549C1">
        <w:rPr>
          <w:rFonts w:ascii="Arial" w:hAnsi="Arial" w:cs="Arial"/>
          <w:b/>
          <w:bCs/>
          <w:sz w:val="22"/>
          <w:szCs w:val="22"/>
        </w:rPr>
        <w:t>”</w:t>
      </w:r>
      <w:r>
        <w:rPr>
          <w:rFonts w:ascii="Arial" w:hAnsi="Arial" w:cs="Arial"/>
          <w:sz w:val="22"/>
          <w:szCs w:val="22"/>
        </w:rPr>
        <w:t xml:space="preserve">, </w:t>
      </w:r>
      <w:r>
        <w:rPr>
          <w:rFonts w:ascii="Arial" w:hAnsi="Arial" w:cs="Arial"/>
          <w:iCs/>
          <w:sz w:val="22"/>
          <w:szCs w:val="22"/>
        </w:rPr>
        <w:t>salīdzinot ar iepriekšējo periodu,</w:t>
      </w:r>
      <w:r>
        <w:rPr>
          <w:rFonts w:ascii="Arial" w:hAnsi="Arial" w:cs="Arial"/>
          <w:sz w:val="22"/>
          <w:szCs w:val="22"/>
        </w:rPr>
        <w:t xml:space="preserve"> samazinājies par  22 935 </w:t>
      </w:r>
      <w:r>
        <w:rPr>
          <w:rFonts w:ascii="Arial" w:hAnsi="Arial" w:cs="Arial"/>
          <w:i/>
          <w:iCs/>
          <w:sz w:val="22"/>
          <w:szCs w:val="22"/>
        </w:rPr>
        <w:t xml:space="preserve">euro, </w:t>
      </w:r>
      <w:r>
        <w:rPr>
          <w:rFonts w:ascii="Arial" w:hAnsi="Arial" w:cs="Arial"/>
          <w:sz w:val="22"/>
          <w:szCs w:val="22"/>
        </w:rPr>
        <w:t>t.sk. būtiskākais</w:t>
      </w:r>
      <w:r w:rsidR="00466238" w:rsidRPr="00F979DD">
        <w:rPr>
          <w:rFonts w:ascii="Arial" w:eastAsia="Times New Roman" w:hAnsi="Arial" w:cs="Arial"/>
          <w:kern w:val="0"/>
          <w:sz w:val="22"/>
          <w:szCs w:val="22"/>
          <w:lang w:bidi="ar-SA"/>
        </w:rPr>
        <w:t>:</w:t>
      </w:r>
    </w:p>
    <w:p w14:paraId="5CC9B326" w14:textId="1A2F4598" w:rsidR="00ED1BB6" w:rsidRPr="00F979DD" w:rsidRDefault="00466238" w:rsidP="005F23A5">
      <w:pPr>
        <w:suppressAutoHyphens/>
        <w:ind w:firstLine="360"/>
        <w:jc w:val="right"/>
        <w:textAlignment w:val="auto"/>
        <w:rPr>
          <w:rFonts w:asciiTheme="minorHAnsi" w:eastAsia="Times New Roman" w:hAnsiTheme="minorHAnsi" w:cs="Times New Roman"/>
          <w:kern w:val="0"/>
          <w:sz w:val="22"/>
          <w:szCs w:val="22"/>
          <w:lang w:bidi="ar-SA"/>
        </w:rPr>
      </w:pPr>
      <w:r w:rsidRPr="00F979DD">
        <w:rPr>
          <w:rFonts w:ascii="Arial" w:eastAsia="Times New Roman" w:hAnsi="Arial" w:cs="Arial"/>
          <w:bCs/>
          <w:i/>
          <w:iCs/>
          <w:kern w:val="0"/>
          <w:sz w:val="20"/>
          <w:szCs w:val="20"/>
          <w:shd w:val="clear" w:color="auto" w:fill="FFFFFF"/>
          <w:lang w:bidi="ar-SA"/>
        </w:rPr>
        <w:t xml:space="preserve">Tabula </w:t>
      </w:r>
      <w:r w:rsidRPr="00887ABE">
        <w:rPr>
          <w:rFonts w:ascii="Arial" w:eastAsia="Times New Roman" w:hAnsi="Arial" w:cs="Arial"/>
          <w:bCs/>
          <w:i/>
          <w:iCs/>
          <w:kern w:val="0"/>
          <w:sz w:val="20"/>
          <w:szCs w:val="20"/>
          <w:shd w:val="clear" w:color="auto" w:fill="FFFFFF"/>
          <w:lang w:bidi="ar-SA"/>
        </w:rPr>
        <w:t>Nr.</w:t>
      </w:r>
      <w:r w:rsidR="005F23A5" w:rsidRPr="00887ABE">
        <w:rPr>
          <w:rFonts w:ascii="Arial" w:eastAsia="Times New Roman" w:hAnsi="Arial" w:cs="Arial"/>
          <w:bCs/>
          <w:i/>
          <w:iCs/>
          <w:kern w:val="0"/>
          <w:sz w:val="20"/>
          <w:szCs w:val="20"/>
          <w:shd w:val="clear" w:color="auto" w:fill="FFFFFF"/>
          <w:lang w:bidi="ar-SA"/>
        </w:rPr>
        <w:t>23</w:t>
      </w:r>
    </w:p>
    <w:p w14:paraId="40EAA23B" w14:textId="77777777" w:rsidR="00ED1BB6" w:rsidRPr="00F979DD" w:rsidRDefault="00466238" w:rsidP="005F23A5">
      <w:pPr>
        <w:shd w:val="clear" w:color="auto" w:fill="FFFFFF"/>
        <w:suppressAutoHyphens/>
        <w:ind w:firstLine="357"/>
        <w:jc w:val="right"/>
        <w:textAlignment w:val="auto"/>
        <w:rPr>
          <w:rFonts w:asciiTheme="minorHAnsi" w:eastAsia="Times New Roman" w:hAnsiTheme="minorHAnsi" w:cs="Times New Roman"/>
          <w:b/>
          <w:bCs/>
          <w:color w:val="000000"/>
          <w:kern w:val="0"/>
          <w:sz w:val="26"/>
          <w:szCs w:val="26"/>
          <w:lang w:bidi="ar-SA"/>
        </w:rPr>
      </w:pPr>
      <w:r w:rsidRPr="00F979DD">
        <w:rPr>
          <w:rFonts w:ascii="Arial" w:eastAsia="Times New Roman" w:hAnsi="Arial" w:cs="Arial"/>
          <w:bCs/>
          <w:i/>
          <w:iCs/>
          <w:color w:val="000000"/>
          <w:kern w:val="0"/>
          <w:sz w:val="20"/>
          <w:szCs w:val="20"/>
          <w:shd w:val="clear" w:color="auto" w:fill="FFFFFF"/>
          <w:lang w:bidi="ar-SA"/>
        </w:rPr>
        <w:t>Posteņa “</w:t>
      </w:r>
      <w:r w:rsidRPr="00F979DD">
        <w:rPr>
          <w:rFonts w:ascii="Arial" w:eastAsia="Times New Roman" w:hAnsi="Arial" w:cs="Arial"/>
          <w:i/>
          <w:iCs/>
          <w:color w:val="000000"/>
          <w:kern w:val="0"/>
          <w:sz w:val="20"/>
          <w:szCs w:val="20"/>
          <w:lang w:bidi="ar-SA"/>
        </w:rPr>
        <w:t>Turējumā nodotie ieguldījuma īpašumi</w:t>
      </w:r>
      <w:r w:rsidRPr="00F979DD">
        <w:rPr>
          <w:rFonts w:ascii="Arial" w:eastAsia="Times New Roman" w:hAnsi="Arial" w:cs="Arial"/>
          <w:bCs/>
          <w:i/>
          <w:iCs/>
          <w:color w:val="000000"/>
          <w:kern w:val="0"/>
          <w:sz w:val="20"/>
          <w:szCs w:val="20"/>
          <w:shd w:val="clear" w:color="auto" w:fill="FFFFFF"/>
          <w:lang w:bidi="ar-SA"/>
        </w:rPr>
        <w:t>” darījumi</w:t>
      </w:r>
    </w:p>
    <w:tbl>
      <w:tblPr>
        <w:tblW w:w="9140" w:type="dxa"/>
        <w:tblInd w:w="64" w:type="dxa"/>
        <w:tblLayout w:type="fixed"/>
        <w:tblCellMar>
          <w:left w:w="10" w:type="dxa"/>
          <w:right w:w="10" w:type="dxa"/>
        </w:tblCellMar>
        <w:tblLook w:val="0000" w:firstRow="0" w:lastRow="0" w:firstColumn="0" w:lastColumn="0" w:noHBand="0" w:noVBand="0"/>
      </w:tblPr>
      <w:tblGrid>
        <w:gridCol w:w="629"/>
        <w:gridCol w:w="6243"/>
        <w:gridCol w:w="2268"/>
      </w:tblGrid>
      <w:tr w:rsidR="003043AF" w14:paraId="21B088BE" w14:textId="77777777" w:rsidTr="003043AF">
        <w:tc>
          <w:tcPr>
            <w:tcW w:w="629" w:type="dxa"/>
            <w:tcBorders>
              <w:top w:val="single" w:sz="8" w:space="0" w:color="000000"/>
              <w:left w:val="single" w:sz="8" w:space="0" w:color="000000"/>
              <w:bottom w:val="single" w:sz="4" w:space="0" w:color="000000"/>
              <w:right w:val="single" w:sz="8" w:space="0" w:color="000000"/>
            </w:tcBorders>
            <w:shd w:val="clear" w:color="auto" w:fill="FFFFFF"/>
            <w:tcMar>
              <w:top w:w="28" w:type="dxa"/>
              <w:left w:w="28" w:type="dxa"/>
              <w:bottom w:w="28" w:type="dxa"/>
              <w:right w:w="28" w:type="dxa"/>
            </w:tcMar>
            <w:vAlign w:val="center"/>
          </w:tcPr>
          <w:p w14:paraId="57C6FBAE" w14:textId="77777777" w:rsidR="003043AF" w:rsidRDefault="003043AF" w:rsidP="002101A2">
            <w:pPr>
              <w:pStyle w:val="TableContents"/>
              <w:spacing w:after="283" w:line="288" w:lineRule="auto"/>
              <w:jc w:val="center"/>
              <w:rPr>
                <w:rFonts w:ascii="Arial" w:hAnsi="Arial" w:cs="Arial"/>
                <w:i/>
                <w:color w:val="000000"/>
                <w:sz w:val="20"/>
                <w:szCs w:val="20"/>
              </w:rPr>
            </w:pPr>
            <w:proofErr w:type="spellStart"/>
            <w:r>
              <w:rPr>
                <w:rFonts w:ascii="Arial" w:hAnsi="Arial" w:cs="Arial"/>
                <w:i/>
                <w:color w:val="000000"/>
                <w:sz w:val="20"/>
                <w:szCs w:val="20"/>
              </w:rPr>
              <w:t>Nr</w:t>
            </w:r>
            <w:proofErr w:type="spellEnd"/>
          </w:p>
          <w:p w14:paraId="07B21CF4" w14:textId="77777777" w:rsidR="003043AF" w:rsidRDefault="003043AF" w:rsidP="002101A2">
            <w:pPr>
              <w:pStyle w:val="TableContents"/>
              <w:spacing w:after="283" w:line="288" w:lineRule="auto"/>
              <w:jc w:val="center"/>
              <w:rPr>
                <w:rFonts w:ascii="Arial" w:hAnsi="Arial" w:cs="Arial"/>
                <w:i/>
                <w:color w:val="000000"/>
                <w:sz w:val="20"/>
                <w:szCs w:val="20"/>
              </w:rPr>
            </w:pPr>
            <w:r>
              <w:rPr>
                <w:rFonts w:ascii="Arial" w:hAnsi="Arial" w:cs="Arial"/>
                <w:i/>
                <w:color w:val="000000"/>
                <w:sz w:val="20"/>
                <w:szCs w:val="20"/>
              </w:rPr>
              <w:t>p/k</w:t>
            </w:r>
          </w:p>
        </w:tc>
        <w:tc>
          <w:tcPr>
            <w:tcW w:w="6243" w:type="dxa"/>
            <w:tcBorders>
              <w:top w:val="single" w:sz="8" w:space="0" w:color="000000"/>
              <w:left w:val="single" w:sz="8" w:space="0" w:color="000000"/>
              <w:bottom w:val="single" w:sz="4" w:space="0" w:color="000000"/>
              <w:right w:val="single" w:sz="8" w:space="0" w:color="000000"/>
            </w:tcBorders>
            <w:shd w:val="clear" w:color="auto" w:fill="FFFFFF"/>
            <w:tcMar>
              <w:top w:w="28" w:type="dxa"/>
              <w:left w:w="28" w:type="dxa"/>
              <w:bottom w:w="28" w:type="dxa"/>
              <w:right w:w="28" w:type="dxa"/>
            </w:tcMar>
            <w:vAlign w:val="center"/>
          </w:tcPr>
          <w:p w14:paraId="570D6ED7" w14:textId="77777777" w:rsidR="003043AF" w:rsidRDefault="003043AF" w:rsidP="002101A2">
            <w:pPr>
              <w:pStyle w:val="TableContents"/>
              <w:spacing w:after="283" w:line="288" w:lineRule="auto"/>
              <w:jc w:val="center"/>
              <w:rPr>
                <w:rFonts w:ascii="Arial" w:hAnsi="Arial" w:cs="Arial"/>
                <w:i/>
                <w:color w:val="000000"/>
                <w:sz w:val="20"/>
                <w:szCs w:val="20"/>
              </w:rPr>
            </w:pPr>
            <w:r>
              <w:rPr>
                <w:rFonts w:ascii="Arial" w:hAnsi="Arial" w:cs="Arial"/>
                <w:i/>
                <w:color w:val="000000"/>
                <w:sz w:val="20"/>
                <w:szCs w:val="20"/>
              </w:rPr>
              <w:t>Darījums, sākotnējā atzīšana, inventarizācijas rezultātā, izslēgts</w:t>
            </w:r>
          </w:p>
        </w:tc>
        <w:tc>
          <w:tcPr>
            <w:tcW w:w="2268" w:type="dxa"/>
            <w:tcBorders>
              <w:top w:val="single" w:sz="8" w:space="0" w:color="000000"/>
              <w:left w:val="single" w:sz="8" w:space="0" w:color="000000"/>
              <w:bottom w:val="single" w:sz="4" w:space="0" w:color="000000"/>
              <w:right w:val="single" w:sz="8" w:space="0" w:color="000000"/>
            </w:tcBorders>
            <w:shd w:val="clear" w:color="auto" w:fill="FFFFFF"/>
            <w:tcMar>
              <w:top w:w="28" w:type="dxa"/>
              <w:left w:w="28" w:type="dxa"/>
              <w:bottom w:w="28" w:type="dxa"/>
              <w:right w:w="28" w:type="dxa"/>
            </w:tcMar>
            <w:vAlign w:val="center"/>
          </w:tcPr>
          <w:p w14:paraId="396222C5" w14:textId="77777777" w:rsidR="003043AF" w:rsidRDefault="003043AF" w:rsidP="002101A2">
            <w:pPr>
              <w:pStyle w:val="TableContents"/>
              <w:spacing w:after="283" w:line="288" w:lineRule="auto"/>
              <w:jc w:val="center"/>
              <w:rPr>
                <w:rFonts w:ascii="Arial" w:hAnsi="Arial" w:cs="Arial"/>
                <w:i/>
                <w:color w:val="000000"/>
                <w:sz w:val="20"/>
                <w:szCs w:val="20"/>
              </w:rPr>
            </w:pPr>
            <w:r>
              <w:rPr>
                <w:rFonts w:ascii="Arial" w:hAnsi="Arial" w:cs="Arial"/>
                <w:i/>
                <w:color w:val="000000"/>
                <w:sz w:val="20"/>
                <w:szCs w:val="20"/>
              </w:rPr>
              <w:t>Summa (+ / -)</w:t>
            </w:r>
          </w:p>
          <w:p w14:paraId="04DCB24B" w14:textId="77777777" w:rsidR="003043AF" w:rsidRDefault="003043AF" w:rsidP="002101A2">
            <w:pPr>
              <w:pStyle w:val="TableContents"/>
              <w:spacing w:after="283" w:line="288" w:lineRule="auto"/>
              <w:jc w:val="center"/>
              <w:rPr>
                <w:rFonts w:ascii="Arial" w:hAnsi="Arial" w:cs="Arial"/>
                <w:i/>
                <w:color w:val="000000"/>
                <w:sz w:val="20"/>
                <w:szCs w:val="20"/>
              </w:rPr>
            </w:pPr>
            <w:r>
              <w:rPr>
                <w:rFonts w:ascii="Arial" w:hAnsi="Arial" w:cs="Arial"/>
                <w:i/>
                <w:color w:val="000000"/>
                <w:sz w:val="20"/>
                <w:szCs w:val="20"/>
              </w:rPr>
              <w:t>EUR</w:t>
            </w:r>
          </w:p>
        </w:tc>
      </w:tr>
      <w:tr w:rsidR="003043AF" w14:paraId="0499262E" w14:textId="77777777" w:rsidTr="003043AF">
        <w:tc>
          <w:tcPr>
            <w:tcW w:w="629" w:type="dxa"/>
            <w:tcBorders>
              <w:top w:val="single" w:sz="4" w:space="0" w:color="000000"/>
              <w:left w:val="single" w:sz="4" w:space="0" w:color="000000"/>
              <w:bottom w:val="single" w:sz="4" w:space="0" w:color="000000"/>
              <w:right w:val="single" w:sz="8" w:space="0" w:color="000000"/>
            </w:tcBorders>
            <w:shd w:val="clear" w:color="auto" w:fill="FFFFFF"/>
            <w:tcMar>
              <w:top w:w="28" w:type="dxa"/>
              <w:left w:w="28" w:type="dxa"/>
              <w:bottom w:w="28" w:type="dxa"/>
              <w:right w:w="28" w:type="dxa"/>
            </w:tcMar>
            <w:vAlign w:val="center"/>
          </w:tcPr>
          <w:p w14:paraId="0C7A9BEC" w14:textId="77777777" w:rsidR="003043AF" w:rsidRDefault="003043AF" w:rsidP="002101A2">
            <w:pPr>
              <w:pStyle w:val="TableContents"/>
              <w:spacing w:after="283" w:line="288" w:lineRule="auto"/>
              <w:jc w:val="center"/>
              <w:rPr>
                <w:rFonts w:ascii="Arial" w:hAnsi="Arial" w:cs="Arial"/>
                <w:i/>
                <w:color w:val="000000"/>
                <w:sz w:val="20"/>
                <w:szCs w:val="20"/>
              </w:rPr>
            </w:pPr>
            <w:r>
              <w:rPr>
                <w:rFonts w:ascii="Arial" w:hAnsi="Arial" w:cs="Arial"/>
                <w:i/>
                <w:color w:val="000000"/>
                <w:sz w:val="20"/>
                <w:szCs w:val="20"/>
              </w:rPr>
              <w:t>1</w:t>
            </w:r>
          </w:p>
        </w:tc>
        <w:tc>
          <w:tcPr>
            <w:tcW w:w="6243" w:type="dxa"/>
            <w:tcBorders>
              <w:top w:val="single" w:sz="4" w:space="0" w:color="000000"/>
              <w:left w:val="single" w:sz="8" w:space="0" w:color="000000"/>
              <w:bottom w:val="single" w:sz="4" w:space="0" w:color="000000"/>
              <w:right w:val="single" w:sz="8" w:space="0" w:color="000000"/>
            </w:tcBorders>
            <w:shd w:val="clear" w:color="auto" w:fill="FFFFFF"/>
            <w:tcMar>
              <w:top w:w="28" w:type="dxa"/>
              <w:left w:w="28" w:type="dxa"/>
              <w:bottom w:w="28" w:type="dxa"/>
              <w:right w:w="28" w:type="dxa"/>
            </w:tcMar>
            <w:vAlign w:val="center"/>
          </w:tcPr>
          <w:p w14:paraId="56BC575E" w14:textId="77777777" w:rsidR="003043AF" w:rsidRDefault="003043AF" w:rsidP="002101A2">
            <w:pPr>
              <w:pStyle w:val="TableContents"/>
              <w:spacing w:after="283" w:line="288" w:lineRule="auto"/>
              <w:jc w:val="center"/>
              <w:rPr>
                <w:rFonts w:ascii="Arial" w:hAnsi="Arial" w:cs="Arial"/>
                <w:i/>
                <w:color w:val="000000"/>
                <w:sz w:val="20"/>
                <w:szCs w:val="20"/>
              </w:rPr>
            </w:pPr>
            <w:r>
              <w:rPr>
                <w:rFonts w:ascii="Arial" w:hAnsi="Arial" w:cs="Arial"/>
                <w:i/>
                <w:color w:val="000000"/>
                <w:sz w:val="20"/>
                <w:szCs w:val="20"/>
              </w:rPr>
              <w:t>3</w:t>
            </w:r>
          </w:p>
        </w:tc>
        <w:tc>
          <w:tcPr>
            <w:tcW w:w="2268" w:type="dxa"/>
            <w:tcBorders>
              <w:top w:val="single" w:sz="4" w:space="0" w:color="000000"/>
              <w:left w:val="single" w:sz="8" w:space="0" w:color="000000"/>
              <w:bottom w:val="single" w:sz="4" w:space="0" w:color="000000"/>
              <w:right w:val="single" w:sz="4" w:space="0" w:color="000000"/>
            </w:tcBorders>
            <w:shd w:val="clear" w:color="auto" w:fill="FFFFFF"/>
            <w:tcMar>
              <w:top w:w="28" w:type="dxa"/>
              <w:left w:w="28" w:type="dxa"/>
              <w:bottom w:w="28" w:type="dxa"/>
              <w:right w:w="28" w:type="dxa"/>
            </w:tcMar>
            <w:vAlign w:val="center"/>
          </w:tcPr>
          <w:p w14:paraId="1270988D" w14:textId="77777777" w:rsidR="003043AF" w:rsidRDefault="003043AF" w:rsidP="002101A2">
            <w:pPr>
              <w:pStyle w:val="TableContents"/>
              <w:spacing w:after="283" w:line="288" w:lineRule="auto"/>
              <w:jc w:val="center"/>
              <w:rPr>
                <w:rFonts w:ascii="Arial" w:hAnsi="Arial" w:cs="Arial"/>
                <w:i/>
                <w:color w:val="000000"/>
                <w:sz w:val="20"/>
                <w:szCs w:val="20"/>
              </w:rPr>
            </w:pPr>
            <w:r>
              <w:rPr>
                <w:rFonts w:ascii="Arial" w:hAnsi="Arial" w:cs="Arial"/>
                <w:i/>
                <w:color w:val="000000"/>
                <w:sz w:val="20"/>
                <w:szCs w:val="20"/>
              </w:rPr>
              <w:t>4</w:t>
            </w:r>
          </w:p>
        </w:tc>
      </w:tr>
      <w:tr w:rsidR="003043AF" w14:paraId="7AE1D24B" w14:textId="77777777" w:rsidTr="003043AF">
        <w:tc>
          <w:tcPr>
            <w:tcW w:w="629" w:type="dxa"/>
            <w:tcBorders>
              <w:top w:val="single" w:sz="4"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025A54BC" w14:textId="77777777" w:rsidR="003043AF" w:rsidRDefault="003043AF" w:rsidP="002101A2">
            <w:pPr>
              <w:jc w:val="both"/>
              <w:rPr>
                <w:rFonts w:ascii="Arial" w:hAnsi="Arial" w:cs="Arial"/>
                <w:sz w:val="20"/>
                <w:szCs w:val="20"/>
              </w:rPr>
            </w:pPr>
            <w:r>
              <w:rPr>
                <w:rFonts w:ascii="Arial" w:hAnsi="Arial" w:cs="Arial"/>
                <w:sz w:val="20"/>
                <w:szCs w:val="20"/>
              </w:rPr>
              <w:t>1</w:t>
            </w:r>
          </w:p>
        </w:tc>
        <w:tc>
          <w:tcPr>
            <w:tcW w:w="6243" w:type="dxa"/>
            <w:tcBorders>
              <w:top w:val="single" w:sz="4"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tcPr>
          <w:p w14:paraId="5E714F3E" w14:textId="77777777" w:rsidR="003043AF" w:rsidRDefault="003043AF" w:rsidP="002101A2">
            <w:pPr>
              <w:jc w:val="both"/>
            </w:pPr>
            <w:r>
              <w:rPr>
                <w:rFonts w:ascii="Arial" w:hAnsi="Arial" w:cs="Arial"/>
                <w:color w:val="000000"/>
                <w:sz w:val="20"/>
                <w:szCs w:val="20"/>
              </w:rPr>
              <w:t>Saņemti atpakaļ turējumā nodotie SIA KOCĒNU KOMUNĀLĀ SAIMNIECĪBA saimniecībā darbībā neizmantojamie  ieguldījuma īpašumi</w:t>
            </w:r>
          </w:p>
        </w:tc>
        <w:tc>
          <w:tcPr>
            <w:tcW w:w="2268" w:type="dxa"/>
            <w:tcBorders>
              <w:top w:val="single" w:sz="4"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tcPr>
          <w:p w14:paraId="3BF9D80A" w14:textId="77777777" w:rsidR="003043AF" w:rsidRDefault="003043AF" w:rsidP="002101A2">
            <w:pPr>
              <w:jc w:val="center"/>
            </w:pPr>
            <w:r>
              <w:rPr>
                <w:rFonts w:ascii="Arial" w:hAnsi="Arial" w:cs="Arial"/>
                <w:color w:val="000000"/>
                <w:sz w:val="20"/>
                <w:szCs w:val="20"/>
              </w:rPr>
              <w:t>-22 935</w:t>
            </w:r>
          </w:p>
        </w:tc>
      </w:tr>
    </w:tbl>
    <w:p w14:paraId="788BE6DF" w14:textId="77777777" w:rsidR="00ED1BB6" w:rsidRPr="00F979DD" w:rsidRDefault="00ED1BB6" w:rsidP="005F23A5">
      <w:pPr>
        <w:suppressAutoHyphens/>
        <w:spacing w:after="120" w:line="360" w:lineRule="auto"/>
        <w:jc w:val="both"/>
        <w:textAlignment w:val="auto"/>
        <w:rPr>
          <w:rFonts w:ascii="Arial" w:eastAsia="Times New Roman" w:hAnsi="Arial" w:cs="Times New Roman"/>
          <w:kern w:val="0"/>
          <w:sz w:val="22"/>
          <w:szCs w:val="22"/>
          <w:lang w:bidi="ar-SA"/>
        </w:rPr>
      </w:pPr>
    </w:p>
    <w:p w14:paraId="2A250055" w14:textId="77777777" w:rsidR="00ED1BB6" w:rsidRPr="00F979DD" w:rsidRDefault="00466238">
      <w:pPr>
        <w:suppressAutoHyphens/>
        <w:jc w:val="both"/>
        <w:textAlignment w:val="auto"/>
        <w:rPr>
          <w:rFonts w:ascii="Arial" w:eastAsiaTheme="minorEastAsia" w:hAnsi="Arial" w:cs="Arial"/>
          <w:b/>
          <w:caps/>
          <w:kern w:val="0"/>
          <w:sz w:val="22"/>
          <w:szCs w:val="22"/>
        </w:rPr>
      </w:pPr>
      <w:r w:rsidRPr="00F979DD">
        <w:rPr>
          <w:rFonts w:ascii="Arial" w:eastAsiaTheme="minorEastAsia" w:hAnsi="Arial" w:cs="Arial"/>
          <w:b/>
          <w:caps/>
          <w:kern w:val="0"/>
          <w:sz w:val="22"/>
          <w:szCs w:val="22"/>
        </w:rPr>
        <w:t>Aizņēmumu izsniedzēji, izsniegšanas termiņi un atmaksas summas. Galvojumi</w:t>
      </w:r>
    </w:p>
    <w:p w14:paraId="688A9884" w14:textId="77777777" w:rsidR="00ED1BB6" w:rsidRPr="00F979DD" w:rsidRDefault="00ED1BB6">
      <w:pPr>
        <w:suppressAutoHyphens/>
        <w:jc w:val="both"/>
        <w:textAlignment w:val="auto"/>
        <w:rPr>
          <w:rFonts w:ascii="Arial" w:eastAsia="Times New Roman" w:hAnsi="Arial" w:cs="Arial"/>
          <w:b/>
          <w:bCs/>
          <w:color w:val="000000"/>
          <w:kern w:val="0"/>
          <w:sz w:val="28"/>
          <w:szCs w:val="28"/>
          <w:lang w:bidi="ar-SA"/>
        </w:rPr>
      </w:pPr>
    </w:p>
    <w:p w14:paraId="2809DF6A" w14:textId="1B535320" w:rsidR="00ED1BB6" w:rsidRPr="00F979DD" w:rsidRDefault="00466238">
      <w:pPr>
        <w:suppressAutoHyphens/>
        <w:jc w:val="both"/>
        <w:textAlignment w:val="auto"/>
        <w:rPr>
          <w:rFonts w:ascii="Arial" w:eastAsia="Arial" w:hAnsi="Arial" w:cs="Arial"/>
          <w:color w:val="000000"/>
          <w:kern w:val="0"/>
          <w:sz w:val="22"/>
          <w:szCs w:val="22"/>
          <w:lang w:eastAsia="en-US" w:bidi="ar-SA"/>
        </w:rPr>
      </w:pPr>
      <w:r w:rsidRPr="00F979DD">
        <w:rPr>
          <w:rFonts w:ascii="Arial" w:eastAsia="Times New Roman" w:hAnsi="Arial" w:cs="Arial"/>
          <w:color w:val="000000"/>
          <w:kern w:val="0"/>
          <w:sz w:val="22"/>
          <w:szCs w:val="22"/>
          <w:lang w:bidi="ar-SA"/>
        </w:rPr>
        <w:tab/>
      </w:r>
      <w:r w:rsidR="00E2198C">
        <w:rPr>
          <w:rFonts w:ascii="Arial" w:eastAsia="Arial" w:hAnsi="Arial" w:cs="TimesNewRomanPS-BoldMT, 'Times"/>
          <w:color w:val="000000"/>
          <w:sz w:val="22"/>
          <w:szCs w:val="22"/>
          <w:lang w:eastAsia="en-US"/>
        </w:rPr>
        <w:t xml:space="preserve">Saskaņā ar Latvijas Republikas likumu “Par pašvaldībām” un likuma “Par valsts budžetu 2020.gadam” ir noteikts aizņēmumu apjoma ierobežojums – 20% no pašvaldības budžeta apjoma, atskaitot valsts </w:t>
      </w:r>
      <w:proofErr w:type="spellStart"/>
      <w:r w:rsidR="00E2198C">
        <w:rPr>
          <w:rFonts w:ascii="Arial" w:eastAsia="Arial" w:hAnsi="Arial" w:cs="TimesNewRomanPS-BoldMT, 'Times"/>
          <w:color w:val="000000"/>
          <w:sz w:val="22"/>
          <w:szCs w:val="22"/>
          <w:lang w:eastAsia="en-US"/>
        </w:rPr>
        <w:t>transfertus</w:t>
      </w:r>
      <w:proofErr w:type="spellEnd"/>
      <w:r w:rsidRPr="00F979DD">
        <w:rPr>
          <w:rFonts w:ascii="Arial" w:eastAsia="Arial" w:hAnsi="Arial" w:cs="Arial"/>
          <w:color w:val="000000"/>
          <w:kern w:val="0"/>
          <w:sz w:val="22"/>
          <w:szCs w:val="22"/>
          <w:lang w:eastAsia="en-US" w:bidi="ar-SA"/>
        </w:rPr>
        <w:t>.</w:t>
      </w:r>
    </w:p>
    <w:p w14:paraId="1DCCA8B9" w14:textId="7D915AF3" w:rsidR="00ED1BB6" w:rsidRPr="00F979DD" w:rsidRDefault="00466238">
      <w:pPr>
        <w:suppressAutoHyphens/>
        <w:jc w:val="right"/>
        <w:textAlignment w:val="auto"/>
        <w:rPr>
          <w:rFonts w:ascii="Arial" w:eastAsia="Times New Roman" w:hAnsi="Arial" w:cs="Arial"/>
          <w:kern w:val="0"/>
          <w:sz w:val="22"/>
          <w:szCs w:val="22"/>
          <w:lang w:bidi="ar-SA"/>
        </w:rPr>
      </w:pPr>
      <w:r w:rsidRPr="00F979DD">
        <w:rPr>
          <w:rFonts w:ascii="Arial" w:eastAsia="ArialMT, 'Times New Roman'" w:hAnsi="Arial" w:cs="Arial"/>
          <w:i/>
          <w:iCs/>
          <w:color w:val="000000"/>
          <w:kern w:val="0"/>
          <w:sz w:val="20"/>
          <w:szCs w:val="20"/>
          <w:lang w:bidi="ar-SA"/>
        </w:rPr>
        <w:t xml:space="preserve">Tabula </w:t>
      </w:r>
      <w:r w:rsidRPr="00887ABE">
        <w:rPr>
          <w:rFonts w:ascii="Arial" w:eastAsia="ArialMT, 'Times New Roman'" w:hAnsi="Arial" w:cs="Arial"/>
          <w:i/>
          <w:iCs/>
          <w:kern w:val="0"/>
          <w:sz w:val="20"/>
          <w:szCs w:val="20"/>
          <w:lang w:bidi="ar-SA"/>
        </w:rPr>
        <w:t>Nr. 2</w:t>
      </w:r>
      <w:r w:rsidR="005F23A5" w:rsidRPr="00887ABE">
        <w:rPr>
          <w:rFonts w:ascii="Arial" w:eastAsia="ArialMT, 'Times New Roman'" w:hAnsi="Arial" w:cs="Arial"/>
          <w:i/>
          <w:iCs/>
          <w:kern w:val="0"/>
          <w:sz w:val="20"/>
          <w:szCs w:val="20"/>
          <w:lang w:bidi="ar-SA"/>
        </w:rPr>
        <w:t>4</w:t>
      </w:r>
    </w:p>
    <w:p w14:paraId="4F71720F" w14:textId="77777777" w:rsidR="00ED1BB6" w:rsidRPr="00F979DD" w:rsidRDefault="0046623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ind w:firstLine="720"/>
        <w:jc w:val="right"/>
        <w:textAlignment w:val="auto"/>
        <w:rPr>
          <w:rFonts w:ascii="Arial" w:eastAsia="ArialMT, 'Times New Roman'" w:hAnsi="Arial" w:cs="Arial"/>
          <w:i/>
          <w:iCs/>
          <w:color w:val="000000"/>
          <w:kern w:val="0"/>
          <w:sz w:val="20"/>
          <w:szCs w:val="20"/>
          <w:lang w:bidi="ar-SA"/>
        </w:rPr>
      </w:pPr>
      <w:r w:rsidRPr="00F979DD">
        <w:rPr>
          <w:rFonts w:ascii="Arial" w:eastAsia="ArialMT, 'Times New Roman'" w:hAnsi="Arial" w:cs="Arial"/>
          <w:i/>
          <w:iCs/>
          <w:color w:val="000000"/>
          <w:kern w:val="0"/>
          <w:sz w:val="20"/>
          <w:szCs w:val="20"/>
          <w:lang w:bidi="ar-SA"/>
        </w:rPr>
        <w:t>Kocēnu novada domes aizņēmumi</w:t>
      </w:r>
    </w:p>
    <w:tbl>
      <w:tblPr>
        <w:tblW w:w="9146" w:type="dxa"/>
        <w:tblInd w:w="58" w:type="dxa"/>
        <w:tblLayout w:type="fixed"/>
        <w:tblCellMar>
          <w:left w:w="10" w:type="dxa"/>
          <w:right w:w="10" w:type="dxa"/>
        </w:tblCellMar>
        <w:tblLook w:val="0000" w:firstRow="0" w:lastRow="0" w:firstColumn="0" w:lastColumn="0" w:noHBand="0" w:noVBand="0"/>
      </w:tblPr>
      <w:tblGrid>
        <w:gridCol w:w="1066"/>
        <w:gridCol w:w="1134"/>
        <w:gridCol w:w="1276"/>
        <w:gridCol w:w="1134"/>
        <w:gridCol w:w="851"/>
        <w:gridCol w:w="1134"/>
        <w:gridCol w:w="1134"/>
        <w:gridCol w:w="1417"/>
      </w:tblGrid>
      <w:tr w:rsidR="001C6B9D" w14:paraId="6B6878C7" w14:textId="77777777" w:rsidTr="00A062B2">
        <w:trPr>
          <w:trHeight w:val="1194"/>
        </w:trPr>
        <w:tc>
          <w:tcPr>
            <w:tcW w:w="1066" w:type="dxa"/>
            <w:tcBorders>
              <w:top w:val="single" w:sz="8" w:space="0" w:color="000000"/>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tcPr>
          <w:p w14:paraId="1C623F39" w14:textId="77777777" w:rsidR="00A32A73" w:rsidRDefault="00A32A73" w:rsidP="002101A2">
            <w:pPr>
              <w:pStyle w:val="TableContents"/>
              <w:spacing w:after="283"/>
              <w:jc w:val="center"/>
              <w:rPr>
                <w:rFonts w:ascii="Arial" w:hAnsi="Arial"/>
                <w:sz w:val="20"/>
                <w:szCs w:val="20"/>
              </w:rPr>
            </w:pPr>
            <w:r>
              <w:rPr>
                <w:rFonts w:ascii="Arial" w:hAnsi="Arial"/>
                <w:sz w:val="20"/>
                <w:szCs w:val="20"/>
              </w:rPr>
              <w:t>Aizdevējs</w:t>
            </w:r>
          </w:p>
        </w:tc>
        <w:tc>
          <w:tcPr>
            <w:tcW w:w="1134" w:type="dxa"/>
            <w:tcBorders>
              <w:top w:val="single" w:sz="8" w:space="0" w:color="000000"/>
              <w:bottom w:val="single" w:sz="8" w:space="0" w:color="000000"/>
              <w:right w:val="single" w:sz="8" w:space="0" w:color="000000"/>
            </w:tcBorders>
            <w:shd w:val="clear" w:color="auto" w:fill="auto"/>
            <w:tcMar>
              <w:top w:w="28" w:type="dxa"/>
              <w:left w:w="0" w:type="dxa"/>
              <w:bottom w:w="28" w:type="dxa"/>
              <w:right w:w="28" w:type="dxa"/>
            </w:tcMar>
            <w:vAlign w:val="center"/>
          </w:tcPr>
          <w:p w14:paraId="0020314C" w14:textId="77777777" w:rsidR="00A32A73" w:rsidRDefault="00A32A73" w:rsidP="002101A2">
            <w:pPr>
              <w:pStyle w:val="TableContents"/>
              <w:spacing w:after="283"/>
              <w:jc w:val="center"/>
              <w:rPr>
                <w:rFonts w:ascii="Arial" w:hAnsi="Arial"/>
                <w:sz w:val="20"/>
                <w:szCs w:val="20"/>
              </w:rPr>
            </w:pPr>
            <w:r>
              <w:rPr>
                <w:rFonts w:ascii="Arial" w:hAnsi="Arial"/>
                <w:sz w:val="20"/>
                <w:szCs w:val="20"/>
              </w:rPr>
              <w:t>Mērķis</w:t>
            </w:r>
          </w:p>
        </w:tc>
        <w:tc>
          <w:tcPr>
            <w:tcW w:w="1276" w:type="dxa"/>
            <w:tcBorders>
              <w:top w:val="single" w:sz="8" w:space="0" w:color="000000"/>
              <w:bottom w:val="single" w:sz="8" w:space="0" w:color="000000"/>
              <w:right w:val="single" w:sz="8" w:space="0" w:color="000000"/>
            </w:tcBorders>
            <w:shd w:val="clear" w:color="auto" w:fill="auto"/>
            <w:tcMar>
              <w:top w:w="28" w:type="dxa"/>
              <w:left w:w="0" w:type="dxa"/>
              <w:bottom w:w="28" w:type="dxa"/>
              <w:right w:w="28" w:type="dxa"/>
            </w:tcMar>
            <w:vAlign w:val="center"/>
          </w:tcPr>
          <w:p w14:paraId="6E0FDDF0" w14:textId="77777777" w:rsidR="00A32A73" w:rsidRDefault="00A32A73" w:rsidP="002101A2">
            <w:pPr>
              <w:pStyle w:val="TableContents"/>
              <w:spacing w:after="283"/>
              <w:jc w:val="center"/>
              <w:rPr>
                <w:rFonts w:ascii="Arial" w:hAnsi="Arial"/>
                <w:sz w:val="20"/>
                <w:szCs w:val="20"/>
              </w:rPr>
            </w:pPr>
            <w:r>
              <w:rPr>
                <w:rFonts w:ascii="Arial" w:hAnsi="Arial"/>
                <w:sz w:val="20"/>
                <w:szCs w:val="20"/>
              </w:rPr>
              <w:t xml:space="preserve">Līguma parakstīšanas datums </w:t>
            </w:r>
            <w:r>
              <w:rPr>
                <w:rFonts w:ascii="Arial" w:hAnsi="Arial"/>
                <w:sz w:val="20"/>
                <w:szCs w:val="20"/>
              </w:rPr>
              <w:br/>
              <w:t>(</w:t>
            </w:r>
            <w:proofErr w:type="spellStart"/>
            <w:r>
              <w:rPr>
                <w:rFonts w:ascii="Arial" w:hAnsi="Arial"/>
                <w:sz w:val="20"/>
                <w:szCs w:val="20"/>
              </w:rPr>
              <w:t>dd.mm.gggg</w:t>
            </w:r>
            <w:proofErr w:type="spellEnd"/>
            <w:r>
              <w:rPr>
                <w:rFonts w:ascii="Arial" w:hAnsi="Arial"/>
                <w:sz w:val="20"/>
                <w:szCs w:val="20"/>
              </w:rPr>
              <w:t>)</w:t>
            </w:r>
          </w:p>
        </w:tc>
        <w:tc>
          <w:tcPr>
            <w:tcW w:w="1134" w:type="dxa"/>
            <w:tcBorders>
              <w:top w:val="single" w:sz="8" w:space="0" w:color="000000"/>
              <w:bottom w:val="single" w:sz="8" w:space="0" w:color="000000"/>
              <w:right w:val="single" w:sz="8" w:space="0" w:color="000000"/>
            </w:tcBorders>
            <w:shd w:val="clear" w:color="auto" w:fill="auto"/>
            <w:tcMar>
              <w:top w:w="28" w:type="dxa"/>
              <w:left w:w="0" w:type="dxa"/>
              <w:bottom w:w="28" w:type="dxa"/>
              <w:right w:w="28" w:type="dxa"/>
            </w:tcMar>
            <w:vAlign w:val="center"/>
          </w:tcPr>
          <w:p w14:paraId="342AFF57" w14:textId="77777777" w:rsidR="00161669" w:rsidRDefault="00A32A73" w:rsidP="00161669">
            <w:pPr>
              <w:pStyle w:val="TableContents"/>
              <w:jc w:val="center"/>
              <w:rPr>
                <w:rFonts w:ascii="Arial" w:hAnsi="Arial"/>
                <w:sz w:val="20"/>
                <w:szCs w:val="20"/>
              </w:rPr>
            </w:pPr>
            <w:r>
              <w:rPr>
                <w:rFonts w:ascii="Arial" w:hAnsi="Arial"/>
                <w:sz w:val="20"/>
                <w:szCs w:val="20"/>
              </w:rPr>
              <w:t>Atmaksas termiņš (dd.mm.</w:t>
            </w:r>
          </w:p>
          <w:p w14:paraId="71C23C44" w14:textId="0CC672B3" w:rsidR="00A32A73" w:rsidRDefault="00A32A73" w:rsidP="00161669">
            <w:pPr>
              <w:pStyle w:val="TableContents"/>
              <w:jc w:val="center"/>
              <w:rPr>
                <w:rFonts w:ascii="Arial" w:hAnsi="Arial"/>
                <w:sz w:val="20"/>
                <w:szCs w:val="20"/>
              </w:rPr>
            </w:pPr>
            <w:proofErr w:type="spellStart"/>
            <w:r>
              <w:rPr>
                <w:rFonts w:ascii="Arial" w:hAnsi="Arial"/>
                <w:sz w:val="20"/>
                <w:szCs w:val="20"/>
              </w:rPr>
              <w:t>gggg</w:t>
            </w:r>
            <w:proofErr w:type="spellEnd"/>
            <w:r>
              <w:rPr>
                <w:rFonts w:ascii="Arial" w:hAnsi="Arial"/>
                <w:sz w:val="20"/>
                <w:szCs w:val="20"/>
              </w:rPr>
              <w:t>)</w:t>
            </w:r>
          </w:p>
        </w:tc>
        <w:tc>
          <w:tcPr>
            <w:tcW w:w="851" w:type="dxa"/>
            <w:tcBorders>
              <w:top w:val="single" w:sz="8" w:space="0" w:color="000000"/>
              <w:bottom w:val="single" w:sz="8" w:space="0" w:color="000000"/>
              <w:right w:val="single" w:sz="8" w:space="0" w:color="000000"/>
            </w:tcBorders>
            <w:shd w:val="clear" w:color="auto" w:fill="auto"/>
            <w:tcMar>
              <w:top w:w="28" w:type="dxa"/>
              <w:left w:w="0" w:type="dxa"/>
              <w:bottom w:w="28" w:type="dxa"/>
              <w:right w:w="28" w:type="dxa"/>
            </w:tcMar>
            <w:vAlign w:val="center"/>
          </w:tcPr>
          <w:p w14:paraId="438F0380" w14:textId="77777777" w:rsidR="00A32A73" w:rsidRDefault="00A32A73" w:rsidP="002101A2">
            <w:pPr>
              <w:pStyle w:val="TableContents"/>
              <w:spacing w:after="283"/>
              <w:jc w:val="center"/>
              <w:rPr>
                <w:rFonts w:ascii="Arial" w:hAnsi="Arial"/>
                <w:sz w:val="20"/>
                <w:szCs w:val="20"/>
              </w:rPr>
            </w:pPr>
            <w:r>
              <w:rPr>
                <w:rFonts w:ascii="Arial" w:hAnsi="Arial"/>
                <w:sz w:val="20"/>
                <w:szCs w:val="20"/>
              </w:rPr>
              <w:t>% likme</w:t>
            </w:r>
          </w:p>
        </w:tc>
        <w:tc>
          <w:tcPr>
            <w:tcW w:w="1134" w:type="dxa"/>
            <w:tcBorders>
              <w:top w:val="single" w:sz="8" w:space="0" w:color="000000"/>
              <w:bottom w:val="single" w:sz="8" w:space="0" w:color="000000"/>
              <w:right w:val="single" w:sz="8" w:space="0" w:color="000000"/>
            </w:tcBorders>
            <w:shd w:val="clear" w:color="auto" w:fill="auto"/>
            <w:tcMar>
              <w:top w:w="28" w:type="dxa"/>
              <w:left w:w="0" w:type="dxa"/>
              <w:bottom w:w="28" w:type="dxa"/>
              <w:right w:w="28" w:type="dxa"/>
            </w:tcMar>
            <w:vAlign w:val="center"/>
          </w:tcPr>
          <w:p w14:paraId="608616A5" w14:textId="77777777" w:rsidR="00A32A73" w:rsidRDefault="00A32A73" w:rsidP="002101A2">
            <w:pPr>
              <w:pStyle w:val="TableContents"/>
              <w:spacing w:after="283"/>
              <w:jc w:val="center"/>
              <w:rPr>
                <w:rFonts w:ascii="Arial" w:hAnsi="Arial"/>
                <w:sz w:val="20"/>
                <w:szCs w:val="20"/>
              </w:rPr>
            </w:pPr>
            <w:r>
              <w:rPr>
                <w:rFonts w:ascii="Arial" w:hAnsi="Arial"/>
                <w:sz w:val="20"/>
                <w:szCs w:val="20"/>
              </w:rPr>
              <w:t>Aizņēmuma līguma summa</w:t>
            </w:r>
          </w:p>
        </w:tc>
        <w:tc>
          <w:tcPr>
            <w:tcW w:w="1134"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131FAD48" w14:textId="77777777" w:rsidR="00A32A73" w:rsidRDefault="00A32A73" w:rsidP="002101A2">
            <w:pPr>
              <w:pStyle w:val="TableContents"/>
              <w:spacing w:after="283"/>
              <w:jc w:val="center"/>
              <w:rPr>
                <w:rFonts w:ascii="Arial" w:hAnsi="Arial"/>
                <w:b/>
                <w:sz w:val="20"/>
                <w:szCs w:val="20"/>
              </w:rPr>
            </w:pPr>
            <w:r>
              <w:rPr>
                <w:rFonts w:ascii="Arial" w:hAnsi="Arial"/>
                <w:b/>
                <w:sz w:val="20"/>
                <w:szCs w:val="20"/>
              </w:rPr>
              <w:t>Pārskata perioda beigās, EUR</w:t>
            </w:r>
          </w:p>
        </w:tc>
        <w:tc>
          <w:tcPr>
            <w:tcW w:w="1417"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414767DE" w14:textId="77777777" w:rsidR="00A32A73" w:rsidRDefault="00A32A73" w:rsidP="002101A2">
            <w:pPr>
              <w:pStyle w:val="TableContents"/>
              <w:spacing w:after="283"/>
              <w:jc w:val="center"/>
              <w:rPr>
                <w:rFonts w:ascii="Arial" w:hAnsi="Arial"/>
                <w:b/>
                <w:sz w:val="20"/>
                <w:szCs w:val="20"/>
              </w:rPr>
            </w:pPr>
            <w:r>
              <w:rPr>
                <w:rFonts w:ascii="Arial" w:hAnsi="Arial"/>
                <w:b/>
                <w:sz w:val="20"/>
                <w:szCs w:val="20"/>
              </w:rPr>
              <w:t>Pārskata perioda sākumā, EUR</w:t>
            </w:r>
          </w:p>
        </w:tc>
      </w:tr>
      <w:tr w:rsidR="001C6B9D" w14:paraId="1B88FD5D" w14:textId="77777777" w:rsidTr="00A062B2">
        <w:trPr>
          <w:trHeight w:val="229"/>
        </w:trPr>
        <w:tc>
          <w:tcPr>
            <w:tcW w:w="1066" w:type="dxa"/>
            <w:tcBorders>
              <w:left w:val="single" w:sz="8" w:space="0" w:color="000000"/>
              <w:bottom w:val="single" w:sz="8" w:space="0" w:color="000000"/>
              <w:right w:val="single" w:sz="8" w:space="0" w:color="000000"/>
            </w:tcBorders>
            <w:shd w:val="clear" w:color="auto" w:fill="auto"/>
            <w:tcMar>
              <w:top w:w="0" w:type="dxa"/>
              <w:left w:w="28" w:type="dxa"/>
              <w:bottom w:w="28" w:type="dxa"/>
              <w:right w:w="28" w:type="dxa"/>
            </w:tcMar>
            <w:vAlign w:val="center"/>
          </w:tcPr>
          <w:p w14:paraId="21EE4EED" w14:textId="77777777" w:rsidR="00A32A73" w:rsidRDefault="00A32A73" w:rsidP="002101A2">
            <w:pPr>
              <w:pStyle w:val="TableContents"/>
              <w:spacing w:after="283"/>
              <w:jc w:val="center"/>
              <w:rPr>
                <w:rFonts w:ascii="Arial" w:hAnsi="Arial"/>
                <w:i/>
                <w:iCs/>
                <w:sz w:val="16"/>
                <w:szCs w:val="16"/>
              </w:rPr>
            </w:pPr>
            <w:r>
              <w:rPr>
                <w:rFonts w:ascii="Arial" w:hAnsi="Arial"/>
                <w:i/>
                <w:iCs/>
                <w:sz w:val="16"/>
                <w:szCs w:val="16"/>
              </w:rPr>
              <w:t>1</w:t>
            </w:r>
          </w:p>
        </w:tc>
        <w:tc>
          <w:tcPr>
            <w:tcW w:w="1134" w:type="dxa"/>
            <w:tcBorders>
              <w:bottom w:val="single" w:sz="8" w:space="0" w:color="000000"/>
              <w:right w:val="single" w:sz="8" w:space="0" w:color="000000"/>
            </w:tcBorders>
            <w:shd w:val="clear" w:color="auto" w:fill="auto"/>
            <w:tcMar>
              <w:top w:w="0" w:type="dxa"/>
              <w:left w:w="0" w:type="dxa"/>
              <w:bottom w:w="28" w:type="dxa"/>
              <w:right w:w="28" w:type="dxa"/>
            </w:tcMar>
            <w:vAlign w:val="center"/>
          </w:tcPr>
          <w:p w14:paraId="4E568B7A" w14:textId="77777777" w:rsidR="00A32A73" w:rsidRDefault="00A32A73" w:rsidP="002101A2">
            <w:pPr>
              <w:pStyle w:val="TableContents"/>
              <w:spacing w:after="283"/>
              <w:jc w:val="center"/>
              <w:rPr>
                <w:rFonts w:ascii="Arial" w:hAnsi="Arial"/>
                <w:i/>
                <w:iCs/>
                <w:sz w:val="16"/>
                <w:szCs w:val="16"/>
              </w:rPr>
            </w:pPr>
            <w:r>
              <w:rPr>
                <w:rFonts w:ascii="Arial" w:hAnsi="Arial"/>
                <w:i/>
                <w:iCs/>
                <w:sz w:val="16"/>
                <w:szCs w:val="16"/>
              </w:rPr>
              <w:t>2</w:t>
            </w:r>
          </w:p>
        </w:tc>
        <w:tc>
          <w:tcPr>
            <w:tcW w:w="1276" w:type="dxa"/>
            <w:tcBorders>
              <w:bottom w:val="single" w:sz="8" w:space="0" w:color="000000"/>
              <w:right w:val="single" w:sz="8" w:space="0" w:color="000000"/>
            </w:tcBorders>
            <w:shd w:val="clear" w:color="auto" w:fill="auto"/>
            <w:tcMar>
              <w:top w:w="0" w:type="dxa"/>
              <w:left w:w="0" w:type="dxa"/>
              <w:bottom w:w="28" w:type="dxa"/>
              <w:right w:w="28" w:type="dxa"/>
            </w:tcMar>
            <w:vAlign w:val="center"/>
          </w:tcPr>
          <w:p w14:paraId="693195B1" w14:textId="77777777" w:rsidR="00A32A73" w:rsidRDefault="00A32A73" w:rsidP="002101A2">
            <w:pPr>
              <w:pStyle w:val="TableContents"/>
              <w:spacing w:after="283"/>
              <w:jc w:val="center"/>
              <w:rPr>
                <w:rFonts w:ascii="Arial" w:hAnsi="Arial"/>
                <w:i/>
                <w:iCs/>
                <w:sz w:val="16"/>
                <w:szCs w:val="16"/>
              </w:rPr>
            </w:pPr>
            <w:r>
              <w:rPr>
                <w:rFonts w:ascii="Arial" w:hAnsi="Arial"/>
                <w:i/>
                <w:iCs/>
                <w:sz w:val="16"/>
                <w:szCs w:val="16"/>
              </w:rPr>
              <w:t>3</w:t>
            </w:r>
          </w:p>
        </w:tc>
        <w:tc>
          <w:tcPr>
            <w:tcW w:w="1134" w:type="dxa"/>
            <w:tcBorders>
              <w:bottom w:val="single" w:sz="8" w:space="0" w:color="000000"/>
              <w:right w:val="single" w:sz="8" w:space="0" w:color="000000"/>
            </w:tcBorders>
            <w:shd w:val="clear" w:color="auto" w:fill="auto"/>
            <w:tcMar>
              <w:top w:w="0" w:type="dxa"/>
              <w:left w:w="0" w:type="dxa"/>
              <w:bottom w:w="28" w:type="dxa"/>
              <w:right w:w="28" w:type="dxa"/>
            </w:tcMar>
            <w:vAlign w:val="center"/>
          </w:tcPr>
          <w:p w14:paraId="2E48A75B" w14:textId="77777777" w:rsidR="00A32A73" w:rsidRDefault="00A32A73" w:rsidP="002101A2">
            <w:pPr>
              <w:pStyle w:val="TableContents"/>
              <w:spacing w:after="283"/>
              <w:jc w:val="center"/>
              <w:rPr>
                <w:rFonts w:ascii="Arial" w:hAnsi="Arial"/>
                <w:i/>
                <w:iCs/>
                <w:sz w:val="16"/>
                <w:szCs w:val="16"/>
              </w:rPr>
            </w:pPr>
            <w:r>
              <w:rPr>
                <w:rFonts w:ascii="Arial" w:hAnsi="Arial"/>
                <w:i/>
                <w:iCs/>
                <w:sz w:val="16"/>
                <w:szCs w:val="16"/>
              </w:rPr>
              <w:t>4</w:t>
            </w:r>
          </w:p>
        </w:tc>
        <w:tc>
          <w:tcPr>
            <w:tcW w:w="851" w:type="dxa"/>
            <w:tcBorders>
              <w:bottom w:val="single" w:sz="8" w:space="0" w:color="000000"/>
              <w:right w:val="single" w:sz="8" w:space="0" w:color="000000"/>
            </w:tcBorders>
            <w:shd w:val="clear" w:color="auto" w:fill="auto"/>
            <w:tcMar>
              <w:top w:w="0" w:type="dxa"/>
              <w:left w:w="0" w:type="dxa"/>
              <w:bottom w:w="28" w:type="dxa"/>
              <w:right w:w="28" w:type="dxa"/>
            </w:tcMar>
            <w:vAlign w:val="center"/>
          </w:tcPr>
          <w:p w14:paraId="344911CB" w14:textId="77777777" w:rsidR="00A32A73" w:rsidRDefault="00A32A73" w:rsidP="002101A2">
            <w:pPr>
              <w:pStyle w:val="TableContents"/>
              <w:spacing w:after="283"/>
              <w:jc w:val="center"/>
              <w:rPr>
                <w:rFonts w:ascii="Arial" w:hAnsi="Arial"/>
                <w:i/>
                <w:iCs/>
                <w:sz w:val="16"/>
                <w:szCs w:val="16"/>
              </w:rPr>
            </w:pPr>
            <w:r>
              <w:rPr>
                <w:rFonts w:ascii="Arial" w:hAnsi="Arial"/>
                <w:i/>
                <w:iCs/>
                <w:sz w:val="16"/>
                <w:szCs w:val="16"/>
              </w:rPr>
              <w:t>5</w:t>
            </w:r>
          </w:p>
        </w:tc>
        <w:tc>
          <w:tcPr>
            <w:tcW w:w="1134" w:type="dxa"/>
            <w:tcBorders>
              <w:bottom w:val="single" w:sz="8" w:space="0" w:color="000000"/>
              <w:right w:val="single" w:sz="8" w:space="0" w:color="000000"/>
            </w:tcBorders>
            <w:shd w:val="clear" w:color="auto" w:fill="auto"/>
            <w:tcMar>
              <w:top w:w="0" w:type="dxa"/>
              <w:left w:w="0" w:type="dxa"/>
              <w:bottom w:w="28" w:type="dxa"/>
              <w:right w:w="28" w:type="dxa"/>
            </w:tcMar>
            <w:vAlign w:val="center"/>
          </w:tcPr>
          <w:p w14:paraId="723C7A60" w14:textId="77777777" w:rsidR="00A32A73" w:rsidRDefault="00A32A73" w:rsidP="002101A2">
            <w:pPr>
              <w:pStyle w:val="TableContents"/>
              <w:spacing w:after="283"/>
              <w:jc w:val="center"/>
              <w:rPr>
                <w:rFonts w:ascii="Arial" w:hAnsi="Arial"/>
                <w:i/>
                <w:iCs/>
                <w:sz w:val="16"/>
                <w:szCs w:val="16"/>
              </w:rPr>
            </w:pPr>
            <w:r>
              <w:rPr>
                <w:rFonts w:ascii="Arial" w:hAnsi="Arial"/>
                <w:i/>
                <w:iCs/>
                <w:sz w:val="16"/>
                <w:szCs w:val="16"/>
              </w:rPr>
              <w:t>6</w:t>
            </w:r>
          </w:p>
        </w:tc>
        <w:tc>
          <w:tcPr>
            <w:tcW w:w="1134"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152FA8B8" w14:textId="77777777" w:rsidR="00A32A73" w:rsidRDefault="00A32A73" w:rsidP="002101A2">
            <w:pPr>
              <w:pStyle w:val="TableContents"/>
              <w:spacing w:after="283"/>
              <w:jc w:val="center"/>
              <w:rPr>
                <w:rFonts w:ascii="Arial" w:hAnsi="Arial"/>
                <w:i/>
                <w:iCs/>
                <w:sz w:val="16"/>
                <w:szCs w:val="16"/>
              </w:rPr>
            </w:pPr>
            <w:r>
              <w:rPr>
                <w:rFonts w:ascii="Arial" w:hAnsi="Arial"/>
                <w:i/>
                <w:iCs/>
                <w:sz w:val="16"/>
                <w:szCs w:val="16"/>
              </w:rPr>
              <w:t>7</w:t>
            </w:r>
          </w:p>
        </w:tc>
        <w:tc>
          <w:tcPr>
            <w:tcW w:w="141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6068476D" w14:textId="77777777" w:rsidR="00A32A73" w:rsidRDefault="00A32A73" w:rsidP="002101A2">
            <w:pPr>
              <w:pStyle w:val="TableContents"/>
              <w:spacing w:after="283"/>
              <w:jc w:val="center"/>
              <w:rPr>
                <w:rFonts w:ascii="Arial" w:hAnsi="Arial"/>
                <w:i/>
                <w:iCs/>
                <w:sz w:val="16"/>
                <w:szCs w:val="16"/>
              </w:rPr>
            </w:pPr>
            <w:r>
              <w:rPr>
                <w:rFonts w:ascii="Arial" w:hAnsi="Arial"/>
                <w:i/>
                <w:iCs/>
                <w:sz w:val="16"/>
                <w:szCs w:val="16"/>
              </w:rPr>
              <w:t>8</w:t>
            </w:r>
          </w:p>
        </w:tc>
      </w:tr>
      <w:tr w:rsidR="001C6B9D" w14:paraId="3A6586E3" w14:textId="77777777" w:rsidTr="00A062B2">
        <w:trPr>
          <w:trHeight w:val="765"/>
        </w:trPr>
        <w:tc>
          <w:tcPr>
            <w:tcW w:w="1066" w:type="dxa"/>
            <w:tcBorders>
              <w:left w:val="single" w:sz="8" w:space="0" w:color="000000"/>
              <w:bottom w:val="single" w:sz="8" w:space="0" w:color="000000"/>
              <w:right w:val="single" w:sz="8" w:space="0" w:color="000000"/>
            </w:tcBorders>
            <w:shd w:val="clear" w:color="auto" w:fill="auto"/>
            <w:tcMar>
              <w:top w:w="0" w:type="dxa"/>
              <w:left w:w="28" w:type="dxa"/>
              <w:bottom w:w="28" w:type="dxa"/>
              <w:right w:w="28" w:type="dxa"/>
            </w:tcMar>
            <w:vAlign w:val="center"/>
          </w:tcPr>
          <w:p w14:paraId="716C8750" w14:textId="77777777" w:rsidR="00A32A73" w:rsidRDefault="00A32A73" w:rsidP="002101A2">
            <w:pPr>
              <w:pStyle w:val="TableContents"/>
              <w:spacing w:after="283"/>
              <w:rPr>
                <w:rFonts w:ascii="Arial" w:hAnsi="Arial"/>
                <w:sz w:val="20"/>
                <w:szCs w:val="20"/>
              </w:rPr>
            </w:pPr>
            <w:r>
              <w:rPr>
                <w:rFonts w:ascii="Arial" w:hAnsi="Arial"/>
                <w:sz w:val="20"/>
                <w:szCs w:val="20"/>
              </w:rPr>
              <w:lastRenderedPageBreak/>
              <w:t>Vides investīciju fonds</w:t>
            </w:r>
          </w:p>
        </w:tc>
        <w:tc>
          <w:tcPr>
            <w:tcW w:w="1134" w:type="dxa"/>
            <w:tcBorders>
              <w:bottom w:val="single" w:sz="8" w:space="0" w:color="000000"/>
              <w:right w:val="single" w:sz="8" w:space="0" w:color="000000"/>
            </w:tcBorders>
            <w:shd w:val="clear" w:color="auto" w:fill="auto"/>
            <w:tcMar>
              <w:top w:w="0" w:type="dxa"/>
              <w:left w:w="0" w:type="dxa"/>
              <w:bottom w:w="28" w:type="dxa"/>
              <w:right w:w="28" w:type="dxa"/>
            </w:tcMar>
            <w:vAlign w:val="center"/>
          </w:tcPr>
          <w:p w14:paraId="6B90008B" w14:textId="77777777" w:rsidR="00A32A73" w:rsidRDefault="00A32A73" w:rsidP="002101A2">
            <w:pPr>
              <w:pStyle w:val="TableContents"/>
              <w:spacing w:after="283"/>
              <w:jc w:val="both"/>
              <w:rPr>
                <w:rFonts w:ascii="Arial" w:hAnsi="Arial"/>
                <w:sz w:val="20"/>
                <w:szCs w:val="20"/>
              </w:rPr>
            </w:pPr>
            <w:r>
              <w:rPr>
                <w:rFonts w:ascii="Arial" w:hAnsi="Arial"/>
                <w:sz w:val="20"/>
                <w:szCs w:val="20"/>
              </w:rPr>
              <w:t>Ūdenssaimniecības attīstība Zilākalna pagastā Zilākalna ciemā</w:t>
            </w:r>
          </w:p>
        </w:tc>
        <w:tc>
          <w:tcPr>
            <w:tcW w:w="1276" w:type="dxa"/>
            <w:tcBorders>
              <w:bottom w:val="single" w:sz="8" w:space="0" w:color="000000"/>
              <w:right w:val="single" w:sz="8" w:space="0" w:color="000000"/>
            </w:tcBorders>
            <w:shd w:val="clear" w:color="auto" w:fill="auto"/>
            <w:tcMar>
              <w:top w:w="0" w:type="dxa"/>
              <w:left w:w="0" w:type="dxa"/>
              <w:bottom w:w="28" w:type="dxa"/>
              <w:right w:w="28" w:type="dxa"/>
            </w:tcMar>
            <w:vAlign w:val="center"/>
          </w:tcPr>
          <w:p w14:paraId="0E71D7B3" w14:textId="77777777" w:rsidR="00A32A73" w:rsidRDefault="00A32A73" w:rsidP="002101A2">
            <w:pPr>
              <w:pStyle w:val="TableContents"/>
              <w:spacing w:after="283"/>
              <w:jc w:val="center"/>
              <w:rPr>
                <w:rFonts w:ascii="Arial" w:hAnsi="Arial"/>
                <w:sz w:val="20"/>
                <w:szCs w:val="20"/>
              </w:rPr>
            </w:pPr>
            <w:r>
              <w:rPr>
                <w:rFonts w:ascii="Arial" w:hAnsi="Arial"/>
                <w:sz w:val="20"/>
                <w:szCs w:val="20"/>
              </w:rPr>
              <w:t>07.05.2007.</w:t>
            </w:r>
          </w:p>
        </w:tc>
        <w:tc>
          <w:tcPr>
            <w:tcW w:w="1134" w:type="dxa"/>
            <w:tcBorders>
              <w:bottom w:val="single" w:sz="8" w:space="0" w:color="000000"/>
              <w:right w:val="single" w:sz="8" w:space="0" w:color="000000"/>
            </w:tcBorders>
            <w:shd w:val="clear" w:color="auto" w:fill="auto"/>
            <w:tcMar>
              <w:top w:w="0" w:type="dxa"/>
              <w:left w:w="0" w:type="dxa"/>
              <w:bottom w:w="28" w:type="dxa"/>
              <w:right w:w="28" w:type="dxa"/>
            </w:tcMar>
            <w:vAlign w:val="center"/>
          </w:tcPr>
          <w:p w14:paraId="406CA39A" w14:textId="77777777" w:rsidR="00A32A73" w:rsidRDefault="00A32A73" w:rsidP="002101A2">
            <w:pPr>
              <w:pStyle w:val="TableContents"/>
              <w:spacing w:after="283"/>
              <w:jc w:val="center"/>
              <w:rPr>
                <w:rFonts w:ascii="Arial" w:hAnsi="Arial"/>
                <w:sz w:val="20"/>
                <w:szCs w:val="20"/>
              </w:rPr>
            </w:pPr>
            <w:r>
              <w:rPr>
                <w:rFonts w:ascii="Arial" w:hAnsi="Arial"/>
                <w:sz w:val="20"/>
                <w:szCs w:val="20"/>
              </w:rPr>
              <w:t>01.01.2022.</w:t>
            </w:r>
          </w:p>
        </w:tc>
        <w:tc>
          <w:tcPr>
            <w:tcW w:w="851" w:type="dxa"/>
            <w:tcBorders>
              <w:bottom w:val="single" w:sz="8" w:space="0" w:color="000000"/>
              <w:right w:val="single" w:sz="8" w:space="0" w:color="000000"/>
            </w:tcBorders>
            <w:shd w:val="clear" w:color="auto" w:fill="auto"/>
            <w:tcMar>
              <w:top w:w="0" w:type="dxa"/>
              <w:left w:w="0" w:type="dxa"/>
              <w:bottom w:w="28" w:type="dxa"/>
              <w:right w:w="28" w:type="dxa"/>
            </w:tcMar>
            <w:vAlign w:val="center"/>
          </w:tcPr>
          <w:p w14:paraId="22CD1FEB" w14:textId="77777777" w:rsidR="00A32A73" w:rsidRDefault="00A32A73" w:rsidP="002101A2">
            <w:pPr>
              <w:pStyle w:val="TableContents"/>
              <w:spacing w:after="283"/>
              <w:jc w:val="center"/>
              <w:rPr>
                <w:rFonts w:ascii="Arial" w:hAnsi="Arial"/>
                <w:sz w:val="20"/>
                <w:szCs w:val="20"/>
              </w:rPr>
            </w:pPr>
            <w:r>
              <w:rPr>
                <w:rFonts w:ascii="Arial" w:hAnsi="Arial"/>
                <w:sz w:val="20"/>
                <w:szCs w:val="20"/>
              </w:rPr>
              <w:t>fiksēta</w:t>
            </w:r>
          </w:p>
        </w:tc>
        <w:tc>
          <w:tcPr>
            <w:tcW w:w="1134" w:type="dxa"/>
            <w:tcBorders>
              <w:bottom w:val="single" w:sz="8" w:space="0" w:color="000000"/>
              <w:right w:val="single" w:sz="8" w:space="0" w:color="000000"/>
            </w:tcBorders>
            <w:shd w:val="clear" w:color="auto" w:fill="auto"/>
            <w:tcMar>
              <w:top w:w="0" w:type="dxa"/>
              <w:left w:w="0" w:type="dxa"/>
              <w:bottom w:w="28" w:type="dxa"/>
              <w:right w:w="28" w:type="dxa"/>
            </w:tcMar>
            <w:vAlign w:val="center"/>
          </w:tcPr>
          <w:p w14:paraId="324E2D19" w14:textId="77777777" w:rsidR="00A32A73" w:rsidRDefault="00A32A73" w:rsidP="002101A2">
            <w:pPr>
              <w:pStyle w:val="TableContents"/>
              <w:spacing w:after="283"/>
              <w:jc w:val="right"/>
              <w:rPr>
                <w:rFonts w:ascii="Arial" w:hAnsi="Arial"/>
                <w:sz w:val="20"/>
                <w:szCs w:val="20"/>
              </w:rPr>
            </w:pPr>
            <w:r>
              <w:rPr>
                <w:rFonts w:ascii="Arial" w:hAnsi="Arial"/>
                <w:sz w:val="20"/>
                <w:szCs w:val="20"/>
              </w:rPr>
              <w:t>76835</w:t>
            </w:r>
          </w:p>
        </w:tc>
        <w:tc>
          <w:tcPr>
            <w:tcW w:w="1134"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7C24F0CB" w14:textId="77777777" w:rsidR="00A32A73" w:rsidRDefault="00A32A73" w:rsidP="002101A2">
            <w:pPr>
              <w:pStyle w:val="TableContents"/>
              <w:spacing w:after="283"/>
              <w:jc w:val="center"/>
              <w:rPr>
                <w:rFonts w:ascii="Arial" w:hAnsi="Arial"/>
                <w:b/>
                <w:sz w:val="20"/>
                <w:szCs w:val="20"/>
              </w:rPr>
            </w:pPr>
            <w:r>
              <w:rPr>
                <w:rFonts w:ascii="Arial" w:hAnsi="Arial"/>
                <w:b/>
                <w:sz w:val="20"/>
                <w:szCs w:val="20"/>
              </w:rPr>
              <w:t>6 767</w:t>
            </w:r>
          </w:p>
        </w:tc>
        <w:tc>
          <w:tcPr>
            <w:tcW w:w="141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30369E59" w14:textId="77777777" w:rsidR="00A32A73" w:rsidRDefault="00A32A73" w:rsidP="002101A2">
            <w:pPr>
              <w:pStyle w:val="TableContents"/>
              <w:spacing w:after="283"/>
              <w:jc w:val="right"/>
              <w:rPr>
                <w:rFonts w:ascii="Arial" w:hAnsi="Arial"/>
                <w:b/>
                <w:sz w:val="20"/>
                <w:szCs w:val="20"/>
              </w:rPr>
            </w:pPr>
            <w:r>
              <w:rPr>
                <w:rFonts w:ascii="Arial" w:hAnsi="Arial"/>
                <w:b/>
                <w:sz w:val="20"/>
                <w:szCs w:val="20"/>
              </w:rPr>
              <w:t>12 157</w:t>
            </w:r>
          </w:p>
        </w:tc>
      </w:tr>
      <w:tr w:rsidR="001C6B9D" w14:paraId="509FD72D" w14:textId="77777777" w:rsidTr="00A062B2">
        <w:trPr>
          <w:trHeight w:val="765"/>
        </w:trPr>
        <w:tc>
          <w:tcPr>
            <w:tcW w:w="1066" w:type="dxa"/>
            <w:tcBorders>
              <w:left w:val="single" w:sz="8" w:space="0" w:color="000000"/>
              <w:bottom w:val="single" w:sz="8" w:space="0" w:color="000000"/>
              <w:right w:val="single" w:sz="8" w:space="0" w:color="000000"/>
            </w:tcBorders>
            <w:shd w:val="clear" w:color="auto" w:fill="auto"/>
            <w:tcMar>
              <w:top w:w="0" w:type="dxa"/>
              <w:left w:w="28" w:type="dxa"/>
              <w:bottom w:w="28" w:type="dxa"/>
              <w:right w:w="28" w:type="dxa"/>
            </w:tcMar>
            <w:vAlign w:val="center"/>
          </w:tcPr>
          <w:p w14:paraId="63F48209" w14:textId="77777777" w:rsidR="00A32A73" w:rsidRDefault="00A32A73" w:rsidP="002101A2">
            <w:pPr>
              <w:pStyle w:val="TableContents"/>
              <w:spacing w:after="283"/>
              <w:rPr>
                <w:rFonts w:ascii="Arial" w:hAnsi="Arial"/>
                <w:sz w:val="20"/>
                <w:szCs w:val="20"/>
              </w:rPr>
            </w:pPr>
            <w:r>
              <w:rPr>
                <w:rFonts w:ascii="Arial" w:hAnsi="Arial"/>
                <w:sz w:val="20"/>
                <w:szCs w:val="20"/>
              </w:rPr>
              <w:t>Valsts kase</w:t>
            </w:r>
          </w:p>
        </w:tc>
        <w:tc>
          <w:tcPr>
            <w:tcW w:w="1134" w:type="dxa"/>
            <w:tcBorders>
              <w:bottom w:val="single" w:sz="8" w:space="0" w:color="000000"/>
              <w:right w:val="single" w:sz="8" w:space="0" w:color="000000"/>
            </w:tcBorders>
            <w:shd w:val="clear" w:color="auto" w:fill="auto"/>
            <w:tcMar>
              <w:top w:w="0" w:type="dxa"/>
              <w:left w:w="0" w:type="dxa"/>
              <w:bottom w:w="28" w:type="dxa"/>
              <w:right w:w="28" w:type="dxa"/>
            </w:tcMar>
            <w:vAlign w:val="center"/>
          </w:tcPr>
          <w:p w14:paraId="362D8FBA" w14:textId="77777777" w:rsidR="00A32A73" w:rsidRDefault="00A32A73" w:rsidP="002101A2">
            <w:pPr>
              <w:pStyle w:val="TableContents"/>
              <w:spacing w:after="283"/>
              <w:jc w:val="both"/>
              <w:rPr>
                <w:rFonts w:ascii="Arial" w:hAnsi="Arial"/>
                <w:sz w:val="20"/>
                <w:szCs w:val="20"/>
              </w:rPr>
            </w:pPr>
            <w:r>
              <w:rPr>
                <w:rFonts w:ascii="Arial" w:hAnsi="Arial"/>
                <w:sz w:val="20"/>
                <w:szCs w:val="20"/>
              </w:rPr>
              <w:t>Zilākalna pagasta kultūras ielas un gājēju ietves rekonstrukcija</w:t>
            </w:r>
          </w:p>
        </w:tc>
        <w:tc>
          <w:tcPr>
            <w:tcW w:w="1276" w:type="dxa"/>
            <w:tcBorders>
              <w:bottom w:val="single" w:sz="8" w:space="0" w:color="000000"/>
              <w:right w:val="single" w:sz="8" w:space="0" w:color="000000"/>
            </w:tcBorders>
            <w:shd w:val="clear" w:color="auto" w:fill="auto"/>
            <w:tcMar>
              <w:top w:w="0" w:type="dxa"/>
              <w:left w:w="0" w:type="dxa"/>
              <w:bottom w:w="28" w:type="dxa"/>
              <w:right w:w="28" w:type="dxa"/>
            </w:tcMar>
            <w:vAlign w:val="center"/>
          </w:tcPr>
          <w:p w14:paraId="0CEFA119" w14:textId="77777777" w:rsidR="00A32A73" w:rsidRDefault="00A32A73" w:rsidP="002101A2">
            <w:pPr>
              <w:pStyle w:val="TableContents"/>
              <w:spacing w:after="283"/>
              <w:jc w:val="center"/>
              <w:rPr>
                <w:rFonts w:ascii="Arial" w:hAnsi="Arial"/>
                <w:sz w:val="20"/>
                <w:szCs w:val="20"/>
              </w:rPr>
            </w:pPr>
            <w:r>
              <w:rPr>
                <w:rFonts w:ascii="Arial" w:hAnsi="Arial"/>
                <w:sz w:val="20"/>
                <w:szCs w:val="20"/>
              </w:rPr>
              <w:t>17.04.2009.</w:t>
            </w:r>
          </w:p>
        </w:tc>
        <w:tc>
          <w:tcPr>
            <w:tcW w:w="1134" w:type="dxa"/>
            <w:tcBorders>
              <w:bottom w:val="single" w:sz="8" w:space="0" w:color="000000"/>
              <w:right w:val="single" w:sz="8" w:space="0" w:color="000000"/>
            </w:tcBorders>
            <w:shd w:val="clear" w:color="auto" w:fill="auto"/>
            <w:tcMar>
              <w:top w:w="0" w:type="dxa"/>
              <w:left w:w="0" w:type="dxa"/>
              <w:bottom w:w="28" w:type="dxa"/>
              <w:right w:w="28" w:type="dxa"/>
            </w:tcMar>
            <w:vAlign w:val="center"/>
          </w:tcPr>
          <w:p w14:paraId="6003FD58" w14:textId="77777777" w:rsidR="00A32A73" w:rsidRDefault="00A32A73" w:rsidP="002101A2">
            <w:pPr>
              <w:pStyle w:val="TableContents"/>
              <w:spacing w:after="283"/>
              <w:jc w:val="center"/>
              <w:rPr>
                <w:rFonts w:ascii="Arial" w:hAnsi="Arial"/>
                <w:sz w:val="20"/>
                <w:szCs w:val="20"/>
              </w:rPr>
            </w:pPr>
            <w:r>
              <w:rPr>
                <w:rFonts w:ascii="Arial" w:hAnsi="Arial"/>
                <w:sz w:val="20"/>
                <w:szCs w:val="20"/>
              </w:rPr>
              <w:t>20.03.2029.</w:t>
            </w:r>
          </w:p>
        </w:tc>
        <w:tc>
          <w:tcPr>
            <w:tcW w:w="851" w:type="dxa"/>
            <w:tcBorders>
              <w:bottom w:val="single" w:sz="8" w:space="0" w:color="000000"/>
              <w:right w:val="single" w:sz="8" w:space="0" w:color="000000"/>
            </w:tcBorders>
            <w:shd w:val="clear" w:color="auto" w:fill="auto"/>
            <w:tcMar>
              <w:top w:w="0" w:type="dxa"/>
              <w:left w:w="0" w:type="dxa"/>
              <w:bottom w:w="28" w:type="dxa"/>
              <w:right w:w="28" w:type="dxa"/>
            </w:tcMar>
            <w:vAlign w:val="center"/>
          </w:tcPr>
          <w:p w14:paraId="141AFAD4" w14:textId="77777777" w:rsidR="00A32A73" w:rsidRDefault="00A32A73" w:rsidP="002101A2">
            <w:pPr>
              <w:pStyle w:val="TableContents"/>
              <w:spacing w:after="283"/>
              <w:jc w:val="center"/>
              <w:rPr>
                <w:rFonts w:ascii="Arial" w:hAnsi="Arial"/>
                <w:sz w:val="20"/>
                <w:szCs w:val="20"/>
              </w:rPr>
            </w:pPr>
            <w:r>
              <w:rPr>
                <w:rFonts w:ascii="Arial" w:hAnsi="Arial"/>
                <w:sz w:val="20"/>
                <w:szCs w:val="20"/>
              </w:rPr>
              <w:t>fiksēta</w:t>
            </w:r>
          </w:p>
        </w:tc>
        <w:tc>
          <w:tcPr>
            <w:tcW w:w="1134" w:type="dxa"/>
            <w:tcBorders>
              <w:bottom w:val="single" w:sz="8" w:space="0" w:color="000000"/>
              <w:right w:val="single" w:sz="8" w:space="0" w:color="000000"/>
            </w:tcBorders>
            <w:shd w:val="clear" w:color="auto" w:fill="auto"/>
            <w:tcMar>
              <w:top w:w="0" w:type="dxa"/>
              <w:left w:w="0" w:type="dxa"/>
              <w:bottom w:w="28" w:type="dxa"/>
              <w:right w:w="28" w:type="dxa"/>
            </w:tcMar>
            <w:vAlign w:val="center"/>
          </w:tcPr>
          <w:p w14:paraId="6A155308" w14:textId="77777777" w:rsidR="00A32A73" w:rsidRDefault="00A32A73" w:rsidP="002101A2">
            <w:pPr>
              <w:pStyle w:val="TableContents"/>
              <w:spacing w:after="283"/>
              <w:jc w:val="right"/>
              <w:rPr>
                <w:rFonts w:ascii="Arial" w:hAnsi="Arial"/>
                <w:sz w:val="20"/>
                <w:szCs w:val="20"/>
              </w:rPr>
            </w:pPr>
            <w:r>
              <w:rPr>
                <w:rFonts w:ascii="Arial" w:hAnsi="Arial"/>
                <w:sz w:val="20"/>
                <w:szCs w:val="20"/>
              </w:rPr>
              <w:t>170732</w:t>
            </w:r>
          </w:p>
        </w:tc>
        <w:tc>
          <w:tcPr>
            <w:tcW w:w="1134"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4F1F46B4" w14:textId="77777777" w:rsidR="00A32A73" w:rsidRDefault="00A32A73" w:rsidP="002101A2">
            <w:pPr>
              <w:pStyle w:val="TableContents"/>
              <w:spacing w:after="283"/>
              <w:jc w:val="center"/>
              <w:rPr>
                <w:rFonts w:ascii="Arial" w:hAnsi="Arial"/>
                <w:b/>
                <w:sz w:val="20"/>
                <w:szCs w:val="20"/>
              </w:rPr>
            </w:pPr>
            <w:r>
              <w:rPr>
                <w:rFonts w:ascii="Arial" w:hAnsi="Arial"/>
                <w:b/>
                <w:sz w:val="20"/>
                <w:szCs w:val="20"/>
              </w:rPr>
              <w:t>25 872</w:t>
            </w:r>
          </w:p>
        </w:tc>
        <w:tc>
          <w:tcPr>
            <w:tcW w:w="141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7DE83756" w14:textId="77777777" w:rsidR="00A32A73" w:rsidRDefault="00A32A73" w:rsidP="002101A2">
            <w:pPr>
              <w:pStyle w:val="TableContents"/>
              <w:spacing w:after="283"/>
              <w:jc w:val="right"/>
              <w:rPr>
                <w:rFonts w:ascii="Arial" w:hAnsi="Arial"/>
                <w:b/>
                <w:sz w:val="20"/>
                <w:szCs w:val="20"/>
              </w:rPr>
            </w:pPr>
            <w:r>
              <w:rPr>
                <w:rFonts w:ascii="Arial" w:hAnsi="Arial"/>
                <w:b/>
                <w:sz w:val="20"/>
                <w:szCs w:val="20"/>
              </w:rPr>
              <w:t>29 008</w:t>
            </w:r>
          </w:p>
        </w:tc>
      </w:tr>
      <w:tr w:rsidR="001C6B9D" w14:paraId="0DE85ED5" w14:textId="77777777" w:rsidTr="00A062B2">
        <w:trPr>
          <w:trHeight w:val="1275"/>
        </w:trPr>
        <w:tc>
          <w:tcPr>
            <w:tcW w:w="1066" w:type="dxa"/>
            <w:tcBorders>
              <w:left w:val="single" w:sz="8" w:space="0" w:color="000000"/>
              <w:bottom w:val="single" w:sz="8" w:space="0" w:color="000000"/>
              <w:right w:val="single" w:sz="8" w:space="0" w:color="000000"/>
            </w:tcBorders>
            <w:shd w:val="clear" w:color="auto" w:fill="auto"/>
            <w:tcMar>
              <w:top w:w="0" w:type="dxa"/>
              <w:left w:w="28" w:type="dxa"/>
              <w:bottom w:w="28" w:type="dxa"/>
              <w:right w:w="28" w:type="dxa"/>
            </w:tcMar>
            <w:vAlign w:val="center"/>
          </w:tcPr>
          <w:p w14:paraId="1F0EB9C8" w14:textId="77777777" w:rsidR="00A32A73" w:rsidRDefault="00A32A73" w:rsidP="002101A2">
            <w:pPr>
              <w:pStyle w:val="TableContents"/>
              <w:spacing w:after="283"/>
              <w:rPr>
                <w:rFonts w:ascii="Arial" w:hAnsi="Arial"/>
                <w:sz w:val="20"/>
              </w:rPr>
            </w:pPr>
            <w:r>
              <w:rPr>
                <w:rFonts w:ascii="Arial" w:hAnsi="Arial"/>
                <w:sz w:val="20"/>
              </w:rPr>
              <w:t>Valsts kase</w:t>
            </w:r>
          </w:p>
        </w:tc>
        <w:tc>
          <w:tcPr>
            <w:tcW w:w="1134" w:type="dxa"/>
            <w:tcBorders>
              <w:bottom w:val="single" w:sz="8" w:space="0" w:color="000000"/>
              <w:right w:val="single" w:sz="8" w:space="0" w:color="000000"/>
            </w:tcBorders>
            <w:shd w:val="clear" w:color="auto" w:fill="auto"/>
            <w:tcMar>
              <w:top w:w="0" w:type="dxa"/>
              <w:left w:w="0" w:type="dxa"/>
              <w:bottom w:w="28" w:type="dxa"/>
              <w:right w:w="28" w:type="dxa"/>
            </w:tcMar>
            <w:vAlign w:val="center"/>
          </w:tcPr>
          <w:p w14:paraId="12F9FEBB" w14:textId="77777777" w:rsidR="00A32A73" w:rsidRDefault="00A32A73" w:rsidP="002101A2">
            <w:pPr>
              <w:pStyle w:val="TableContents"/>
              <w:spacing w:after="283"/>
              <w:jc w:val="both"/>
              <w:rPr>
                <w:rFonts w:ascii="Arial" w:hAnsi="Arial"/>
                <w:sz w:val="20"/>
              </w:rPr>
            </w:pPr>
            <w:r>
              <w:rPr>
                <w:rFonts w:ascii="Arial" w:hAnsi="Arial"/>
                <w:sz w:val="20"/>
              </w:rPr>
              <w:t>ELFLA projekts "Bērzaines pagasta Vidzemes, Imantas ielu un ceļa Kapsēta-</w:t>
            </w:r>
            <w:proofErr w:type="spellStart"/>
            <w:r>
              <w:rPr>
                <w:rFonts w:ascii="Arial" w:hAnsi="Arial"/>
                <w:sz w:val="20"/>
              </w:rPr>
              <w:t>Vākšēni</w:t>
            </w:r>
            <w:proofErr w:type="spellEnd"/>
            <w:r>
              <w:rPr>
                <w:rFonts w:ascii="Arial" w:hAnsi="Arial"/>
                <w:sz w:val="20"/>
              </w:rPr>
              <w:t xml:space="preserve"> rekonstrukcija"</w:t>
            </w:r>
          </w:p>
        </w:tc>
        <w:tc>
          <w:tcPr>
            <w:tcW w:w="1276" w:type="dxa"/>
            <w:tcBorders>
              <w:bottom w:val="single" w:sz="8" w:space="0" w:color="000000"/>
              <w:right w:val="single" w:sz="8" w:space="0" w:color="000000"/>
            </w:tcBorders>
            <w:shd w:val="clear" w:color="auto" w:fill="auto"/>
            <w:tcMar>
              <w:top w:w="0" w:type="dxa"/>
              <w:left w:w="0" w:type="dxa"/>
              <w:bottom w:w="28" w:type="dxa"/>
              <w:right w:w="28" w:type="dxa"/>
            </w:tcMar>
            <w:vAlign w:val="center"/>
          </w:tcPr>
          <w:p w14:paraId="1BAE13F1" w14:textId="77777777" w:rsidR="00A32A73" w:rsidRDefault="00A32A73" w:rsidP="002101A2">
            <w:pPr>
              <w:pStyle w:val="TableContents"/>
              <w:spacing w:after="283"/>
              <w:jc w:val="center"/>
              <w:rPr>
                <w:rFonts w:ascii="Arial" w:hAnsi="Arial"/>
                <w:sz w:val="20"/>
              </w:rPr>
            </w:pPr>
            <w:r>
              <w:rPr>
                <w:rFonts w:ascii="Arial" w:hAnsi="Arial"/>
                <w:sz w:val="20"/>
              </w:rPr>
              <w:t>12.11.2010.</w:t>
            </w:r>
          </w:p>
        </w:tc>
        <w:tc>
          <w:tcPr>
            <w:tcW w:w="1134" w:type="dxa"/>
            <w:tcBorders>
              <w:bottom w:val="single" w:sz="8" w:space="0" w:color="000000"/>
              <w:right w:val="single" w:sz="8" w:space="0" w:color="000000"/>
            </w:tcBorders>
            <w:shd w:val="clear" w:color="auto" w:fill="auto"/>
            <w:tcMar>
              <w:top w:w="0" w:type="dxa"/>
              <w:left w:w="0" w:type="dxa"/>
              <w:bottom w:w="28" w:type="dxa"/>
              <w:right w:w="28" w:type="dxa"/>
            </w:tcMar>
            <w:vAlign w:val="center"/>
          </w:tcPr>
          <w:p w14:paraId="003FCD63" w14:textId="77777777" w:rsidR="00A32A73" w:rsidRDefault="00A32A73" w:rsidP="002101A2">
            <w:pPr>
              <w:pStyle w:val="TableContents"/>
              <w:spacing w:after="283"/>
              <w:jc w:val="center"/>
              <w:rPr>
                <w:rFonts w:ascii="Arial" w:hAnsi="Arial"/>
                <w:sz w:val="20"/>
              </w:rPr>
            </w:pPr>
            <w:r>
              <w:rPr>
                <w:rFonts w:ascii="Arial" w:hAnsi="Arial"/>
                <w:sz w:val="20"/>
              </w:rPr>
              <w:t>20.10.2020.</w:t>
            </w:r>
          </w:p>
        </w:tc>
        <w:tc>
          <w:tcPr>
            <w:tcW w:w="851" w:type="dxa"/>
            <w:tcBorders>
              <w:bottom w:val="single" w:sz="8" w:space="0" w:color="000000"/>
              <w:right w:val="single" w:sz="8" w:space="0" w:color="000000"/>
            </w:tcBorders>
            <w:shd w:val="clear" w:color="auto" w:fill="auto"/>
            <w:tcMar>
              <w:top w:w="0" w:type="dxa"/>
              <w:left w:w="0" w:type="dxa"/>
              <w:bottom w:w="28" w:type="dxa"/>
              <w:right w:w="28" w:type="dxa"/>
            </w:tcMar>
            <w:vAlign w:val="center"/>
          </w:tcPr>
          <w:p w14:paraId="2AB6F15C" w14:textId="77777777" w:rsidR="00A32A73" w:rsidRDefault="00A32A73" w:rsidP="002101A2">
            <w:pPr>
              <w:pStyle w:val="TableContents"/>
              <w:spacing w:after="283"/>
              <w:jc w:val="center"/>
              <w:rPr>
                <w:rFonts w:ascii="Arial" w:hAnsi="Arial"/>
                <w:sz w:val="20"/>
              </w:rPr>
            </w:pPr>
            <w:r>
              <w:rPr>
                <w:rFonts w:ascii="Arial" w:hAnsi="Arial"/>
                <w:sz w:val="20"/>
              </w:rPr>
              <w:t>mainīga</w:t>
            </w:r>
          </w:p>
        </w:tc>
        <w:tc>
          <w:tcPr>
            <w:tcW w:w="1134" w:type="dxa"/>
            <w:tcBorders>
              <w:bottom w:val="single" w:sz="8" w:space="0" w:color="000000"/>
              <w:right w:val="single" w:sz="8" w:space="0" w:color="000000"/>
            </w:tcBorders>
            <w:shd w:val="clear" w:color="auto" w:fill="auto"/>
            <w:tcMar>
              <w:top w:w="0" w:type="dxa"/>
              <w:left w:w="0" w:type="dxa"/>
              <w:bottom w:w="28" w:type="dxa"/>
              <w:right w:w="28" w:type="dxa"/>
            </w:tcMar>
            <w:vAlign w:val="center"/>
          </w:tcPr>
          <w:p w14:paraId="47561836" w14:textId="77777777" w:rsidR="00A32A73" w:rsidRDefault="00A32A73" w:rsidP="002101A2">
            <w:pPr>
              <w:pStyle w:val="TableContents"/>
              <w:spacing w:after="283"/>
              <w:jc w:val="right"/>
              <w:rPr>
                <w:rFonts w:ascii="Arial" w:hAnsi="Arial"/>
                <w:sz w:val="20"/>
              </w:rPr>
            </w:pPr>
            <w:r>
              <w:rPr>
                <w:rFonts w:ascii="Arial" w:hAnsi="Arial"/>
                <w:sz w:val="20"/>
              </w:rPr>
              <w:t>87629</w:t>
            </w:r>
          </w:p>
        </w:tc>
        <w:tc>
          <w:tcPr>
            <w:tcW w:w="1134"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4CEBA3E9" w14:textId="77777777" w:rsidR="00A32A73" w:rsidRDefault="00A32A73" w:rsidP="002101A2">
            <w:pPr>
              <w:pStyle w:val="TableContents"/>
              <w:spacing w:after="283"/>
              <w:jc w:val="center"/>
              <w:rPr>
                <w:rFonts w:ascii="Arial" w:hAnsi="Arial"/>
                <w:b/>
                <w:sz w:val="20"/>
              </w:rPr>
            </w:pPr>
            <w:r>
              <w:rPr>
                <w:rFonts w:ascii="Arial" w:hAnsi="Arial"/>
                <w:b/>
                <w:sz w:val="20"/>
              </w:rPr>
              <w:t>0</w:t>
            </w:r>
          </w:p>
        </w:tc>
        <w:tc>
          <w:tcPr>
            <w:tcW w:w="141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06FC08C0" w14:textId="77777777" w:rsidR="00A32A73" w:rsidRDefault="00A32A73" w:rsidP="002101A2">
            <w:pPr>
              <w:pStyle w:val="TableContents"/>
              <w:spacing w:after="283"/>
              <w:jc w:val="right"/>
              <w:rPr>
                <w:rFonts w:ascii="Arial" w:hAnsi="Arial"/>
                <w:b/>
                <w:sz w:val="20"/>
              </w:rPr>
            </w:pPr>
            <w:r>
              <w:rPr>
                <w:rFonts w:ascii="Arial" w:hAnsi="Arial"/>
                <w:b/>
                <w:sz w:val="20"/>
              </w:rPr>
              <w:t>2 686</w:t>
            </w:r>
          </w:p>
        </w:tc>
      </w:tr>
      <w:tr w:rsidR="001C6B9D" w14:paraId="79D4AEC8" w14:textId="77777777" w:rsidTr="00A062B2">
        <w:trPr>
          <w:trHeight w:val="1020"/>
        </w:trPr>
        <w:tc>
          <w:tcPr>
            <w:tcW w:w="1066" w:type="dxa"/>
            <w:tcBorders>
              <w:left w:val="single" w:sz="8" w:space="0" w:color="000000"/>
              <w:bottom w:val="single" w:sz="8" w:space="0" w:color="000000"/>
              <w:right w:val="single" w:sz="8" w:space="0" w:color="000000"/>
            </w:tcBorders>
            <w:shd w:val="clear" w:color="auto" w:fill="auto"/>
            <w:tcMar>
              <w:top w:w="0" w:type="dxa"/>
              <w:left w:w="28" w:type="dxa"/>
              <w:bottom w:w="28" w:type="dxa"/>
              <w:right w:w="28" w:type="dxa"/>
            </w:tcMar>
            <w:vAlign w:val="center"/>
          </w:tcPr>
          <w:p w14:paraId="268AC3E2" w14:textId="77777777" w:rsidR="00A32A73" w:rsidRDefault="00A32A73" w:rsidP="002101A2">
            <w:pPr>
              <w:pStyle w:val="TableContents"/>
              <w:spacing w:after="283"/>
              <w:rPr>
                <w:rFonts w:ascii="Arial" w:hAnsi="Arial"/>
                <w:sz w:val="20"/>
              </w:rPr>
            </w:pPr>
            <w:r>
              <w:rPr>
                <w:rFonts w:ascii="Arial" w:hAnsi="Arial"/>
                <w:sz w:val="20"/>
              </w:rPr>
              <w:t>Valsts kase</w:t>
            </w:r>
          </w:p>
        </w:tc>
        <w:tc>
          <w:tcPr>
            <w:tcW w:w="1134" w:type="dxa"/>
            <w:tcBorders>
              <w:bottom w:val="single" w:sz="8" w:space="0" w:color="000000"/>
              <w:right w:val="single" w:sz="8" w:space="0" w:color="000000"/>
            </w:tcBorders>
            <w:shd w:val="clear" w:color="auto" w:fill="auto"/>
            <w:tcMar>
              <w:top w:w="0" w:type="dxa"/>
              <w:left w:w="0" w:type="dxa"/>
              <w:bottom w:w="28" w:type="dxa"/>
              <w:right w:w="28" w:type="dxa"/>
            </w:tcMar>
            <w:vAlign w:val="center"/>
          </w:tcPr>
          <w:p w14:paraId="348978EA" w14:textId="77777777" w:rsidR="00A32A73" w:rsidRDefault="00A32A73" w:rsidP="002101A2">
            <w:pPr>
              <w:pStyle w:val="TableContents"/>
              <w:spacing w:after="283"/>
              <w:jc w:val="both"/>
              <w:rPr>
                <w:rFonts w:ascii="Arial" w:hAnsi="Arial"/>
                <w:sz w:val="20"/>
              </w:rPr>
            </w:pPr>
            <w:r>
              <w:rPr>
                <w:rFonts w:ascii="Arial" w:hAnsi="Arial"/>
                <w:sz w:val="20"/>
              </w:rPr>
              <w:t>ELFLA projekts "Vaidavas kultūras centra vienkāršotā rekonstrukcija"</w:t>
            </w:r>
          </w:p>
        </w:tc>
        <w:tc>
          <w:tcPr>
            <w:tcW w:w="1276" w:type="dxa"/>
            <w:tcBorders>
              <w:bottom w:val="single" w:sz="8" w:space="0" w:color="000000"/>
              <w:right w:val="single" w:sz="8" w:space="0" w:color="000000"/>
            </w:tcBorders>
            <w:shd w:val="clear" w:color="auto" w:fill="auto"/>
            <w:tcMar>
              <w:top w:w="0" w:type="dxa"/>
              <w:left w:w="0" w:type="dxa"/>
              <w:bottom w:w="28" w:type="dxa"/>
              <w:right w:w="28" w:type="dxa"/>
            </w:tcMar>
            <w:vAlign w:val="center"/>
          </w:tcPr>
          <w:p w14:paraId="18F06B3F" w14:textId="77777777" w:rsidR="00A32A73" w:rsidRDefault="00A32A73" w:rsidP="002101A2">
            <w:pPr>
              <w:pStyle w:val="TableContents"/>
              <w:spacing w:after="283"/>
              <w:jc w:val="center"/>
              <w:rPr>
                <w:rFonts w:ascii="Arial" w:hAnsi="Arial"/>
                <w:sz w:val="20"/>
              </w:rPr>
            </w:pPr>
            <w:r>
              <w:rPr>
                <w:rFonts w:ascii="Arial" w:hAnsi="Arial"/>
                <w:sz w:val="20"/>
              </w:rPr>
              <w:t>02.05.2011.</w:t>
            </w:r>
          </w:p>
        </w:tc>
        <w:tc>
          <w:tcPr>
            <w:tcW w:w="1134" w:type="dxa"/>
            <w:tcBorders>
              <w:bottom w:val="single" w:sz="8" w:space="0" w:color="000000"/>
              <w:right w:val="single" w:sz="8" w:space="0" w:color="000000"/>
            </w:tcBorders>
            <w:shd w:val="clear" w:color="auto" w:fill="auto"/>
            <w:tcMar>
              <w:top w:w="0" w:type="dxa"/>
              <w:left w:w="0" w:type="dxa"/>
              <w:bottom w:w="28" w:type="dxa"/>
              <w:right w:w="28" w:type="dxa"/>
            </w:tcMar>
            <w:vAlign w:val="center"/>
          </w:tcPr>
          <w:p w14:paraId="5A4F193E" w14:textId="77777777" w:rsidR="00A32A73" w:rsidRDefault="00A32A73" w:rsidP="002101A2">
            <w:pPr>
              <w:pStyle w:val="TableContents"/>
              <w:spacing w:after="283"/>
              <w:jc w:val="center"/>
              <w:rPr>
                <w:rFonts w:ascii="Arial" w:hAnsi="Arial"/>
                <w:sz w:val="20"/>
              </w:rPr>
            </w:pPr>
            <w:r>
              <w:rPr>
                <w:rFonts w:ascii="Arial" w:hAnsi="Arial"/>
                <w:sz w:val="20"/>
              </w:rPr>
              <w:t>20.04.2021.</w:t>
            </w:r>
          </w:p>
        </w:tc>
        <w:tc>
          <w:tcPr>
            <w:tcW w:w="851" w:type="dxa"/>
            <w:tcBorders>
              <w:bottom w:val="single" w:sz="8" w:space="0" w:color="000000"/>
              <w:right w:val="single" w:sz="8" w:space="0" w:color="000000"/>
            </w:tcBorders>
            <w:shd w:val="clear" w:color="auto" w:fill="auto"/>
            <w:tcMar>
              <w:top w:w="0" w:type="dxa"/>
              <w:left w:w="0" w:type="dxa"/>
              <w:bottom w:w="28" w:type="dxa"/>
              <w:right w:w="28" w:type="dxa"/>
            </w:tcMar>
            <w:vAlign w:val="center"/>
          </w:tcPr>
          <w:p w14:paraId="278832B2" w14:textId="77777777" w:rsidR="00A32A73" w:rsidRDefault="00A32A73" w:rsidP="002101A2">
            <w:pPr>
              <w:pStyle w:val="TableContents"/>
              <w:spacing w:after="283"/>
              <w:jc w:val="center"/>
              <w:rPr>
                <w:rFonts w:ascii="Arial" w:hAnsi="Arial"/>
                <w:sz w:val="20"/>
              </w:rPr>
            </w:pPr>
            <w:r>
              <w:rPr>
                <w:rFonts w:ascii="Arial" w:hAnsi="Arial"/>
                <w:sz w:val="20"/>
              </w:rPr>
              <w:t>mainīga</w:t>
            </w:r>
          </w:p>
        </w:tc>
        <w:tc>
          <w:tcPr>
            <w:tcW w:w="1134" w:type="dxa"/>
            <w:tcBorders>
              <w:bottom w:val="single" w:sz="8" w:space="0" w:color="000000"/>
              <w:right w:val="single" w:sz="8" w:space="0" w:color="000000"/>
            </w:tcBorders>
            <w:shd w:val="clear" w:color="auto" w:fill="auto"/>
            <w:tcMar>
              <w:top w:w="0" w:type="dxa"/>
              <w:left w:w="0" w:type="dxa"/>
              <w:bottom w:w="28" w:type="dxa"/>
              <w:right w:w="28" w:type="dxa"/>
            </w:tcMar>
            <w:vAlign w:val="center"/>
          </w:tcPr>
          <w:p w14:paraId="2F0DA1F8" w14:textId="77777777" w:rsidR="00A32A73" w:rsidRDefault="00A32A73" w:rsidP="002101A2">
            <w:pPr>
              <w:pStyle w:val="TableContents"/>
              <w:spacing w:after="283"/>
              <w:jc w:val="right"/>
              <w:rPr>
                <w:rFonts w:ascii="Arial" w:hAnsi="Arial"/>
                <w:sz w:val="20"/>
              </w:rPr>
            </w:pPr>
            <w:r>
              <w:rPr>
                <w:rFonts w:ascii="Arial" w:hAnsi="Arial"/>
                <w:sz w:val="20"/>
              </w:rPr>
              <w:t>203895</w:t>
            </w:r>
          </w:p>
        </w:tc>
        <w:tc>
          <w:tcPr>
            <w:tcW w:w="1134"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390B6FA0" w14:textId="77777777" w:rsidR="00A32A73" w:rsidRDefault="00A32A73" w:rsidP="002101A2">
            <w:pPr>
              <w:pStyle w:val="TableContents"/>
              <w:spacing w:after="283"/>
              <w:jc w:val="center"/>
              <w:rPr>
                <w:rFonts w:ascii="Arial" w:hAnsi="Arial"/>
                <w:b/>
                <w:sz w:val="20"/>
              </w:rPr>
            </w:pPr>
            <w:r>
              <w:rPr>
                <w:rFonts w:ascii="Arial" w:hAnsi="Arial"/>
                <w:b/>
                <w:sz w:val="20"/>
              </w:rPr>
              <w:t>3 347</w:t>
            </w:r>
          </w:p>
        </w:tc>
        <w:tc>
          <w:tcPr>
            <w:tcW w:w="141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06C62060" w14:textId="77777777" w:rsidR="00A32A73" w:rsidRDefault="00A32A73" w:rsidP="002101A2">
            <w:pPr>
              <w:pStyle w:val="TableContents"/>
              <w:spacing w:after="283"/>
              <w:jc w:val="right"/>
              <w:rPr>
                <w:rFonts w:ascii="Arial" w:hAnsi="Arial"/>
                <w:b/>
                <w:sz w:val="20"/>
              </w:rPr>
            </w:pPr>
            <w:r>
              <w:rPr>
                <w:rFonts w:ascii="Arial" w:hAnsi="Arial"/>
                <w:b/>
                <w:sz w:val="20"/>
              </w:rPr>
              <w:t>10 040</w:t>
            </w:r>
          </w:p>
        </w:tc>
      </w:tr>
      <w:tr w:rsidR="001C6B9D" w14:paraId="3B0B8FAF" w14:textId="77777777" w:rsidTr="00A062B2">
        <w:trPr>
          <w:trHeight w:val="1275"/>
        </w:trPr>
        <w:tc>
          <w:tcPr>
            <w:tcW w:w="1066" w:type="dxa"/>
            <w:tcBorders>
              <w:left w:val="single" w:sz="8" w:space="0" w:color="000000"/>
              <w:bottom w:val="single" w:sz="8" w:space="0" w:color="000000"/>
              <w:right w:val="single" w:sz="8" w:space="0" w:color="000000"/>
            </w:tcBorders>
            <w:shd w:val="clear" w:color="auto" w:fill="auto"/>
            <w:tcMar>
              <w:top w:w="0" w:type="dxa"/>
              <w:left w:w="28" w:type="dxa"/>
              <w:bottom w:w="28" w:type="dxa"/>
              <w:right w:w="28" w:type="dxa"/>
            </w:tcMar>
            <w:vAlign w:val="center"/>
          </w:tcPr>
          <w:p w14:paraId="6F42196D" w14:textId="77777777" w:rsidR="00A32A73" w:rsidRDefault="00A32A73" w:rsidP="002101A2">
            <w:pPr>
              <w:pStyle w:val="TableContents"/>
              <w:spacing w:after="283"/>
              <w:rPr>
                <w:rFonts w:ascii="Arial" w:hAnsi="Arial"/>
                <w:sz w:val="20"/>
              </w:rPr>
            </w:pPr>
            <w:r>
              <w:rPr>
                <w:rFonts w:ascii="Arial" w:hAnsi="Arial"/>
                <w:sz w:val="20"/>
              </w:rPr>
              <w:t>Valsts kase</w:t>
            </w:r>
          </w:p>
        </w:tc>
        <w:tc>
          <w:tcPr>
            <w:tcW w:w="1134" w:type="dxa"/>
            <w:tcBorders>
              <w:bottom w:val="single" w:sz="8" w:space="0" w:color="000000"/>
              <w:right w:val="single" w:sz="8" w:space="0" w:color="000000"/>
            </w:tcBorders>
            <w:shd w:val="clear" w:color="auto" w:fill="auto"/>
            <w:tcMar>
              <w:top w:w="0" w:type="dxa"/>
              <w:left w:w="0" w:type="dxa"/>
              <w:bottom w:w="28" w:type="dxa"/>
              <w:right w:w="28" w:type="dxa"/>
            </w:tcMar>
            <w:vAlign w:val="center"/>
          </w:tcPr>
          <w:p w14:paraId="55D664A8" w14:textId="77777777" w:rsidR="00A32A73" w:rsidRDefault="00A32A73" w:rsidP="002101A2">
            <w:pPr>
              <w:pStyle w:val="TableContents"/>
              <w:spacing w:after="283"/>
              <w:jc w:val="both"/>
              <w:rPr>
                <w:rFonts w:ascii="Arial" w:hAnsi="Arial"/>
                <w:sz w:val="20"/>
              </w:rPr>
            </w:pPr>
            <w:r>
              <w:rPr>
                <w:rFonts w:ascii="Arial" w:hAnsi="Arial"/>
                <w:sz w:val="20"/>
              </w:rPr>
              <w:t>ELFA projekts "Atjaunojamo energoapgādes sistēmas rekonstrukcija Zilākalna pagastā"</w:t>
            </w:r>
          </w:p>
        </w:tc>
        <w:tc>
          <w:tcPr>
            <w:tcW w:w="1276" w:type="dxa"/>
            <w:tcBorders>
              <w:bottom w:val="single" w:sz="8" w:space="0" w:color="000000"/>
              <w:right w:val="single" w:sz="8" w:space="0" w:color="000000"/>
            </w:tcBorders>
            <w:shd w:val="clear" w:color="auto" w:fill="auto"/>
            <w:tcMar>
              <w:top w:w="0" w:type="dxa"/>
              <w:left w:w="0" w:type="dxa"/>
              <w:bottom w:w="28" w:type="dxa"/>
              <w:right w:w="28" w:type="dxa"/>
            </w:tcMar>
            <w:vAlign w:val="center"/>
          </w:tcPr>
          <w:p w14:paraId="1CE056D4" w14:textId="77777777" w:rsidR="00A32A73" w:rsidRDefault="00A32A73" w:rsidP="002101A2">
            <w:pPr>
              <w:pStyle w:val="TableContents"/>
              <w:spacing w:after="283"/>
              <w:jc w:val="center"/>
              <w:rPr>
                <w:rFonts w:ascii="Arial" w:hAnsi="Arial"/>
                <w:sz w:val="20"/>
              </w:rPr>
            </w:pPr>
            <w:r>
              <w:rPr>
                <w:rFonts w:ascii="Arial" w:hAnsi="Arial"/>
                <w:sz w:val="20"/>
              </w:rPr>
              <w:t>20.09.2011.</w:t>
            </w:r>
          </w:p>
        </w:tc>
        <w:tc>
          <w:tcPr>
            <w:tcW w:w="1134" w:type="dxa"/>
            <w:tcBorders>
              <w:bottom w:val="single" w:sz="8" w:space="0" w:color="000000"/>
              <w:right w:val="single" w:sz="8" w:space="0" w:color="000000"/>
            </w:tcBorders>
            <w:shd w:val="clear" w:color="auto" w:fill="auto"/>
            <w:tcMar>
              <w:top w:w="0" w:type="dxa"/>
              <w:left w:w="0" w:type="dxa"/>
              <w:bottom w:w="28" w:type="dxa"/>
              <w:right w:w="28" w:type="dxa"/>
            </w:tcMar>
            <w:vAlign w:val="center"/>
          </w:tcPr>
          <w:p w14:paraId="656FB5AA" w14:textId="77777777" w:rsidR="00A32A73" w:rsidRDefault="00A32A73" w:rsidP="002101A2">
            <w:pPr>
              <w:pStyle w:val="TableContents"/>
              <w:spacing w:after="283"/>
              <w:jc w:val="center"/>
              <w:rPr>
                <w:rFonts w:ascii="Arial" w:hAnsi="Arial"/>
                <w:sz w:val="20"/>
              </w:rPr>
            </w:pPr>
            <w:r>
              <w:rPr>
                <w:rFonts w:ascii="Arial" w:hAnsi="Arial"/>
                <w:sz w:val="20"/>
              </w:rPr>
              <w:t>20.08.2021.</w:t>
            </w:r>
          </w:p>
        </w:tc>
        <w:tc>
          <w:tcPr>
            <w:tcW w:w="851" w:type="dxa"/>
            <w:tcBorders>
              <w:bottom w:val="single" w:sz="8" w:space="0" w:color="000000"/>
              <w:right w:val="single" w:sz="8" w:space="0" w:color="000000"/>
            </w:tcBorders>
            <w:shd w:val="clear" w:color="auto" w:fill="auto"/>
            <w:tcMar>
              <w:top w:w="0" w:type="dxa"/>
              <w:left w:w="0" w:type="dxa"/>
              <w:bottom w:w="28" w:type="dxa"/>
              <w:right w:w="28" w:type="dxa"/>
            </w:tcMar>
            <w:vAlign w:val="center"/>
          </w:tcPr>
          <w:p w14:paraId="099932DF" w14:textId="77777777" w:rsidR="00A32A73" w:rsidRDefault="00A32A73" w:rsidP="002101A2">
            <w:pPr>
              <w:pStyle w:val="TableContents"/>
              <w:spacing w:after="283"/>
              <w:jc w:val="center"/>
              <w:rPr>
                <w:rFonts w:ascii="Arial" w:hAnsi="Arial"/>
                <w:sz w:val="20"/>
              </w:rPr>
            </w:pPr>
            <w:r>
              <w:rPr>
                <w:rFonts w:ascii="Arial" w:hAnsi="Arial"/>
                <w:sz w:val="20"/>
              </w:rPr>
              <w:t>mainīga</w:t>
            </w:r>
          </w:p>
        </w:tc>
        <w:tc>
          <w:tcPr>
            <w:tcW w:w="1134" w:type="dxa"/>
            <w:tcBorders>
              <w:bottom w:val="single" w:sz="8" w:space="0" w:color="000000"/>
              <w:right w:val="single" w:sz="8" w:space="0" w:color="000000"/>
            </w:tcBorders>
            <w:shd w:val="clear" w:color="auto" w:fill="auto"/>
            <w:tcMar>
              <w:top w:w="0" w:type="dxa"/>
              <w:left w:w="0" w:type="dxa"/>
              <w:bottom w:w="28" w:type="dxa"/>
              <w:right w:w="28" w:type="dxa"/>
            </w:tcMar>
            <w:vAlign w:val="center"/>
          </w:tcPr>
          <w:p w14:paraId="55414F01" w14:textId="77777777" w:rsidR="00A32A73" w:rsidRDefault="00A32A73" w:rsidP="002101A2">
            <w:pPr>
              <w:pStyle w:val="TableContents"/>
              <w:spacing w:after="283"/>
              <w:jc w:val="right"/>
              <w:rPr>
                <w:rFonts w:ascii="Arial" w:hAnsi="Arial"/>
                <w:sz w:val="20"/>
              </w:rPr>
            </w:pPr>
            <w:r>
              <w:rPr>
                <w:rFonts w:ascii="Arial" w:hAnsi="Arial"/>
                <w:sz w:val="20"/>
              </w:rPr>
              <w:t>62732</w:t>
            </w:r>
          </w:p>
        </w:tc>
        <w:tc>
          <w:tcPr>
            <w:tcW w:w="1134"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4580C9D5" w14:textId="77777777" w:rsidR="00A32A73" w:rsidRDefault="00A32A73" w:rsidP="002101A2">
            <w:pPr>
              <w:pStyle w:val="TableContents"/>
              <w:spacing w:after="283"/>
              <w:jc w:val="center"/>
              <w:rPr>
                <w:rFonts w:ascii="Arial" w:hAnsi="Arial"/>
                <w:b/>
                <w:sz w:val="20"/>
              </w:rPr>
            </w:pPr>
            <w:r>
              <w:rPr>
                <w:rFonts w:ascii="Arial" w:hAnsi="Arial"/>
                <w:b/>
                <w:sz w:val="20"/>
              </w:rPr>
              <w:t>1 797</w:t>
            </w:r>
          </w:p>
        </w:tc>
        <w:tc>
          <w:tcPr>
            <w:tcW w:w="141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78CBBC81" w14:textId="77777777" w:rsidR="00A32A73" w:rsidRDefault="00A32A73" w:rsidP="002101A2">
            <w:pPr>
              <w:pStyle w:val="TableContents"/>
              <w:spacing w:after="283"/>
              <w:jc w:val="right"/>
              <w:rPr>
                <w:rFonts w:ascii="Arial" w:hAnsi="Arial"/>
                <w:b/>
                <w:sz w:val="20"/>
              </w:rPr>
            </w:pPr>
            <w:r>
              <w:rPr>
                <w:rFonts w:ascii="Arial" w:hAnsi="Arial"/>
                <w:b/>
                <w:sz w:val="20"/>
              </w:rPr>
              <w:t>4 193</w:t>
            </w:r>
          </w:p>
        </w:tc>
      </w:tr>
      <w:tr w:rsidR="001C6B9D" w14:paraId="6D45F535" w14:textId="77777777" w:rsidTr="00A062B2">
        <w:trPr>
          <w:trHeight w:val="1020"/>
        </w:trPr>
        <w:tc>
          <w:tcPr>
            <w:tcW w:w="1066" w:type="dxa"/>
            <w:tcBorders>
              <w:left w:val="single" w:sz="8" w:space="0" w:color="000000"/>
              <w:bottom w:val="single" w:sz="8" w:space="0" w:color="000000"/>
              <w:right w:val="single" w:sz="8" w:space="0" w:color="000000"/>
            </w:tcBorders>
            <w:shd w:val="clear" w:color="auto" w:fill="auto"/>
            <w:tcMar>
              <w:top w:w="0" w:type="dxa"/>
              <w:left w:w="28" w:type="dxa"/>
              <w:bottom w:w="28" w:type="dxa"/>
              <w:right w:w="28" w:type="dxa"/>
            </w:tcMar>
            <w:vAlign w:val="center"/>
          </w:tcPr>
          <w:p w14:paraId="4593F8ED" w14:textId="77777777" w:rsidR="00A32A73" w:rsidRDefault="00A32A73" w:rsidP="002101A2">
            <w:pPr>
              <w:pStyle w:val="TableContents"/>
              <w:spacing w:after="283"/>
              <w:rPr>
                <w:rFonts w:ascii="Arial" w:hAnsi="Arial"/>
                <w:sz w:val="20"/>
              </w:rPr>
            </w:pPr>
            <w:r>
              <w:rPr>
                <w:rFonts w:ascii="Arial" w:hAnsi="Arial"/>
                <w:sz w:val="20"/>
              </w:rPr>
              <w:t>Vides investīciju fonds</w:t>
            </w:r>
          </w:p>
        </w:tc>
        <w:tc>
          <w:tcPr>
            <w:tcW w:w="1134" w:type="dxa"/>
            <w:tcBorders>
              <w:bottom w:val="single" w:sz="8" w:space="0" w:color="000000"/>
              <w:right w:val="single" w:sz="8" w:space="0" w:color="000000"/>
            </w:tcBorders>
            <w:shd w:val="clear" w:color="auto" w:fill="auto"/>
            <w:tcMar>
              <w:top w:w="0" w:type="dxa"/>
              <w:left w:w="0" w:type="dxa"/>
              <w:bottom w:w="28" w:type="dxa"/>
              <w:right w:w="28" w:type="dxa"/>
            </w:tcMar>
            <w:vAlign w:val="center"/>
          </w:tcPr>
          <w:p w14:paraId="46C9C72C" w14:textId="40D98EAF" w:rsidR="00A32A73" w:rsidRDefault="00A32A73" w:rsidP="002101A2">
            <w:pPr>
              <w:pStyle w:val="TableContents"/>
              <w:spacing w:after="283"/>
              <w:jc w:val="both"/>
              <w:rPr>
                <w:rFonts w:ascii="Arial" w:hAnsi="Arial"/>
                <w:sz w:val="20"/>
              </w:rPr>
            </w:pPr>
            <w:r>
              <w:rPr>
                <w:rFonts w:ascii="Arial" w:hAnsi="Arial"/>
                <w:sz w:val="20"/>
              </w:rPr>
              <w:t>ERAF "Ūdenssaimniecības attīstība Kocēnu pagasta Kocēnu ciemā" II kārta</w:t>
            </w:r>
          </w:p>
        </w:tc>
        <w:tc>
          <w:tcPr>
            <w:tcW w:w="1276" w:type="dxa"/>
            <w:tcBorders>
              <w:bottom w:val="single" w:sz="8" w:space="0" w:color="000000"/>
              <w:right w:val="single" w:sz="8" w:space="0" w:color="000000"/>
            </w:tcBorders>
            <w:shd w:val="clear" w:color="auto" w:fill="auto"/>
            <w:tcMar>
              <w:top w:w="0" w:type="dxa"/>
              <w:left w:w="0" w:type="dxa"/>
              <w:bottom w:w="28" w:type="dxa"/>
              <w:right w:w="28" w:type="dxa"/>
            </w:tcMar>
            <w:vAlign w:val="center"/>
          </w:tcPr>
          <w:p w14:paraId="45EAC2D1" w14:textId="77777777" w:rsidR="00A32A73" w:rsidRDefault="00A32A73" w:rsidP="002101A2">
            <w:pPr>
              <w:pStyle w:val="TableContents"/>
              <w:spacing w:after="283"/>
              <w:jc w:val="center"/>
              <w:rPr>
                <w:rFonts w:ascii="Arial" w:hAnsi="Arial"/>
                <w:sz w:val="20"/>
              </w:rPr>
            </w:pPr>
            <w:r>
              <w:rPr>
                <w:rFonts w:ascii="Arial" w:hAnsi="Arial"/>
                <w:sz w:val="20"/>
              </w:rPr>
              <w:t>29.08.2012.</w:t>
            </w:r>
          </w:p>
        </w:tc>
        <w:tc>
          <w:tcPr>
            <w:tcW w:w="1134" w:type="dxa"/>
            <w:tcBorders>
              <w:bottom w:val="single" w:sz="8" w:space="0" w:color="000000"/>
              <w:right w:val="single" w:sz="8" w:space="0" w:color="000000"/>
            </w:tcBorders>
            <w:shd w:val="clear" w:color="auto" w:fill="auto"/>
            <w:tcMar>
              <w:top w:w="0" w:type="dxa"/>
              <w:left w:w="0" w:type="dxa"/>
              <w:bottom w:w="28" w:type="dxa"/>
              <w:right w:w="28" w:type="dxa"/>
            </w:tcMar>
            <w:vAlign w:val="center"/>
          </w:tcPr>
          <w:p w14:paraId="5A40B1FA" w14:textId="77777777" w:rsidR="00A32A73" w:rsidRDefault="00A32A73" w:rsidP="002101A2">
            <w:pPr>
              <w:pStyle w:val="TableContents"/>
              <w:spacing w:after="283"/>
              <w:jc w:val="center"/>
              <w:rPr>
                <w:rFonts w:ascii="Arial" w:hAnsi="Arial"/>
                <w:sz w:val="20"/>
              </w:rPr>
            </w:pPr>
            <w:r>
              <w:rPr>
                <w:rFonts w:ascii="Arial" w:hAnsi="Arial"/>
                <w:sz w:val="20"/>
              </w:rPr>
              <w:t>01.07.2022.</w:t>
            </w:r>
          </w:p>
        </w:tc>
        <w:tc>
          <w:tcPr>
            <w:tcW w:w="851" w:type="dxa"/>
            <w:tcBorders>
              <w:bottom w:val="single" w:sz="8" w:space="0" w:color="000000"/>
              <w:right w:val="single" w:sz="8" w:space="0" w:color="000000"/>
            </w:tcBorders>
            <w:shd w:val="clear" w:color="auto" w:fill="auto"/>
            <w:tcMar>
              <w:top w:w="0" w:type="dxa"/>
              <w:left w:w="0" w:type="dxa"/>
              <w:bottom w:w="28" w:type="dxa"/>
              <w:right w:w="28" w:type="dxa"/>
            </w:tcMar>
            <w:vAlign w:val="center"/>
          </w:tcPr>
          <w:p w14:paraId="7EF8ACCB" w14:textId="77777777" w:rsidR="00A32A73" w:rsidRDefault="00A32A73" w:rsidP="002101A2">
            <w:pPr>
              <w:pStyle w:val="TableContents"/>
              <w:spacing w:after="283"/>
              <w:jc w:val="center"/>
              <w:rPr>
                <w:rFonts w:ascii="Arial" w:hAnsi="Arial"/>
                <w:sz w:val="20"/>
              </w:rPr>
            </w:pPr>
            <w:r>
              <w:rPr>
                <w:rFonts w:ascii="Arial" w:hAnsi="Arial"/>
                <w:sz w:val="20"/>
              </w:rPr>
              <w:t>fiksēta</w:t>
            </w:r>
          </w:p>
        </w:tc>
        <w:tc>
          <w:tcPr>
            <w:tcW w:w="1134" w:type="dxa"/>
            <w:tcBorders>
              <w:bottom w:val="single" w:sz="8" w:space="0" w:color="000000"/>
              <w:right w:val="single" w:sz="8" w:space="0" w:color="000000"/>
            </w:tcBorders>
            <w:shd w:val="clear" w:color="auto" w:fill="auto"/>
            <w:tcMar>
              <w:top w:w="0" w:type="dxa"/>
              <w:left w:w="0" w:type="dxa"/>
              <w:bottom w:w="28" w:type="dxa"/>
              <w:right w:w="28" w:type="dxa"/>
            </w:tcMar>
            <w:vAlign w:val="center"/>
          </w:tcPr>
          <w:p w14:paraId="2509D3F2" w14:textId="77777777" w:rsidR="00A32A73" w:rsidRDefault="00A32A73" w:rsidP="002101A2">
            <w:pPr>
              <w:pStyle w:val="TableContents"/>
              <w:spacing w:after="283"/>
              <w:jc w:val="right"/>
              <w:rPr>
                <w:rFonts w:ascii="Arial" w:hAnsi="Arial"/>
                <w:sz w:val="20"/>
              </w:rPr>
            </w:pPr>
            <w:r>
              <w:rPr>
                <w:rFonts w:ascii="Arial" w:hAnsi="Arial"/>
                <w:sz w:val="20"/>
              </w:rPr>
              <w:t>292929</w:t>
            </w:r>
          </w:p>
        </w:tc>
        <w:tc>
          <w:tcPr>
            <w:tcW w:w="1134"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0514A97C" w14:textId="77777777" w:rsidR="00A32A73" w:rsidRDefault="00A32A73" w:rsidP="002101A2">
            <w:pPr>
              <w:pStyle w:val="TableContents"/>
              <w:spacing w:after="283"/>
              <w:jc w:val="center"/>
              <w:rPr>
                <w:rFonts w:ascii="Arial" w:hAnsi="Arial"/>
                <w:b/>
                <w:sz w:val="20"/>
              </w:rPr>
            </w:pPr>
            <w:r>
              <w:rPr>
                <w:rFonts w:ascii="Arial" w:hAnsi="Arial"/>
                <w:b/>
                <w:sz w:val="20"/>
              </w:rPr>
              <w:t>14 830</w:t>
            </w:r>
          </w:p>
        </w:tc>
        <w:tc>
          <w:tcPr>
            <w:tcW w:w="141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04B6A0DD" w14:textId="77777777" w:rsidR="00A32A73" w:rsidRDefault="00A32A73" w:rsidP="002101A2">
            <w:pPr>
              <w:pStyle w:val="TableContents"/>
              <w:spacing w:after="283"/>
              <w:jc w:val="right"/>
              <w:rPr>
                <w:rFonts w:ascii="Arial" w:hAnsi="Arial"/>
                <w:b/>
                <w:sz w:val="20"/>
              </w:rPr>
            </w:pPr>
            <w:r>
              <w:rPr>
                <w:rFonts w:ascii="Arial" w:hAnsi="Arial"/>
                <w:b/>
                <w:sz w:val="20"/>
              </w:rPr>
              <w:t>23 330</w:t>
            </w:r>
          </w:p>
        </w:tc>
      </w:tr>
      <w:tr w:rsidR="001C6B9D" w14:paraId="22F0E6D6" w14:textId="77777777" w:rsidTr="00A062B2">
        <w:trPr>
          <w:trHeight w:val="1020"/>
        </w:trPr>
        <w:tc>
          <w:tcPr>
            <w:tcW w:w="1066" w:type="dxa"/>
            <w:tcBorders>
              <w:left w:val="single" w:sz="8" w:space="0" w:color="000000"/>
              <w:bottom w:val="single" w:sz="8" w:space="0" w:color="000000"/>
              <w:right w:val="single" w:sz="8" w:space="0" w:color="000000"/>
            </w:tcBorders>
            <w:shd w:val="clear" w:color="auto" w:fill="auto"/>
            <w:tcMar>
              <w:top w:w="0" w:type="dxa"/>
              <w:left w:w="28" w:type="dxa"/>
              <w:bottom w:w="28" w:type="dxa"/>
              <w:right w:w="28" w:type="dxa"/>
            </w:tcMar>
            <w:vAlign w:val="center"/>
          </w:tcPr>
          <w:p w14:paraId="2FDCD190" w14:textId="77777777" w:rsidR="00A32A73" w:rsidRDefault="00A32A73" w:rsidP="002101A2">
            <w:pPr>
              <w:pStyle w:val="TableContents"/>
              <w:spacing w:after="283"/>
              <w:rPr>
                <w:rFonts w:ascii="Arial" w:hAnsi="Arial"/>
                <w:sz w:val="20"/>
              </w:rPr>
            </w:pPr>
            <w:r>
              <w:rPr>
                <w:rFonts w:ascii="Arial" w:hAnsi="Arial"/>
                <w:sz w:val="20"/>
              </w:rPr>
              <w:lastRenderedPageBreak/>
              <w:t>Valsts kase</w:t>
            </w:r>
          </w:p>
        </w:tc>
        <w:tc>
          <w:tcPr>
            <w:tcW w:w="1134" w:type="dxa"/>
            <w:tcBorders>
              <w:bottom w:val="single" w:sz="8" w:space="0" w:color="000000"/>
              <w:right w:val="single" w:sz="8" w:space="0" w:color="000000"/>
            </w:tcBorders>
            <w:shd w:val="clear" w:color="auto" w:fill="auto"/>
            <w:tcMar>
              <w:top w:w="0" w:type="dxa"/>
              <w:left w:w="0" w:type="dxa"/>
              <w:bottom w:w="28" w:type="dxa"/>
              <w:right w:w="28" w:type="dxa"/>
            </w:tcMar>
            <w:vAlign w:val="center"/>
          </w:tcPr>
          <w:p w14:paraId="45605CF3" w14:textId="77777777" w:rsidR="00A32A73" w:rsidRDefault="00A32A73" w:rsidP="002101A2">
            <w:pPr>
              <w:pStyle w:val="TableContents"/>
              <w:spacing w:after="283"/>
              <w:jc w:val="both"/>
              <w:rPr>
                <w:rFonts w:ascii="Arial" w:hAnsi="Arial"/>
                <w:sz w:val="20"/>
              </w:rPr>
            </w:pPr>
            <w:r>
              <w:rPr>
                <w:rFonts w:ascii="Arial" w:hAnsi="Arial"/>
                <w:sz w:val="20"/>
              </w:rPr>
              <w:t>ERAF projekts "Ūdenssaimniecības attīstība Kocēnu novada Bērzaines ciemā" II kārta</w:t>
            </w:r>
          </w:p>
        </w:tc>
        <w:tc>
          <w:tcPr>
            <w:tcW w:w="1276" w:type="dxa"/>
            <w:tcBorders>
              <w:bottom w:val="single" w:sz="8" w:space="0" w:color="000000"/>
              <w:right w:val="single" w:sz="8" w:space="0" w:color="000000"/>
            </w:tcBorders>
            <w:shd w:val="clear" w:color="auto" w:fill="auto"/>
            <w:tcMar>
              <w:top w:w="0" w:type="dxa"/>
              <w:left w:w="0" w:type="dxa"/>
              <w:bottom w:w="28" w:type="dxa"/>
              <w:right w:w="28" w:type="dxa"/>
            </w:tcMar>
            <w:vAlign w:val="center"/>
          </w:tcPr>
          <w:p w14:paraId="1CDAB5BD" w14:textId="77777777" w:rsidR="00A32A73" w:rsidRDefault="00A32A73" w:rsidP="002101A2">
            <w:pPr>
              <w:pStyle w:val="TableContents"/>
              <w:spacing w:after="283"/>
              <w:jc w:val="center"/>
              <w:rPr>
                <w:rFonts w:ascii="Arial" w:hAnsi="Arial"/>
                <w:sz w:val="20"/>
              </w:rPr>
            </w:pPr>
            <w:r>
              <w:rPr>
                <w:rFonts w:ascii="Arial" w:hAnsi="Arial"/>
                <w:sz w:val="20"/>
              </w:rPr>
              <w:t>19.06.2013.</w:t>
            </w:r>
          </w:p>
        </w:tc>
        <w:tc>
          <w:tcPr>
            <w:tcW w:w="1134" w:type="dxa"/>
            <w:tcBorders>
              <w:bottom w:val="single" w:sz="8" w:space="0" w:color="000000"/>
              <w:right w:val="single" w:sz="8" w:space="0" w:color="000000"/>
            </w:tcBorders>
            <w:shd w:val="clear" w:color="auto" w:fill="auto"/>
            <w:tcMar>
              <w:top w:w="0" w:type="dxa"/>
              <w:left w:w="0" w:type="dxa"/>
              <w:bottom w:w="28" w:type="dxa"/>
              <w:right w:w="28" w:type="dxa"/>
            </w:tcMar>
            <w:vAlign w:val="center"/>
          </w:tcPr>
          <w:p w14:paraId="0D7AD6E0" w14:textId="77777777" w:rsidR="00A32A73" w:rsidRDefault="00A32A73" w:rsidP="002101A2">
            <w:pPr>
              <w:pStyle w:val="TableContents"/>
              <w:spacing w:after="283"/>
              <w:jc w:val="center"/>
              <w:rPr>
                <w:rFonts w:ascii="Arial" w:hAnsi="Arial"/>
                <w:sz w:val="20"/>
              </w:rPr>
            </w:pPr>
            <w:r>
              <w:rPr>
                <w:rFonts w:ascii="Arial" w:hAnsi="Arial"/>
                <w:sz w:val="20"/>
              </w:rPr>
              <w:t>20.06.2023.</w:t>
            </w:r>
          </w:p>
        </w:tc>
        <w:tc>
          <w:tcPr>
            <w:tcW w:w="851" w:type="dxa"/>
            <w:tcBorders>
              <w:bottom w:val="single" w:sz="8" w:space="0" w:color="000000"/>
              <w:right w:val="single" w:sz="8" w:space="0" w:color="000000"/>
            </w:tcBorders>
            <w:shd w:val="clear" w:color="auto" w:fill="auto"/>
            <w:tcMar>
              <w:top w:w="0" w:type="dxa"/>
              <w:left w:w="0" w:type="dxa"/>
              <w:bottom w:w="28" w:type="dxa"/>
              <w:right w:w="28" w:type="dxa"/>
            </w:tcMar>
            <w:vAlign w:val="center"/>
          </w:tcPr>
          <w:p w14:paraId="3C92003B" w14:textId="77777777" w:rsidR="00A32A73" w:rsidRDefault="00A32A73" w:rsidP="002101A2">
            <w:pPr>
              <w:pStyle w:val="TableContents"/>
              <w:spacing w:after="283"/>
              <w:jc w:val="center"/>
              <w:rPr>
                <w:rFonts w:ascii="Arial" w:hAnsi="Arial"/>
                <w:sz w:val="20"/>
              </w:rPr>
            </w:pPr>
            <w:r>
              <w:rPr>
                <w:rFonts w:ascii="Arial" w:hAnsi="Arial"/>
                <w:sz w:val="20"/>
              </w:rPr>
              <w:t>mainīga</w:t>
            </w:r>
          </w:p>
        </w:tc>
        <w:tc>
          <w:tcPr>
            <w:tcW w:w="1134" w:type="dxa"/>
            <w:tcBorders>
              <w:bottom w:val="single" w:sz="8" w:space="0" w:color="000000"/>
              <w:right w:val="single" w:sz="8" w:space="0" w:color="000000"/>
            </w:tcBorders>
            <w:shd w:val="clear" w:color="auto" w:fill="auto"/>
            <w:tcMar>
              <w:top w:w="0" w:type="dxa"/>
              <w:left w:w="0" w:type="dxa"/>
              <w:bottom w:w="28" w:type="dxa"/>
              <w:right w:w="28" w:type="dxa"/>
            </w:tcMar>
            <w:vAlign w:val="center"/>
          </w:tcPr>
          <w:p w14:paraId="481F9B65" w14:textId="77777777" w:rsidR="00A32A73" w:rsidRDefault="00A32A73" w:rsidP="002101A2">
            <w:pPr>
              <w:pStyle w:val="TableContents"/>
              <w:spacing w:after="283"/>
              <w:jc w:val="right"/>
              <w:rPr>
                <w:rFonts w:ascii="Arial" w:hAnsi="Arial"/>
                <w:sz w:val="20"/>
              </w:rPr>
            </w:pPr>
            <w:r>
              <w:rPr>
                <w:rFonts w:ascii="Arial" w:hAnsi="Arial"/>
                <w:sz w:val="20"/>
              </w:rPr>
              <w:t>313117</w:t>
            </w:r>
          </w:p>
        </w:tc>
        <w:tc>
          <w:tcPr>
            <w:tcW w:w="1134"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7F9941DC" w14:textId="77777777" w:rsidR="00A32A73" w:rsidRDefault="00A32A73" w:rsidP="002101A2">
            <w:pPr>
              <w:pStyle w:val="TableContents"/>
              <w:spacing w:after="283"/>
              <w:jc w:val="center"/>
              <w:rPr>
                <w:rFonts w:ascii="Arial" w:hAnsi="Arial"/>
                <w:b/>
                <w:sz w:val="20"/>
              </w:rPr>
            </w:pPr>
            <w:r>
              <w:rPr>
                <w:rFonts w:ascii="Arial" w:hAnsi="Arial"/>
                <w:b/>
                <w:sz w:val="20"/>
              </w:rPr>
              <w:t>26 010</w:t>
            </w:r>
          </w:p>
        </w:tc>
        <w:tc>
          <w:tcPr>
            <w:tcW w:w="141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3580A2C3" w14:textId="77777777" w:rsidR="00A32A73" w:rsidRDefault="00A32A73" w:rsidP="002101A2">
            <w:pPr>
              <w:pStyle w:val="TableContents"/>
              <w:spacing w:after="283"/>
              <w:jc w:val="right"/>
              <w:rPr>
                <w:rFonts w:ascii="Arial" w:hAnsi="Arial"/>
                <w:b/>
                <w:sz w:val="20"/>
              </w:rPr>
            </w:pPr>
            <w:r>
              <w:rPr>
                <w:rFonts w:ascii="Arial" w:hAnsi="Arial"/>
                <w:b/>
                <w:sz w:val="20"/>
              </w:rPr>
              <w:t>36 414</w:t>
            </w:r>
          </w:p>
        </w:tc>
      </w:tr>
      <w:tr w:rsidR="001C6B9D" w14:paraId="4FEE9FCB" w14:textId="77777777" w:rsidTr="00A062B2">
        <w:trPr>
          <w:trHeight w:val="1020"/>
        </w:trPr>
        <w:tc>
          <w:tcPr>
            <w:tcW w:w="1066" w:type="dxa"/>
            <w:tcBorders>
              <w:left w:val="single" w:sz="8" w:space="0" w:color="000000"/>
              <w:bottom w:val="single" w:sz="8" w:space="0" w:color="000000"/>
              <w:right w:val="single" w:sz="8" w:space="0" w:color="000000"/>
            </w:tcBorders>
            <w:shd w:val="clear" w:color="auto" w:fill="auto"/>
            <w:tcMar>
              <w:top w:w="0" w:type="dxa"/>
              <w:left w:w="28" w:type="dxa"/>
              <w:bottom w:w="28" w:type="dxa"/>
              <w:right w:w="28" w:type="dxa"/>
            </w:tcMar>
            <w:vAlign w:val="center"/>
          </w:tcPr>
          <w:p w14:paraId="0ED46AF9" w14:textId="77777777" w:rsidR="00A32A73" w:rsidRDefault="00A32A73" w:rsidP="002101A2">
            <w:pPr>
              <w:pStyle w:val="TableContents"/>
              <w:spacing w:after="283"/>
              <w:rPr>
                <w:rFonts w:ascii="Arial" w:hAnsi="Arial"/>
                <w:sz w:val="20"/>
              </w:rPr>
            </w:pPr>
            <w:r>
              <w:rPr>
                <w:rFonts w:ascii="Arial" w:hAnsi="Arial"/>
                <w:sz w:val="20"/>
              </w:rPr>
              <w:t>Valsts kase</w:t>
            </w:r>
          </w:p>
        </w:tc>
        <w:tc>
          <w:tcPr>
            <w:tcW w:w="1134" w:type="dxa"/>
            <w:tcBorders>
              <w:bottom w:val="single" w:sz="8" w:space="0" w:color="000000"/>
              <w:right w:val="single" w:sz="8" w:space="0" w:color="000000"/>
            </w:tcBorders>
            <w:shd w:val="clear" w:color="auto" w:fill="auto"/>
            <w:tcMar>
              <w:top w:w="0" w:type="dxa"/>
              <w:left w:w="0" w:type="dxa"/>
              <w:bottom w:w="28" w:type="dxa"/>
              <w:right w:w="28" w:type="dxa"/>
            </w:tcMar>
            <w:vAlign w:val="center"/>
          </w:tcPr>
          <w:p w14:paraId="06189406" w14:textId="77777777" w:rsidR="00A32A73" w:rsidRDefault="00A32A73" w:rsidP="002101A2">
            <w:pPr>
              <w:pStyle w:val="TableContents"/>
              <w:spacing w:after="283"/>
              <w:jc w:val="both"/>
              <w:rPr>
                <w:rFonts w:ascii="Arial" w:hAnsi="Arial"/>
                <w:sz w:val="20"/>
              </w:rPr>
            </w:pPr>
            <w:r>
              <w:rPr>
                <w:rFonts w:ascii="Arial" w:hAnsi="Arial"/>
                <w:sz w:val="20"/>
              </w:rPr>
              <w:t>ERAF projekts "Ūdenssaimniecības attīstība Kocēnu pagasta Rubenes ciemā" II kārta</w:t>
            </w:r>
          </w:p>
        </w:tc>
        <w:tc>
          <w:tcPr>
            <w:tcW w:w="1276" w:type="dxa"/>
            <w:tcBorders>
              <w:bottom w:val="single" w:sz="8" w:space="0" w:color="000000"/>
              <w:right w:val="single" w:sz="8" w:space="0" w:color="000000"/>
            </w:tcBorders>
            <w:shd w:val="clear" w:color="auto" w:fill="auto"/>
            <w:tcMar>
              <w:top w:w="0" w:type="dxa"/>
              <w:left w:w="0" w:type="dxa"/>
              <w:bottom w:w="28" w:type="dxa"/>
              <w:right w:w="28" w:type="dxa"/>
            </w:tcMar>
            <w:vAlign w:val="center"/>
          </w:tcPr>
          <w:p w14:paraId="77F35B2E" w14:textId="77777777" w:rsidR="00A32A73" w:rsidRDefault="00A32A73" w:rsidP="002101A2">
            <w:pPr>
              <w:pStyle w:val="TableContents"/>
              <w:spacing w:after="283"/>
              <w:jc w:val="center"/>
              <w:rPr>
                <w:rFonts w:ascii="Arial" w:hAnsi="Arial"/>
                <w:sz w:val="20"/>
              </w:rPr>
            </w:pPr>
            <w:r>
              <w:rPr>
                <w:rFonts w:ascii="Arial" w:hAnsi="Arial"/>
                <w:sz w:val="20"/>
              </w:rPr>
              <w:t>19.06.2013.</w:t>
            </w:r>
          </w:p>
        </w:tc>
        <w:tc>
          <w:tcPr>
            <w:tcW w:w="1134" w:type="dxa"/>
            <w:tcBorders>
              <w:bottom w:val="single" w:sz="8" w:space="0" w:color="000000"/>
              <w:right w:val="single" w:sz="8" w:space="0" w:color="000000"/>
            </w:tcBorders>
            <w:shd w:val="clear" w:color="auto" w:fill="auto"/>
            <w:tcMar>
              <w:top w:w="0" w:type="dxa"/>
              <w:left w:w="0" w:type="dxa"/>
              <w:bottom w:w="28" w:type="dxa"/>
              <w:right w:w="28" w:type="dxa"/>
            </w:tcMar>
            <w:vAlign w:val="center"/>
          </w:tcPr>
          <w:p w14:paraId="4DFDEBF8" w14:textId="77777777" w:rsidR="00A32A73" w:rsidRDefault="00A32A73" w:rsidP="002101A2">
            <w:pPr>
              <w:pStyle w:val="TableContents"/>
              <w:spacing w:after="283"/>
              <w:jc w:val="center"/>
              <w:rPr>
                <w:rFonts w:ascii="Arial" w:hAnsi="Arial"/>
                <w:sz w:val="20"/>
              </w:rPr>
            </w:pPr>
            <w:r>
              <w:rPr>
                <w:rFonts w:ascii="Arial" w:hAnsi="Arial"/>
                <w:sz w:val="20"/>
              </w:rPr>
              <w:t>20.06.2023.</w:t>
            </w:r>
          </w:p>
        </w:tc>
        <w:tc>
          <w:tcPr>
            <w:tcW w:w="851" w:type="dxa"/>
            <w:tcBorders>
              <w:bottom w:val="single" w:sz="8" w:space="0" w:color="000000"/>
              <w:right w:val="single" w:sz="8" w:space="0" w:color="000000"/>
            </w:tcBorders>
            <w:shd w:val="clear" w:color="auto" w:fill="auto"/>
            <w:tcMar>
              <w:top w:w="0" w:type="dxa"/>
              <w:left w:w="0" w:type="dxa"/>
              <w:bottom w:w="28" w:type="dxa"/>
              <w:right w:w="28" w:type="dxa"/>
            </w:tcMar>
            <w:vAlign w:val="center"/>
          </w:tcPr>
          <w:p w14:paraId="21527777" w14:textId="77777777" w:rsidR="00A32A73" w:rsidRDefault="00A32A73" w:rsidP="002101A2">
            <w:pPr>
              <w:pStyle w:val="TableContents"/>
              <w:spacing w:after="283"/>
              <w:jc w:val="center"/>
              <w:rPr>
                <w:rFonts w:ascii="Arial" w:hAnsi="Arial"/>
                <w:sz w:val="20"/>
              </w:rPr>
            </w:pPr>
            <w:r>
              <w:rPr>
                <w:rFonts w:ascii="Arial" w:hAnsi="Arial"/>
                <w:sz w:val="20"/>
              </w:rPr>
              <w:t>mainīga</w:t>
            </w:r>
          </w:p>
        </w:tc>
        <w:tc>
          <w:tcPr>
            <w:tcW w:w="1134" w:type="dxa"/>
            <w:tcBorders>
              <w:bottom w:val="single" w:sz="8" w:space="0" w:color="000000"/>
              <w:right w:val="single" w:sz="8" w:space="0" w:color="000000"/>
            </w:tcBorders>
            <w:shd w:val="clear" w:color="auto" w:fill="auto"/>
            <w:tcMar>
              <w:top w:w="0" w:type="dxa"/>
              <w:left w:w="0" w:type="dxa"/>
              <w:bottom w:w="28" w:type="dxa"/>
              <w:right w:w="28" w:type="dxa"/>
            </w:tcMar>
            <w:vAlign w:val="center"/>
          </w:tcPr>
          <w:p w14:paraId="73BDD90F" w14:textId="77777777" w:rsidR="00A32A73" w:rsidRDefault="00A32A73" w:rsidP="002101A2">
            <w:pPr>
              <w:pStyle w:val="TableContents"/>
              <w:spacing w:after="283"/>
              <w:jc w:val="right"/>
              <w:rPr>
                <w:rFonts w:ascii="Arial" w:hAnsi="Arial"/>
                <w:sz w:val="20"/>
              </w:rPr>
            </w:pPr>
            <w:r>
              <w:rPr>
                <w:rFonts w:ascii="Arial" w:hAnsi="Arial"/>
                <w:sz w:val="20"/>
              </w:rPr>
              <w:t>243606</w:t>
            </w:r>
          </w:p>
        </w:tc>
        <w:tc>
          <w:tcPr>
            <w:tcW w:w="1134"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553D0391" w14:textId="77777777" w:rsidR="00A32A73" w:rsidRDefault="00A32A73" w:rsidP="002101A2">
            <w:pPr>
              <w:pStyle w:val="TableContents"/>
              <w:spacing w:after="283"/>
              <w:jc w:val="center"/>
              <w:rPr>
                <w:rFonts w:ascii="Arial" w:hAnsi="Arial"/>
                <w:b/>
                <w:sz w:val="20"/>
              </w:rPr>
            </w:pPr>
            <w:r>
              <w:rPr>
                <w:rFonts w:ascii="Arial" w:hAnsi="Arial"/>
                <w:b/>
                <w:sz w:val="20"/>
              </w:rPr>
              <w:t>24 558</w:t>
            </w:r>
          </w:p>
        </w:tc>
        <w:tc>
          <w:tcPr>
            <w:tcW w:w="141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20BEB9E7" w14:textId="77777777" w:rsidR="00A32A73" w:rsidRDefault="00A32A73" w:rsidP="002101A2">
            <w:pPr>
              <w:pStyle w:val="TableContents"/>
              <w:spacing w:after="283"/>
              <w:jc w:val="right"/>
              <w:rPr>
                <w:rFonts w:ascii="Arial" w:hAnsi="Arial"/>
                <w:b/>
                <w:sz w:val="20"/>
              </w:rPr>
            </w:pPr>
            <w:r>
              <w:rPr>
                <w:rFonts w:ascii="Arial" w:hAnsi="Arial"/>
                <w:b/>
                <w:sz w:val="20"/>
              </w:rPr>
              <w:t>34 382</w:t>
            </w:r>
          </w:p>
        </w:tc>
      </w:tr>
      <w:tr w:rsidR="001C6B9D" w14:paraId="28EEFF87" w14:textId="77777777" w:rsidTr="00A062B2">
        <w:trPr>
          <w:trHeight w:val="1785"/>
        </w:trPr>
        <w:tc>
          <w:tcPr>
            <w:tcW w:w="1066" w:type="dxa"/>
            <w:tcBorders>
              <w:left w:val="single" w:sz="8" w:space="0" w:color="000000"/>
              <w:bottom w:val="single" w:sz="8" w:space="0" w:color="000000"/>
              <w:right w:val="single" w:sz="8" w:space="0" w:color="000000"/>
            </w:tcBorders>
            <w:shd w:val="clear" w:color="auto" w:fill="auto"/>
            <w:tcMar>
              <w:top w:w="0" w:type="dxa"/>
              <w:left w:w="28" w:type="dxa"/>
              <w:bottom w:w="28" w:type="dxa"/>
              <w:right w:w="28" w:type="dxa"/>
            </w:tcMar>
            <w:vAlign w:val="center"/>
          </w:tcPr>
          <w:p w14:paraId="10751686" w14:textId="77777777" w:rsidR="00A32A73" w:rsidRDefault="00A32A73" w:rsidP="002101A2">
            <w:pPr>
              <w:pStyle w:val="TableContents"/>
              <w:spacing w:after="283"/>
              <w:rPr>
                <w:rFonts w:ascii="Arial" w:hAnsi="Arial"/>
                <w:sz w:val="20"/>
              </w:rPr>
            </w:pPr>
            <w:r>
              <w:rPr>
                <w:rFonts w:ascii="Arial" w:hAnsi="Arial"/>
                <w:sz w:val="20"/>
              </w:rPr>
              <w:t>Valsts kase</w:t>
            </w:r>
          </w:p>
        </w:tc>
        <w:tc>
          <w:tcPr>
            <w:tcW w:w="1134" w:type="dxa"/>
            <w:tcBorders>
              <w:bottom w:val="single" w:sz="8" w:space="0" w:color="000000"/>
              <w:right w:val="single" w:sz="8" w:space="0" w:color="000000"/>
            </w:tcBorders>
            <w:shd w:val="clear" w:color="auto" w:fill="auto"/>
            <w:tcMar>
              <w:top w:w="0" w:type="dxa"/>
              <w:left w:w="0" w:type="dxa"/>
              <w:bottom w:w="28" w:type="dxa"/>
              <w:right w:w="28" w:type="dxa"/>
            </w:tcMar>
            <w:vAlign w:val="center"/>
          </w:tcPr>
          <w:p w14:paraId="76EDDC1B" w14:textId="77777777" w:rsidR="00A32A73" w:rsidRDefault="00A32A73" w:rsidP="002101A2">
            <w:pPr>
              <w:pStyle w:val="TableContents"/>
              <w:spacing w:after="283"/>
              <w:jc w:val="both"/>
              <w:rPr>
                <w:rFonts w:ascii="Arial" w:hAnsi="Arial"/>
                <w:sz w:val="20"/>
              </w:rPr>
            </w:pPr>
            <w:r>
              <w:rPr>
                <w:rFonts w:ascii="Arial" w:hAnsi="Arial"/>
                <w:sz w:val="20"/>
              </w:rPr>
              <w:t>KPFI projekts „Siltumnīcefekta gāzu emisiju samazināšana Kocēnu novada pašvaldības publisko teritoriju apgaismojuma infrastruktūrā”</w:t>
            </w:r>
          </w:p>
        </w:tc>
        <w:tc>
          <w:tcPr>
            <w:tcW w:w="1276" w:type="dxa"/>
            <w:tcBorders>
              <w:bottom w:val="single" w:sz="8" w:space="0" w:color="000000"/>
              <w:right w:val="single" w:sz="8" w:space="0" w:color="000000"/>
            </w:tcBorders>
            <w:shd w:val="clear" w:color="auto" w:fill="auto"/>
            <w:tcMar>
              <w:top w:w="0" w:type="dxa"/>
              <w:left w:w="0" w:type="dxa"/>
              <w:bottom w:w="28" w:type="dxa"/>
              <w:right w:w="28" w:type="dxa"/>
            </w:tcMar>
            <w:vAlign w:val="center"/>
          </w:tcPr>
          <w:p w14:paraId="1E21F850" w14:textId="77777777" w:rsidR="00A32A73" w:rsidRDefault="00A32A73" w:rsidP="002101A2">
            <w:pPr>
              <w:pStyle w:val="TableContents"/>
              <w:spacing w:after="283"/>
              <w:jc w:val="center"/>
              <w:rPr>
                <w:rFonts w:ascii="Arial" w:hAnsi="Arial"/>
                <w:sz w:val="20"/>
              </w:rPr>
            </w:pPr>
            <w:r>
              <w:rPr>
                <w:rFonts w:ascii="Arial" w:hAnsi="Arial"/>
                <w:sz w:val="20"/>
              </w:rPr>
              <w:t>02.09.2013.</w:t>
            </w:r>
          </w:p>
        </w:tc>
        <w:tc>
          <w:tcPr>
            <w:tcW w:w="1134" w:type="dxa"/>
            <w:tcBorders>
              <w:bottom w:val="single" w:sz="8" w:space="0" w:color="000000"/>
              <w:right w:val="single" w:sz="8" w:space="0" w:color="000000"/>
            </w:tcBorders>
            <w:shd w:val="clear" w:color="auto" w:fill="auto"/>
            <w:tcMar>
              <w:top w:w="0" w:type="dxa"/>
              <w:left w:w="0" w:type="dxa"/>
              <w:bottom w:w="28" w:type="dxa"/>
              <w:right w:w="28" w:type="dxa"/>
            </w:tcMar>
            <w:vAlign w:val="center"/>
          </w:tcPr>
          <w:p w14:paraId="183FDC52" w14:textId="77777777" w:rsidR="00A32A73" w:rsidRDefault="00A32A73" w:rsidP="002101A2">
            <w:pPr>
              <w:pStyle w:val="TableContents"/>
              <w:spacing w:after="283"/>
              <w:jc w:val="center"/>
              <w:rPr>
                <w:rFonts w:ascii="Arial" w:hAnsi="Arial"/>
                <w:sz w:val="20"/>
              </w:rPr>
            </w:pPr>
            <w:r>
              <w:rPr>
                <w:rFonts w:ascii="Arial" w:hAnsi="Arial"/>
                <w:sz w:val="20"/>
              </w:rPr>
              <w:t>20.08.2023.</w:t>
            </w:r>
          </w:p>
        </w:tc>
        <w:tc>
          <w:tcPr>
            <w:tcW w:w="851" w:type="dxa"/>
            <w:tcBorders>
              <w:bottom w:val="single" w:sz="8" w:space="0" w:color="000000"/>
              <w:right w:val="single" w:sz="8" w:space="0" w:color="000000"/>
            </w:tcBorders>
            <w:shd w:val="clear" w:color="auto" w:fill="auto"/>
            <w:tcMar>
              <w:top w:w="0" w:type="dxa"/>
              <w:left w:w="0" w:type="dxa"/>
              <w:bottom w:w="28" w:type="dxa"/>
              <w:right w:w="28" w:type="dxa"/>
            </w:tcMar>
            <w:vAlign w:val="center"/>
          </w:tcPr>
          <w:p w14:paraId="64F405A9" w14:textId="77777777" w:rsidR="00A32A73" w:rsidRDefault="00A32A73" w:rsidP="002101A2">
            <w:pPr>
              <w:pStyle w:val="TableContents"/>
              <w:spacing w:after="283"/>
              <w:jc w:val="center"/>
              <w:rPr>
                <w:rFonts w:ascii="Arial" w:hAnsi="Arial"/>
                <w:sz w:val="20"/>
              </w:rPr>
            </w:pPr>
            <w:r>
              <w:rPr>
                <w:rFonts w:ascii="Arial" w:hAnsi="Arial"/>
                <w:sz w:val="20"/>
              </w:rPr>
              <w:t>mainīga</w:t>
            </w:r>
          </w:p>
        </w:tc>
        <w:tc>
          <w:tcPr>
            <w:tcW w:w="1134" w:type="dxa"/>
            <w:tcBorders>
              <w:bottom w:val="single" w:sz="8" w:space="0" w:color="000000"/>
              <w:right w:val="single" w:sz="8" w:space="0" w:color="000000"/>
            </w:tcBorders>
            <w:shd w:val="clear" w:color="auto" w:fill="auto"/>
            <w:tcMar>
              <w:top w:w="0" w:type="dxa"/>
              <w:left w:w="0" w:type="dxa"/>
              <w:bottom w:w="28" w:type="dxa"/>
              <w:right w:w="28" w:type="dxa"/>
            </w:tcMar>
            <w:vAlign w:val="center"/>
          </w:tcPr>
          <w:p w14:paraId="008A165D" w14:textId="77777777" w:rsidR="00A32A73" w:rsidRDefault="00A32A73" w:rsidP="002101A2">
            <w:pPr>
              <w:pStyle w:val="TableContents"/>
              <w:spacing w:after="283"/>
              <w:jc w:val="right"/>
              <w:rPr>
                <w:rFonts w:ascii="Arial" w:hAnsi="Arial"/>
                <w:sz w:val="20"/>
              </w:rPr>
            </w:pPr>
            <w:r>
              <w:rPr>
                <w:rFonts w:ascii="Arial" w:hAnsi="Arial"/>
                <w:sz w:val="20"/>
              </w:rPr>
              <w:t>96962</w:t>
            </w:r>
          </w:p>
        </w:tc>
        <w:tc>
          <w:tcPr>
            <w:tcW w:w="1134"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4C88ABD3" w14:textId="77777777" w:rsidR="00A32A73" w:rsidRDefault="00A32A73" w:rsidP="002101A2">
            <w:pPr>
              <w:pStyle w:val="TableContents"/>
              <w:spacing w:after="283"/>
              <w:jc w:val="center"/>
              <w:rPr>
                <w:rFonts w:ascii="Arial" w:hAnsi="Arial"/>
                <w:b/>
                <w:sz w:val="20"/>
              </w:rPr>
            </w:pPr>
            <w:r>
              <w:rPr>
                <w:rFonts w:ascii="Arial" w:hAnsi="Arial"/>
                <w:b/>
                <w:sz w:val="20"/>
              </w:rPr>
              <w:t>0</w:t>
            </w:r>
          </w:p>
        </w:tc>
        <w:tc>
          <w:tcPr>
            <w:tcW w:w="141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3234A6C7" w14:textId="77777777" w:rsidR="00A32A73" w:rsidRDefault="00A32A73" w:rsidP="002101A2">
            <w:pPr>
              <w:pStyle w:val="TableContents"/>
              <w:spacing w:after="283"/>
              <w:jc w:val="right"/>
              <w:rPr>
                <w:rFonts w:ascii="Arial" w:hAnsi="Arial"/>
                <w:b/>
                <w:sz w:val="20"/>
              </w:rPr>
            </w:pPr>
            <w:r>
              <w:rPr>
                <w:rFonts w:ascii="Arial" w:hAnsi="Arial"/>
                <w:b/>
                <w:sz w:val="20"/>
              </w:rPr>
              <w:t>5 039</w:t>
            </w:r>
          </w:p>
        </w:tc>
      </w:tr>
      <w:tr w:rsidR="001C6B9D" w14:paraId="0B2F00AB" w14:textId="77777777" w:rsidTr="00A062B2">
        <w:trPr>
          <w:trHeight w:val="1020"/>
        </w:trPr>
        <w:tc>
          <w:tcPr>
            <w:tcW w:w="1066" w:type="dxa"/>
            <w:tcBorders>
              <w:left w:val="single" w:sz="8" w:space="0" w:color="000000"/>
              <w:bottom w:val="single" w:sz="8" w:space="0" w:color="000000"/>
              <w:right w:val="single" w:sz="8" w:space="0" w:color="000000"/>
            </w:tcBorders>
            <w:shd w:val="clear" w:color="auto" w:fill="auto"/>
            <w:tcMar>
              <w:top w:w="0" w:type="dxa"/>
              <w:left w:w="28" w:type="dxa"/>
              <w:bottom w:w="28" w:type="dxa"/>
              <w:right w:w="28" w:type="dxa"/>
            </w:tcMar>
            <w:vAlign w:val="center"/>
          </w:tcPr>
          <w:p w14:paraId="73CDB2B6" w14:textId="77777777" w:rsidR="00A32A73" w:rsidRDefault="00A32A73" w:rsidP="002101A2">
            <w:pPr>
              <w:pStyle w:val="TableContents"/>
              <w:spacing w:after="283"/>
              <w:rPr>
                <w:rFonts w:ascii="Arial" w:hAnsi="Arial"/>
                <w:sz w:val="20"/>
              </w:rPr>
            </w:pPr>
            <w:bookmarkStart w:id="9" w:name="RANGE!A29:E30"/>
            <w:bookmarkEnd w:id="9"/>
            <w:r>
              <w:rPr>
                <w:rFonts w:ascii="Arial" w:hAnsi="Arial"/>
                <w:sz w:val="20"/>
              </w:rPr>
              <w:t>Vides investīciju fonds</w:t>
            </w:r>
          </w:p>
        </w:tc>
        <w:tc>
          <w:tcPr>
            <w:tcW w:w="1134" w:type="dxa"/>
            <w:tcBorders>
              <w:bottom w:val="single" w:sz="8" w:space="0" w:color="000000"/>
              <w:right w:val="single" w:sz="8" w:space="0" w:color="000000"/>
            </w:tcBorders>
            <w:shd w:val="clear" w:color="auto" w:fill="auto"/>
            <w:tcMar>
              <w:top w:w="0" w:type="dxa"/>
              <w:left w:w="0" w:type="dxa"/>
              <w:bottom w:w="28" w:type="dxa"/>
              <w:right w:w="28" w:type="dxa"/>
            </w:tcMar>
            <w:vAlign w:val="center"/>
          </w:tcPr>
          <w:p w14:paraId="354DD3B3" w14:textId="77777777" w:rsidR="00A32A73" w:rsidRDefault="00A32A73" w:rsidP="002101A2">
            <w:pPr>
              <w:pStyle w:val="TableContents"/>
              <w:spacing w:after="283"/>
              <w:jc w:val="both"/>
              <w:rPr>
                <w:rFonts w:ascii="Arial" w:hAnsi="Arial"/>
                <w:sz w:val="20"/>
              </w:rPr>
            </w:pPr>
            <w:r>
              <w:rPr>
                <w:rFonts w:ascii="Arial" w:hAnsi="Arial"/>
                <w:sz w:val="20"/>
              </w:rPr>
              <w:t>ERAF projekts "Ūdenssaimniecības attīstība Kocēnu novada Dikļu ciemā" II kārta</w:t>
            </w:r>
          </w:p>
        </w:tc>
        <w:tc>
          <w:tcPr>
            <w:tcW w:w="1276" w:type="dxa"/>
            <w:tcBorders>
              <w:bottom w:val="single" w:sz="8" w:space="0" w:color="000000"/>
              <w:right w:val="single" w:sz="8" w:space="0" w:color="000000"/>
            </w:tcBorders>
            <w:shd w:val="clear" w:color="auto" w:fill="auto"/>
            <w:tcMar>
              <w:top w:w="0" w:type="dxa"/>
              <w:left w:w="0" w:type="dxa"/>
              <w:bottom w:w="28" w:type="dxa"/>
              <w:right w:w="28" w:type="dxa"/>
            </w:tcMar>
            <w:vAlign w:val="center"/>
          </w:tcPr>
          <w:p w14:paraId="05BF3CF1" w14:textId="77777777" w:rsidR="00A32A73" w:rsidRDefault="00A32A73" w:rsidP="002101A2">
            <w:pPr>
              <w:pStyle w:val="TableContents"/>
              <w:spacing w:after="283"/>
              <w:jc w:val="center"/>
              <w:rPr>
                <w:rFonts w:ascii="Arial" w:hAnsi="Arial"/>
                <w:sz w:val="20"/>
              </w:rPr>
            </w:pPr>
            <w:r>
              <w:rPr>
                <w:rFonts w:ascii="Arial" w:hAnsi="Arial"/>
                <w:sz w:val="20"/>
              </w:rPr>
              <w:t>21.10.2013.</w:t>
            </w:r>
          </w:p>
        </w:tc>
        <w:tc>
          <w:tcPr>
            <w:tcW w:w="1134" w:type="dxa"/>
            <w:tcBorders>
              <w:bottom w:val="single" w:sz="8" w:space="0" w:color="000000"/>
              <w:right w:val="single" w:sz="8" w:space="0" w:color="000000"/>
            </w:tcBorders>
            <w:shd w:val="clear" w:color="auto" w:fill="auto"/>
            <w:tcMar>
              <w:top w:w="0" w:type="dxa"/>
              <w:left w:w="0" w:type="dxa"/>
              <w:bottom w:w="28" w:type="dxa"/>
              <w:right w:w="28" w:type="dxa"/>
            </w:tcMar>
            <w:vAlign w:val="center"/>
          </w:tcPr>
          <w:p w14:paraId="1491A4E6" w14:textId="77777777" w:rsidR="00A32A73" w:rsidRDefault="00A32A73" w:rsidP="002101A2">
            <w:pPr>
              <w:pStyle w:val="TableContents"/>
              <w:spacing w:after="283"/>
              <w:jc w:val="center"/>
              <w:rPr>
                <w:rFonts w:ascii="Arial" w:hAnsi="Arial"/>
                <w:sz w:val="20"/>
              </w:rPr>
            </w:pPr>
            <w:r>
              <w:rPr>
                <w:rFonts w:ascii="Arial" w:hAnsi="Arial"/>
                <w:sz w:val="20"/>
              </w:rPr>
              <w:t>20.10.2023.</w:t>
            </w:r>
          </w:p>
        </w:tc>
        <w:tc>
          <w:tcPr>
            <w:tcW w:w="851" w:type="dxa"/>
            <w:tcBorders>
              <w:bottom w:val="single" w:sz="8" w:space="0" w:color="000000"/>
              <w:right w:val="single" w:sz="8" w:space="0" w:color="000000"/>
            </w:tcBorders>
            <w:shd w:val="clear" w:color="auto" w:fill="auto"/>
            <w:tcMar>
              <w:top w:w="0" w:type="dxa"/>
              <w:left w:w="0" w:type="dxa"/>
              <w:bottom w:w="28" w:type="dxa"/>
              <w:right w:w="28" w:type="dxa"/>
            </w:tcMar>
            <w:vAlign w:val="center"/>
          </w:tcPr>
          <w:p w14:paraId="326FB9A3" w14:textId="77777777" w:rsidR="00A32A73" w:rsidRDefault="00A32A73" w:rsidP="002101A2">
            <w:pPr>
              <w:pStyle w:val="TableContents"/>
              <w:spacing w:after="283"/>
              <w:jc w:val="center"/>
              <w:rPr>
                <w:rFonts w:ascii="Arial" w:hAnsi="Arial"/>
                <w:sz w:val="20"/>
              </w:rPr>
            </w:pPr>
            <w:r>
              <w:rPr>
                <w:rFonts w:ascii="Arial" w:hAnsi="Arial"/>
                <w:sz w:val="20"/>
              </w:rPr>
              <w:t>fiksēta</w:t>
            </w:r>
          </w:p>
        </w:tc>
        <w:tc>
          <w:tcPr>
            <w:tcW w:w="1134" w:type="dxa"/>
            <w:tcBorders>
              <w:bottom w:val="single" w:sz="8" w:space="0" w:color="000000"/>
              <w:right w:val="single" w:sz="8" w:space="0" w:color="000000"/>
            </w:tcBorders>
            <w:shd w:val="clear" w:color="auto" w:fill="auto"/>
            <w:tcMar>
              <w:top w:w="0" w:type="dxa"/>
              <w:left w:w="0" w:type="dxa"/>
              <w:bottom w:w="28" w:type="dxa"/>
              <w:right w:w="28" w:type="dxa"/>
            </w:tcMar>
            <w:vAlign w:val="center"/>
          </w:tcPr>
          <w:p w14:paraId="033170E5" w14:textId="77777777" w:rsidR="00A32A73" w:rsidRDefault="00A32A73" w:rsidP="002101A2">
            <w:pPr>
              <w:pStyle w:val="TableContents"/>
              <w:spacing w:after="283"/>
              <w:jc w:val="right"/>
              <w:rPr>
                <w:rFonts w:ascii="Arial" w:hAnsi="Arial"/>
                <w:sz w:val="20"/>
              </w:rPr>
            </w:pPr>
            <w:r>
              <w:rPr>
                <w:rFonts w:ascii="Arial" w:hAnsi="Arial"/>
                <w:sz w:val="20"/>
              </w:rPr>
              <w:t>244148</w:t>
            </w:r>
          </w:p>
        </w:tc>
        <w:tc>
          <w:tcPr>
            <w:tcW w:w="1134"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1AC4AA08" w14:textId="77777777" w:rsidR="00A32A73" w:rsidRDefault="00A32A73" w:rsidP="002101A2">
            <w:pPr>
              <w:pStyle w:val="TableContents"/>
              <w:spacing w:after="283"/>
              <w:jc w:val="center"/>
              <w:rPr>
                <w:rFonts w:ascii="Arial" w:hAnsi="Arial"/>
                <w:b/>
                <w:sz w:val="20"/>
              </w:rPr>
            </w:pPr>
            <w:r>
              <w:rPr>
                <w:rFonts w:ascii="Arial" w:hAnsi="Arial"/>
                <w:b/>
                <w:sz w:val="20"/>
              </w:rPr>
              <w:t>18 944</w:t>
            </w:r>
          </w:p>
        </w:tc>
        <w:tc>
          <w:tcPr>
            <w:tcW w:w="141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05BBA82A" w14:textId="77777777" w:rsidR="00A32A73" w:rsidRDefault="00A32A73" w:rsidP="002101A2">
            <w:pPr>
              <w:pStyle w:val="TableContents"/>
              <w:spacing w:after="283"/>
              <w:jc w:val="right"/>
              <w:rPr>
                <w:rFonts w:ascii="Arial" w:hAnsi="Arial"/>
                <w:b/>
                <w:sz w:val="20"/>
              </w:rPr>
            </w:pPr>
            <w:r>
              <w:rPr>
                <w:rFonts w:ascii="Arial" w:hAnsi="Arial"/>
                <w:b/>
                <w:sz w:val="20"/>
              </w:rPr>
              <w:t>25 252</w:t>
            </w:r>
          </w:p>
        </w:tc>
      </w:tr>
      <w:tr w:rsidR="001C6B9D" w14:paraId="6A9C8BF7" w14:textId="77777777" w:rsidTr="00A062B2">
        <w:trPr>
          <w:trHeight w:val="1020"/>
        </w:trPr>
        <w:tc>
          <w:tcPr>
            <w:tcW w:w="1066" w:type="dxa"/>
            <w:tcBorders>
              <w:left w:val="single" w:sz="8" w:space="0" w:color="000000"/>
              <w:bottom w:val="single" w:sz="8" w:space="0" w:color="000000"/>
              <w:right w:val="single" w:sz="8" w:space="0" w:color="000000"/>
            </w:tcBorders>
            <w:shd w:val="clear" w:color="auto" w:fill="auto"/>
            <w:tcMar>
              <w:top w:w="0" w:type="dxa"/>
              <w:left w:w="28" w:type="dxa"/>
              <w:bottom w:w="28" w:type="dxa"/>
              <w:right w:w="28" w:type="dxa"/>
            </w:tcMar>
            <w:vAlign w:val="center"/>
          </w:tcPr>
          <w:p w14:paraId="25395672" w14:textId="77777777" w:rsidR="00A32A73" w:rsidRDefault="00A32A73" w:rsidP="002101A2">
            <w:pPr>
              <w:pStyle w:val="TableContents"/>
              <w:spacing w:after="283"/>
              <w:rPr>
                <w:rFonts w:ascii="Arial" w:hAnsi="Arial"/>
                <w:sz w:val="20"/>
              </w:rPr>
            </w:pPr>
            <w:r>
              <w:rPr>
                <w:rFonts w:ascii="Arial" w:hAnsi="Arial"/>
                <w:sz w:val="20"/>
              </w:rPr>
              <w:t>Valsts kase</w:t>
            </w:r>
          </w:p>
        </w:tc>
        <w:tc>
          <w:tcPr>
            <w:tcW w:w="1134" w:type="dxa"/>
            <w:tcBorders>
              <w:bottom w:val="single" w:sz="8" w:space="0" w:color="000000"/>
              <w:right w:val="single" w:sz="8" w:space="0" w:color="000000"/>
            </w:tcBorders>
            <w:shd w:val="clear" w:color="auto" w:fill="auto"/>
            <w:tcMar>
              <w:top w:w="0" w:type="dxa"/>
              <w:left w:w="0" w:type="dxa"/>
              <w:bottom w:w="28" w:type="dxa"/>
              <w:right w:w="28" w:type="dxa"/>
            </w:tcMar>
            <w:vAlign w:val="center"/>
          </w:tcPr>
          <w:p w14:paraId="23B62157" w14:textId="77777777" w:rsidR="00A32A73" w:rsidRDefault="00A32A73" w:rsidP="002101A2">
            <w:pPr>
              <w:pStyle w:val="TableContents"/>
              <w:spacing w:after="283"/>
              <w:jc w:val="both"/>
              <w:rPr>
                <w:rFonts w:ascii="Arial" w:hAnsi="Arial"/>
                <w:sz w:val="20"/>
              </w:rPr>
            </w:pPr>
            <w:r>
              <w:rPr>
                <w:rFonts w:ascii="Arial" w:hAnsi="Arial"/>
                <w:sz w:val="20"/>
              </w:rPr>
              <w:t>ERAF projekts "Ūdenssaimniecības attīstība Kocēnu novada Vaidavas ciemā" II kārta</w:t>
            </w:r>
          </w:p>
        </w:tc>
        <w:tc>
          <w:tcPr>
            <w:tcW w:w="1276" w:type="dxa"/>
            <w:tcBorders>
              <w:bottom w:val="single" w:sz="8" w:space="0" w:color="000000"/>
              <w:right w:val="single" w:sz="8" w:space="0" w:color="000000"/>
            </w:tcBorders>
            <w:shd w:val="clear" w:color="auto" w:fill="auto"/>
            <w:tcMar>
              <w:top w:w="0" w:type="dxa"/>
              <w:left w:w="0" w:type="dxa"/>
              <w:bottom w:w="28" w:type="dxa"/>
              <w:right w:w="28" w:type="dxa"/>
            </w:tcMar>
            <w:vAlign w:val="center"/>
          </w:tcPr>
          <w:p w14:paraId="1D29DCDA" w14:textId="77777777" w:rsidR="00A32A73" w:rsidRDefault="00A32A73" w:rsidP="002101A2">
            <w:pPr>
              <w:pStyle w:val="TableContents"/>
              <w:spacing w:after="283"/>
              <w:jc w:val="center"/>
              <w:rPr>
                <w:rFonts w:ascii="Arial" w:hAnsi="Arial"/>
                <w:sz w:val="20"/>
              </w:rPr>
            </w:pPr>
            <w:r>
              <w:rPr>
                <w:rFonts w:ascii="Arial" w:hAnsi="Arial"/>
                <w:sz w:val="20"/>
              </w:rPr>
              <w:t>24.02.2014.</w:t>
            </w:r>
          </w:p>
        </w:tc>
        <w:tc>
          <w:tcPr>
            <w:tcW w:w="1134" w:type="dxa"/>
            <w:tcBorders>
              <w:bottom w:val="single" w:sz="8" w:space="0" w:color="000000"/>
              <w:right w:val="single" w:sz="8" w:space="0" w:color="000000"/>
            </w:tcBorders>
            <w:shd w:val="clear" w:color="auto" w:fill="auto"/>
            <w:tcMar>
              <w:top w:w="0" w:type="dxa"/>
              <w:left w:w="0" w:type="dxa"/>
              <w:bottom w:w="28" w:type="dxa"/>
              <w:right w:w="28" w:type="dxa"/>
            </w:tcMar>
            <w:vAlign w:val="center"/>
          </w:tcPr>
          <w:p w14:paraId="6A0A4D4B" w14:textId="77777777" w:rsidR="00A32A73" w:rsidRDefault="00A32A73" w:rsidP="002101A2">
            <w:pPr>
              <w:pStyle w:val="TableContents"/>
              <w:spacing w:after="283"/>
              <w:jc w:val="center"/>
              <w:rPr>
                <w:rFonts w:ascii="Arial" w:hAnsi="Arial"/>
                <w:sz w:val="20"/>
              </w:rPr>
            </w:pPr>
            <w:r>
              <w:rPr>
                <w:rFonts w:ascii="Arial" w:hAnsi="Arial"/>
                <w:sz w:val="20"/>
              </w:rPr>
              <w:t>20.02.2014.</w:t>
            </w:r>
          </w:p>
        </w:tc>
        <w:tc>
          <w:tcPr>
            <w:tcW w:w="851" w:type="dxa"/>
            <w:tcBorders>
              <w:bottom w:val="single" w:sz="8" w:space="0" w:color="000000"/>
              <w:right w:val="single" w:sz="8" w:space="0" w:color="000000"/>
            </w:tcBorders>
            <w:shd w:val="clear" w:color="auto" w:fill="auto"/>
            <w:tcMar>
              <w:top w:w="0" w:type="dxa"/>
              <w:left w:w="0" w:type="dxa"/>
              <w:bottom w:w="28" w:type="dxa"/>
              <w:right w:w="28" w:type="dxa"/>
            </w:tcMar>
            <w:vAlign w:val="center"/>
          </w:tcPr>
          <w:p w14:paraId="284415A2" w14:textId="77777777" w:rsidR="00A32A73" w:rsidRDefault="00A32A73" w:rsidP="002101A2">
            <w:pPr>
              <w:pStyle w:val="TableContents"/>
              <w:spacing w:after="283"/>
              <w:jc w:val="center"/>
              <w:rPr>
                <w:rFonts w:ascii="Arial" w:hAnsi="Arial"/>
                <w:sz w:val="20"/>
              </w:rPr>
            </w:pPr>
            <w:r>
              <w:rPr>
                <w:rFonts w:ascii="Arial" w:hAnsi="Arial"/>
                <w:sz w:val="20"/>
              </w:rPr>
              <w:t>mainīga</w:t>
            </w:r>
          </w:p>
        </w:tc>
        <w:tc>
          <w:tcPr>
            <w:tcW w:w="1134" w:type="dxa"/>
            <w:tcBorders>
              <w:bottom w:val="single" w:sz="8" w:space="0" w:color="000000"/>
              <w:right w:val="single" w:sz="8" w:space="0" w:color="000000"/>
            </w:tcBorders>
            <w:shd w:val="clear" w:color="auto" w:fill="auto"/>
            <w:tcMar>
              <w:top w:w="0" w:type="dxa"/>
              <w:left w:w="0" w:type="dxa"/>
              <w:bottom w:w="28" w:type="dxa"/>
              <w:right w:w="28" w:type="dxa"/>
            </w:tcMar>
            <w:vAlign w:val="center"/>
          </w:tcPr>
          <w:p w14:paraId="56FEA418" w14:textId="77777777" w:rsidR="00A32A73" w:rsidRDefault="00A32A73" w:rsidP="002101A2">
            <w:pPr>
              <w:pStyle w:val="TableContents"/>
              <w:spacing w:after="283"/>
              <w:jc w:val="right"/>
              <w:rPr>
                <w:rFonts w:ascii="Arial" w:hAnsi="Arial"/>
                <w:sz w:val="20"/>
              </w:rPr>
            </w:pPr>
            <w:r>
              <w:rPr>
                <w:rFonts w:ascii="Arial" w:hAnsi="Arial"/>
                <w:sz w:val="20"/>
              </w:rPr>
              <w:t>105895</w:t>
            </w:r>
          </w:p>
        </w:tc>
        <w:tc>
          <w:tcPr>
            <w:tcW w:w="1134"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01EA080F" w14:textId="77777777" w:rsidR="00A32A73" w:rsidRDefault="00A32A73" w:rsidP="002101A2">
            <w:pPr>
              <w:pStyle w:val="TableContents"/>
              <w:spacing w:after="283"/>
              <w:jc w:val="center"/>
              <w:rPr>
                <w:rFonts w:ascii="Arial" w:hAnsi="Arial"/>
                <w:b/>
                <w:sz w:val="20"/>
              </w:rPr>
            </w:pPr>
            <w:r>
              <w:rPr>
                <w:rFonts w:ascii="Arial" w:hAnsi="Arial"/>
                <w:b/>
                <w:sz w:val="20"/>
              </w:rPr>
              <w:t>27 040</w:t>
            </w:r>
          </w:p>
        </w:tc>
        <w:tc>
          <w:tcPr>
            <w:tcW w:w="141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0A43EB0A" w14:textId="77777777" w:rsidR="00A32A73" w:rsidRDefault="00A32A73" w:rsidP="002101A2">
            <w:pPr>
              <w:pStyle w:val="TableContents"/>
              <w:spacing w:after="283"/>
              <w:jc w:val="right"/>
              <w:rPr>
                <w:rFonts w:ascii="Arial" w:hAnsi="Arial"/>
                <w:b/>
                <w:sz w:val="20"/>
              </w:rPr>
            </w:pPr>
            <w:r>
              <w:rPr>
                <w:rFonts w:ascii="Arial" w:hAnsi="Arial"/>
                <w:b/>
                <w:sz w:val="20"/>
              </w:rPr>
              <w:t>35 360</w:t>
            </w:r>
          </w:p>
        </w:tc>
      </w:tr>
      <w:tr w:rsidR="001C6B9D" w14:paraId="7AA133ED" w14:textId="77777777" w:rsidTr="00A062B2">
        <w:trPr>
          <w:trHeight w:val="1020"/>
        </w:trPr>
        <w:tc>
          <w:tcPr>
            <w:tcW w:w="1066" w:type="dxa"/>
            <w:tcBorders>
              <w:left w:val="single" w:sz="8" w:space="0" w:color="000000"/>
              <w:bottom w:val="single" w:sz="8" w:space="0" w:color="000000"/>
              <w:right w:val="single" w:sz="8" w:space="0" w:color="000000"/>
            </w:tcBorders>
            <w:shd w:val="clear" w:color="auto" w:fill="auto"/>
            <w:tcMar>
              <w:top w:w="0" w:type="dxa"/>
              <w:left w:w="28" w:type="dxa"/>
              <w:bottom w:w="28" w:type="dxa"/>
              <w:right w:w="28" w:type="dxa"/>
            </w:tcMar>
            <w:vAlign w:val="center"/>
          </w:tcPr>
          <w:p w14:paraId="12B26F72" w14:textId="77777777" w:rsidR="00A32A73" w:rsidRDefault="00A32A73" w:rsidP="002101A2">
            <w:pPr>
              <w:pStyle w:val="TableContents"/>
              <w:spacing w:after="283"/>
              <w:rPr>
                <w:rFonts w:ascii="Arial" w:hAnsi="Arial"/>
                <w:sz w:val="20"/>
              </w:rPr>
            </w:pPr>
            <w:r>
              <w:rPr>
                <w:rFonts w:ascii="Arial" w:hAnsi="Arial"/>
                <w:sz w:val="20"/>
              </w:rPr>
              <w:lastRenderedPageBreak/>
              <w:t>Valsts kase</w:t>
            </w:r>
          </w:p>
        </w:tc>
        <w:tc>
          <w:tcPr>
            <w:tcW w:w="1134" w:type="dxa"/>
            <w:tcBorders>
              <w:bottom w:val="single" w:sz="8" w:space="0" w:color="000000"/>
              <w:right w:val="single" w:sz="8" w:space="0" w:color="000000"/>
            </w:tcBorders>
            <w:shd w:val="clear" w:color="auto" w:fill="auto"/>
            <w:tcMar>
              <w:top w:w="0" w:type="dxa"/>
              <w:left w:w="0" w:type="dxa"/>
              <w:bottom w:w="28" w:type="dxa"/>
              <w:right w:w="28" w:type="dxa"/>
            </w:tcMar>
            <w:vAlign w:val="center"/>
          </w:tcPr>
          <w:p w14:paraId="626A221B" w14:textId="77777777" w:rsidR="00A32A73" w:rsidRDefault="00A32A73" w:rsidP="002101A2">
            <w:pPr>
              <w:pStyle w:val="TableContents"/>
              <w:spacing w:after="283"/>
              <w:jc w:val="both"/>
              <w:rPr>
                <w:rFonts w:ascii="Arial" w:hAnsi="Arial"/>
                <w:sz w:val="20"/>
              </w:rPr>
            </w:pPr>
            <w:r>
              <w:rPr>
                <w:rFonts w:ascii="Arial" w:hAnsi="Arial"/>
                <w:sz w:val="20"/>
              </w:rPr>
              <w:t>Prioritārais investīciju projekts 'Dikļu dabas koncertzāles būvniecība”</w:t>
            </w:r>
          </w:p>
        </w:tc>
        <w:tc>
          <w:tcPr>
            <w:tcW w:w="1276" w:type="dxa"/>
            <w:tcBorders>
              <w:bottom w:val="single" w:sz="8" w:space="0" w:color="000000"/>
              <w:right w:val="single" w:sz="8" w:space="0" w:color="000000"/>
            </w:tcBorders>
            <w:shd w:val="clear" w:color="auto" w:fill="auto"/>
            <w:tcMar>
              <w:top w:w="0" w:type="dxa"/>
              <w:left w:w="0" w:type="dxa"/>
              <w:bottom w:w="28" w:type="dxa"/>
              <w:right w:w="28" w:type="dxa"/>
            </w:tcMar>
            <w:vAlign w:val="center"/>
          </w:tcPr>
          <w:p w14:paraId="1CAB60C5" w14:textId="77777777" w:rsidR="00A32A73" w:rsidRDefault="00A32A73" w:rsidP="002101A2">
            <w:pPr>
              <w:pStyle w:val="TableContents"/>
              <w:spacing w:after="283"/>
              <w:jc w:val="center"/>
              <w:rPr>
                <w:rFonts w:ascii="Arial" w:hAnsi="Arial"/>
                <w:sz w:val="20"/>
              </w:rPr>
            </w:pPr>
            <w:r>
              <w:rPr>
                <w:rFonts w:ascii="Arial" w:hAnsi="Arial"/>
                <w:sz w:val="20"/>
              </w:rPr>
              <w:t>17.04.2014.</w:t>
            </w:r>
          </w:p>
        </w:tc>
        <w:tc>
          <w:tcPr>
            <w:tcW w:w="1134" w:type="dxa"/>
            <w:tcBorders>
              <w:bottom w:val="single" w:sz="8" w:space="0" w:color="000000"/>
              <w:right w:val="single" w:sz="8" w:space="0" w:color="000000"/>
            </w:tcBorders>
            <w:shd w:val="clear" w:color="auto" w:fill="auto"/>
            <w:tcMar>
              <w:top w:w="0" w:type="dxa"/>
              <w:left w:w="0" w:type="dxa"/>
              <w:bottom w:w="28" w:type="dxa"/>
              <w:right w:w="28" w:type="dxa"/>
            </w:tcMar>
            <w:vAlign w:val="center"/>
          </w:tcPr>
          <w:p w14:paraId="75AC1BD0" w14:textId="77777777" w:rsidR="00A32A73" w:rsidRDefault="00A32A73" w:rsidP="002101A2">
            <w:pPr>
              <w:pStyle w:val="TableContents"/>
              <w:spacing w:after="283"/>
              <w:jc w:val="center"/>
              <w:rPr>
                <w:rFonts w:ascii="Arial" w:hAnsi="Arial"/>
                <w:sz w:val="20"/>
              </w:rPr>
            </w:pPr>
            <w:r>
              <w:rPr>
                <w:rFonts w:ascii="Arial" w:hAnsi="Arial"/>
                <w:sz w:val="20"/>
              </w:rPr>
              <w:t>20.04.2024.</w:t>
            </w:r>
          </w:p>
        </w:tc>
        <w:tc>
          <w:tcPr>
            <w:tcW w:w="851" w:type="dxa"/>
            <w:tcBorders>
              <w:bottom w:val="single" w:sz="8" w:space="0" w:color="000000"/>
              <w:right w:val="single" w:sz="8" w:space="0" w:color="000000"/>
            </w:tcBorders>
            <w:shd w:val="clear" w:color="auto" w:fill="auto"/>
            <w:tcMar>
              <w:top w:w="0" w:type="dxa"/>
              <w:left w:w="0" w:type="dxa"/>
              <w:bottom w:w="28" w:type="dxa"/>
              <w:right w:w="28" w:type="dxa"/>
            </w:tcMar>
            <w:vAlign w:val="center"/>
          </w:tcPr>
          <w:p w14:paraId="66B3E7E1" w14:textId="77777777" w:rsidR="00A32A73" w:rsidRDefault="00A32A73" w:rsidP="002101A2">
            <w:pPr>
              <w:pStyle w:val="TableContents"/>
              <w:spacing w:after="283"/>
              <w:jc w:val="center"/>
              <w:rPr>
                <w:rFonts w:ascii="Arial" w:hAnsi="Arial"/>
                <w:sz w:val="20"/>
              </w:rPr>
            </w:pPr>
            <w:r>
              <w:rPr>
                <w:rFonts w:ascii="Arial" w:hAnsi="Arial"/>
                <w:sz w:val="20"/>
              </w:rPr>
              <w:t>mainīga</w:t>
            </w:r>
          </w:p>
        </w:tc>
        <w:tc>
          <w:tcPr>
            <w:tcW w:w="1134" w:type="dxa"/>
            <w:tcBorders>
              <w:bottom w:val="single" w:sz="8" w:space="0" w:color="000000"/>
              <w:right w:val="single" w:sz="8" w:space="0" w:color="000000"/>
            </w:tcBorders>
            <w:shd w:val="clear" w:color="auto" w:fill="auto"/>
            <w:tcMar>
              <w:top w:w="0" w:type="dxa"/>
              <w:left w:w="0" w:type="dxa"/>
              <w:bottom w:w="28" w:type="dxa"/>
              <w:right w:w="28" w:type="dxa"/>
            </w:tcMar>
            <w:vAlign w:val="center"/>
          </w:tcPr>
          <w:p w14:paraId="1ED3A38B" w14:textId="77777777" w:rsidR="00A32A73" w:rsidRDefault="00A32A73" w:rsidP="002101A2">
            <w:pPr>
              <w:pStyle w:val="TableContents"/>
              <w:spacing w:after="283"/>
              <w:jc w:val="right"/>
              <w:rPr>
                <w:rFonts w:ascii="Arial" w:hAnsi="Arial"/>
                <w:sz w:val="20"/>
              </w:rPr>
            </w:pPr>
            <w:r>
              <w:rPr>
                <w:rFonts w:ascii="Arial" w:hAnsi="Arial"/>
                <w:sz w:val="20"/>
              </w:rPr>
              <w:t>144131</w:t>
            </w:r>
          </w:p>
        </w:tc>
        <w:tc>
          <w:tcPr>
            <w:tcW w:w="1134"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3835C830" w14:textId="77777777" w:rsidR="00A32A73" w:rsidRDefault="00A32A73" w:rsidP="002101A2">
            <w:pPr>
              <w:pStyle w:val="TableContents"/>
              <w:spacing w:after="283"/>
              <w:jc w:val="center"/>
              <w:rPr>
                <w:rFonts w:ascii="Arial" w:hAnsi="Arial"/>
                <w:b/>
                <w:sz w:val="20"/>
              </w:rPr>
            </w:pPr>
            <w:r>
              <w:rPr>
                <w:rFonts w:ascii="Arial" w:hAnsi="Arial"/>
                <w:b/>
                <w:sz w:val="20"/>
              </w:rPr>
              <w:t>54 345</w:t>
            </w:r>
          </w:p>
        </w:tc>
        <w:tc>
          <w:tcPr>
            <w:tcW w:w="141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024DB83A" w14:textId="77777777" w:rsidR="00A32A73" w:rsidRDefault="00A32A73" w:rsidP="002101A2">
            <w:pPr>
              <w:pStyle w:val="TableContents"/>
              <w:spacing w:after="283"/>
              <w:jc w:val="right"/>
              <w:rPr>
                <w:rFonts w:ascii="Arial" w:hAnsi="Arial"/>
                <w:b/>
                <w:sz w:val="20"/>
              </w:rPr>
            </w:pPr>
            <w:r>
              <w:rPr>
                <w:rFonts w:ascii="Arial" w:hAnsi="Arial"/>
                <w:b/>
                <w:sz w:val="20"/>
              </w:rPr>
              <w:t>69 929</w:t>
            </w:r>
          </w:p>
        </w:tc>
      </w:tr>
      <w:tr w:rsidR="001C6B9D" w14:paraId="5025F3A5" w14:textId="77777777" w:rsidTr="00A062B2">
        <w:trPr>
          <w:trHeight w:val="1020"/>
        </w:trPr>
        <w:tc>
          <w:tcPr>
            <w:tcW w:w="1066" w:type="dxa"/>
            <w:tcBorders>
              <w:left w:val="single" w:sz="8" w:space="0" w:color="000000"/>
              <w:bottom w:val="single" w:sz="8" w:space="0" w:color="000000"/>
              <w:right w:val="single" w:sz="8" w:space="0" w:color="000000"/>
            </w:tcBorders>
            <w:shd w:val="clear" w:color="auto" w:fill="auto"/>
            <w:tcMar>
              <w:top w:w="0" w:type="dxa"/>
              <w:left w:w="28" w:type="dxa"/>
              <w:bottom w:w="28" w:type="dxa"/>
              <w:right w:w="28" w:type="dxa"/>
            </w:tcMar>
            <w:vAlign w:val="center"/>
          </w:tcPr>
          <w:p w14:paraId="15520769" w14:textId="77777777" w:rsidR="00A32A73" w:rsidRDefault="00A32A73" w:rsidP="002101A2">
            <w:pPr>
              <w:pStyle w:val="TableContents"/>
              <w:spacing w:after="283"/>
              <w:rPr>
                <w:rFonts w:ascii="Arial" w:hAnsi="Arial"/>
                <w:sz w:val="20"/>
              </w:rPr>
            </w:pPr>
            <w:r>
              <w:rPr>
                <w:rFonts w:ascii="Arial" w:hAnsi="Arial"/>
                <w:sz w:val="20"/>
              </w:rPr>
              <w:t>Valsts kase</w:t>
            </w:r>
          </w:p>
        </w:tc>
        <w:tc>
          <w:tcPr>
            <w:tcW w:w="1134" w:type="dxa"/>
            <w:tcBorders>
              <w:bottom w:val="single" w:sz="8" w:space="0" w:color="000000"/>
              <w:right w:val="single" w:sz="8" w:space="0" w:color="000000"/>
            </w:tcBorders>
            <w:shd w:val="clear" w:color="auto" w:fill="auto"/>
            <w:tcMar>
              <w:top w:w="0" w:type="dxa"/>
              <w:left w:w="0" w:type="dxa"/>
              <w:bottom w:w="28" w:type="dxa"/>
              <w:right w:w="28" w:type="dxa"/>
            </w:tcMar>
            <w:vAlign w:val="center"/>
          </w:tcPr>
          <w:p w14:paraId="06F2F860" w14:textId="77777777" w:rsidR="00A32A73" w:rsidRDefault="00A32A73" w:rsidP="002101A2">
            <w:pPr>
              <w:pStyle w:val="TableContents"/>
              <w:spacing w:after="283"/>
              <w:jc w:val="both"/>
              <w:rPr>
                <w:rFonts w:ascii="Arial" w:hAnsi="Arial"/>
                <w:sz w:val="20"/>
              </w:rPr>
            </w:pPr>
            <w:r>
              <w:rPr>
                <w:rFonts w:ascii="Arial" w:hAnsi="Arial"/>
                <w:sz w:val="20"/>
              </w:rPr>
              <w:t>ERAF projekts "Ūdenssaimniecības attīstība Kocēnu novada Kocēnu ciemā" III kārta</w:t>
            </w:r>
          </w:p>
        </w:tc>
        <w:tc>
          <w:tcPr>
            <w:tcW w:w="1276" w:type="dxa"/>
            <w:tcBorders>
              <w:bottom w:val="single" w:sz="8" w:space="0" w:color="000000"/>
              <w:right w:val="single" w:sz="8" w:space="0" w:color="000000"/>
            </w:tcBorders>
            <w:shd w:val="clear" w:color="auto" w:fill="auto"/>
            <w:tcMar>
              <w:top w:w="0" w:type="dxa"/>
              <w:left w:w="0" w:type="dxa"/>
              <w:bottom w:w="28" w:type="dxa"/>
              <w:right w:w="28" w:type="dxa"/>
            </w:tcMar>
            <w:vAlign w:val="center"/>
          </w:tcPr>
          <w:p w14:paraId="322F3B51" w14:textId="77777777" w:rsidR="00A32A73" w:rsidRDefault="00A32A73" w:rsidP="002101A2">
            <w:pPr>
              <w:pStyle w:val="TableContents"/>
              <w:spacing w:after="283"/>
              <w:jc w:val="center"/>
              <w:rPr>
                <w:rFonts w:ascii="Arial" w:hAnsi="Arial"/>
                <w:sz w:val="20"/>
              </w:rPr>
            </w:pPr>
            <w:r>
              <w:rPr>
                <w:rFonts w:ascii="Arial" w:hAnsi="Arial"/>
                <w:sz w:val="20"/>
              </w:rPr>
              <w:t>23.01.2015.</w:t>
            </w:r>
          </w:p>
        </w:tc>
        <w:tc>
          <w:tcPr>
            <w:tcW w:w="1134" w:type="dxa"/>
            <w:tcBorders>
              <w:bottom w:val="single" w:sz="8" w:space="0" w:color="000000"/>
              <w:right w:val="single" w:sz="8" w:space="0" w:color="000000"/>
            </w:tcBorders>
            <w:shd w:val="clear" w:color="auto" w:fill="auto"/>
            <w:tcMar>
              <w:top w:w="0" w:type="dxa"/>
              <w:left w:w="0" w:type="dxa"/>
              <w:bottom w:w="28" w:type="dxa"/>
              <w:right w:w="28" w:type="dxa"/>
            </w:tcMar>
            <w:vAlign w:val="center"/>
          </w:tcPr>
          <w:p w14:paraId="59034DFE" w14:textId="77777777" w:rsidR="00A32A73" w:rsidRDefault="00A32A73" w:rsidP="002101A2">
            <w:pPr>
              <w:pStyle w:val="TableContents"/>
              <w:spacing w:after="283"/>
              <w:jc w:val="center"/>
              <w:rPr>
                <w:rFonts w:ascii="Arial" w:hAnsi="Arial"/>
                <w:sz w:val="20"/>
              </w:rPr>
            </w:pPr>
            <w:r>
              <w:rPr>
                <w:rFonts w:ascii="Arial" w:hAnsi="Arial"/>
                <w:sz w:val="20"/>
              </w:rPr>
              <w:t>22.01.2025.</w:t>
            </w:r>
          </w:p>
        </w:tc>
        <w:tc>
          <w:tcPr>
            <w:tcW w:w="851" w:type="dxa"/>
            <w:tcBorders>
              <w:bottom w:val="single" w:sz="8" w:space="0" w:color="000000"/>
              <w:right w:val="single" w:sz="8" w:space="0" w:color="000000"/>
            </w:tcBorders>
            <w:shd w:val="clear" w:color="auto" w:fill="auto"/>
            <w:tcMar>
              <w:top w:w="0" w:type="dxa"/>
              <w:left w:w="0" w:type="dxa"/>
              <w:bottom w:w="28" w:type="dxa"/>
              <w:right w:w="28" w:type="dxa"/>
            </w:tcMar>
            <w:vAlign w:val="center"/>
          </w:tcPr>
          <w:p w14:paraId="6ED3F29F" w14:textId="77777777" w:rsidR="00A32A73" w:rsidRDefault="00A32A73" w:rsidP="002101A2">
            <w:pPr>
              <w:pStyle w:val="TableContents"/>
              <w:spacing w:after="283"/>
              <w:jc w:val="center"/>
              <w:rPr>
                <w:rFonts w:ascii="Arial" w:hAnsi="Arial"/>
                <w:sz w:val="20"/>
              </w:rPr>
            </w:pPr>
            <w:r>
              <w:rPr>
                <w:rFonts w:ascii="Arial" w:hAnsi="Arial"/>
                <w:sz w:val="20"/>
              </w:rPr>
              <w:t>mainīga</w:t>
            </w:r>
          </w:p>
        </w:tc>
        <w:tc>
          <w:tcPr>
            <w:tcW w:w="1134" w:type="dxa"/>
            <w:tcBorders>
              <w:bottom w:val="single" w:sz="8" w:space="0" w:color="000000"/>
              <w:right w:val="single" w:sz="8" w:space="0" w:color="000000"/>
            </w:tcBorders>
            <w:shd w:val="clear" w:color="auto" w:fill="auto"/>
            <w:tcMar>
              <w:top w:w="0" w:type="dxa"/>
              <w:left w:w="0" w:type="dxa"/>
              <w:bottom w:w="28" w:type="dxa"/>
              <w:right w:w="28" w:type="dxa"/>
            </w:tcMar>
            <w:vAlign w:val="center"/>
          </w:tcPr>
          <w:p w14:paraId="540FA670" w14:textId="77777777" w:rsidR="00A32A73" w:rsidRDefault="00A32A73" w:rsidP="002101A2">
            <w:pPr>
              <w:pStyle w:val="TableContents"/>
              <w:spacing w:after="283"/>
              <w:jc w:val="right"/>
              <w:rPr>
                <w:rFonts w:ascii="Arial" w:hAnsi="Arial"/>
                <w:sz w:val="20"/>
              </w:rPr>
            </w:pPr>
            <w:r>
              <w:rPr>
                <w:rFonts w:ascii="Arial" w:hAnsi="Arial"/>
                <w:sz w:val="20"/>
              </w:rPr>
              <w:t>266881</w:t>
            </w:r>
          </w:p>
        </w:tc>
        <w:tc>
          <w:tcPr>
            <w:tcW w:w="1134"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7770E715" w14:textId="77777777" w:rsidR="00A32A73" w:rsidRDefault="00A32A73" w:rsidP="002101A2">
            <w:pPr>
              <w:pStyle w:val="TableContents"/>
              <w:spacing w:after="283"/>
              <w:jc w:val="center"/>
              <w:rPr>
                <w:rFonts w:ascii="Arial" w:hAnsi="Arial"/>
                <w:b/>
                <w:sz w:val="20"/>
              </w:rPr>
            </w:pPr>
            <w:r>
              <w:rPr>
                <w:rFonts w:ascii="Arial" w:hAnsi="Arial"/>
                <w:b/>
                <w:sz w:val="20"/>
              </w:rPr>
              <w:t>52 139</w:t>
            </w:r>
          </w:p>
        </w:tc>
        <w:tc>
          <w:tcPr>
            <w:tcW w:w="141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415E0D03" w14:textId="77777777" w:rsidR="00A32A73" w:rsidRDefault="00A32A73" w:rsidP="002101A2">
            <w:pPr>
              <w:pStyle w:val="TableContents"/>
              <w:spacing w:after="283"/>
              <w:jc w:val="right"/>
              <w:rPr>
                <w:rFonts w:ascii="Arial" w:hAnsi="Arial"/>
                <w:b/>
                <w:sz w:val="20"/>
              </w:rPr>
            </w:pPr>
            <w:r>
              <w:rPr>
                <w:rFonts w:ascii="Arial" w:hAnsi="Arial"/>
                <w:b/>
                <w:sz w:val="20"/>
              </w:rPr>
              <w:t>64 407</w:t>
            </w:r>
          </w:p>
        </w:tc>
      </w:tr>
      <w:tr w:rsidR="001C6B9D" w14:paraId="5CF3D422" w14:textId="77777777" w:rsidTr="00A062B2">
        <w:trPr>
          <w:trHeight w:val="1020"/>
        </w:trPr>
        <w:tc>
          <w:tcPr>
            <w:tcW w:w="1066" w:type="dxa"/>
            <w:tcBorders>
              <w:left w:val="single" w:sz="8" w:space="0" w:color="000000"/>
              <w:bottom w:val="single" w:sz="8" w:space="0" w:color="000000"/>
              <w:right w:val="single" w:sz="8" w:space="0" w:color="000000"/>
            </w:tcBorders>
            <w:shd w:val="clear" w:color="auto" w:fill="auto"/>
            <w:tcMar>
              <w:top w:w="0" w:type="dxa"/>
              <w:left w:w="28" w:type="dxa"/>
              <w:bottom w:w="28" w:type="dxa"/>
              <w:right w:w="28" w:type="dxa"/>
            </w:tcMar>
            <w:vAlign w:val="center"/>
          </w:tcPr>
          <w:p w14:paraId="5B00ECB0" w14:textId="77777777" w:rsidR="00A32A73" w:rsidRDefault="00A32A73" w:rsidP="002101A2">
            <w:pPr>
              <w:pStyle w:val="TableContents"/>
              <w:spacing w:after="283"/>
              <w:rPr>
                <w:rFonts w:ascii="Arial" w:hAnsi="Arial"/>
                <w:sz w:val="20"/>
              </w:rPr>
            </w:pPr>
            <w:r>
              <w:rPr>
                <w:rFonts w:ascii="Arial" w:hAnsi="Arial"/>
                <w:sz w:val="20"/>
              </w:rPr>
              <w:t>Valsts kase</w:t>
            </w:r>
          </w:p>
        </w:tc>
        <w:tc>
          <w:tcPr>
            <w:tcW w:w="1134" w:type="dxa"/>
            <w:tcBorders>
              <w:bottom w:val="single" w:sz="8" w:space="0" w:color="000000"/>
              <w:right w:val="single" w:sz="8" w:space="0" w:color="000000"/>
            </w:tcBorders>
            <w:shd w:val="clear" w:color="auto" w:fill="auto"/>
            <w:tcMar>
              <w:top w:w="0" w:type="dxa"/>
              <w:left w:w="0" w:type="dxa"/>
              <w:bottom w:w="28" w:type="dxa"/>
              <w:right w:w="28" w:type="dxa"/>
            </w:tcMar>
            <w:vAlign w:val="center"/>
          </w:tcPr>
          <w:p w14:paraId="4D84FD6B" w14:textId="77777777" w:rsidR="00A32A73" w:rsidRDefault="00A32A73" w:rsidP="002101A2">
            <w:pPr>
              <w:pStyle w:val="TableContents"/>
              <w:spacing w:after="283"/>
              <w:jc w:val="both"/>
              <w:rPr>
                <w:rFonts w:ascii="Arial" w:hAnsi="Arial"/>
                <w:sz w:val="20"/>
              </w:rPr>
            </w:pPr>
            <w:r>
              <w:rPr>
                <w:rFonts w:ascii="Arial" w:hAnsi="Arial"/>
                <w:sz w:val="20"/>
              </w:rPr>
              <w:t>KPFI projekts “Energoefektivitātes pasākuma īstenošana Kocēnu pamatskolā”</w:t>
            </w:r>
          </w:p>
        </w:tc>
        <w:tc>
          <w:tcPr>
            <w:tcW w:w="1276" w:type="dxa"/>
            <w:tcBorders>
              <w:bottom w:val="single" w:sz="8" w:space="0" w:color="000000"/>
              <w:right w:val="single" w:sz="8" w:space="0" w:color="000000"/>
            </w:tcBorders>
            <w:shd w:val="clear" w:color="auto" w:fill="auto"/>
            <w:tcMar>
              <w:top w:w="0" w:type="dxa"/>
              <w:left w:w="0" w:type="dxa"/>
              <w:bottom w:w="28" w:type="dxa"/>
              <w:right w:w="28" w:type="dxa"/>
            </w:tcMar>
            <w:vAlign w:val="center"/>
          </w:tcPr>
          <w:p w14:paraId="01FAD7C7" w14:textId="77777777" w:rsidR="00A32A73" w:rsidRDefault="00A32A73" w:rsidP="002101A2">
            <w:pPr>
              <w:pStyle w:val="TableContents"/>
              <w:spacing w:after="283"/>
              <w:jc w:val="center"/>
              <w:rPr>
                <w:rFonts w:ascii="Arial" w:hAnsi="Arial"/>
                <w:sz w:val="20"/>
              </w:rPr>
            </w:pPr>
            <w:r>
              <w:rPr>
                <w:rFonts w:ascii="Arial" w:hAnsi="Arial"/>
                <w:sz w:val="20"/>
              </w:rPr>
              <w:t>17.02.2015.</w:t>
            </w:r>
          </w:p>
        </w:tc>
        <w:tc>
          <w:tcPr>
            <w:tcW w:w="1134" w:type="dxa"/>
            <w:tcBorders>
              <w:bottom w:val="single" w:sz="8" w:space="0" w:color="000000"/>
              <w:right w:val="single" w:sz="8" w:space="0" w:color="000000"/>
            </w:tcBorders>
            <w:shd w:val="clear" w:color="auto" w:fill="auto"/>
            <w:tcMar>
              <w:top w:w="0" w:type="dxa"/>
              <w:left w:w="0" w:type="dxa"/>
              <w:bottom w:w="28" w:type="dxa"/>
              <w:right w:w="28" w:type="dxa"/>
            </w:tcMar>
            <w:vAlign w:val="center"/>
          </w:tcPr>
          <w:p w14:paraId="0F34A1F9" w14:textId="77777777" w:rsidR="00A32A73" w:rsidRDefault="00A32A73" w:rsidP="002101A2">
            <w:pPr>
              <w:pStyle w:val="TableContents"/>
              <w:spacing w:after="283"/>
              <w:jc w:val="center"/>
              <w:rPr>
                <w:rFonts w:ascii="Arial" w:hAnsi="Arial"/>
                <w:sz w:val="20"/>
              </w:rPr>
            </w:pPr>
            <w:r>
              <w:rPr>
                <w:rFonts w:ascii="Arial" w:hAnsi="Arial"/>
                <w:sz w:val="20"/>
              </w:rPr>
              <w:t>20.02.2025.</w:t>
            </w:r>
          </w:p>
        </w:tc>
        <w:tc>
          <w:tcPr>
            <w:tcW w:w="851" w:type="dxa"/>
            <w:tcBorders>
              <w:bottom w:val="single" w:sz="8" w:space="0" w:color="000000"/>
              <w:right w:val="single" w:sz="8" w:space="0" w:color="000000"/>
            </w:tcBorders>
            <w:shd w:val="clear" w:color="auto" w:fill="auto"/>
            <w:tcMar>
              <w:top w:w="0" w:type="dxa"/>
              <w:left w:w="0" w:type="dxa"/>
              <w:bottom w:w="28" w:type="dxa"/>
              <w:right w:w="28" w:type="dxa"/>
            </w:tcMar>
            <w:vAlign w:val="center"/>
          </w:tcPr>
          <w:p w14:paraId="7136752B" w14:textId="77777777" w:rsidR="00A32A73" w:rsidRDefault="00A32A73" w:rsidP="002101A2">
            <w:pPr>
              <w:pStyle w:val="TableContents"/>
              <w:spacing w:after="283"/>
              <w:jc w:val="center"/>
              <w:rPr>
                <w:rFonts w:ascii="Arial" w:hAnsi="Arial"/>
                <w:sz w:val="20"/>
              </w:rPr>
            </w:pPr>
            <w:r>
              <w:rPr>
                <w:rFonts w:ascii="Arial" w:hAnsi="Arial"/>
                <w:sz w:val="20"/>
              </w:rPr>
              <w:t>mainīga</w:t>
            </w:r>
          </w:p>
        </w:tc>
        <w:tc>
          <w:tcPr>
            <w:tcW w:w="1134" w:type="dxa"/>
            <w:tcBorders>
              <w:bottom w:val="single" w:sz="8" w:space="0" w:color="000000"/>
              <w:right w:val="single" w:sz="8" w:space="0" w:color="000000"/>
            </w:tcBorders>
            <w:shd w:val="clear" w:color="auto" w:fill="auto"/>
            <w:tcMar>
              <w:top w:w="0" w:type="dxa"/>
              <w:left w:w="0" w:type="dxa"/>
              <w:bottom w:w="28" w:type="dxa"/>
              <w:right w:w="28" w:type="dxa"/>
            </w:tcMar>
            <w:vAlign w:val="center"/>
          </w:tcPr>
          <w:p w14:paraId="5139EDCD" w14:textId="77777777" w:rsidR="00A32A73" w:rsidRDefault="00A32A73" w:rsidP="002101A2">
            <w:pPr>
              <w:pStyle w:val="TableContents"/>
              <w:spacing w:after="283"/>
              <w:jc w:val="right"/>
              <w:rPr>
                <w:rFonts w:ascii="Arial" w:hAnsi="Arial"/>
                <w:sz w:val="20"/>
              </w:rPr>
            </w:pPr>
            <w:r>
              <w:rPr>
                <w:rFonts w:ascii="Arial" w:hAnsi="Arial"/>
                <w:sz w:val="20"/>
              </w:rPr>
              <w:t>560363</w:t>
            </w:r>
          </w:p>
        </w:tc>
        <w:tc>
          <w:tcPr>
            <w:tcW w:w="1134"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3664C2FD" w14:textId="77777777" w:rsidR="00A32A73" w:rsidRDefault="00A32A73" w:rsidP="002101A2">
            <w:pPr>
              <w:pStyle w:val="TableContents"/>
              <w:spacing w:after="283"/>
              <w:jc w:val="center"/>
              <w:rPr>
                <w:rFonts w:ascii="Arial" w:hAnsi="Arial"/>
                <w:b/>
                <w:sz w:val="20"/>
              </w:rPr>
            </w:pPr>
            <w:r>
              <w:rPr>
                <w:rFonts w:ascii="Arial" w:hAnsi="Arial"/>
                <w:b/>
                <w:sz w:val="20"/>
              </w:rPr>
              <w:t>165 053</w:t>
            </w:r>
          </w:p>
        </w:tc>
        <w:tc>
          <w:tcPr>
            <w:tcW w:w="141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529944DE" w14:textId="77777777" w:rsidR="00A32A73" w:rsidRDefault="00A32A73" w:rsidP="002101A2">
            <w:pPr>
              <w:pStyle w:val="TableContents"/>
              <w:spacing w:after="283"/>
              <w:jc w:val="right"/>
              <w:rPr>
                <w:rFonts w:ascii="Arial" w:hAnsi="Arial"/>
                <w:b/>
                <w:sz w:val="20"/>
              </w:rPr>
            </w:pPr>
            <w:r>
              <w:rPr>
                <w:rFonts w:ascii="Arial" w:hAnsi="Arial"/>
                <w:b/>
                <w:sz w:val="20"/>
              </w:rPr>
              <w:t>203 889</w:t>
            </w:r>
          </w:p>
        </w:tc>
      </w:tr>
      <w:tr w:rsidR="001C6B9D" w14:paraId="2B50CD6A" w14:textId="77777777" w:rsidTr="00A062B2">
        <w:trPr>
          <w:trHeight w:val="1020"/>
        </w:trPr>
        <w:tc>
          <w:tcPr>
            <w:tcW w:w="1066" w:type="dxa"/>
            <w:tcBorders>
              <w:left w:val="single" w:sz="8" w:space="0" w:color="000000"/>
              <w:bottom w:val="single" w:sz="8" w:space="0" w:color="000000"/>
              <w:right w:val="single" w:sz="8" w:space="0" w:color="000000"/>
            </w:tcBorders>
            <w:shd w:val="clear" w:color="auto" w:fill="auto"/>
            <w:tcMar>
              <w:top w:w="0" w:type="dxa"/>
              <w:left w:w="28" w:type="dxa"/>
              <w:bottom w:w="28" w:type="dxa"/>
              <w:right w:w="28" w:type="dxa"/>
            </w:tcMar>
            <w:vAlign w:val="center"/>
          </w:tcPr>
          <w:p w14:paraId="111E143D" w14:textId="77777777" w:rsidR="00A32A73" w:rsidRDefault="00A32A73" w:rsidP="002101A2">
            <w:pPr>
              <w:pStyle w:val="TableContents"/>
              <w:spacing w:after="283"/>
              <w:rPr>
                <w:rFonts w:ascii="Arial" w:hAnsi="Arial"/>
                <w:sz w:val="20"/>
              </w:rPr>
            </w:pPr>
            <w:r>
              <w:rPr>
                <w:rFonts w:ascii="Arial" w:hAnsi="Arial"/>
                <w:sz w:val="20"/>
              </w:rPr>
              <w:t>Valsts kase</w:t>
            </w:r>
          </w:p>
        </w:tc>
        <w:tc>
          <w:tcPr>
            <w:tcW w:w="1134" w:type="dxa"/>
            <w:tcBorders>
              <w:bottom w:val="single" w:sz="8" w:space="0" w:color="000000"/>
              <w:right w:val="single" w:sz="8" w:space="0" w:color="000000"/>
            </w:tcBorders>
            <w:shd w:val="clear" w:color="auto" w:fill="auto"/>
            <w:tcMar>
              <w:top w:w="0" w:type="dxa"/>
              <w:left w:w="0" w:type="dxa"/>
              <w:bottom w:w="28" w:type="dxa"/>
              <w:right w:w="28" w:type="dxa"/>
            </w:tcMar>
            <w:vAlign w:val="center"/>
          </w:tcPr>
          <w:p w14:paraId="49FB339D" w14:textId="77777777" w:rsidR="00A32A73" w:rsidRDefault="00A32A73" w:rsidP="002101A2">
            <w:pPr>
              <w:pStyle w:val="TableContents"/>
              <w:spacing w:after="283"/>
              <w:jc w:val="both"/>
              <w:rPr>
                <w:rFonts w:ascii="Arial" w:hAnsi="Arial"/>
                <w:sz w:val="20"/>
              </w:rPr>
            </w:pPr>
            <w:r>
              <w:rPr>
                <w:rFonts w:ascii="Arial" w:hAnsi="Arial"/>
                <w:sz w:val="20"/>
              </w:rPr>
              <w:t>KPFI projekts “Energoefektivitātes pasākuma īstenošana Rubenes sporta namā”</w:t>
            </w:r>
          </w:p>
        </w:tc>
        <w:tc>
          <w:tcPr>
            <w:tcW w:w="1276" w:type="dxa"/>
            <w:tcBorders>
              <w:bottom w:val="single" w:sz="8" w:space="0" w:color="000000"/>
              <w:right w:val="single" w:sz="8" w:space="0" w:color="000000"/>
            </w:tcBorders>
            <w:shd w:val="clear" w:color="auto" w:fill="auto"/>
            <w:tcMar>
              <w:top w:w="0" w:type="dxa"/>
              <w:left w:w="0" w:type="dxa"/>
              <w:bottom w:w="28" w:type="dxa"/>
              <w:right w:w="28" w:type="dxa"/>
            </w:tcMar>
            <w:vAlign w:val="center"/>
          </w:tcPr>
          <w:p w14:paraId="44F7E481" w14:textId="77777777" w:rsidR="00A32A73" w:rsidRDefault="00A32A73" w:rsidP="002101A2">
            <w:pPr>
              <w:pStyle w:val="TableContents"/>
              <w:spacing w:after="283"/>
              <w:jc w:val="center"/>
              <w:rPr>
                <w:rFonts w:ascii="Arial" w:hAnsi="Arial"/>
                <w:sz w:val="20"/>
              </w:rPr>
            </w:pPr>
            <w:r>
              <w:rPr>
                <w:rFonts w:ascii="Arial" w:hAnsi="Arial"/>
                <w:sz w:val="20"/>
              </w:rPr>
              <w:t>17.02.2015.</w:t>
            </w:r>
          </w:p>
        </w:tc>
        <w:tc>
          <w:tcPr>
            <w:tcW w:w="1134" w:type="dxa"/>
            <w:tcBorders>
              <w:bottom w:val="single" w:sz="8" w:space="0" w:color="000000"/>
              <w:right w:val="single" w:sz="8" w:space="0" w:color="000000"/>
            </w:tcBorders>
            <w:shd w:val="clear" w:color="auto" w:fill="auto"/>
            <w:tcMar>
              <w:top w:w="0" w:type="dxa"/>
              <w:left w:w="0" w:type="dxa"/>
              <w:bottom w:w="28" w:type="dxa"/>
              <w:right w:w="28" w:type="dxa"/>
            </w:tcMar>
            <w:vAlign w:val="center"/>
          </w:tcPr>
          <w:p w14:paraId="7505F3DD" w14:textId="77777777" w:rsidR="00A32A73" w:rsidRDefault="00A32A73" w:rsidP="002101A2">
            <w:pPr>
              <w:pStyle w:val="TableContents"/>
              <w:spacing w:after="283"/>
              <w:jc w:val="center"/>
              <w:rPr>
                <w:rFonts w:ascii="Arial" w:hAnsi="Arial"/>
                <w:sz w:val="20"/>
              </w:rPr>
            </w:pPr>
            <w:r>
              <w:rPr>
                <w:rFonts w:ascii="Arial" w:hAnsi="Arial"/>
                <w:sz w:val="20"/>
              </w:rPr>
              <w:t>20.02.2025.</w:t>
            </w:r>
          </w:p>
        </w:tc>
        <w:tc>
          <w:tcPr>
            <w:tcW w:w="851" w:type="dxa"/>
            <w:tcBorders>
              <w:bottom w:val="single" w:sz="8" w:space="0" w:color="000000"/>
              <w:right w:val="single" w:sz="8" w:space="0" w:color="000000"/>
            </w:tcBorders>
            <w:shd w:val="clear" w:color="auto" w:fill="auto"/>
            <w:tcMar>
              <w:top w:w="0" w:type="dxa"/>
              <w:left w:w="0" w:type="dxa"/>
              <w:bottom w:w="28" w:type="dxa"/>
              <w:right w:w="28" w:type="dxa"/>
            </w:tcMar>
            <w:vAlign w:val="center"/>
          </w:tcPr>
          <w:p w14:paraId="00695EAC" w14:textId="77777777" w:rsidR="00A32A73" w:rsidRDefault="00A32A73" w:rsidP="002101A2">
            <w:pPr>
              <w:pStyle w:val="TableContents"/>
              <w:spacing w:after="283"/>
              <w:jc w:val="center"/>
              <w:rPr>
                <w:rFonts w:ascii="Arial" w:hAnsi="Arial"/>
                <w:sz w:val="20"/>
              </w:rPr>
            </w:pPr>
            <w:r>
              <w:rPr>
                <w:rFonts w:ascii="Arial" w:hAnsi="Arial"/>
                <w:sz w:val="20"/>
              </w:rPr>
              <w:t>mainīga</w:t>
            </w:r>
          </w:p>
        </w:tc>
        <w:tc>
          <w:tcPr>
            <w:tcW w:w="1134" w:type="dxa"/>
            <w:tcBorders>
              <w:bottom w:val="single" w:sz="8" w:space="0" w:color="000000"/>
              <w:right w:val="single" w:sz="8" w:space="0" w:color="000000"/>
            </w:tcBorders>
            <w:shd w:val="clear" w:color="auto" w:fill="auto"/>
            <w:tcMar>
              <w:top w:w="0" w:type="dxa"/>
              <w:left w:w="0" w:type="dxa"/>
              <w:bottom w:w="28" w:type="dxa"/>
              <w:right w:w="28" w:type="dxa"/>
            </w:tcMar>
            <w:vAlign w:val="center"/>
          </w:tcPr>
          <w:p w14:paraId="6561A9D9" w14:textId="77777777" w:rsidR="00A32A73" w:rsidRDefault="00A32A73" w:rsidP="002101A2">
            <w:pPr>
              <w:pStyle w:val="TableContents"/>
              <w:spacing w:after="283"/>
              <w:jc w:val="right"/>
              <w:rPr>
                <w:rFonts w:ascii="Arial" w:hAnsi="Arial"/>
                <w:sz w:val="20"/>
              </w:rPr>
            </w:pPr>
            <w:r>
              <w:rPr>
                <w:rFonts w:ascii="Arial" w:hAnsi="Arial"/>
                <w:sz w:val="20"/>
              </w:rPr>
              <w:t>347571</w:t>
            </w:r>
          </w:p>
        </w:tc>
        <w:tc>
          <w:tcPr>
            <w:tcW w:w="1134"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EBDE0F8" w14:textId="77777777" w:rsidR="00A32A73" w:rsidRDefault="00A32A73" w:rsidP="002101A2">
            <w:pPr>
              <w:pStyle w:val="TableContents"/>
              <w:spacing w:after="283"/>
              <w:jc w:val="center"/>
              <w:rPr>
                <w:rFonts w:ascii="Arial" w:hAnsi="Arial"/>
                <w:b/>
                <w:sz w:val="20"/>
              </w:rPr>
            </w:pPr>
            <w:r>
              <w:rPr>
                <w:rFonts w:ascii="Arial" w:hAnsi="Arial"/>
                <w:b/>
                <w:sz w:val="20"/>
              </w:rPr>
              <w:t>85 935</w:t>
            </w:r>
          </w:p>
        </w:tc>
        <w:tc>
          <w:tcPr>
            <w:tcW w:w="141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056C6AFB" w14:textId="77777777" w:rsidR="00A32A73" w:rsidRDefault="00A32A73" w:rsidP="002101A2">
            <w:pPr>
              <w:pStyle w:val="TableContents"/>
              <w:spacing w:after="283"/>
              <w:jc w:val="right"/>
              <w:rPr>
                <w:rFonts w:ascii="Arial" w:hAnsi="Arial"/>
                <w:b/>
                <w:sz w:val="20"/>
              </w:rPr>
            </w:pPr>
            <w:r>
              <w:rPr>
                <w:rFonts w:ascii="Arial" w:hAnsi="Arial"/>
                <w:b/>
                <w:sz w:val="20"/>
              </w:rPr>
              <w:t>106 155</w:t>
            </w:r>
          </w:p>
        </w:tc>
      </w:tr>
      <w:tr w:rsidR="001C6B9D" w14:paraId="4C7409B4" w14:textId="77777777" w:rsidTr="00A062B2">
        <w:trPr>
          <w:trHeight w:val="1020"/>
        </w:trPr>
        <w:tc>
          <w:tcPr>
            <w:tcW w:w="1066" w:type="dxa"/>
            <w:tcBorders>
              <w:left w:val="single" w:sz="8" w:space="0" w:color="000000"/>
              <w:bottom w:val="single" w:sz="8" w:space="0" w:color="000000"/>
              <w:right w:val="single" w:sz="8" w:space="0" w:color="000000"/>
            </w:tcBorders>
            <w:shd w:val="clear" w:color="auto" w:fill="auto"/>
            <w:tcMar>
              <w:top w:w="0" w:type="dxa"/>
              <w:left w:w="28" w:type="dxa"/>
              <w:bottom w:w="28" w:type="dxa"/>
              <w:right w:w="28" w:type="dxa"/>
            </w:tcMar>
            <w:vAlign w:val="center"/>
          </w:tcPr>
          <w:p w14:paraId="55E5381E" w14:textId="77777777" w:rsidR="00A32A73" w:rsidRDefault="00A32A73" w:rsidP="002101A2">
            <w:pPr>
              <w:pStyle w:val="TableContents"/>
              <w:spacing w:after="283"/>
              <w:rPr>
                <w:rFonts w:ascii="Arial" w:hAnsi="Arial"/>
                <w:sz w:val="20"/>
              </w:rPr>
            </w:pPr>
            <w:r>
              <w:rPr>
                <w:rFonts w:ascii="Arial" w:hAnsi="Arial"/>
                <w:sz w:val="20"/>
              </w:rPr>
              <w:t>Valsts kase</w:t>
            </w:r>
          </w:p>
        </w:tc>
        <w:tc>
          <w:tcPr>
            <w:tcW w:w="1134" w:type="dxa"/>
            <w:tcBorders>
              <w:bottom w:val="single" w:sz="8" w:space="0" w:color="000000"/>
              <w:right w:val="single" w:sz="8" w:space="0" w:color="000000"/>
            </w:tcBorders>
            <w:shd w:val="clear" w:color="auto" w:fill="auto"/>
            <w:tcMar>
              <w:top w:w="0" w:type="dxa"/>
              <w:left w:w="0" w:type="dxa"/>
              <w:bottom w:w="28" w:type="dxa"/>
              <w:right w:w="28" w:type="dxa"/>
            </w:tcMar>
            <w:vAlign w:val="center"/>
          </w:tcPr>
          <w:p w14:paraId="79C272B4" w14:textId="211AD46A" w:rsidR="00A32A73" w:rsidRDefault="00A32A73" w:rsidP="002101A2">
            <w:pPr>
              <w:pStyle w:val="TableContents"/>
              <w:spacing w:after="283"/>
              <w:jc w:val="both"/>
              <w:rPr>
                <w:rFonts w:ascii="Arial" w:hAnsi="Arial"/>
                <w:sz w:val="20"/>
              </w:rPr>
            </w:pPr>
            <w:r>
              <w:rPr>
                <w:rFonts w:ascii="Arial" w:hAnsi="Arial"/>
                <w:sz w:val="20"/>
              </w:rPr>
              <w:t>KPFI projekts “Energoefektivitātes pasākuma īstenošana Zilākalna pagasta kultūras namā”</w:t>
            </w:r>
          </w:p>
        </w:tc>
        <w:tc>
          <w:tcPr>
            <w:tcW w:w="1276" w:type="dxa"/>
            <w:tcBorders>
              <w:bottom w:val="single" w:sz="8" w:space="0" w:color="000000"/>
              <w:right w:val="single" w:sz="8" w:space="0" w:color="000000"/>
            </w:tcBorders>
            <w:shd w:val="clear" w:color="auto" w:fill="auto"/>
            <w:tcMar>
              <w:top w:w="0" w:type="dxa"/>
              <w:left w:w="0" w:type="dxa"/>
              <w:bottom w:w="28" w:type="dxa"/>
              <w:right w:w="28" w:type="dxa"/>
            </w:tcMar>
            <w:vAlign w:val="center"/>
          </w:tcPr>
          <w:p w14:paraId="33B765D8" w14:textId="77777777" w:rsidR="00A32A73" w:rsidRDefault="00A32A73" w:rsidP="002101A2">
            <w:pPr>
              <w:pStyle w:val="TableContents"/>
              <w:spacing w:after="283"/>
              <w:jc w:val="center"/>
              <w:rPr>
                <w:rFonts w:ascii="Arial" w:hAnsi="Arial"/>
                <w:sz w:val="20"/>
              </w:rPr>
            </w:pPr>
            <w:r>
              <w:rPr>
                <w:rFonts w:ascii="Arial" w:hAnsi="Arial"/>
                <w:sz w:val="20"/>
              </w:rPr>
              <w:t>17.02.2015.</w:t>
            </w:r>
          </w:p>
        </w:tc>
        <w:tc>
          <w:tcPr>
            <w:tcW w:w="1134" w:type="dxa"/>
            <w:tcBorders>
              <w:bottom w:val="single" w:sz="8" w:space="0" w:color="000000"/>
              <w:right w:val="single" w:sz="8" w:space="0" w:color="000000"/>
            </w:tcBorders>
            <w:shd w:val="clear" w:color="auto" w:fill="auto"/>
            <w:tcMar>
              <w:top w:w="0" w:type="dxa"/>
              <w:left w:w="0" w:type="dxa"/>
              <w:bottom w:w="28" w:type="dxa"/>
              <w:right w:w="28" w:type="dxa"/>
            </w:tcMar>
            <w:vAlign w:val="center"/>
          </w:tcPr>
          <w:p w14:paraId="1DCACC17" w14:textId="77777777" w:rsidR="00A32A73" w:rsidRDefault="00A32A73" w:rsidP="002101A2">
            <w:pPr>
              <w:pStyle w:val="TableContents"/>
              <w:spacing w:after="283"/>
              <w:jc w:val="center"/>
              <w:rPr>
                <w:rFonts w:ascii="Arial" w:hAnsi="Arial"/>
                <w:sz w:val="20"/>
              </w:rPr>
            </w:pPr>
            <w:r>
              <w:rPr>
                <w:rFonts w:ascii="Arial" w:hAnsi="Arial"/>
                <w:sz w:val="20"/>
              </w:rPr>
              <w:t>20.02.2025.</w:t>
            </w:r>
          </w:p>
        </w:tc>
        <w:tc>
          <w:tcPr>
            <w:tcW w:w="851" w:type="dxa"/>
            <w:tcBorders>
              <w:bottom w:val="single" w:sz="8" w:space="0" w:color="000000"/>
              <w:right w:val="single" w:sz="8" w:space="0" w:color="000000"/>
            </w:tcBorders>
            <w:shd w:val="clear" w:color="auto" w:fill="auto"/>
            <w:tcMar>
              <w:top w:w="0" w:type="dxa"/>
              <w:left w:w="0" w:type="dxa"/>
              <w:bottom w:w="28" w:type="dxa"/>
              <w:right w:w="28" w:type="dxa"/>
            </w:tcMar>
            <w:vAlign w:val="center"/>
          </w:tcPr>
          <w:p w14:paraId="08043FD0" w14:textId="77777777" w:rsidR="00A32A73" w:rsidRDefault="00A32A73" w:rsidP="002101A2">
            <w:pPr>
              <w:pStyle w:val="TableContents"/>
              <w:spacing w:after="283"/>
              <w:jc w:val="center"/>
              <w:rPr>
                <w:rFonts w:ascii="Arial" w:hAnsi="Arial"/>
                <w:sz w:val="20"/>
              </w:rPr>
            </w:pPr>
            <w:r>
              <w:rPr>
                <w:rFonts w:ascii="Arial" w:hAnsi="Arial"/>
                <w:sz w:val="20"/>
              </w:rPr>
              <w:t>mainīga</w:t>
            </w:r>
          </w:p>
        </w:tc>
        <w:tc>
          <w:tcPr>
            <w:tcW w:w="1134" w:type="dxa"/>
            <w:tcBorders>
              <w:bottom w:val="single" w:sz="8" w:space="0" w:color="000000"/>
              <w:right w:val="single" w:sz="8" w:space="0" w:color="000000"/>
            </w:tcBorders>
            <w:shd w:val="clear" w:color="auto" w:fill="auto"/>
            <w:tcMar>
              <w:top w:w="0" w:type="dxa"/>
              <w:left w:w="0" w:type="dxa"/>
              <w:bottom w:w="28" w:type="dxa"/>
              <w:right w:w="28" w:type="dxa"/>
            </w:tcMar>
            <w:vAlign w:val="center"/>
          </w:tcPr>
          <w:p w14:paraId="2610BD8B" w14:textId="77777777" w:rsidR="00A32A73" w:rsidRDefault="00A32A73" w:rsidP="002101A2">
            <w:pPr>
              <w:pStyle w:val="TableContents"/>
              <w:spacing w:after="283"/>
              <w:jc w:val="right"/>
              <w:rPr>
                <w:rFonts w:ascii="Arial" w:hAnsi="Arial"/>
                <w:sz w:val="20"/>
              </w:rPr>
            </w:pPr>
            <w:r>
              <w:rPr>
                <w:rFonts w:ascii="Arial" w:hAnsi="Arial"/>
                <w:sz w:val="20"/>
              </w:rPr>
              <w:t>184754</w:t>
            </w:r>
          </w:p>
        </w:tc>
        <w:tc>
          <w:tcPr>
            <w:tcW w:w="1134"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B445310" w14:textId="77777777" w:rsidR="00A32A73" w:rsidRDefault="00A32A73" w:rsidP="002101A2">
            <w:pPr>
              <w:pStyle w:val="TableContents"/>
              <w:spacing w:after="283"/>
              <w:jc w:val="center"/>
              <w:rPr>
                <w:rFonts w:ascii="Arial" w:hAnsi="Arial"/>
                <w:b/>
                <w:sz w:val="20"/>
              </w:rPr>
            </w:pPr>
            <w:r>
              <w:rPr>
                <w:rFonts w:ascii="Arial" w:hAnsi="Arial"/>
                <w:b/>
                <w:sz w:val="20"/>
              </w:rPr>
              <w:t>46 903</w:t>
            </w:r>
          </w:p>
        </w:tc>
        <w:tc>
          <w:tcPr>
            <w:tcW w:w="141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37337749" w14:textId="77777777" w:rsidR="00A32A73" w:rsidRDefault="00A32A73" w:rsidP="002101A2">
            <w:pPr>
              <w:pStyle w:val="TableContents"/>
              <w:spacing w:after="283"/>
              <w:jc w:val="right"/>
              <w:rPr>
                <w:rFonts w:ascii="Arial" w:hAnsi="Arial"/>
                <w:b/>
                <w:sz w:val="20"/>
              </w:rPr>
            </w:pPr>
            <w:r>
              <w:rPr>
                <w:rFonts w:ascii="Arial" w:hAnsi="Arial"/>
                <w:b/>
                <w:sz w:val="20"/>
              </w:rPr>
              <w:t>57 939</w:t>
            </w:r>
          </w:p>
        </w:tc>
      </w:tr>
      <w:tr w:rsidR="001C6B9D" w14:paraId="4854BD8A" w14:textId="77777777" w:rsidTr="00A062B2">
        <w:trPr>
          <w:trHeight w:val="1020"/>
        </w:trPr>
        <w:tc>
          <w:tcPr>
            <w:tcW w:w="1066" w:type="dxa"/>
            <w:tcBorders>
              <w:left w:val="single" w:sz="8" w:space="0" w:color="000000"/>
              <w:bottom w:val="single" w:sz="8" w:space="0" w:color="000000"/>
              <w:right w:val="single" w:sz="8" w:space="0" w:color="000000"/>
            </w:tcBorders>
            <w:shd w:val="clear" w:color="auto" w:fill="auto"/>
            <w:tcMar>
              <w:top w:w="0" w:type="dxa"/>
              <w:left w:w="28" w:type="dxa"/>
              <w:bottom w:w="28" w:type="dxa"/>
              <w:right w:w="28" w:type="dxa"/>
            </w:tcMar>
            <w:vAlign w:val="center"/>
          </w:tcPr>
          <w:p w14:paraId="1AA52498" w14:textId="77777777" w:rsidR="00A32A73" w:rsidRDefault="00A32A73" w:rsidP="002101A2">
            <w:pPr>
              <w:pStyle w:val="TableContents"/>
              <w:spacing w:after="283"/>
              <w:rPr>
                <w:rFonts w:ascii="Arial" w:hAnsi="Arial"/>
                <w:sz w:val="20"/>
              </w:rPr>
            </w:pPr>
            <w:r>
              <w:rPr>
                <w:rFonts w:ascii="Arial" w:hAnsi="Arial"/>
                <w:sz w:val="20"/>
              </w:rPr>
              <w:t>Valsts kase</w:t>
            </w:r>
          </w:p>
        </w:tc>
        <w:tc>
          <w:tcPr>
            <w:tcW w:w="1134" w:type="dxa"/>
            <w:tcBorders>
              <w:bottom w:val="single" w:sz="8" w:space="0" w:color="000000"/>
              <w:right w:val="single" w:sz="8" w:space="0" w:color="000000"/>
            </w:tcBorders>
            <w:shd w:val="clear" w:color="auto" w:fill="auto"/>
            <w:tcMar>
              <w:top w:w="0" w:type="dxa"/>
              <w:left w:w="0" w:type="dxa"/>
              <w:bottom w:w="28" w:type="dxa"/>
              <w:right w:w="28" w:type="dxa"/>
            </w:tcMar>
            <w:vAlign w:val="center"/>
          </w:tcPr>
          <w:p w14:paraId="4C79ABC4" w14:textId="77777777" w:rsidR="00A32A73" w:rsidRDefault="00A32A73" w:rsidP="002101A2">
            <w:pPr>
              <w:pStyle w:val="TableContents"/>
              <w:spacing w:after="283"/>
              <w:jc w:val="both"/>
              <w:rPr>
                <w:rFonts w:ascii="Arial" w:hAnsi="Arial"/>
                <w:sz w:val="20"/>
              </w:rPr>
            </w:pPr>
            <w:r>
              <w:rPr>
                <w:rFonts w:ascii="Arial" w:hAnsi="Arial"/>
                <w:sz w:val="20"/>
              </w:rPr>
              <w:t xml:space="preserve">KPFI projekts (Nr.KPFI-13,3/38) „Siltumnīcefekta gāzu emisiju samazināšana Kocēnu novada </w:t>
            </w:r>
            <w:r>
              <w:rPr>
                <w:rFonts w:ascii="Arial" w:hAnsi="Arial"/>
                <w:sz w:val="20"/>
              </w:rPr>
              <w:lastRenderedPageBreak/>
              <w:t>pašvaldības publisko teritoriju apgaismojuma infrastruktūrā” īstenošanai</w:t>
            </w:r>
          </w:p>
        </w:tc>
        <w:tc>
          <w:tcPr>
            <w:tcW w:w="1276" w:type="dxa"/>
            <w:tcBorders>
              <w:bottom w:val="single" w:sz="8" w:space="0" w:color="000000"/>
              <w:right w:val="single" w:sz="8" w:space="0" w:color="000000"/>
            </w:tcBorders>
            <w:shd w:val="clear" w:color="auto" w:fill="auto"/>
            <w:tcMar>
              <w:top w:w="0" w:type="dxa"/>
              <w:left w:w="0" w:type="dxa"/>
              <w:bottom w:w="28" w:type="dxa"/>
              <w:right w:w="28" w:type="dxa"/>
            </w:tcMar>
            <w:vAlign w:val="center"/>
          </w:tcPr>
          <w:p w14:paraId="72BF6228" w14:textId="77777777" w:rsidR="00A32A73" w:rsidRDefault="00A32A73" w:rsidP="002101A2">
            <w:pPr>
              <w:pStyle w:val="TableContents"/>
              <w:spacing w:after="283"/>
              <w:jc w:val="center"/>
              <w:rPr>
                <w:rFonts w:ascii="Arial" w:hAnsi="Arial"/>
                <w:sz w:val="20"/>
              </w:rPr>
            </w:pPr>
            <w:r>
              <w:rPr>
                <w:rFonts w:ascii="Arial" w:hAnsi="Arial"/>
                <w:sz w:val="20"/>
              </w:rPr>
              <w:lastRenderedPageBreak/>
              <w:t>20.09.2015.</w:t>
            </w:r>
          </w:p>
        </w:tc>
        <w:tc>
          <w:tcPr>
            <w:tcW w:w="1134" w:type="dxa"/>
            <w:tcBorders>
              <w:bottom w:val="single" w:sz="8" w:space="0" w:color="000000"/>
              <w:right w:val="single" w:sz="8" w:space="0" w:color="000000"/>
            </w:tcBorders>
            <w:shd w:val="clear" w:color="auto" w:fill="auto"/>
            <w:tcMar>
              <w:top w:w="0" w:type="dxa"/>
              <w:left w:w="0" w:type="dxa"/>
              <w:bottom w:w="28" w:type="dxa"/>
              <w:right w:w="28" w:type="dxa"/>
            </w:tcMar>
            <w:vAlign w:val="center"/>
          </w:tcPr>
          <w:p w14:paraId="33257E36" w14:textId="77777777" w:rsidR="00A32A73" w:rsidRDefault="00A32A73" w:rsidP="002101A2">
            <w:pPr>
              <w:pStyle w:val="TableContents"/>
              <w:spacing w:after="283"/>
              <w:jc w:val="center"/>
              <w:rPr>
                <w:rFonts w:ascii="Arial" w:hAnsi="Arial"/>
                <w:sz w:val="20"/>
              </w:rPr>
            </w:pPr>
            <w:r>
              <w:rPr>
                <w:rFonts w:ascii="Arial" w:hAnsi="Arial"/>
                <w:sz w:val="20"/>
              </w:rPr>
              <w:t>20.05.2025.</w:t>
            </w:r>
          </w:p>
        </w:tc>
        <w:tc>
          <w:tcPr>
            <w:tcW w:w="851" w:type="dxa"/>
            <w:tcBorders>
              <w:bottom w:val="single" w:sz="8" w:space="0" w:color="000000"/>
              <w:right w:val="single" w:sz="8" w:space="0" w:color="000000"/>
            </w:tcBorders>
            <w:shd w:val="clear" w:color="auto" w:fill="auto"/>
            <w:tcMar>
              <w:top w:w="0" w:type="dxa"/>
              <w:left w:w="0" w:type="dxa"/>
              <w:bottom w:w="28" w:type="dxa"/>
              <w:right w:w="28" w:type="dxa"/>
            </w:tcMar>
            <w:vAlign w:val="center"/>
          </w:tcPr>
          <w:p w14:paraId="4067A3D3" w14:textId="77777777" w:rsidR="00A32A73" w:rsidRDefault="00A32A73" w:rsidP="002101A2">
            <w:pPr>
              <w:pStyle w:val="TableContents"/>
              <w:spacing w:after="283"/>
              <w:jc w:val="center"/>
              <w:rPr>
                <w:rFonts w:ascii="Arial" w:hAnsi="Arial"/>
                <w:sz w:val="20"/>
              </w:rPr>
            </w:pPr>
            <w:r>
              <w:rPr>
                <w:rFonts w:ascii="Arial" w:hAnsi="Arial"/>
                <w:sz w:val="20"/>
              </w:rPr>
              <w:t>mainīga</w:t>
            </w:r>
          </w:p>
        </w:tc>
        <w:tc>
          <w:tcPr>
            <w:tcW w:w="1134" w:type="dxa"/>
            <w:tcBorders>
              <w:bottom w:val="single" w:sz="8" w:space="0" w:color="000000"/>
              <w:right w:val="single" w:sz="8" w:space="0" w:color="000000"/>
            </w:tcBorders>
            <w:shd w:val="clear" w:color="auto" w:fill="auto"/>
            <w:tcMar>
              <w:top w:w="0" w:type="dxa"/>
              <w:left w:w="0" w:type="dxa"/>
              <w:bottom w:w="28" w:type="dxa"/>
              <w:right w:w="28" w:type="dxa"/>
            </w:tcMar>
            <w:vAlign w:val="center"/>
          </w:tcPr>
          <w:p w14:paraId="6304B70F" w14:textId="77777777" w:rsidR="00A32A73" w:rsidRDefault="00A32A73" w:rsidP="002101A2">
            <w:pPr>
              <w:pStyle w:val="TableContents"/>
              <w:spacing w:after="283"/>
              <w:jc w:val="right"/>
              <w:rPr>
                <w:rFonts w:ascii="Arial" w:hAnsi="Arial"/>
                <w:sz w:val="20"/>
              </w:rPr>
            </w:pPr>
            <w:r>
              <w:rPr>
                <w:rFonts w:ascii="Arial" w:hAnsi="Arial"/>
                <w:sz w:val="20"/>
              </w:rPr>
              <w:t>101292</w:t>
            </w:r>
          </w:p>
        </w:tc>
        <w:tc>
          <w:tcPr>
            <w:tcW w:w="1134"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46EF9962" w14:textId="77777777" w:rsidR="00A32A73" w:rsidRDefault="00A32A73" w:rsidP="002101A2">
            <w:pPr>
              <w:pStyle w:val="TableContents"/>
              <w:spacing w:after="283"/>
              <w:jc w:val="center"/>
              <w:rPr>
                <w:rFonts w:ascii="Arial" w:hAnsi="Arial"/>
                <w:b/>
                <w:sz w:val="20"/>
              </w:rPr>
            </w:pPr>
            <w:r>
              <w:rPr>
                <w:rFonts w:ascii="Arial" w:hAnsi="Arial"/>
                <w:b/>
                <w:sz w:val="20"/>
              </w:rPr>
              <w:t>33 660</w:t>
            </w:r>
          </w:p>
        </w:tc>
        <w:tc>
          <w:tcPr>
            <w:tcW w:w="141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70DC23C2" w14:textId="77777777" w:rsidR="00A32A73" w:rsidRDefault="00A32A73" w:rsidP="002101A2">
            <w:pPr>
              <w:pStyle w:val="TableContents"/>
              <w:spacing w:after="283"/>
              <w:jc w:val="right"/>
              <w:rPr>
                <w:rFonts w:ascii="Arial" w:hAnsi="Arial"/>
                <w:b/>
                <w:sz w:val="20"/>
              </w:rPr>
            </w:pPr>
            <w:r>
              <w:rPr>
                <w:rFonts w:ascii="Arial" w:hAnsi="Arial"/>
                <w:b/>
                <w:sz w:val="20"/>
              </w:rPr>
              <w:t>41 140</w:t>
            </w:r>
          </w:p>
        </w:tc>
      </w:tr>
      <w:tr w:rsidR="001C6B9D" w14:paraId="6CCFEF9E" w14:textId="77777777" w:rsidTr="00A062B2">
        <w:trPr>
          <w:trHeight w:val="300"/>
        </w:trPr>
        <w:tc>
          <w:tcPr>
            <w:tcW w:w="1066" w:type="dxa"/>
            <w:tcBorders>
              <w:left w:val="single" w:sz="8" w:space="0" w:color="000000"/>
              <w:bottom w:val="single" w:sz="8" w:space="0" w:color="000000"/>
              <w:right w:val="single" w:sz="8" w:space="0" w:color="000000"/>
            </w:tcBorders>
            <w:shd w:val="clear" w:color="auto" w:fill="auto"/>
            <w:tcMar>
              <w:top w:w="0" w:type="dxa"/>
              <w:left w:w="28" w:type="dxa"/>
              <w:bottom w:w="28" w:type="dxa"/>
              <w:right w:w="28" w:type="dxa"/>
            </w:tcMar>
            <w:vAlign w:val="center"/>
          </w:tcPr>
          <w:p w14:paraId="75F83EE8" w14:textId="77777777" w:rsidR="00A32A73" w:rsidRDefault="00A32A73" w:rsidP="002101A2">
            <w:pPr>
              <w:pStyle w:val="TableContents"/>
              <w:spacing w:after="283"/>
            </w:pPr>
            <w:r>
              <w:rPr>
                <w:rFonts w:ascii="Arial" w:hAnsi="Arial"/>
                <w:sz w:val="20"/>
              </w:rPr>
              <w:t>Valsts kase</w:t>
            </w:r>
          </w:p>
        </w:tc>
        <w:tc>
          <w:tcPr>
            <w:tcW w:w="1134" w:type="dxa"/>
            <w:tcBorders>
              <w:bottom w:val="single" w:sz="8" w:space="0" w:color="000000"/>
              <w:right w:val="single" w:sz="8" w:space="0" w:color="000000"/>
            </w:tcBorders>
            <w:shd w:val="clear" w:color="auto" w:fill="auto"/>
            <w:tcMar>
              <w:top w:w="0" w:type="dxa"/>
              <w:left w:w="0" w:type="dxa"/>
              <w:bottom w:w="28" w:type="dxa"/>
              <w:right w:w="28" w:type="dxa"/>
            </w:tcMar>
            <w:vAlign w:val="center"/>
          </w:tcPr>
          <w:p w14:paraId="4F923A13" w14:textId="77777777" w:rsidR="00A32A73" w:rsidRDefault="00A32A73" w:rsidP="002101A2">
            <w:pPr>
              <w:pStyle w:val="TableContents"/>
              <w:spacing w:after="283"/>
              <w:rPr>
                <w:rFonts w:ascii="Arial" w:hAnsi="Arial"/>
                <w:bCs/>
                <w:sz w:val="20"/>
              </w:rPr>
            </w:pPr>
            <w:r>
              <w:rPr>
                <w:rFonts w:ascii="Arial" w:hAnsi="Arial"/>
                <w:bCs/>
                <w:sz w:val="20"/>
              </w:rPr>
              <w:t xml:space="preserve">Prioritārais investīciju projekts Ozolu ielas seguma un apgaismojuma izbūve </w:t>
            </w:r>
          </w:p>
        </w:tc>
        <w:tc>
          <w:tcPr>
            <w:tcW w:w="1276" w:type="dxa"/>
            <w:tcBorders>
              <w:bottom w:val="single" w:sz="8" w:space="0" w:color="000000"/>
              <w:right w:val="single" w:sz="8" w:space="0" w:color="000000"/>
            </w:tcBorders>
            <w:shd w:val="clear" w:color="auto" w:fill="auto"/>
            <w:tcMar>
              <w:top w:w="0" w:type="dxa"/>
              <w:left w:w="0" w:type="dxa"/>
              <w:bottom w:w="28" w:type="dxa"/>
              <w:right w:w="28" w:type="dxa"/>
            </w:tcMar>
            <w:vAlign w:val="center"/>
          </w:tcPr>
          <w:p w14:paraId="37CAC50B" w14:textId="77777777" w:rsidR="00A32A73" w:rsidRDefault="00A32A73" w:rsidP="002101A2">
            <w:pPr>
              <w:pStyle w:val="TableContents"/>
              <w:spacing w:after="283"/>
              <w:jc w:val="center"/>
              <w:rPr>
                <w:rFonts w:ascii="Arial" w:hAnsi="Arial"/>
                <w:bCs/>
                <w:sz w:val="20"/>
              </w:rPr>
            </w:pPr>
            <w:r>
              <w:rPr>
                <w:rFonts w:ascii="Arial" w:hAnsi="Arial"/>
                <w:bCs/>
                <w:sz w:val="20"/>
              </w:rPr>
              <w:t>06.06.2017.</w:t>
            </w:r>
          </w:p>
        </w:tc>
        <w:tc>
          <w:tcPr>
            <w:tcW w:w="1134" w:type="dxa"/>
            <w:tcBorders>
              <w:bottom w:val="single" w:sz="8" w:space="0" w:color="000000"/>
              <w:right w:val="single" w:sz="8" w:space="0" w:color="000000"/>
            </w:tcBorders>
            <w:shd w:val="clear" w:color="auto" w:fill="auto"/>
            <w:tcMar>
              <w:top w:w="0" w:type="dxa"/>
              <w:left w:w="0" w:type="dxa"/>
              <w:bottom w:w="28" w:type="dxa"/>
              <w:right w:w="28" w:type="dxa"/>
            </w:tcMar>
            <w:vAlign w:val="center"/>
          </w:tcPr>
          <w:p w14:paraId="78F5FE2D" w14:textId="77777777" w:rsidR="00A32A73" w:rsidRDefault="00A32A73" w:rsidP="002101A2">
            <w:pPr>
              <w:pStyle w:val="TableContents"/>
              <w:spacing w:after="283"/>
              <w:jc w:val="center"/>
              <w:rPr>
                <w:rFonts w:ascii="Arial" w:hAnsi="Arial"/>
                <w:bCs/>
                <w:sz w:val="20"/>
              </w:rPr>
            </w:pPr>
            <w:r>
              <w:rPr>
                <w:rFonts w:ascii="Arial" w:hAnsi="Arial"/>
                <w:bCs/>
                <w:sz w:val="20"/>
              </w:rPr>
              <w:t>20.05.2027.</w:t>
            </w:r>
          </w:p>
        </w:tc>
        <w:tc>
          <w:tcPr>
            <w:tcW w:w="851" w:type="dxa"/>
            <w:tcBorders>
              <w:bottom w:val="single" w:sz="8" w:space="0" w:color="000000"/>
              <w:right w:val="single" w:sz="8" w:space="0" w:color="000000"/>
            </w:tcBorders>
            <w:shd w:val="clear" w:color="auto" w:fill="auto"/>
            <w:tcMar>
              <w:top w:w="0" w:type="dxa"/>
              <w:left w:w="0" w:type="dxa"/>
              <w:bottom w:w="28" w:type="dxa"/>
              <w:right w:w="28" w:type="dxa"/>
            </w:tcMar>
            <w:vAlign w:val="center"/>
          </w:tcPr>
          <w:p w14:paraId="1024F39F" w14:textId="77777777" w:rsidR="00A32A73" w:rsidRDefault="00A32A73" w:rsidP="002101A2">
            <w:pPr>
              <w:pStyle w:val="TableContents"/>
              <w:spacing w:after="283"/>
              <w:jc w:val="center"/>
              <w:rPr>
                <w:rFonts w:ascii="Arial" w:hAnsi="Arial"/>
                <w:bCs/>
                <w:sz w:val="20"/>
              </w:rPr>
            </w:pPr>
            <w:r>
              <w:rPr>
                <w:rFonts w:ascii="Arial" w:hAnsi="Arial"/>
                <w:bCs/>
                <w:sz w:val="20"/>
              </w:rPr>
              <w:t>mainīga</w:t>
            </w:r>
          </w:p>
        </w:tc>
        <w:tc>
          <w:tcPr>
            <w:tcW w:w="1134" w:type="dxa"/>
            <w:tcBorders>
              <w:bottom w:val="single" w:sz="8" w:space="0" w:color="000000"/>
              <w:right w:val="single" w:sz="8" w:space="0" w:color="000000"/>
            </w:tcBorders>
            <w:shd w:val="clear" w:color="auto" w:fill="auto"/>
            <w:tcMar>
              <w:top w:w="0" w:type="dxa"/>
              <w:left w:w="0" w:type="dxa"/>
              <w:bottom w:w="28" w:type="dxa"/>
              <w:right w:w="28" w:type="dxa"/>
            </w:tcMar>
            <w:vAlign w:val="center"/>
          </w:tcPr>
          <w:p w14:paraId="74A2C432" w14:textId="77777777" w:rsidR="00A32A73" w:rsidRDefault="00A32A73" w:rsidP="002101A2">
            <w:pPr>
              <w:pStyle w:val="TableContents"/>
              <w:spacing w:after="283"/>
              <w:jc w:val="right"/>
              <w:rPr>
                <w:rFonts w:ascii="Arial" w:hAnsi="Arial"/>
                <w:bCs/>
                <w:sz w:val="20"/>
              </w:rPr>
            </w:pPr>
            <w:r>
              <w:rPr>
                <w:rFonts w:ascii="Arial" w:hAnsi="Arial"/>
                <w:bCs/>
                <w:sz w:val="20"/>
              </w:rPr>
              <w:t>400000</w:t>
            </w:r>
          </w:p>
        </w:tc>
        <w:tc>
          <w:tcPr>
            <w:tcW w:w="1134"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234D9D2A" w14:textId="77777777" w:rsidR="00A32A73" w:rsidRDefault="00A32A73" w:rsidP="002101A2">
            <w:pPr>
              <w:pStyle w:val="TableContents"/>
              <w:spacing w:after="283"/>
              <w:jc w:val="center"/>
              <w:rPr>
                <w:rFonts w:ascii="Arial" w:hAnsi="Arial"/>
                <w:b/>
                <w:sz w:val="20"/>
              </w:rPr>
            </w:pPr>
            <w:r>
              <w:rPr>
                <w:rFonts w:ascii="Arial" w:hAnsi="Arial"/>
                <w:b/>
                <w:sz w:val="20"/>
              </w:rPr>
              <w:t>281 086</w:t>
            </w:r>
          </w:p>
        </w:tc>
        <w:tc>
          <w:tcPr>
            <w:tcW w:w="141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7393166B" w14:textId="77777777" w:rsidR="00A32A73" w:rsidRDefault="00A32A73" w:rsidP="002101A2">
            <w:pPr>
              <w:pStyle w:val="TableContents"/>
              <w:spacing w:after="283"/>
              <w:jc w:val="right"/>
              <w:rPr>
                <w:rFonts w:ascii="Arial" w:hAnsi="Arial"/>
                <w:b/>
                <w:sz w:val="20"/>
              </w:rPr>
            </w:pPr>
            <w:r>
              <w:rPr>
                <w:rFonts w:ascii="Arial" w:hAnsi="Arial"/>
                <w:b/>
                <w:sz w:val="20"/>
              </w:rPr>
              <w:t>324 330</w:t>
            </w:r>
          </w:p>
        </w:tc>
      </w:tr>
      <w:tr w:rsidR="001C6B9D" w14:paraId="1BBA7686" w14:textId="77777777" w:rsidTr="00A062B2">
        <w:trPr>
          <w:trHeight w:val="300"/>
        </w:trPr>
        <w:tc>
          <w:tcPr>
            <w:tcW w:w="1066" w:type="dxa"/>
            <w:tcBorders>
              <w:left w:val="single" w:sz="8" w:space="0" w:color="000000"/>
              <w:bottom w:val="single" w:sz="8" w:space="0" w:color="000000"/>
              <w:right w:val="single" w:sz="8" w:space="0" w:color="000000"/>
            </w:tcBorders>
            <w:shd w:val="clear" w:color="auto" w:fill="auto"/>
            <w:tcMar>
              <w:top w:w="0" w:type="dxa"/>
              <w:left w:w="28" w:type="dxa"/>
              <w:bottom w:w="28" w:type="dxa"/>
              <w:right w:w="28" w:type="dxa"/>
            </w:tcMar>
            <w:vAlign w:val="center"/>
          </w:tcPr>
          <w:p w14:paraId="00287E35" w14:textId="77777777" w:rsidR="00A32A73" w:rsidRDefault="00A32A73" w:rsidP="002101A2">
            <w:pPr>
              <w:pStyle w:val="TableContents"/>
              <w:spacing w:after="283"/>
            </w:pPr>
            <w:r>
              <w:rPr>
                <w:rFonts w:ascii="Arial" w:hAnsi="Arial"/>
                <w:sz w:val="20"/>
              </w:rPr>
              <w:t>Valsts kase</w:t>
            </w:r>
          </w:p>
        </w:tc>
        <w:tc>
          <w:tcPr>
            <w:tcW w:w="1134" w:type="dxa"/>
            <w:tcBorders>
              <w:bottom w:val="single" w:sz="8" w:space="0" w:color="000000"/>
              <w:right w:val="single" w:sz="8" w:space="0" w:color="000000"/>
            </w:tcBorders>
            <w:shd w:val="clear" w:color="auto" w:fill="auto"/>
            <w:tcMar>
              <w:top w:w="0" w:type="dxa"/>
              <w:left w:w="0" w:type="dxa"/>
              <w:bottom w:w="28" w:type="dxa"/>
              <w:right w:w="28" w:type="dxa"/>
            </w:tcMar>
            <w:vAlign w:val="center"/>
          </w:tcPr>
          <w:p w14:paraId="2C7E69D5" w14:textId="77777777" w:rsidR="00A32A73" w:rsidRDefault="00A32A73" w:rsidP="002101A2">
            <w:pPr>
              <w:pStyle w:val="TableContents"/>
              <w:spacing w:after="283"/>
              <w:rPr>
                <w:rFonts w:ascii="Arial" w:hAnsi="Arial"/>
                <w:bCs/>
                <w:sz w:val="20"/>
              </w:rPr>
            </w:pPr>
            <w:r>
              <w:rPr>
                <w:rFonts w:ascii="Arial" w:hAnsi="Arial"/>
                <w:bCs/>
                <w:sz w:val="20"/>
              </w:rPr>
              <w:t>Projekta “Dokumentācijas izstrāde Kocēnu novada grantēto ceļu pārbūvei”</w:t>
            </w:r>
          </w:p>
        </w:tc>
        <w:tc>
          <w:tcPr>
            <w:tcW w:w="1276" w:type="dxa"/>
            <w:tcBorders>
              <w:bottom w:val="single" w:sz="8" w:space="0" w:color="000000"/>
              <w:right w:val="single" w:sz="8" w:space="0" w:color="000000"/>
            </w:tcBorders>
            <w:shd w:val="clear" w:color="auto" w:fill="auto"/>
            <w:tcMar>
              <w:top w:w="0" w:type="dxa"/>
              <w:left w:w="0" w:type="dxa"/>
              <w:bottom w:w="28" w:type="dxa"/>
              <w:right w:w="28" w:type="dxa"/>
            </w:tcMar>
            <w:vAlign w:val="center"/>
          </w:tcPr>
          <w:p w14:paraId="08AEDB2A" w14:textId="77777777" w:rsidR="00A32A73" w:rsidRDefault="00A32A73" w:rsidP="002101A2">
            <w:pPr>
              <w:pStyle w:val="TableContents"/>
              <w:spacing w:after="283"/>
              <w:jc w:val="center"/>
              <w:rPr>
                <w:rFonts w:ascii="Arial" w:hAnsi="Arial"/>
                <w:bCs/>
                <w:sz w:val="20"/>
              </w:rPr>
            </w:pPr>
            <w:r>
              <w:rPr>
                <w:rFonts w:ascii="Arial" w:hAnsi="Arial"/>
                <w:bCs/>
                <w:sz w:val="20"/>
              </w:rPr>
              <w:t>06.06.2017.</w:t>
            </w:r>
          </w:p>
        </w:tc>
        <w:tc>
          <w:tcPr>
            <w:tcW w:w="1134" w:type="dxa"/>
            <w:tcBorders>
              <w:bottom w:val="single" w:sz="8" w:space="0" w:color="000000"/>
              <w:right w:val="single" w:sz="8" w:space="0" w:color="000000"/>
            </w:tcBorders>
            <w:shd w:val="clear" w:color="auto" w:fill="auto"/>
            <w:tcMar>
              <w:top w:w="0" w:type="dxa"/>
              <w:left w:w="0" w:type="dxa"/>
              <w:bottom w:w="28" w:type="dxa"/>
              <w:right w:w="28" w:type="dxa"/>
            </w:tcMar>
            <w:vAlign w:val="center"/>
          </w:tcPr>
          <w:p w14:paraId="371A8066" w14:textId="77777777" w:rsidR="00A32A73" w:rsidRDefault="00A32A73" w:rsidP="002101A2">
            <w:pPr>
              <w:pStyle w:val="TableContents"/>
              <w:spacing w:after="283"/>
              <w:jc w:val="center"/>
              <w:rPr>
                <w:rFonts w:ascii="Arial" w:hAnsi="Arial"/>
                <w:bCs/>
                <w:sz w:val="20"/>
              </w:rPr>
            </w:pPr>
            <w:r>
              <w:rPr>
                <w:rFonts w:ascii="Arial" w:hAnsi="Arial"/>
                <w:bCs/>
                <w:sz w:val="20"/>
              </w:rPr>
              <w:t>20.05.2022.</w:t>
            </w:r>
          </w:p>
        </w:tc>
        <w:tc>
          <w:tcPr>
            <w:tcW w:w="851" w:type="dxa"/>
            <w:tcBorders>
              <w:bottom w:val="single" w:sz="8" w:space="0" w:color="000000"/>
              <w:right w:val="single" w:sz="8" w:space="0" w:color="000000"/>
            </w:tcBorders>
            <w:shd w:val="clear" w:color="auto" w:fill="auto"/>
            <w:tcMar>
              <w:top w:w="0" w:type="dxa"/>
              <w:left w:w="0" w:type="dxa"/>
              <w:bottom w:w="28" w:type="dxa"/>
              <w:right w:w="28" w:type="dxa"/>
            </w:tcMar>
            <w:vAlign w:val="center"/>
          </w:tcPr>
          <w:p w14:paraId="0EBC8DFE" w14:textId="77777777" w:rsidR="00A32A73" w:rsidRDefault="00A32A73" w:rsidP="002101A2">
            <w:pPr>
              <w:pStyle w:val="TableContents"/>
              <w:spacing w:after="283"/>
              <w:jc w:val="center"/>
              <w:rPr>
                <w:rFonts w:ascii="Arial" w:hAnsi="Arial"/>
                <w:bCs/>
                <w:sz w:val="20"/>
              </w:rPr>
            </w:pPr>
            <w:r>
              <w:rPr>
                <w:rFonts w:ascii="Arial" w:hAnsi="Arial"/>
                <w:bCs/>
                <w:sz w:val="20"/>
              </w:rPr>
              <w:t>mainīga</w:t>
            </w:r>
          </w:p>
        </w:tc>
        <w:tc>
          <w:tcPr>
            <w:tcW w:w="1134" w:type="dxa"/>
            <w:tcBorders>
              <w:bottom w:val="single" w:sz="8" w:space="0" w:color="000000"/>
              <w:right w:val="single" w:sz="8" w:space="0" w:color="000000"/>
            </w:tcBorders>
            <w:shd w:val="clear" w:color="auto" w:fill="auto"/>
            <w:tcMar>
              <w:top w:w="0" w:type="dxa"/>
              <w:left w:w="0" w:type="dxa"/>
              <w:bottom w:w="28" w:type="dxa"/>
              <w:right w:w="28" w:type="dxa"/>
            </w:tcMar>
            <w:vAlign w:val="center"/>
          </w:tcPr>
          <w:p w14:paraId="72A000F1" w14:textId="77777777" w:rsidR="00A32A73" w:rsidRDefault="00A32A73" w:rsidP="002101A2">
            <w:pPr>
              <w:pStyle w:val="TableContents"/>
              <w:spacing w:after="283"/>
              <w:jc w:val="right"/>
              <w:rPr>
                <w:rFonts w:ascii="Arial" w:hAnsi="Arial"/>
                <w:bCs/>
                <w:sz w:val="20"/>
              </w:rPr>
            </w:pPr>
            <w:r>
              <w:rPr>
                <w:rFonts w:ascii="Arial" w:hAnsi="Arial"/>
                <w:bCs/>
                <w:sz w:val="20"/>
              </w:rPr>
              <w:t>32452</w:t>
            </w:r>
          </w:p>
        </w:tc>
        <w:tc>
          <w:tcPr>
            <w:tcW w:w="1134"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7F511C2D" w14:textId="77777777" w:rsidR="00A32A73" w:rsidRDefault="00A32A73" w:rsidP="002101A2">
            <w:pPr>
              <w:pStyle w:val="TableContents"/>
              <w:spacing w:after="283"/>
              <w:jc w:val="center"/>
              <w:rPr>
                <w:rFonts w:ascii="Arial" w:hAnsi="Arial"/>
                <w:b/>
                <w:sz w:val="20"/>
              </w:rPr>
            </w:pPr>
            <w:r>
              <w:rPr>
                <w:rFonts w:ascii="Arial" w:hAnsi="Arial"/>
                <w:b/>
                <w:sz w:val="20"/>
              </w:rPr>
              <w:t>10 584</w:t>
            </w:r>
          </w:p>
        </w:tc>
        <w:tc>
          <w:tcPr>
            <w:tcW w:w="141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65B2E9A6" w14:textId="77777777" w:rsidR="00A32A73" w:rsidRDefault="00A32A73" w:rsidP="002101A2">
            <w:pPr>
              <w:pStyle w:val="TableContents"/>
              <w:spacing w:after="283"/>
              <w:jc w:val="right"/>
              <w:rPr>
                <w:rFonts w:ascii="Arial" w:hAnsi="Arial"/>
                <w:b/>
                <w:sz w:val="20"/>
              </w:rPr>
            </w:pPr>
            <w:r>
              <w:rPr>
                <w:rFonts w:ascii="Arial" w:hAnsi="Arial"/>
                <w:b/>
                <w:sz w:val="20"/>
              </w:rPr>
              <w:t>17 640</w:t>
            </w:r>
          </w:p>
        </w:tc>
      </w:tr>
      <w:tr w:rsidR="001C6B9D" w14:paraId="43D4F612" w14:textId="77777777" w:rsidTr="00A062B2">
        <w:trPr>
          <w:trHeight w:val="300"/>
        </w:trPr>
        <w:tc>
          <w:tcPr>
            <w:tcW w:w="1066" w:type="dxa"/>
            <w:tcBorders>
              <w:left w:val="single" w:sz="8" w:space="0" w:color="000000"/>
              <w:bottom w:val="single" w:sz="8" w:space="0" w:color="000000"/>
              <w:right w:val="single" w:sz="8" w:space="0" w:color="000000"/>
            </w:tcBorders>
            <w:shd w:val="clear" w:color="auto" w:fill="auto"/>
            <w:tcMar>
              <w:top w:w="0" w:type="dxa"/>
              <w:left w:w="28" w:type="dxa"/>
              <w:bottom w:w="28" w:type="dxa"/>
              <w:right w:w="28" w:type="dxa"/>
            </w:tcMar>
            <w:vAlign w:val="center"/>
          </w:tcPr>
          <w:p w14:paraId="5B61B7C3" w14:textId="77777777" w:rsidR="00A32A73" w:rsidRDefault="00A32A73" w:rsidP="002101A2">
            <w:pPr>
              <w:pStyle w:val="TableContents"/>
              <w:spacing w:after="283"/>
            </w:pPr>
            <w:r>
              <w:rPr>
                <w:rFonts w:ascii="Arial" w:hAnsi="Arial"/>
                <w:sz w:val="20"/>
              </w:rPr>
              <w:t>Valsts kase</w:t>
            </w:r>
          </w:p>
        </w:tc>
        <w:tc>
          <w:tcPr>
            <w:tcW w:w="1134" w:type="dxa"/>
            <w:tcBorders>
              <w:bottom w:val="single" w:sz="8" w:space="0" w:color="000000"/>
              <w:right w:val="single" w:sz="8" w:space="0" w:color="000000"/>
            </w:tcBorders>
            <w:shd w:val="clear" w:color="auto" w:fill="auto"/>
            <w:tcMar>
              <w:top w:w="0" w:type="dxa"/>
              <w:left w:w="0" w:type="dxa"/>
              <w:bottom w:w="28" w:type="dxa"/>
              <w:right w:w="28" w:type="dxa"/>
            </w:tcMar>
            <w:vAlign w:val="center"/>
          </w:tcPr>
          <w:p w14:paraId="4ED39FD0" w14:textId="77777777" w:rsidR="00A32A73" w:rsidRDefault="00A32A73" w:rsidP="002101A2">
            <w:pPr>
              <w:pStyle w:val="TableContents"/>
              <w:spacing w:after="283"/>
              <w:rPr>
                <w:rFonts w:ascii="Arial" w:hAnsi="Arial"/>
                <w:bCs/>
                <w:sz w:val="20"/>
              </w:rPr>
            </w:pPr>
            <w:r>
              <w:rPr>
                <w:rFonts w:ascii="Arial" w:hAnsi="Arial"/>
                <w:bCs/>
                <w:sz w:val="20"/>
              </w:rPr>
              <w:t>ELFLA projekta (Nr.17-09-A00403-000219) "Kocēnu novada pašvaldības nozīmes  koplietošanas meliorācijas sistēmu atjaunošana" īstenošanai"</w:t>
            </w:r>
          </w:p>
        </w:tc>
        <w:tc>
          <w:tcPr>
            <w:tcW w:w="1276" w:type="dxa"/>
            <w:tcBorders>
              <w:bottom w:val="single" w:sz="8" w:space="0" w:color="000000"/>
              <w:right w:val="single" w:sz="8" w:space="0" w:color="000000"/>
            </w:tcBorders>
            <w:shd w:val="clear" w:color="auto" w:fill="auto"/>
            <w:tcMar>
              <w:top w:w="0" w:type="dxa"/>
              <w:left w:w="0" w:type="dxa"/>
              <w:bottom w:w="28" w:type="dxa"/>
              <w:right w:w="28" w:type="dxa"/>
            </w:tcMar>
            <w:vAlign w:val="center"/>
          </w:tcPr>
          <w:p w14:paraId="27A6BE96" w14:textId="77777777" w:rsidR="00A32A73" w:rsidRDefault="00A32A73" w:rsidP="002101A2">
            <w:pPr>
              <w:pStyle w:val="TableContents"/>
              <w:spacing w:after="283"/>
              <w:jc w:val="center"/>
              <w:rPr>
                <w:rFonts w:ascii="Arial" w:hAnsi="Arial"/>
                <w:bCs/>
                <w:sz w:val="20"/>
              </w:rPr>
            </w:pPr>
            <w:r>
              <w:rPr>
                <w:rFonts w:ascii="Arial" w:hAnsi="Arial"/>
                <w:bCs/>
                <w:sz w:val="20"/>
              </w:rPr>
              <w:t>18.07.2018.</w:t>
            </w:r>
          </w:p>
        </w:tc>
        <w:tc>
          <w:tcPr>
            <w:tcW w:w="1134" w:type="dxa"/>
            <w:tcBorders>
              <w:bottom w:val="single" w:sz="8" w:space="0" w:color="000000"/>
              <w:right w:val="single" w:sz="8" w:space="0" w:color="000000"/>
            </w:tcBorders>
            <w:shd w:val="clear" w:color="auto" w:fill="auto"/>
            <w:tcMar>
              <w:top w:w="0" w:type="dxa"/>
              <w:left w:w="0" w:type="dxa"/>
              <w:bottom w:w="28" w:type="dxa"/>
              <w:right w:w="28" w:type="dxa"/>
            </w:tcMar>
            <w:vAlign w:val="center"/>
          </w:tcPr>
          <w:p w14:paraId="42EA5A08" w14:textId="77777777" w:rsidR="00A32A73" w:rsidRDefault="00A32A73" w:rsidP="002101A2">
            <w:pPr>
              <w:pStyle w:val="TableContents"/>
              <w:spacing w:after="283"/>
              <w:jc w:val="center"/>
              <w:rPr>
                <w:rFonts w:ascii="Arial" w:hAnsi="Arial"/>
                <w:bCs/>
                <w:sz w:val="20"/>
              </w:rPr>
            </w:pPr>
            <w:r>
              <w:rPr>
                <w:rFonts w:ascii="Arial" w:hAnsi="Arial"/>
                <w:bCs/>
                <w:sz w:val="20"/>
              </w:rPr>
              <w:t>20.06.2028.</w:t>
            </w:r>
          </w:p>
        </w:tc>
        <w:tc>
          <w:tcPr>
            <w:tcW w:w="851" w:type="dxa"/>
            <w:tcBorders>
              <w:bottom w:val="single" w:sz="8" w:space="0" w:color="000000"/>
              <w:right w:val="single" w:sz="8" w:space="0" w:color="000000"/>
            </w:tcBorders>
            <w:shd w:val="clear" w:color="auto" w:fill="auto"/>
            <w:tcMar>
              <w:top w:w="0" w:type="dxa"/>
              <w:left w:w="0" w:type="dxa"/>
              <w:bottom w:w="28" w:type="dxa"/>
              <w:right w:w="28" w:type="dxa"/>
            </w:tcMar>
            <w:vAlign w:val="center"/>
          </w:tcPr>
          <w:p w14:paraId="338CC112" w14:textId="77777777" w:rsidR="00A32A73" w:rsidRDefault="00A32A73" w:rsidP="002101A2">
            <w:pPr>
              <w:pStyle w:val="TableContents"/>
              <w:spacing w:after="283"/>
              <w:jc w:val="center"/>
              <w:rPr>
                <w:rFonts w:ascii="Arial" w:hAnsi="Arial"/>
                <w:bCs/>
                <w:sz w:val="20"/>
              </w:rPr>
            </w:pPr>
            <w:r>
              <w:rPr>
                <w:rFonts w:ascii="Arial" w:hAnsi="Arial"/>
                <w:bCs/>
                <w:sz w:val="20"/>
              </w:rPr>
              <w:t>mainīga</w:t>
            </w:r>
          </w:p>
        </w:tc>
        <w:tc>
          <w:tcPr>
            <w:tcW w:w="1134" w:type="dxa"/>
            <w:tcBorders>
              <w:bottom w:val="single" w:sz="8" w:space="0" w:color="000000"/>
              <w:right w:val="single" w:sz="8" w:space="0" w:color="000000"/>
            </w:tcBorders>
            <w:shd w:val="clear" w:color="auto" w:fill="auto"/>
            <w:tcMar>
              <w:top w:w="0" w:type="dxa"/>
              <w:left w:w="0" w:type="dxa"/>
              <w:bottom w:w="28" w:type="dxa"/>
              <w:right w:w="28" w:type="dxa"/>
            </w:tcMar>
            <w:vAlign w:val="center"/>
          </w:tcPr>
          <w:p w14:paraId="39D7930D" w14:textId="77777777" w:rsidR="00A32A73" w:rsidRDefault="00A32A73" w:rsidP="002101A2">
            <w:pPr>
              <w:pStyle w:val="TableContents"/>
              <w:spacing w:after="283"/>
              <w:jc w:val="right"/>
              <w:rPr>
                <w:rFonts w:ascii="Arial" w:hAnsi="Arial"/>
                <w:bCs/>
                <w:sz w:val="20"/>
              </w:rPr>
            </w:pPr>
            <w:r>
              <w:rPr>
                <w:rFonts w:ascii="Arial" w:hAnsi="Arial"/>
                <w:bCs/>
                <w:sz w:val="20"/>
              </w:rPr>
              <w:t>89001</w:t>
            </w:r>
          </w:p>
        </w:tc>
        <w:tc>
          <w:tcPr>
            <w:tcW w:w="1134"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1E312674" w14:textId="77777777" w:rsidR="00A32A73" w:rsidRDefault="00A32A73" w:rsidP="002101A2">
            <w:pPr>
              <w:pStyle w:val="TableContents"/>
              <w:spacing w:after="283"/>
              <w:jc w:val="center"/>
              <w:rPr>
                <w:rFonts w:ascii="Arial" w:hAnsi="Arial"/>
                <w:b/>
                <w:sz w:val="20"/>
              </w:rPr>
            </w:pPr>
            <w:r>
              <w:rPr>
                <w:rFonts w:ascii="Arial" w:hAnsi="Arial"/>
                <w:b/>
                <w:sz w:val="20"/>
              </w:rPr>
              <w:t>0</w:t>
            </w:r>
          </w:p>
        </w:tc>
        <w:tc>
          <w:tcPr>
            <w:tcW w:w="141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5E9CE39D" w14:textId="77777777" w:rsidR="00A32A73" w:rsidRDefault="00A32A73" w:rsidP="002101A2">
            <w:pPr>
              <w:pStyle w:val="TableContents"/>
              <w:spacing w:after="283"/>
              <w:jc w:val="right"/>
              <w:rPr>
                <w:rFonts w:ascii="Arial" w:hAnsi="Arial"/>
                <w:b/>
                <w:sz w:val="20"/>
              </w:rPr>
            </w:pPr>
            <w:r>
              <w:rPr>
                <w:rFonts w:ascii="Arial" w:hAnsi="Arial"/>
                <w:b/>
                <w:sz w:val="20"/>
              </w:rPr>
              <w:t>8 544</w:t>
            </w:r>
          </w:p>
        </w:tc>
      </w:tr>
      <w:tr w:rsidR="001C6B9D" w14:paraId="3227F0D8" w14:textId="77777777" w:rsidTr="00A062B2">
        <w:trPr>
          <w:trHeight w:val="300"/>
        </w:trPr>
        <w:tc>
          <w:tcPr>
            <w:tcW w:w="1066" w:type="dxa"/>
            <w:tcBorders>
              <w:left w:val="single" w:sz="8" w:space="0" w:color="000000"/>
              <w:bottom w:val="single" w:sz="8" w:space="0" w:color="000000"/>
              <w:right w:val="single" w:sz="8" w:space="0" w:color="000000"/>
            </w:tcBorders>
            <w:shd w:val="clear" w:color="auto" w:fill="auto"/>
            <w:tcMar>
              <w:top w:w="0" w:type="dxa"/>
              <w:left w:w="28" w:type="dxa"/>
              <w:bottom w:w="28" w:type="dxa"/>
              <w:right w:w="28" w:type="dxa"/>
            </w:tcMar>
            <w:vAlign w:val="center"/>
          </w:tcPr>
          <w:p w14:paraId="5BF0E9ED" w14:textId="77777777" w:rsidR="00A32A73" w:rsidRDefault="00A32A73" w:rsidP="002101A2">
            <w:pPr>
              <w:pStyle w:val="TableContents"/>
              <w:spacing w:after="283"/>
            </w:pPr>
            <w:r>
              <w:rPr>
                <w:rFonts w:ascii="Arial" w:hAnsi="Arial"/>
                <w:sz w:val="20"/>
              </w:rPr>
              <w:t>Valsts kase</w:t>
            </w:r>
          </w:p>
        </w:tc>
        <w:tc>
          <w:tcPr>
            <w:tcW w:w="1134" w:type="dxa"/>
            <w:tcBorders>
              <w:bottom w:val="single" w:sz="8" w:space="0" w:color="000000"/>
              <w:right w:val="single" w:sz="8" w:space="0" w:color="000000"/>
            </w:tcBorders>
            <w:shd w:val="clear" w:color="auto" w:fill="auto"/>
            <w:tcMar>
              <w:top w:w="0" w:type="dxa"/>
              <w:left w:w="0" w:type="dxa"/>
              <w:bottom w:w="28" w:type="dxa"/>
              <w:right w:w="28" w:type="dxa"/>
            </w:tcMar>
            <w:vAlign w:val="center"/>
          </w:tcPr>
          <w:p w14:paraId="444B1DB0" w14:textId="77777777" w:rsidR="00A32A73" w:rsidRDefault="00A32A73" w:rsidP="002101A2">
            <w:pPr>
              <w:pStyle w:val="TableContents"/>
              <w:spacing w:after="283"/>
              <w:rPr>
                <w:rFonts w:ascii="Arial" w:hAnsi="Arial"/>
                <w:bCs/>
                <w:sz w:val="20"/>
              </w:rPr>
            </w:pPr>
            <w:r>
              <w:rPr>
                <w:rFonts w:ascii="Arial" w:hAnsi="Arial"/>
                <w:bCs/>
                <w:sz w:val="20"/>
              </w:rPr>
              <w:t>Igaunijas-Latvijas pārrobežu sadarbības programmas projekta "Zaļais dzelzceļš-bijušo dzelzceļa līniju pielāgošana videi draudzīgā tūrisma maršrutā(in</w:t>
            </w:r>
            <w:r>
              <w:rPr>
                <w:rFonts w:ascii="Arial" w:hAnsi="Arial"/>
                <w:bCs/>
                <w:sz w:val="20"/>
              </w:rPr>
              <w:lastRenderedPageBreak/>
              <w:t>vestīciju daļas) īstenošanai"</w:t>
            </w:r>
          </w:p>
        </w:tc>
        <w:tc>
          <w:tcPr>
            <w:tcW w:w="1276" w:type="dxa"/>
            <w:tcBorders>
              <w:bottom w:val="single" w:sz="8" w:space="0" w:color="000000"/>
              <w:right w:val="single" w:sz="8" w:space="0" w:color="000000"/>
            </w:tcBorders>
            <w:shd w:val="clear" w:color="auto" w:fill="auto"/>
            <w:tcMar>
              <w:top w:w="0" w:type="dxa"/>
              <w:left w:w="0" w:type="dxa"/>
              <w:bottom w:w="28" w:type="dxa"/>
              <w:right w:w="28" w:type="dxa"/>
            </w:tcMar>
            <w:vAlign w:val="center"/>
          </w:tcPr>
          <w:p w14:paraId="10BEB4B1" w14:textId="77777777" w:rsidR="00A32A73" w:rsidRDefault="00A32A73" w:rsidP="002101A2">
            <w:pPr>
              <w:pStyle w:val="TableContents"/>
              <w:spacing w:after="283"/>
              <w:jc w:val="center"/>
              <w:rPr>
                <w:rFonts w:ascii="Arial" w:hAnsi="Arial"/>
                <w:bCs/>
                <w:sz w:val="20"/>
              </w:rPr>
            </w:pPr>
            <w:r>
              <w:rPr>
                <w:rFonts w:ascii="Arial" w:hAnsi="Arial"/>
                <w:bCs/>
                <w:sz w:val="20"/>
              </w:rPr>
              <w:lastRenderedPageBreak/>
              <w:t>29.08.2018.</w:t>
            </w:r>
          </w:p>
        </w:tc>
        <w:tc>
          <w:tcPr>
            <w:tcW w:w="1134" w:type="dxa"/>
            <w:tcBorders>
              <w:bottom w:val="single" w:sz="8" w:space="0" w:color="000000"/>
              <w:right w:val="single" w:sz="8" w:space="0" w:color="000000"/>
            </w:tcBorders>
            <w:shd w:val="clear" w:color="auto" w:fill="auto"/>
            <w:tcMar>
              <w:top w:w="0" w:type="dxa"/>
              <w:left w:w="0" w:type="dxa"/>
              <w:bottom w:w="28" w:type="dxa"/>
              <w:right w:w="28" w:type="dxa"/>
            </w:tcMar>
            <w:vAlign w:val="center"/>
          </w:tcPr>
          <w:p w14:paraId="7F26B646" w14:textId="77777777" w:rsidR="00A32A73" w:rsidRDefault="00A32A73" w:rsidP="002101A2">
            <w:pPr>
              <w:pStyle w:val="TableContents"/>
              <w:spacing w:after="283"/>
              <w:jc w:val="center"/>
              <w:rPr>
                <w:rFonts w:ascii="Arial" w:hAnsi="Arial"/>
                <w:bCs/>
                <w:sz w:val="20"/>
              </w:rPr>
            </w:pPr>
            <w:r>
              <w:rPr>
                <w:rFonts w:ascii="Arial" w:hAnsi="Arial"/>
                <w:bCs/>
                <w:sz w:val="20"/>
              </w:rPr>
              <w:t>20.08.2028.</w:t>
            </w:r>
          </w:p>
        </w:tc>
        <w:tc>
          <w:tcPr>
            <w:tcW w:w="851" w:type="dxa"/>
            <w:tcBorders>
              <w:bottom w:val="single" w:sz="8" w:space="0" w:color="000000"/>
              <w:right w:val="single" w:sz="8" w:space="0" w:color="000000"/>
            </w:tcBorders>
            <w:shd w:val="clear" w:color="auto" w:fill="auto"/>
            <w:tcMar>
              <w:top w:w="0" w:type="dxa"/>
              <w:left w:w="0" w:type="dxa"/>
              <w:bottom w:w="28" w:type="dxa"/>
              <w:right w:w="28" w:type="dxa"/>
            </w:tcMar>
            <w:vAlign w:val="center"/>
          </w:tcPr>
          <w:p w14:paraId="0B2BA2AE" w14:textId="77777777" w:rsidR="00A32A73" w:rsidRDefault="00A32A73" w:rsidP="002101A2">
            <w:pPr>
              <w:pStyle w:val="TableContents"/>
              <w:spacing w:after="283"/>
              <w:jc w:val="center"/>
              <w:rPr>
                <w:rFonts w:ascii="Arial" w:hAnsi="Arial"/>
                <w:bCs/>
                <w:sz w:val="20"/>
              </w:rPr>
            </w:pPr>
            <w:r>
              <w:rPr>
                <w:rFonts w:ascii="Arial" w:hAnsi="Arial"/>
                <w:bCs/>
                <w:sz w:val="20"/>
              </w:rPr>
              <w:t>mainīga</w:t>
            </w:r>
          </w:p>
        </w:tc>
        <w:tc>
          <w:tcPr>
            <w:tcW w:w="1134" w:type="dxa"/>
            <w:tcBorders>
              <w:bottom w:val="single" w:sz="8" w:space="0" w:color="000000"/>
              <w:right w:val="single" w:sz="8" w:space="0" w:color="000000"/>
            </w:tcBorders>
            <w:shd w:val="clear" w:color="auto" w:fill="auto"/>
            <w:tcMar>
              <w:top w:w="0" w:type="dxa"/>
              <w:left w:w="0" w:type="dxa"/>
              <w:bottom w:w="28" w:type="dxa"/>
              <w:right w:w="28" w:type="dxa"/>
            </w:tcMar>
            <w:vAlign w:val="center"/>
          </w:tcPr>
          <w:p w14:paraId="240C9B72" w14:textId="77777777" w:rsidR="00A32A73" w:rsidRDefault="00A32A73" w:rsidP="002101A2">
            <w:pPr>
              <w:pStyle w:val="TableContents"/>
              <w:spacing w:after="283"/>
              <w:jc w:val="right"/>
              <w:rPr>
                <w:rFonts w:ascii="Arial" w:hAnsi="Arial"/>
                <w:bCs/>
                <w:sz w:val="20"/>
              </w:rPr>
            </w:pPr>
            <w:r>
              <w:rPr>
                <w:rFonts w:ascii="Arial" w:hAnsi="Arial"/>
                <w:bCs/>
                <w:sz w:val="20"/>
              </w:rPr>
              <w:t>96519</w:t>
            </w:r>
          </w:p>
        </w:tc>
        <w:tc>
          <w:tcPr>
            <w:tcW w:w="1134"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12B41AAA" w14:textId="77777777" w:rsidR="00A32A73" w:rsidRDefault="00A32A73" w:rsidP="002101A2">
            <w:pPr>
              <w:pStyle w:val="TableContents"/>
              <w:spacing w:after="283"/>
              <w:jc w:val="center"/>
              <w:rPr>
                <w:rFonts w:ascii="Arial" w:hAnsi="Arial"/>
                <w:b/>
                <w:sz w:val="20"/>
              </w:rPr>
            </w:pPr>
            <w:r>
              <w:rPr>
                <w:rFonts w:ascii="Arial" w:hAnsi="Arial"/>
                <w:b/>
                <w:sz w:val="20"/>
              </w:rPr>
              <w:t>59 241</w:t>
            </w:r>
          </w:p>
        </w:tc>
        <w:tc>
          <w:tcPr>
            <w:tcW w:w="141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226FB2B8" w14:textId="77777777" w:rsidR="00A32A73" w:rsidRDefault="00A32A73" w:rsidP="002101A2">
            <w:pPr>
              <w:pStyle w:val="TableContents"/>
              <w:spacing w:after="283"/>
              <w:jc w:val="right"/>
              <w:rPr>
                <w:rFonts w:ascii="Arial" w:hAnsi="Arial"/>
                <w:b/>
                <w:sz w:val="20"/>
              </w:rPr>
            </w:pPr>
            <w:r>
              <w:rPr>
                <w:rFonts w:ascii="Arial" w:hAnsi="Arial"/>
                <w:b/>
                <w:sz w:val="20"/>
              </w:rPr>
              <w:t>66 885</w:t>
            </w:r>
          </w:p>
        </w:tc>
      </w:tr>
      <w:tr w:rsidR="001C6B9D" w14:paraId="3057F40B" w14:textId="77777777" w:rsidTr="00A062B2">
        <w:trPr>
          <w:trHeight w:val="300"/>
        </w:trPr>
        <w:tc>
          <w:tcPr>
            <w:tcW w:w="1066" w:type="dxa"/>
            <w:tcBorders>
              <w:left w:val="single" w:sz="8" w:space="0" w:color="000000"/>
              <w:bottom w:val="single" w:sz="8" w:space="0" w:color="000000"/>
              <w:right w:val="single" w:sz="8" w:space="0" w:color="000000"/>
            </w:tcBorders>
            <w:shd w:val="clear" w:color="auto" w:fill="auto"/>
            <w:tcMar>
              <w:top w:w="0" w:type="dxa"/>
              <w:left w:w="28" w:type="dxa"/>
              <w:bottom w:w="28" w:type="dxa"/>
              <w:right w:w="28" w:type="dxa"/>
            </w:tcMar>
            <w:vAlign w:val="center"/>
          </w:tcPr>
          <w:p w14:paraId="414F6A8E" w14:textId="77777777" w:rsidR="00A32A73" w:rsidRDefault="00A32A73" w:rsidP="002101A2">
            <w:pPr>
              <w:pStyle w:val="TableContents"/>
              <w:spacing w:after="283"/>
            </w:pPr>
            <w:r>
              <w:rPr>
                <w:rFonts w:ascii="Arial" w:hAnsi="Arial"/>
                <w:sz w:val="20"/>
              </w:rPr>
              <w:t>Valsts kase</w:t>
            </w:r>
          </w:p>
        </w:tc>
        <w:tc>
          <w:tcPr>
            <w:tcW w:w="1134" w:type="dxa"/>
            <w:tcBorders>
              <w:bottom w:val="single" w:sz="8" w:space="0" w:color="000000"/>
              <w:right w:val="single" w:sz="8" w:space="0" w:color="000000"/>
            </w:tcBorders>
            <w:shd w:val="clear" w:color="auto" w:fill="auto"/>
            <w:tcMar>
              <w:top w:w="0" w:type="dxa"/>
              <w:left w:w="0" w:type="dxa"/>
              <w:bottom w:w="28" w:type="dxa"/>
              <w:right w:w="28" w:type="dxa"/>
            </w:tcMar>
            <w:vAlign w:val="center"/>
          </w:tcPr>
          <w:p w14:paraId="1EB7AC7E" w14:textId="0FF61FA0" w:rsidR="00A32A73" w:rsidRDefault="00A32A73" w:rsidP="002101A2">
            <w:pPr>
              <w:pStyle w:val="TableContents"/>
              <w:spacing w:after="283"/>
              <w:rPr>
                <w:rFonts w:ascii="Arial" w:hAnsi="Arial"/>
                <w:bCs/>
                <w:sz w:val="20"/>
              </w:rPr>
            </w:pPr>
            <w:r>
              <w:rPr>
                <w:rFonts w:ascii="Arial" w:hAnsi="Arial"/>
                <w:bCs/>
                <w:sz w:val="20"/>
              </w:rPr>
              <w:t>Prioritārais investīciju projekts "Stāvlaukuma pārbūve Alejas ielā 8, Kocēnos,</w:t>
            </w:r>
            <w:r w:rsidR="00A062B2">
              <w:rPr>
                <w:rFonts w:ascii="Arial" w:hAnsi="Arial"/>
                <w:bCs/>
                <w:sz w:val="20"/>
              </w:rPr>
              <w:t xml:space="preserve"> </w:t>
            </w:r>
            <w:r>
              <w:rPr>
                <w:rFonts w:ascii="Arial" w:hAnsi="Arial"/>
                <w:bCs/>
                <w:sz w:val="20"/>
              </w:rPr>
              <w:t>Kocēnu pagastā, Kocēnu novadā" īstenošanai</w:t>
            </w:r>
          </w:p>
        </w:tc>
        <w:tc>
          <w:tcPr>
            <w:tcW w:w="1276" w:type="dxa"/>
            <w:tcBorders>
              <w:bottom w:val="single" w:sz="8" w:space="0" w:color="000000"/>
              <w:right w:val="single" w:sz="8" w:space="0" w:color="000000"/>
            </w:tcBorders>
            <w:shd w:val="clear" w:color="auto" w:fill="auto"/>
            <w:tcMar>
              <w:top w:w="0" w:type="dxa"/>
              <w:left w:w="0" w:type="dxa"/>
              <w:bottom w:w="28" w:type="dxa"/>
              <w:right w:w="28" w:type="dxa"/>
            </w:tcMar>
            <w:vAlign w:val="center"/>
          </w:tcPr>
          <w:p w14:paraId="07612EA0" w14:textId="77777777" w:rsidR="00A32A73" w:rsidRDefault="00A32A73" w:rsidP="002101A2">
            <w:pPr>
              <w:pStyle w:val="TableContents"/>
              <w:spacing w:after="283"/>
              <w:jc w:val="center"/>
              <w:rPr>
                <w:rFonts w:ascii="Arial" w:hAnsi="Arial"/>
                <w:bCs/>
                <w:sz w:val="20"/>
              </w:rPr>
            </w:pPr>
            <w:r>
              <w:rPr>
                <w:rFonts w:ascii="Arial" w:hAnsi="Arial"/>
                <w:bCs/>
                <w:sz w:val="20"/>
              </w:rPr>
              <w:t>27.11.2018.</w:t>
            </w:r>
          </w:p>
        </w:tc>
        <w:tc>
          <w:tcPr>
            <w:tcW w:w="1134" w:type="dxa"/>
            <w:tcBorders>
              <w:bottom w:val="single" w:sz="8" w:space="0" w:color="000000"/>
              <w:right w:val="single" w:sz="8" w:space="0" w:color="000000"/>
            </w:tcBorders>
            <w:shd w:val="clear" w:color="auto" w:fill="auto"/>
            <w:tcMar>
              <w:top w:w="0" w:type="dxa"/>
              <w:left w:w="0" w:type="dxa"/>
              <w:bottom w:w="28" w:type="dxa"/>
              <w:right w:w="28" w:type="dxa"/>
            </w:tcMar>
            <w:vAlign w:val="center"/>
          </w:tcPr>
          <w:p w14:paraId="3646633A" w14:textId="77777777" w:rsidR="00A32A73" w:rsidRDefault="00A32A73" w:rsidP="002101A2">
            <w:pPr>
              <w:pStyle w:val="TableContents"/>
              <w:spacing w:after="283"/>
              <w:jc w:val="center"/>
              <w:rPr>
                <w:rFonts w:ascii="Arial" w:hAnsi="Arial"/>
                <w:bCs/>
                <w:sz w:val="20"/>
              </w:rPr>
            </w:pPr>
            <w:r>
              <w:rPr>
                <w:rFonts w:ascii="Arial" w:hAnsi="Arial"/>
                <w:bCs/>
                <w:sz w:val="20"/>
              </w:rPr>
              <w:t>20.11.2028.</w:t>
            </w:r>
          </w:p>
        </w:tc>
        <w:tc>
          <w:tcPr>
            <w:tcW w:w="851" w:type="dxa"/>
            <w:tcBorders>
              <w:bottom w:val="single" w:sz="8" w:space="0" w:color="000000"/>
              <w:right w:val="single" w:sz="8" w:space="0" w:color="000000"/>
            </w:tcBorders>
            <w:shd w:val="clear" w:color="auto" w:fill="auto"/>
            <w:tcMar>
              <w:top w:w="0" w:type="dxa"/>
              <w:left w:w="0" w:type="dxa"/>
              <w:bottom w:w="28" w:type="dxa"/>
              <w:right w:w="28" w:type="dxa"/>
            </w:tcMar>
            <w:vAlign w:val="center"/>
          </w:tcPr>
          <w:p w14:paraId="45597D44" w14:textId="77777777" w:rsidR="00A32A73" w:rsidRDefault="00A32A73" w:rsidP="002101A2">
            <w:pPr>
              <w:pStyle w:val="TableContents"/>
              <w:spacing w:after="283"/>
              <w:jc w:val="center"/>
              <w:rPr>
                <w:rFonts w:ascii="Arial" w:hAnsi="Arial"/>
                <w:bCs/>
                <w:sz w:val="20"/>
              </w:rPr>
            </w:pPr>
            <w:r>
              <w:rPr>
                <w:rFonts w:ascii="Arial" w:hAnsi="Arial"/>
                <w:bCs/>
                <w:sz w:val="20"/>
              </w:rPr>
              <w:t>mainīga</w:t>
            </w:r>
          </w:p>
        </w:tc>
        <w:tc>
          <w:tcPr>
            <w:tcW w:w="1134" w:type="dxa"/>
            <w:tcBorders>
              <w:bottom w:val="single" w:sz="8" w:space="0" w:color="000000"/>
              <w:right w:val="single" w:sz="8" w:space="0" w:color="000000"/>
            </w:tcBorders>
            <w:shd w:val="clear" w:color="auto" w:fill="auto"/>
            <w:tcMar>
              <w:top w:w="0" w:type="dxa"/>
              <w:left w:w="0" w:type="dxa"/>
              <w:bottom w:w="28" w:type="dxa"/>
              <w:right w:w="28" w:type="dxa"/>
            </w:tcMar>
            <w:vAlign w:val="center"/>
          </w:tcPr>
          <w:p w14:paraId="15276156" w14:textId="77777777" w:rsidR="00A32A73" w:rsidRDefault="00A32A73" w:rsidP="002101A2">
            <w:pPr>
              <w:pStyle w:val="TableContents"/>
              <w:spacing w:after="283"/>
              <w:jc w:val="right"/>
              <w:rPr>
                <w:rFonts w:ascii="Arial" w:hAnsi="Arial"/>
                <w:bCs/>
                <w:sz w:val="20"/>
              </w:rPr>
            </w:pPr>
            <w:r>
              <w:rPr>
                <w:rFonts w:ascii="Arial" w:hAnsi="Arial"/>
                <w:bCs/>
                <w:sz w:val="20"/>
              </w:rPr>
              <w:t>69430</w:t>
            </w:r>
          </w:p>
        </w:tc>
        <w:tc>
          <w:tcPr>
            <w:tcW w:w="1134"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22CDEC99" w14:textId="77777777" w:rsidR="00A32A73" w:rsidRDefault="00A32A73" w:rsidP="002101A2">
            <w:pPr>
              <w:pStyle w:val="TableContents"/>
              <w:spacing w:after="283"/>
              <w:jc w:val="center"/>
              <w:rPr>
                <w:rFonts w:ascii="Arial" w:hAnsi="Arial"/>
                <w:b/>
                <w:sz w:val="20"/>
              </w:rPr>
            </w:pPr>
            <w:r>
              <w:rPr>
                <w:rFonts w:ascii="Arial" w:hAnsi="Arial"/>
                <w:b/>
                <w:sz w:val="20"/>
              </w:rPr>
              <w:t>265 492</w:t>
            </w:r>
          </w:p>
        </w:tc>
        <w:tc>
          <w:tcPr>
            <w:tcW w:w="141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50FA6094" w14:textId="77777777" w:rsidR="00A32A73" w:rsidRDefault="00A32A73" w:rsidP="002101A2">
            <w:pPr>
              <w:pStyle w:val="TableContents"/>
              <w:spacing w:after="283"/>
              <w:jc w:val="right"/>
              <w:rPr>
                <w:rFonts w:ascii="Arial" w:hAnsi="Arial"/>
                <w:b/>
                <w:sz w:val="20"/>
              </w:rPr>
            </w:pPr>
            <w:r>
              <w:rPr>
                <w:rFonts w:ascii="Arial" w:hAnsi="Arial"/>
                <w:b/>
                <w:sz w:val="20"/>
              </w:rPr>
              <w:t>290 445</w:t>
            </w:r>
          </w:p>
        </w:tc>
      </w:tr>
      <w:tr w:rsidR="001C6B9D" w14:paraId="6603CA04" w14:textId="77777777" w:rsidTr="00A062B2">
        <w:trPr>
          <w:trHeight w:val="300"/>
        </w:trPr>
        <w:tc>
          <w:tcPr>
            <w:tcW w:w="1066" w:type="dxa"/>
            <w:tcBorders>
              <w:left w:val="single" w:sz="8" w:space="0" w:color="000000"/>
              <w:bottom w:val="single" w:sz="8" w:space="0" w:color="000000"/>
              <w:right w:val="single" w:sz="8" w:space="0" w:color="000000"/>
            </w:tcBorders>
            <w:shd w:val="clear" w:color="auto" w:fill="auto"/>
            <w:tcMar>
              <w:top w:w="0" w:type="dxa"/>
              <w:left w:w="28" w:type="dxa"/>
              <w:bottom w:w="28" w:type="dxa"/>
              <w:right w:w="28" w:type="dxa"/>
            </w:tcMar>
            <w:vAlign w:val="center"/>
          </w:tcPr>
          <w:p w14:paraId="393A2183" w14:textId="77777777" w:rsidR="00A32A73" w:rsidRDefault="00A32A73" w:rsidP="002101A2">
            <w:pPr>
              <w:pStyle w:val="TableContents"/>
              <w:spacing w:after="283"/>
            </w:pPr>
            <w:r>
              <w:rPr>
                <w:rFonts w:ascii="Arial" w:hAnsi="Arial"/>
                <w:sz w:val="20"/>
              </w:rPr>
              <w:t>Valsts kase</w:t>
            </w:r>
          </w:p>
        </w:tc>
        <w:tc>
          <w:tcPr>
            <w:tcW w:w="1134" w:type="dxa"/>
            <w:tcBorders>
              <w:bottom w:val="single" w:sz="8" w:space="0" w:color="000000"/>
              <w:right w:val="single" w:sz="8" w:space="0" w:color="000000"/>
            </w:tcBorders>
            <w:shd w:val="clear" w:color="auto" w:fill="auto"/>
            <w:tcMar>
              <w:top w:w="0" w:type="dxa"/>
              <w:left w:w="0" w:type="dxa"/>
              <w:bottom w:w="28" w:type="dxa"/>
              <w:right w:w="28" w:type="dxa"/>
            </w:tcMar>
            <w:vAlign w:val="center"/>
          </w:tcPr>
          <w:p w14:paraId="06247E6D" w14:textId="77777777" w:rsidR="00A32A73" w:rsidRDefault="00A32A73" w:rsidP="002101A2">
            <w:pPr>
              <w:pStyle w:val="TableContents"/>
              <w:spacing w:after="283"/>
              <w:rPr>
                <w:rFonts w:ascii="Arial" w:hAnsi="Arial"/>
                <w:bCs/>
                <w:sz w:val="20"/>
              </w:rPr>
            </w:pPr>
            <w:r>
              <w:rPr>
                <w:rFonts w:ascii="Arial" w:hAnsi="Arial"/>
                <w:bCs/>
                <w:sz w:val="20"/>
              </w:rPr>
              <w:t>ELFLA projekta (Nr.17-09-AL20-A019.2202-000012) " Tūrisma, izziņas, novadpētniecības veicināšana Kocēnu novada Zilākalna ciemā" īstenošanai"</w:t>
            </w:r>
          </w:p>
        </w:tc>
        <w:tc>
          <w:tcPr>
            <w:tcW w:w="1276" w:type="dxa"/>
            <w:tcBorders>
              <w:bottom w:val="single" w:sz="8" w:space="0" w:color="000000"/>
              <w:right w:val="single" w:sz="8" w:space="0" w:color="000000"/>
            </w:tcBorders>
            <w:shd w:val="clear" w:color="auto" w:fill="auto"/>
            <w:tcMar>
              <w:top w:w="0" w:type="dxa"/>
              <w:left w:w="0" w:type="dxa"/>
              <w:bottom w:w="28" w:type="dxa"/>
              <w:right w:w="28" w:type="dxa"/>
            </w:tcMar>
            <w:vAlign w:val="center"/>
          </w:tcPr>
          <w:p w14:paraId="4112DB49" w14:textId="77777777" w:rsidR="00A32A73" w:rsidRDefault="00A32A73" w:rsidP="002101A2">
            <w:pPr>
              <w:pStyle w:val="TableContents"/>
              <w:spacing w:after="283"/>
              <w:jc w:val="center"/>
              <w:rPr>
                <w:rFonts w:ascii="Arial" w:hAnsi="Arial"/>
                <w:bCs/>
                <w:sz w:val="20"/>
              </w:rPr>
            </w:pPr>
            <w:r>
              <w:rPr>
                <w:rFonts w:ascii="Arial" w:hAnsi="Arial"/>
                <w:bCs/>
                <w:sz w:val="20"/>
              </w:rPr>
              <w:t>27.11.2018.</w:t>
            </w:r>
          </w:p>
        </w:tc>
        <w:tc>
          <w:tcPr>
            <w:tcW w:w="1134" w:type="dxa"/>
            <w:tcBorders>
              <w:bottom w:val="single" w:sz="8" w:space="0" w:color="000000"/>
              <w:right w:val="single" w:sz="8" w:space="0" w:color="000000"/>
            </w:tcBorders>
            <w:shd w:val="clear" w:color="auto" w:fill="auto"/>
            <w:tcMar>
              <w:top w:w="0" w:type="dxa"/>
              <w:left w:w="0" w:type="dxa"/>
              <w:bottom w:w="28" w:type="dxa"/>
              <w:right w:w="28" w:type="dxa"/>
            </w:tcMar>
            <w:vAlign w:val="center"/>
          </w:tcPr>
          <w:p w14:paraId="0B73687F" w14:textId="77777777" w:rsidR="00A32A73" w:rsidRDefault="00A32A73" w:rsidP="002101A2">
            <w:pPr>
              <w:pStyle w:val="TableContents"/>
              <w:spacing w:after="283"/>
              <w:jc w:val="center"/>
              <w:rPr>
                <w:rFonts w:ascii="Arial" w:hAnsi="Arial"/>
                <w:bCs/>
                <w:sz w:val="20"/>
              </w:rPr>
            </w:pPr>
            <w:r>
              <w:rPr>
                <w:rFonts w:ascii="Arial" w:hAnsi="Arial"/>
                <w:bCs/>
                <w:sz w:val="20"/>
              </w:rPr>
              <w:t>20.11.2028.</w:t>
            </w:r>
          </w:p>
        </w:tc>
        <w:tc>
          <w:tcPr>
            <w:tcW w:w="851" w:type="dxa"/>
            <w:tcBorders>
              <w:bottom w:val="single" w:sz="8" w:space="0" w:color="000000"/>
              <w:right w:val="single" w:sz="8" w:space="0" w:color="000000"/>
            </w:tcBorders>
            <w:shd w:val="clear" w:color="auto" w:fill="auto"/>
            <w:tcMar>
              <w:top w:w="0" w:type="dxa"/>
              <w:left w:w="0" w:type="dxa"/>
              <w:bottom w:w="28" w:type="dxa"/>
              <w:right w:w="28" w:type="dxa"/>
            </w:tcMar>
            <w:vAlign w:val="center"/>
          </w:tcPr>
          <w:p w14:paraId="657C95F8" w14:textId="77777777" w:rsidR="00A32A73" w:rsidRDefault="00A32A73" w:rsidP="002101A2">
            <w:pPr>
              <w:pStyle w:val="TableContents"/>
              <w:spacing w:after="283"/>
              <w:jc w:val="center"/>
              <w:rPr>
                <w:rFonts w:ascii="Arial" w:hAnsi="Arial"/>
                <w:bCs/>
                <w:sz w:val="20"/>
              </w:rPr>
            </w:pPr>
            <w:r>
              <w:rPr>
                <w:rFonts w:ascii="Arial" w:hAnsi="Arial"/>
                <w:bCs/>
                <w:sz w:val="20"/>
              </w:rPr>
              <w:t>mainīga</w:t>
            </w:r>
          </w:p>
        </w:tc>
        <w:tc>
          <w:tcPr>
            <w:tcW w:w="1134" w:type="dxa"/>
            <w:tcBorders>
              <w:bottom w:val="single" w:sz="8" w:space="0" w:color="000000"/>
              <w:right w:val="single" w:sz="8" w:space="0" w:color="000000"/>
            </w:tcBorders>
            <w:shd w:val="clear" w:color="auto" w:fill="auto"/>
            <w:tcMar>
              <w:top w:w="0" w:type="dxa"/>
              <w:left w:w="0" w:type="dxa"/>
              <w:bottom w:w="28" w:type="dxa"/>
              <w:right w:w="28" w:type="dxa"/>
            </w:tcMar>
            <w:vAlign w:val="center"/>
          </w:tcPr>
          <w:p w14:paraId="77923005" w14:textId="77777777" w:rsidR="00A32A73" w:rsidRDefault="00A32A73" w:rsidP="002101A2">
            <w:pPr>
              <w:pStyle w:val="TableContents"/>
              <w:spacing w:after="283"/>
              <w:jc w:val="right"/>
              <w:rPr>
                <w:rFonts w:ascii="Arial" w:hAnsi="Arial"/>
                <w:bCs/>
                <w:sz w:val="20"/>
              </w:rPr>
            </w:pPr>
            <w:r>
              <w:rPr>
                <w:rFonts w:ascii="Arial" w:hAnsi="Arial"/>
                <w:bCs/>
                <w:sz w:val="20"/>
              </w:rPr>
              <w:t>170005</w:t>
            </w:r>
          </w:p>
        </w:tc>
        <w:tc>
          <w:tcPr>
            <w:tcW w:w="1134"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3E49235B" w14:textId="77777777" w:rsidR="00A32A73" w:rsidRDefault="00A32A73" w:rsidP="002101A2">
            <w:pPr>
              <w:pStyle w:val="TableContents"/>
              <w:spacing w:after="283"/>
              <w:jc w:val="center"/>
              <w:rPr>
                <w:rFonts w:ascii="Arial" w:hAnsi="Arial"/>
                <w:b/>
                <w:sz w:val="20"/>
              </w:rPr>
            </w:pPr>
            <w:r>
              <w:rPr>
                <w:rFonts w:ascii="Arial" w:hAnsi="Arial"/>
                <w:b/>
                <w:sz w:val="20"/>
              </w:rPr>
              <w:t>130 496</w:t>
            </w:r>
          </w:p>
        </w:tc>
        <w:tc>
          <w:tcPr>
            <w:tcW w:w="141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16DE377F" w14:textId="77777777" w:rsidR="00A32A73" w:rsidRDefault="00A32A73" w:rsidP="002101A2">
            <w:pPr>
              <w:pStyle w:val="TableContents"/>
              <w:spacing w:after="283"/>
              <w:jc w:val="right"/>
              <w:rPr>
                <w:rFonts w:ascii="Arial" w:hAnsi="Arial"/>
                <w:b/>
                <w:sz w:val="20"/>
              </w:rPr>
            </w:pPr>
            <w:r>
              <w:rPr>
                <w:rFonts w:ascii="Arial" w:hAnsi="Arial"/>
                <w:b/>
                <w:sz w:val="20"/>
              </w:rPr>
              <w:t>140 867</w:t>
            </w:r>
          </w:p>
        </w:tc>
      </w:tr>
      <w:tr w:rsidR="001C6B9D" w14:paraId="4DC89568" w14:textId="77777777" w:rsidTr="00A062B2">
        <w:trPr>
          <w:trHeight w:val="2493"/>
        </w:trPr>
        <w:tc>
          <w:tcPr>
            <w:tcW w:w="1066" w:type="dxa"/>
            <w:tcBorders>
              <w:left w:val="single" w:sz="8" w:space="0" w:color="000000"/>
              <w:bottom w:val="single" w:sz="8" w:space="0" w:color="000000"/>
              <w:right w:val="single" w:sz="8" w:space="0" w:color="000000"/>
            </w:tcBorders>
            <w:shd w:val="clear" w:color="auto" w:fill="auto"/>
            <w:tcMar>
              <w:top w:w="0" w:type="dxa"/>
              <w:left w:w="28" w:type="dxa"/>
              <w:bottom w:w="28" w:type="dxa"/>
              <w:right w:w="28" w:type="dxa"/>
            </w:tcMar>
            <w:vAlign w:val="center"/>
          </w:tcPr>
          <w:p w14:paraId="3A69F536" w14:textId="77777777" w:rsidR="00A32A73" w:rsidRDefault="00A32A73" w:rsidP="002101A2">
            <w:pPr>
              <w:pStyle w:val="TableContents"/>
              <w:spacing w:after="283"/>
            </w:pPr>
            <w:r>
              <w:rPr>
                <w:rFonts w:ascii="Arial" w:hAnsi="Arial"/>
                <w:sz w:val="20"/>
              </w:rPr>
              <w:t>Valsts kase</w:t>
            </w:r>
          </w:p>
        </w:tc>
        <w:tc>
          <w:tcPr>
            <w:tcW w:w="1134" w:type="dxa"/>
            <w:tcBorders>
              <w:bottom w:val="single" w:sz="8" w:space="0" w:color="000000"/>
              <w:right w:val="single" w:sz="8" w:space="0" w:color="000000"/>
            </w:tcBorders>
            <w:shd w:val="clear" w:color="auto" w:fill="auto"/>
            <w:tcMar>
              <w:top w:w="0" w:type="dxa"/>
              <w:left w:w="0" w:type="dxa"/>
              <w:bottom w:w="28" w:type="dxa"/>
              <w:right w:w="28" w:type="dxa"/>
            </w:tcMar>
            <w:vAlign w:val="center"/>
          </w:tcPr>
          <w:p w14:paraId="0DF0F8D4" w14:textId="77777777" w:rsidR="00A32A73" w:rsidRDefault="00A32A73" w:rsidP="002101A2">
            <w:r>
              <w:rPr>
                <w:sz w:val="20"/>
                <w:szCs w:val="20"/>
              </w:rPr>
              <w:t>ERAF projekta (Nr.4.2.2.0/17/I/096)"Energoefektivitātes paaugstināšana izglītības iestādē, Nākotnes ielā 1, Vaidava" īstenošanai</w:t>
            </w:r>
          </w:p>
        </w:tc>
        <w:tc>
          <w:tcPr>
            <w:tcW w:w="1276" w:type="dxa"/>
            <w:tcBorders>
              <w:bottom w:val="single" w:sz="8" w:space="0" w:color="000000"/>
              <w:right w:val="single" w:sz="8" w:space="0" w:color="000000"/>
            </w:tcBorders>
            <w:shd w:val="clear" w:color="auto" w:fill="auto"/>
            <w:tcMar>
              <w:top w:w="0" w:type="dxa"/>
              <w:left w:w="0" w:type="dxa"/>
              <w:bottom w:w="28" w:type="dxa"/>
              <w:right w:w="28" w:type="dxa"/>
            </w:tcMar>
            <w:vAlign w:val="center"/>
          </w:tcPr>
          <w:p w14:paraId="7086992E" w14:textId="77777777" w:rsidR="00A32A73" w:rsidRDefault="00A32A73" w:rsidP="002101A2">
            <w:pPr>
              <w:pStyle w:val="TableContents"/>
              <w:spacing w:after="283"/>
              <w:jc w:val="center"/>
              <w:rPr>
                <w:rFonts w:ascii="Arial" w:hAnsi="Arial"/>
                <w:bCs/>
                <w:sz w:val="20"/>
              </w:rPr>
            </w:pPr>
            <w:r>
              <w:rPr>
                <w:rFonts w:ascii="Arial" w:hAnsi="Arial"/>
                <w:bCs/>
                <w:sz w:val="20"/>
              </w:rPr>
              <w:t>08.05.2019.</w:t>
            </w:r>
          </w:p>
        </w:tc>
        <w:tc>
          <w:tcPr>
            <w:tcW w:w="1134" w:type="dxa"/>
            <w:tcBorders>
              <w:bottom w:val="single" w:sz="8" w:space="0" w:color="000000"/>
              <w:right w:val="single" w:sz="8" w:space="0" w:color="000000"/>
            </w:tcBorders>
            <w:shd w:val="clear" w:color="auto" w:fill="auto"/>
            <w:tcMar>
              <w:top w:w="0" w:type="dxa"/>
              <w:left w:w="0" w:type="dxa"/>
              <w:bottom w:w="28" w:type="dxa"/>
              <w:right w:w="28" w:type="dxa"/>
            </w:tcMar>
            <w:vAlign w:val="center"/>
          </w:tcPr>
          <w:p w14:paraId="76AF7471" w14:textId="77777777" w:rsidR="00A32A73" w:rsidRDefault="00A32A73" w:rsidP="002101A2">
            <w:pPr>
              <w:pStyle w:val="TableContents"/>
              <w:spacing w:after="283"/>
              <w:jc w:val="center"/>
              <w:rPr>
                <w:rFonts w:ascii="Arial" w:hAnsi="Arial"/>
                <w:bCs/>
                <w:sz w:val="20"/>
              </w:rPr>
            </w:pPr>
            <w:r>
              <w:rPr>
                <w:rFonts w:ascii="Arial" w:hAnsi="Arial"/>
                <w:bCs/>
                <w:sz w:val="20"/>
              </w:rPr>
              <w:t>08.05.2029.</w:t>
            </w:r>
          </w:p>
        </w:tc>
        <w:tc>
          <w:tcPr>
            <w:tcW w:w="851" w:type="dxa"/>
            <w:tcBorders>
              <w:bottom w:val="single" w:sz="8" w:space="0" w:color="000000"/>
              <w:right w:val="single" w:sz="8" w:space="0" w:color="000000"/>
            </w:tcBorders>
            <w:shd w:val="clear" w:color="auto" w:fill="auto"/>
            <w:tcMar>
              <w:top w:w="0" w:type="dxa"/>
              <w:left w:w="0" w:type="dxa"/>
              <w:bottom w:w="28" w:type="dxa"/>
              <w:right w:w="28" w:type="dxa"/>
            </w:tcMar>
            <w:vAlign w:val="center"/>
          </w:tcPr>
          <w:p w14:paraId="44130145" w14:textId="77777777" w:rsidR="00A32A73" w:rsidRDefault="00A32A73" w:rsidP="002101A2">
            <w:pPr>
              <w:pStyle w:val="TableContents"/>
              <w:spacing w:after="283"/>
              <w:jc w:val="center"/>
              <w:rPr>
                <w:rFonts w:ascii="Arial" w:hAnsi="Arial"/>
                <w:bCs/>
                <w:sz w:val="20"/>
              </w:rPr>
            </w:pPr>
            <w:r>
              <w:rPr>
                <w:rFonts w:ascii="Arial" w:hAnsi="Arial"/>
                <w:bCs/>
                <w:sz w:val="20"/>
              </w:rPr>
              <w:t>mainīga</w:t>
            </w:r>
          </w:p>
        </w:tc>
        <w:tc>
          <w:tcPr>
            <w:tcW w:w="1134" w:type="dxa"/>
            <w:tcBorders>
              <w:bottom w:val="single" w:sz="8" w:space="0" w:color="000000"/>
              <w:right w:val="single" w:sz="8" w:space="0" w:color="000000"/>
            </w:tcBorders>
            <w:shd w:val="clear" w:color="auto" w:fill="auto"/>
            <w:tcMar>
              <w:top w:w="0" w:type="dxa"/>
              <w:left w:w="0" w:type="dxa"/>
              <w:bottom w:w="28" w:type="dxa"/>
              <w:right w:w="28" w:type="dxa"/>
            </w:tcMar>
            <w:vAlign w:val="center"/>
          </w:tcPr>
          <w:p w14:paraId="28249566" w14:textId="77777777" w:rsidR="00A32A73" w:rsidRDefault="00A32A73" w:rsidP="002101A2">
            <w:pPr>
              <w:pStyle w:val="TableContents"/>
              <w:spacing w:after="283"/>
              <w:jc w:val="center"/>
              <w:rPr>
                <w:rFonts w:ascii="Arial" w:hAnsi="Arial"/>
                <w:bCs/>
                <w:sz w:val="20"/>
              </w:rPr>
            </w:pPr>
            <w:r>
              <w:rPr>
                <w:rFonts w:ascii="Arial" w:hAnsi="Arial"/>
                <w:bCs/>
                <w:sz w:val="20"/>
              </w:rPr>
              <w:t>506 610</w:t>
            </w:r>
          </w:p>
        </w:tc>
        <w:tc>
          <w:tcPr>
            <w:tcW w:w="1134"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1E844206" w14:textId="77777777" w:rsidR="00A32A73" w:rsidRDefault="00A32A73" w:rsidP="002101A2">
            <w:pPr>
              <w:pStyle w:val="TableContents"/>
              <w:spacing w:after="283"/>
              <w:jc w:val="right"/>
              <w:rPr>
                <w:rFonts w:ascii="Arial" w:hAnsi="Arial"/>
                <w:b/>
                <w:sz w:val="20"/>
              </w:rPr>
            </w:pPr>
            <w:r>
              <w:rPr>
                <w:rFonts w:ascii="Arial" w:hAnsi="Arial"/>
                <w:b/>
                <w:sz w:val="20"/>
              </w:rPr>
              <w:t>378 046</w:t>
            </w:r>
          </w:p>
        </w:tc>
        <w:tc>
          <w:tcPr>
            <w:tcW w:w="141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52E59D18" w14:textId="77777777" w:rsidR="00A32A73" w:rsidRDefault="00A32A73" w:rsidP="002101A2">
            <w:pPr>
              <w:pStyle w:val="TableContents"/>
              <w:spacing w:after="283"/>
              <w:jc w:val="right"/>
              <w:rPr>
                <w:rFonts w:ascii="Arial" w:hAnsi="Arial"/>
                <w:b/>
                <w:sz w:val="20"/>
              </w:rPr>
            </w:pPr>
            <w:r>
              <w:rPr>
                <w:rFonts w:ascii="Arial" w:hAnsi="Arial"/>
                <w:b/>
                <w:sz w:val="20"/>
              </w:rPr>
              <w:t>506 610</w:t>
            </w:r>
          </w:p>
        </w:tc>
      </w:tr>
      <w:tr w:rsidR="001C6B9D" w14:paraId="2D0B12F3" w14:textId="77777777" w:rsidTr="00A062B2">
        <w:trPr>
          <w:trHeight w:val="2846"/>
        </w:trPr>
        <w:tc>
          <w:tcPr>
            <w:tcW w:w="1066" w:type="dxa"/>
            <w:tcBorders>
              <w:left w:val="single" w:sz="8" w:space="0" w:color="000000"/>
              <w:bottom w:val="single" w:sz="8" w:space="0" w:color="000000"/>
              <w:right w:val="single" w:sz="8" w:space="0" w:color="000000"/>
            </w:tcBorders>
            <w:shd w:val="clear" w:color="auto" w:fill="auto"/>
            <w:tcMar>
              <w:top w:w="0" w:type="dxa"/>
              <w:left w:w="28" w:type="dxa"/>
              <w:bottom w:w="28" w:type="dxa"/>
              <w:right w:w="28" w:type="dxa"/>
            </w:tcMar>
            <w:vAlign w:val="center"/>
          </w:tcPr>
          <w:p w14:paraId="2318A201" w14:textId="77777777" w:rsidR="00A32A73" w:rsidRDefault="00A32A73" w:rsidP="002101A2">
            <w:pPr>
              <w:pStyle w:val="TableContents"/>
              <w:spacing w:after="283"/>
            </w:pPr>
            <w:r>
              <w:rPr>
                <w:rFonts w:ascii="Arial" w:hAnsi="Arial"/>
                <w:sz w:val="20"/>
              </w:rPr>
              <w:t>Valsts kase</w:t>
            </w:r>
          </w:p>
        </w:tc>
        <w:tc>
          <w:tcPr>
            <w:tcW w:w="1134" w:type="dxa"/>
            <w:tcBorders>
              <w:bottom w:val="single" w:sz="8" w:space="0" w:color="000000"/>
              <w:right w:val="single" w:sz="8" w:space="0" w:color="000000"/>
            </w:tcBorders>
            <w:shd w:val="clear" w:color="auto" w:fill="auto"/>
            <w:tcMar>
              <w:top w:w="0" w:type="dxa"/>
              <w:left w:w="0" w:type="dxa"/>
              <w:bottom w:w="28" w:type="dxa"/>
              <w:right w:w="28" w:type="dxa"/>
            </w:tcMar>
            <w:vAlign w:val="center"/>
          </w:tcPr>
          <w:p w14:paraId="030BD76F" w14:textId="77777777" w:rsidR="00A32A73" w:rsidRDefault="00A32A73" w:rsidP="002101A2">
            <w:r>
              <w:rPr>
                <w:sz w:val="20"/>
                <w:szCs w:val="20"/>
              </w:rPr>
              <w:t>ELFLA projekta (Nr.18-09-A00702-000095) “Pašvaldības grantētā ceļa pārbūve Kocēnu novada Bērzaines pagastā” īstenošanai</w:t>
            </w:r>
          </w:p>
        </w:tc>
        <w:tc>
          <w:tcPr>
            <w:tcW w:w="1276" w:type="dxa"/>
            <w:tcBorders>
              <w:bottom w:val="single" w:sz="8" w:space="0" w:color="000000"/>
              <w:right w:val="single" w:sz="8" w:space="0" w:color="000000"/>
            </w:tcBorders>
            <w:shd w:val="clear" w:color="auto" w:fill="auto"/>
            <w:tcMar>
              <w:top w:w="0" w:type="dxa"/>
              <w:left w:w="0" w:type="dxa"/>
              <w:bottom w:w="28" w:type="dxa"/>
              <w:right w:w="28" w:type="dxa"/>
            </w:tcMar>
            <w:vAlign w:val="center"/>
          </w:tcPr>
          <w:p w14:paraId="78547358" w14:textId="77777777" w:rsidR="00A32A73" w:rsidRDefault="00A32A73" w:rsidP="002101A2">
            <w:pPr>
              <w:pStyle w:val="TableContents"/>
              <w:spacing w:after="283"/>
              <w:jc w:val="center"/>
              <w:rPr>
                <w:rFonts w:ascii="Arial" w:hAnsi="Arial"/>
                <w:bCs/>
                <w:sz w:val="20"/>
              </w:rPr>
            </w:pPr>
            <w:r>
              <w:rPr>
                <w:rFonts w:ascii="Arial" w:hAnsi="Arial"/>
                <w:bCs/>
                <w:sz w:val="20"/>
              </w:rPr>
              <w:t>25.09.2019.</w:t>
            </w:r>
          </w:p>
        </w:tc>
        <w:tc>
          <w:tcPr>
            <w:tcW w:w="1134" w:type="dxa"/>
            <w:tcBorders>
              <w:bottom w:val="single" w:sz="8" w:space="0" w:color="000000"/>
              <w:right w:val="single" w:sz="8" w:space="0" w:color="000000"/>
            </w:tcBorders>
            <w:shd w:val="clear" w:color="auto" w:fill="auto"/>
            <w:tcMar>
              <w:top w:w="0" w:type="dxa"/>
              <w:left w:w="0" w:type="dxa"/>
              <w:bottom w:w="28" w:type="dxa"/>
              <w:right w:w="28" w:type="dxa"/>
            </w:tcMar>
            <w:vAlign w:val="center"/>
          </w:tcPr>
          <w:p w14:paraId="5AD9F5C0" w14:textId="77777777" w:rsidR="00A32A73" w:rsidRDefault="00A32A73" w:rsidP="002101A2">
            <w:pPr>
              <w:pStyle w:val="TableContents"/>
              <w:spacing w:after="283"/>
              <w:jc w:val="center"/>
              <w:rPr>
                <w:rFonts w:ascii="Arial" w:hAnsi="Arial"/>
                <w:bCs/>
                <w:sz w:val="20"/>
              </w:rPr>
            </w:pPr>
            <w:r>
              <w:rPr>
                <w:rFonts w:ascii="Arial" w:hAnsi="Arial"/>
                <w:bCs/>
                <w:sz w:val="20"/>
              </w:rPr>
              <w:t>20.09.2029.</w:t>
            </w:r>
          </w:p>
        </w:tc>
        <w:tc>
          <w:tcPr>
            <w:tcW w:w="851" w:type="dxa"/>
            <w:tcBorders>
              <w:bottom w:val="single" w:sz="8" w:space="0" w:color="000000"/>
              <w:right w:val="single" w:sz="8" w:space="0" w:color="000000"/>
            </w:tcBorders>
            <w:shd w:val="clear" w:color="auto" w:fill="auto"/>
            <w:tcMar>
              <w:top w:w="0" w:type="dxa"/>
              <w:left w:w="0" w:type="dxa"/>
              <w:bottom w:w="28" w:type="dxa"/>
              <w:right w:w="28" w:type="dxa"/>
            </w:tcMar>
            <w:vAlign w:val="center"/>
          </w:tcPr>
          <w:p w14:paraId="76B59E30" w14:textId="77777777" w:rsidR="00A32A73" w:rsidRDefault="00A32A73" w:rsidP="002101A2">
            <w:pPr>
              <w:pStyle w:val="TableContents"/>
              <w:spacing w:after="283"/>
              <w:jc w:val="center"/>
              <w:rPr>
                <w:rFonts w:ascii="Arial" w:hAnsi="Arial"/>
                <w:bCs/>
                <w:sz w:val="20"/>
              </w:rPr>
            </w:pPr>
            <w:r>
              <w:rPr>
                <w:rFonts w:ascii="Arial" w:hAnsi="Arial"/>
                <w:bCs/>
                <w:sz w:val="20"/>
              </w:rPr>
              <w:t>mainīga</w:t>
            </w:r>
          </w:p>
        </w:tc>
        <w:tc>
          <w:tcPr>
            <w:tcW w:w="1134" w:type="dxa"/>
            <w:tcBorders>
              <w:bottom w:val="single" w:sz="8" w:space="0" w:color="000000"/>
              <w:right w:val="single" w:sz="8" w:space="0" w:color="000000"/>
            </w:tcBorders>
            <w:shd w:val="clear" w:color="auto" w:fill="auto"/>
            <w:tcMar>
              <w:top w:w="0" w:type="dxa"/>
              <w:left w:w="0" w:type="dxa"/>
              <w:bottom w:w="28" w:type="dxa"/>
              <w:right w:w="28" w:type="dxa"/>
            </w:tcMar>
            <w:vAlign w:val="center"/>
          </w:tcPr>
          <w:p w14:paraId="308296AB" w14:textId="77777777" w:rsidR="00A32A73" w:rsidRDefault="00A32A73" w:rsidP="002101A2">
            <w:pPr>
              <w:pStyle w:val="TableContents"/>
              <w:spacing w:after="283"/>
              <w:jc w:val="center"/>
              <w:rPr>
                <w:rFonts w:ascii="Arial" w:hAnsi="Arial"/>
                <w:bCs/>
                <w:sz w:val="20"/>
              </w:rPr>
            </w:pPr>
            <w:r>
              <w:rPr>
                <w:rFonts w:ascii="Arial" w:hAnsi="Arial"/>
                <w:bCs/>
                <w:sz w:val="20"/>
              </w:rPr>
              <w:t>59 768</w:t>
            </w:r>
          </w:p>
        </w:tc>
        <w:tc>
          <w:tcPr>
            <w:tcW w:w="1134"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1CDAE215" w14:textId="77777777" w:rsidR="00A32A73" w:rsidRDefault="00A32A73" w:rsidP="002101A2">
            <w:pPr>
              <w:pStyle w:val="TableContents"/>
              <w:spacing w:after="283"/>
              <w:jc w:val="right"/>
              <w:rPr>
                <w:rFonts w:ascii="Arial" w:hAnsi="Arial"/>
                <w:b/>
                <w:sz w:val="20"/>
              </w:rPr>
            </w:pPr>
            <w:r>
              <w:rPr>
                <w:rFonts w:ascii="Arial" w:hAnsi="Arial"/>
                <w:b/>
                <w:sz w:val="20"/>
              </w:rPr>
              <w:t>1 810</w:t>
            </w:r>
          </w:p>
        </w:tc>
        <w:tc>
          <w:tcPr>
            <w:tcW w:w="141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14200FCE" w14:textId="77777777" w:rsidR="00A32A73" w:rsidRDefault="00A32A73" w:rsidP="002101A2">
            <w:pPr>
              <w:pStyle w:val="TableContents"/>
              <w:spacing w:after="283"/>
              <w:jc w:val="right"/>
              <w:rPr>
                <w:rFonts w:ascii="Arial" w:hAnsi="Arial"/>
                <w:b/>
                <w:sz w:val="20"/>
              </w:rPr>
            </w:pPr>
            <w:r>
              <w:rPr>
                <w:rFonts w:ascii="Arial" w:hAnsi="Arial"/>
                <w:b/>
                <w:sz w:val="20"/>
              </w:rPr>
              <w:t>59 768</w:t>
            </w:r>
          </w:p>
        </w:tc>
      </w:tr>
      <w:tr w:rsidR="001C6B9D" w14:paraId="3C5ACB43" w14:textId="77777777" w:rsidTr="00A062B2">
        <w:trPr>
          <w:trHeight w:val="300"/>
        </w:trPr>
        <w:tc>
          <w:tcPr>
            <w:tcW w:w="1066" w:type="dxa"/>
            <w:tcBorders>
              <w:left w:val="single" w:sz="8" w:space="0" w:color="000000"/>
              <w:bottom w:val="single" w:sz="8" w:space="0" w:color="000000"/>
              <w:right w:val="single" w:sz="8" w:space="0" w:color="000000"/>
            </w:tcBorders>
            <w:shd w:val="clear" w:color="auto" w:fill="auto"/>
            <w:tcMar>
              <w:top w:w="0" w:type="dxa"/>
              <w:left w:w="28" w:type="dxa"/>
              <w:bottom w:w="28" w:type="dxa"/>
              <w:right w:w="28" w:type="dxa"/>
            </w:tcMar>
            <w:vAlign w:val="center"/>
          </w:tcPr>
          <w:p w14:paraId="1CE2C833" w14:textId="77777777" w:rsidR="00A32A73" w:rsidRDefault="00A32A73" w:rsidP="002101A2">
            <w:pPr>
              <w:pStyle w:val="TableContents"/>
              <w:spacing w:after="283"/>
            </w:pPr>
            <w:r>
              <w:rPr>
                <w:rFonts w:ascii="Arial" w:hAnsi="Arial"/>
                <w:sz w:val="20"/>
              </w:rPr>
              <w:t>Valsts kase</w:t>
            </w:r>
          </w:p>
        </w:tc>
        <w:tc>
          <w:tcPr>
            <w:tcW w:w="1134" w:type="dxa"/>
            <w:tcBorders>
              <w:bottom w:val="single" w:sz="8" w:space="0" w:color="000000"/>
              <w:right w:val="single" w:sz="8" w:space="0" w:color="000000"/>
            </w:tcBorders>
            <w:shd w:val="clear" w:color="auto" w:fill="auto"/>
            <w:tcMar>
              <w:top w:w="0" w:type="dxa"/>
              <w:left w:w="0" w:type="dxa"/>
              <w:bottom w:w="28" w:type="dxa"/>
              <w:right w:w="28" w:type="dxa"/>
            </w:tcMar>
            <w:vAlign w:val="center"/>
          </w:tcPr>
          <w:p w14:paraId="432710CA" w14:textId="77777777" w:rsidR="00A32A73" w:rsidRDefault="00A32A73" w:rsidP="002101A2">
            <w:r>
              <w:rPr>
                <w:sz w:val="20"/>
                <w:szCs w:val="20"/>
              </w:rPr>
              <w:t>ELFLA projekta (Nr.18-</w:t>
            </w:r>
            <w:r>
              <w:rPr>
                <w:sz w:val="20"/>
                <w:szCs w:val="20"/>
              </w:rPr>
              <w:lastRenderedPageBreak/>
              <w:t>09-A00702-000104) “Pašvaldības grantētā ceļa “Vaidava – Strīķi” pārbūve” īstenošanai</w:t>
            </w:r>
          </w:p>
        </w:tc>
        <w:tc>
          <w:tcPr>
            <w:tcW w:w="1276" w:type="dxa"/>
            <w:tcBorders>
              <w:bottom w:val="single" w:sz="8" w:space="0" w:color="000000"/>
              <w:right w:val="single" w:sz="8" w:space="0" w:color="000000"/>
            </w:tcBorders>
            <w:shd w:val="clear" w:color="auto" w:fill="auto"/>
            <w:tcMar>
              <w:top w:w="0" w:type="dxa"/>
              <w:left w:w="0" w:type="dxa"/>
              <w:bottom w:w="28" w:type="dxa"/>
              <w:right w:w="28" w:type="dxa"/>
            </w:tcMar>
            <w:vAlign w:val="center"/>
          </w:tcPr>
          <w:p w14:paraId="4CBBDB11" w14:textId="77777777" w:rsidR="00A32A73" w:rsidRDefault="00A32A73" w:rsidP="002101A2">
            <w:pPr>
              <w:pStyle w:val="TableContents"/>
              <w:spacing w:after="283"/>
              <w:jc w:val="center"/>
              <w:rPr>
                <w:rFonts w:ascii="Arial" w:hAnsi="Arial"/>
                <w:bCs/>
                <w:sz w:val="20"/>
              </w:rPr>
            </w:pPr>
            <w:r>
              <w:rPr>
                <w:rFonts w:ascii="Arial" w:hAnsi="Arial"/>
                <w:bCs/>
                <w:sz w:val="20"/>
              </w:rPr>
              <w:lastRenderedPageBreak/>
              <w:t>25.09.2019.</w:t>
            </w:r>
          </w:p>
        </w:tc>
        <w:tc>
          <w:tcPr>
            <w:tcW w:w="1134" w:type="dxa"/>
            <w:tcBorders>
              <w:bottom w:val="single" w:sz="8" w:space="0" w:color="000000"/>
              <w:right w:val="single" w:sz="8" w:space="0" w:color="000000"/>
            </w:tcBorders>
            <w:shd w:val="clear" w:color="auto" w:fill="auto"/>
            <w:tcMar>
              <w:top w:w="0" w:type="dxa"/>
              <w:left w:w="0" w:type="dxa"/>
              <w:bottom w:w="28" w:type="dxa"/>
              <w:right w:w="28" w:type="dxa"/>
            </w:tcMar>
            <w:vAlign w:val="center"/>
          </w:tcPr>
          <w:p w14:paraId="5DCFF22B" w14:textId="77777777" w:rsidR="00A32A73" w:rsidRDefault="00A32A73" w:rsidP="002101A2">
            <w:pPr>
              <w:pStyle w:val="TableContents"/>
              <w:spacing w:after="283"/>
              <w:jc w:val="center"/>
              <w:rPr>
                <w:rFonts w:ascii="Arial" w:hAnsi="Arial"/>
                <w:bCs/>
                <w:sz w:val="20"/>
              </w:rPr>
            </w:pPr>
            <w:r>
              <w:rPr>
                <w:rFonts w:ascii="Arial" w:hAnsi="Arial"/>
                <w:bCs/>
                <w:sz w:val="20"/>
              </w:rPr>
              <w:t>20.09.2029.</w:t>
            </w:r>
          </w:p>
        </w:tc>
        <w:tc>
          <w:tcPr>
            <w:tcW w:w="851" w:type="dxa"/>
            <w:tcBorders>
              <w:bottom w:val="single" w:sz="8" w:space="0" w:color="000000"/>
              <w:right w:val="single" w:sz="8" w:space="0" w:color="000000"/>
            </w:tcBorders>
            <w:shd w:val="clear" w:color="auto" w:fill="auto"/>
            <w:tcMar>
              <w:top w:w="0" w:type="dxa"/>
              <w:left w:w="0" w:type="dxa"/>
              <w:bottom w:w="28" w:type="dxa"/>
              <w:right w:w="28" w:type="dxa"/>
            </w:tcMar>
            <w:vAlign w:val="center"/>
          </w:tcPr>
          <w:p w14:paraId="0D8A310B" w14:textId="77777777" w:rsidR="00A32A73" w:rsidRDefault="00A32A73" w:rsidP="002101A2">
            <w:pPr>
              <w:pStyle w:val="TableContents"/>
              <w:spacing w:after="283"/>
              <w:jc w:val="center"/>
              <w:rPr>
                <w:rFonts w:ascii="Arial" w:hAnsi="Arial"/>
                <w:bCs/>
                <w:sz w:val="20"/>
              </w:rPr>
            </w:pPr>
            <w:r>
              <w:rPr>
                <w:rFonts w:ascii="Arial" w:hAnsi="Arial"/>
                <w:bCs/>
                <w:sz w:val="20"/>
              </w:rPr>
              <w:t>mainīga</w:t>
            </w:r>
          </w:p>
        </w:tc>
        <w:tc>
          <w:tcPr>
            <w:tcW w:w="1134" w:type="dxa"/>
            <w:tcBorders>
              <w:bottom w:val="single" w:sz="8" w:space="0" w:color="000000"/>
              <w:right w:val="single" w:sz="8" w:space="0" w:color="000000"/>
            </w:tcBorders>
            <w:shd w:val="clear" w:color="auto" w:fill="auto"/>
            <w:tcMar>
              <w:top w:w="0" w:type="dxa"/>
              <w:left w:w="0" w:type="dxa"/>
              <w:bottom w:w="28" w:type="dxa"/>
              <w:right w:w="28" w:type="dxa"/>
            </w:tcMar>
            <w:vAlign w:val="center"/>
          </w:tcPr>
          <w:p w14:paraId="0988292C" w14:textId="77777777" w:rsidR="00A32A73" w:rsidRDefault="00A32A73" w:rsidP="002101A2">
            <w:pPr>
              <w:pStyle w:val="TableContents"/>
              <w:spacing w:after="283"/>
              <w:jc w:val="center"/>
              <w:rPr>
                <w:rFonts w:ascii="Arial" w:hAnsi="Arial"/>
                <w:bCs/>
                <w:sz w:val="20"/>
              </w:rPr>
            </w:pPr>
            <w:r>
              <w:rPr>
                <w:rFonts w:ascii="Arial" w:hAnsi="Arial"/>
                <w:bCs/>
                <w:sz w:val="20"/>
              </w:rPr>
              <w:t>190 523</w:t>
            </w:r>
          </w:p>
        </w:tc>
        <w:tc>
          <w:tcPr>
            <w:tcW w:w="1134"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47A03CF9" w14:textId="77777777" w:rsidR="00A32A73" w:rsidRDefault="00A32A73" w:rsidP="002101A2">
            <w:pPr>
              <w:pStyle w:val="TableContents"/>
              <w:spacing w:after="283"/>
              <w:jc w:val="right"/>
              <w:rPr>
                <w:rFonts w:ascii="Arial" w:hAnsi="Arial"/>
                <w:b/>
                <w:sz w:val="20"/>
              </w:rPr>
            </w:pPr>
            <w:r>
              <w:rPr>
                <w:rFonts w:ascii="Arial" w:hAnsi="Arial"/>
                <w:b/>
                <w:sz w:val="20"/>
              </w:rPr>
              <w:t>12 513</w:t>
            </w:r>
          </w:p>
        </w:tc>
        <w:tc>
          <w:tcPr>
            <w:tcW w:w="141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694FFAF0" w14:textId="77777777" w:rsidR="00A32A73" w:rsidRDefault="00A32A73" w:rsidP="002101A2">
            <w:pPr>
              <w:pStyle w:val="TableContents"/>
              <w:spacing w:after="283"/>
              <w:jc w:val="right"/>
              <w:rPr>
                <w:rFonts w:ascii="Arial" w:hAnsi="Arial"/>
                <w:b/>
                <w:sz w:val="20"/>
              </w:rPr>
            </w:pPr>
            <w:r>
              <w:rPr>
                <w:rFonts w:ascii="Arial" w:hAnsi="Arial"/>
                <w:b/>
                <w:sz w:val="20"/>
              </w:rPr>
              <w:t>20 855</w:t>
            </w:r>
          </w:p>
        </w:tc>
      </w:tr>
      <w:tr w:rsidR="001C6B9D" w14:paraId="5E0C1609" w14:textId="77777777" w:rsidTr="00A062B2">
        <w:trPr>
          <w:trHeight w:val="2793"/>
        </w:trPr>
        <w:tc>
          <w:tcPr>
            <w:tcW w:w="1066" w:type="dxa"/>
            <w:tcBorders>
              <w:left w:val="single" w:sz="8" w:space="0" w:color="000000"/>
              <w:bottom w:val="single" w:sz="8" w:space="0" w:color="000000"/>
              <w:right w:val="single" w:sz="8" w:space="0" w:color="000000"/>
            </w:tcBorders>
            <w:shd w:val="clear" w:color="auto" w:fill="auto"/>
            <w:tcMar>
              <w:top w:w="0" w:type="dxa"/>
              <w:left w:w="28" w:type="dxa"/>
              <w:bottom w:w="28" w:type="dxa"/>
              <w:right w:w="28" w:type="dxa"/>
            </w:tcMar>
            <w:vAlign w:val="center"/>
          </w:tcPr>
          <w:p w14:paraId="0234AFC5" w14:textId="77777777" w:rsidR="00A32A73" w:rsidRDefault="00A32A73" w:rsidP="002101A2">
            <w:pPr>
              <w:pStyle w:val="TableContents"/>
              <w:spacing w:after="283"/>
            </w:pPr>
            <w:r>
              <w:rPr>
                <w:rFonts w:ascii="Arial" w:hAnsi="Arial"/>
                <w:sz w:val="20"/>
              </w:rPr>
              <w:t>Valsts kase</w:t>
            </w:r>
          </w:p>
        </w:tc>
        <w:tc>
          <w:tcPr>
            <w:tcW w:w="1134" w:type="dxa"/>
            <w:tcBorders>
              <w:bottom w:val="single" w:sz="8" w:space="0" w:color="000000"/>
              <w:right w:val="single" w:sz="8" w:space="0" w:color="000000"/>
            </w:tcBorders>
            <w:shd w:val="clear" w:color="auto" w:fill="auto"/>
            <w:tcMar>
              <w:top w:w="0" w:type="dxa"/>
              <w:left w:w="0" w:type="dxa"/>
              <w:bottom w:w="28" w:type="dxa"/>
              <w:right w:w="28" w:type="dxa"/>
            </w:tcMar>
            <w:vAlign w:val="center"/>
          </w:tcPr>
          <w:p w14:paraId="3A47D7A8" w14:textId="77777777" w:rsidR="00A32A73" w:rsidRDefault="00A32A73" w:rsidP="002101A2">
            <w:r>
              <w:rPr>
                <w:sz w:val="20"/>
                <w:szCs w:val="20"/>
              </w:rPr>
              <w:t>ELFLA projekta (Nr.18-09-A00702-000106) “Pašvaldības grantētā ceļa “</w:t>
            </w:r>
            <w:proofErr w:type="spellStart"/>
            <w:r>
              <w:rPr>
                <w:sz w:val="20"/>
                <w:szCs w:val="20"/>
              </w:rPr>
              <w:t>Jaunmakuļi</w:t>
            </w:r>
            <w:proofErr w:type="spellEnd"/>
            <w:r>
              <w:rPr>
                <w:sz w:val="20"/>
                <w:szCs w:val="20"/>
              </w:rPr>
              <w:t xml:space="preserve"> - Zilaiskalns” pārbūve” īstenošanai</w:t>
            </w:r>
          </w:p>
        </w:tc>
        <w:tc>
          <w:tcPr>
            <w:tcW w:w="1276" w:type="dxa"/>
            <w:tcBorders>
              <w:bottom w:val="single" w:sz="8" w:space="0" w:color="000000"/>
              <w:right w:val="single" w:sz="8" w:space="0" w:color="000000"/>
            </w:tcBorders>
            <w:shd w:val="clear" w:color="auto" w:fill="auto"/>
            <w:tcMar>
              <w:top w:w="0" w:type="dxa"/>
              <w:left w:w="0" w:type="dxa"/>
              <w:bottom w:w="28" w:type="dxa"/>
              <w:right w:w="28" w:type="dxa"/>
            </w:tcMar>
            <w:vAlign w:val="center"/>
          </w:tcPr>
          <w:p w14:paraId="71291F9F" w14:textId="77777777" w:rsidR="00A32A73" w:rsidRDefault="00A32A73" w:rsidP="002101A2">
            <w:pPr>
              <w:pStyle w:val="TableContents"/>
              <w:spacing w:after="283"/>
              <w:jc w:val="center"/>
              <w:rPr>
                <w:rFonts w:ascii="Arial" w:hAnsi="Arial"/>
                <w:bCs/>
                <w:sz w:val="20"/>
              </w:rPr>
            </w:pPr>
            <w:r>
              <w:rPr>
                <w:rFonts w:ascii="Arial" w:hAnsi="Arial"/>
                <w:bCs/>
                <w:sz w:val="20"/>
              </w:rPr>
              <w:t>25.09.2019.</w:t>
            </w:r>
          </w:p>
        </w:tc>
        <w:tc>
          <w:tcPr>
            <w:tcW w:w="1134" w:type="dxa"/>
            <w:tcBorders>
              <w:bottom w:val="single" w:sz="8" w:space="0" w:color="000000"/>
              <w:right w:val="single" w:sz="8" w:space="0" w:color="000000"/>
            </w:tcBorders>
            <w:shd w:val="clear" w:color="auto" w:fill="auto"/>
            <w:tcMar>
              <w:top w:w="0" w:type="dxa"/>
              <w:left w:w="0" w:type="dxa"/>
              <w:bottom w:w="28" w:type="dxa"/>
              <w:right w:w="28" w:type="dxa"/>
            </w:tcMar>
            <w:vAlign w:val="center"/>
          </w:tcPr>
          <w:p w14:paraId="51AF1491" w14:textId="77777777" w:rsidR="00A32A73" w:rsidRDefault="00A32A73" w:rsidP="002101A2">
            <w:pPr>
              <w:pStyle w:val="TableContents"/>
              <w:spacing w:after="283"/>
              <w:jc w:val="center"/>
              <w:rPr>
                <w:rFonts w:ascii="Arial" w:hAnsi="Arial"/>
                <w:bCs/>
                <w:sz w:val="20"/>
              </w:rPr>
            </w:pPr>
            <w:r>
              <w:rPr>
                <w:rFonts w:ascii="Arial" w:hAnsi="Arial"/>
                <w:bCs/>
                <w:sz w:val="20"/>
              </w:rPr>
              <w:t>20.09.2029</w:t>
            </w:r>
          </w:p>
        </w:tc>
        <w:tc>
          <w:tcPr>
            <w:tcW w:w="851" w:type="dxa"/>
            <w:tcBorders>
              <w:bottom w:val="single" w:sz="8" w:space="0" w:color="000000"/>
              <w:right w:val="single" w:sz="8" w:space="0" w:color="000000"/>
            </w:tcBorders>
            <w:shd w:val="clear" w:color="auto" w:fill="auto"/>
            <w:tcMar>
              <w:top w:w="0" w:type="dxa"/>
              <w:left w:w="0" w:type="dxa"/>
              <w:bottom w:w="28" w:type="dxa"/>
              <w:right w:w="28" w:type="dxa"/>
            </w:tcMar>
            <w:vAlign w:val="center"/>
          </w:tcPr>
          <w:p w14:paraId="44B4D79E" w14:textId="77777777" w:rsidR="00A32A73" w:rsidRDefault="00A32A73" w:rsidP="002101A2">
            <w:pPr>
              <w:pStyle w:val="TableContents"/>
              <w:spacing w:after="283"/>
              <w:jc w:val="center"/>
              <w:rPr>
                <w:rFonts w:ascii="Arial" w:hAnsi="Arial"/>
                <w:bCs/>
                <w:sz w:val="20"/>
              </w:rPr>
            </w:pPr>
            <w:r>
              <w:rPr>
                <w:rFonts w:ascii="Arial" w:hAnsi="Arial"/>
                <w:bCs/>
                <w:sz w:val="20"/>
              </w:rPr>
              <w:t>mainīga</w:t>
            </w:r>
          </w:p>
        </w:tc>
        <w:tc>
          <w:tcPr>
            <w:tcW w:w="1134" w:type="dxa"/>
            <w:tcBorders>
              <w:bottom w:val="single" w:sz="8" w:space="0" w:color="000000"/>
              <w:right w:val="single" w:sz="8" w:space="0" w:color="000000"/>
            </w:tcBorders>
            <w:shd w:val="clear" w:color="auto" w:fill="auto"/>
            <w:tcMar>
              <w:top w:w="0" w:type="dxa"/>
              <w:left w:w="0" w:type="dxa"/>
              <w:bottom w:w="28" w:type="dxa"/>
              <w:right w:w="28" w:type="dxa"/>
            </w:tcMar>
            <w:vAlign w:val="center"/>
          </w:tcPr>
          <w:p w14:paraId="68C0932D" w14:textId="77777777" w:rsidR="00A32A73" w:rsidRDefault="00A32A73" w:rsidP="002101A2">
            <w:pPr>
              <w:pStyle w:val="TableContents"/>
              <w:spacing w:after="283"/>
              <w:jc w:val="center"/>
              <w:rPr>
                <w:rFonts w:ascii="Arial" w:hAnsi="Arial"/>
                <w:bCs/>
                <w:sz w:val="20"/>
              </w:rPr>
            </w:pPr>
            <w:r>
              <w:rPr>
                <w:rFonts w:ascii="Arial" w:hAnsi="Arial"/>
                <w:bCs/>
                <w:sz w:val="20"/>
              </w:rPr>
              <w:t>236 079</w:t>
            </w:r>
          </w:p>
        </w:tc>
        <w:tc>
          <w:tcPr>
            <w:tcW w:w="1134"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3EDB09D4" w14:textId="77777777" w:rsidR="00A32A73" w:rsidRDefault="00A32A73" w:rsidP="002101A2">
            <w:pPr>
              <w:pStyle w:val="TableContents"/>
              <w:spacing w:after="283"/>
              <w:jc w:val="right"/>
              <w:rPr>
                <w:rFonts w:ascii="Arial" w:hAnsi="Arial"/>
                <w:b/>
                <w:sz w:val="20"/>
              </w:rPr>
            </w:pPr>
            <w:r>
              <w:rPr>
                <w:rFonts w:ascii="Arial" w:hAnsi="Arial"/>
                <w:b/>
                <w:sz w:val="20"/>
              </w:rPr>
              <w:t>47 110</w:t>
            </w:r>
          </w:p>
        </w:tc>
        <w:tc>
          <w:tcPr>
            <w:tcW w:w="141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7414D3BE" w14:textId="77777777" w:rsidR="00A32A73" w:rsidRDefault="00A32A73" w:rsidP="002101A2">
            <w:pPr>
              <w:pStyle w:val="TableContents"/>
              <w:spacing w:after="283"/>
              <w:jc w:val="right"/>
              <w:rPr>
                <w:rFonts w:ascii="Arial" w:hAnsi="Arial"/>
                <w:b/>
                <w:sz w:val="20"/>
              </w:rPr>
            </w:pPr>
            <w:r>
              <w:rPr>
                <w:rFonts w:ascii="Arial" w:hAnsi="Arial"/>
                <w:b/>
                <w:sz w:val="20"/>
              </w:rPr>
              <w:t>236 079</w:t>
            </w:r>
          </w:p>
        </w:tc>
      </w:tr>
      <w:tr w:rsidR="001C6B9D" w14:paraId="50C2C623" w14:textId="77777777" w:rsidTr="00A062B2">
        <w:trPr>
          <w:trHeight w:val="300"/>
        </w:trPr>
        <w:tc>
          <w:tcPr>
            <w:tcW w:w="1066" w:type="dxa"/>
            <w:tcBorders>
              <w:left w:val="single" w:sz="8" w:space="0" w:color="000000"/>
              <w:bottom w:val="single" w:sz="8" w:space="0" w:color="000000"/>
              <w:right w:val="single" w:sz="8" w:space="0" w:color="000000"/>
            </w:tcBorders>
            <w:shd w:val="clear" w:color="auto" w:fill="auto"/>
            <w:tcMar>
              <w:top w:w="0" w:type="dxa"/>
              <w:left w:w="28" w:type="dxa"/>
              <w:bottom w:w="28" w:type="dxa"/>
              <w:right w:w="28" w:type="dxa"/>
            </w:tcMar>
            <w:vAlign w:val="center"/>
          </w:tcPr>
          <w:p w14:paraId="10B63469" w14:textId="77777777" w:rsidR="00A32A73" w:rsidRDefault="00A32A73" w:rsidP="002101A2">
            <w:pPr>
              <w:pStyle w:val="TableContents"/>
              <w:spacing w:after="283"/>
            </w:pPr>
            <w:r>
              <w:rPr>
                <w:rFonts w:ascii="Arial" w:hAnsi="Arial"/>
                <w:sz w:val="20"/>
              </w:rPr>
              <w:t>Valsts kase</w:t>
            </w:r>
          </w:p>
        </w:tc>
        <w:tc>
          <w:tcPr>
            <w:tcW w:w="1134" w:type="dxa"/>
            <w:tcBorders>
              <w:bottom w:val="single" w:sz="8" w:space="0" w:color="000000"/>
              <w:right w:val="single" w:sz="8" w:space="0" w:color="000000"/>
            </w:tcBorders>
            <w:shd w:val="clear" w:color="auto" w:fill="auto"/>
            <w:tcMar>
              <w:top w:w="0" w:type="dxa"/>
              <w:left w:w="0" w:type="dxa"/>
              <w:bottom w:w="28" w:type="dxa"/>
              <w:right w:w="28" w:type="dxa"/>
            </w:tcMar>
            <w:vAlign w:val="center"/>
          </w:tcPr>
          <w:p w14:paraId="39054B27" w14:textId="77777777" w:rsidR="00A32A73" w:rsidRDefault="00A32A73" w:rsidP="002101A2">
            <w:r>
              <w:rPr>
                <w:sz w:val="20"/>
                <w:szCs w:val="20"/>
              </w:rPr>
              <w:t xml:space="preserve">ERAF projekta (Nr.4.2.2.0/17/I/095)"Energoefektivitātes paaugstināšana Kocēnu </w:t>
            </w:r>
            <w:proofErr w:type="spellStart"/>
            <w:r>
              <w:rPr>
                <w:sz w:val="20"/>
                <w:szCs w:val="20"/>
              </w:rPr>
              <w:t>inovada</w:t>
            </w:r>
            <w:proofErr w:type="spellEnd"/>
            <w:r>
              <w:rPr>
                <w:sz w:val="20"/>
                <w:szCs w:val="20"/>
              </w:rPr>
              <w:t xml:space="preserve"> domes ēkā Alejas iela 8,Kocēni" īstenošanai</w:t>
            </w:r>
          </w:p>
        </w:tc>
        <w:tc>
          <w:tcPr>
            <w:tcW w:w="1276" w:type="dxa"/>
            <w:tcBorders>
              <w:bottom w:val="single" w:sz="8" w:space="0" w:color="000000"/>
              <w:right w:val="single" w:sz="8" w:space="0" w:color="000000"/>
            </w:tcBorders>
            <w:shd w:val="clear" w:color="auto" w:fill="auto"/>
            <w:tcMar>
              <w:top w:w="0" w:type="dxa"/>
              <w:left w:w="0" w:type="dxa"/>
              <w:bottom w:w="28" w:type="dxa"/>
              <w:right w:w="28" w:type="dxa"/>
            </w:tcMar>
            <w:vAlign w:val="center"/>
          </w:tcPr>
          <w:p w14:paraId="1B20FB0D" w14:textId="77777777" w:rsidR="00A32A73" w:rsidRDefault="00A32A73" w:rsidP="002101A2">
            <w:pPr>
              <w:pStyle w:val="TableContents"/>
              <w:spacing w:after="283"/>
              <w:jc w:val="center"/>
              <w:rPr>
                <w:rFonts w:ascii="Arial" w:hAnsi="Arial"/>
                <w:bCs/>
                <w:sz w:val="20"/>
              </w:rPr>
            </w:pPr>
            <w:r>
              <w:rPr>
                <w:rFonts w:ascii="Arial" w:hAnsi="Arial"/>
                <w:bCs/>
                <w:sz w:val="20"/>
              </w:rPr>
              <w:t>13.12.2019.</w:t>
            </w:r>
          </w:p>
        </w:tc>
        <w:tc>
          <w:tcPr>
            <w:tcW w:w="1134" w:type="dxa"/>
            <w:tcBorders>
              <w:bottom w:val="single" w:sz="8" w:space="0" w:color="000000"/>
              <w:right w:val="single" w:sz="8" w:space="0" w:color="000000"/>
            </w:tcBorders>
            <w:shd w:val="clear" w:color="auto" w:fill="auto"/>
            <w:tcMar>
              <w:top w:w="0" w:type="dxa"/>
              <w:left w:w="0" w:type="dxa"/>
              <w:bottom w:w="28" w:type="dxa"/>
              <w:right w:w="28" w:type="dxa"/>
            </w:tcMar>
            <w:vAlign w:val="center"/>
          </w:tcPr>
          <w:p w14:paraId="5B4BDA11" w14:textId="77777777" w:rsidR="00A32A73" w:rsidRDefault="00A32A73" w:rsidP="002101A2">
            <w:pPr>
              <w:pStyle w:val="TableContents"/>
              <w:spacing w:after="283"/>
              <w:jc w:val="center"/>
              <w:rPr>
                <w:rFonts w:ascii="Arial" w:hAnsi="Arial"/>
                <w:bCs/>
                <w:sz w:val="20"/>
              </w:rPr>
            </w:pPr>
            <w:r>
              <w:rPr>
                <w:rFonts w:ascii="Arial" w:hAnsi="Arial"/>
                <w:bCs/>
                <w:sz w:val="20"/>
              </w:rPr>
              <w:t>20.11.2029.</w:t>
            </w:r>
          </w:p>
        </w:tc>
        <w:tc>
          <w:tcPr>
            <w:tcW w:w="851" w:type="dxa"/>
            <w:tcBorders>
              <w:bottom w:val="single" w:sz="8" w:space="0" w:color="000000"/>
              <w:right w:val="single" w:sz="8" w:space="0" w:color="000000"/>
            </w:tcBorders>
            <w:shd w:val="clear" w:color="auto" w:fill="auto"/>
            <w:tcMar>
              <w:top w:w="0" w:type="dxa"/>
              <w:left w:w="0" w:type="dxa"/>
              <w:bottom w:w="28" w:type="dxa"/>
              <w:right w:w="28" w:type="dxa"/>
            </w:tcMar>
            <w:vAlign w:val="center"/>
          </w:tcPr>
          <w:p w14:paraId="07F9AECC" w14:textId="77777777" w:rsidR="00A32A73" w:rsidRDefault="00A32A73" w:rsidP="002101A2">
            <w:pPr>
              <w:pStyle w:val="TableContents"/>
              <w:spacing w:after="283"/>
              <w:jc w:val="center"/>
              <w:rPr>
                <w:rFonts w:ascii="Arial" w:hAnsi="Arial"/>
                <w:bCs/>
                <w:sz w:val="20"/>
              </w:rPr>
            </w:pPr>
            <w:r>
              <w:rPr>
                <w:rFonts w:ascii="Arial" w:hAnsi="Arial"/>
                <w:bCs/>
                <w:sz w:val="20"/>
              </w:rPr>
              <w:t>mainīga</w:t>
            </w:r>
          </w:p>
        </w:tc>
        <w:tc>
          <w:tcPr>
            <w:tcW w:w="1134" w:type="dxa"/>
            <w:tcBorders>
              <w:bottom w:val="single" w:sz="8" w:space="0" w:color="000000"/>
              <w:right w:val="single" w:sz="8" w:space="0" w:color="000000"/>
            </w:tcBorders>
            <w:shd w:val="clear" w:color="auto" w:fill="auto"/>
            <w:tcMar>
              <w:top w:w="0" w:type="dxa"/>
              <w:left w:w="0" w:type="dxa"/>
              <w:bottom w:w="28" w:type="dxa"/>
              <w:right w:w="28" w:type="dxa"/>
            </w:tcMar>
            <w:vAlign w:val="center"/>
          </w:tcPr>
          <w:p w14:paraId="10B37BD0" w14:textId="77777777" w:rsidR="00A32A73" w:rsidRDefault="00A32A73" w:rsidP="002101A2">
            <w:pPr>
              <w:pStyle w:val="TableContents"/>
              <w:spacing w:after="283"/>
              <w:jc w:val="center"/>
              <w:rPr>
                <w:rFonts w:ascii="Arial" w:hAnsi="Arial"/>
                <w:bCs/>
                <w:sz w:val="20"/>
              </w:rPr>
            </w:pPr>
            <w:r>
              <w:rPr>
                <w:rFonts w:ascii="Arial" w:hAnsi="Arial"/>
                <w:bCs/>
                <w:sz w:val="20"/>
              </w:rPr>
              <w:t>541 525</w:t>
            </w:r>
          </w:p>
        </w:tc>
        <w:tc>
          <w:tcPr>
            <w:tcW w:w="1134"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50A19AC6" w14:textId="77777777" w:rsidR="00A32A73" w:rsidRDefault="00A32A73" w:rsidP="002101A2">
            <w:pPr>
              <w:pStyle w:val="TableContents"/>
              <w:spacing w:after="283"/>
              <w:jc w:val="right"/>
              <w:rPr>
                <w:rFonts w:ascii="Arial" w:hAnsi="Arial"/>
                <w:b/>
                <w:sz w:val="20"/>
              </w:rPr>
            </w:pPr>
            <w:r>
              <w:rPr>
                <w:rFonts w:ascii="Arial" w:hAnsi="Arial"/>
                <w:b/>
                <w:sz w:val="20"/>
              </w:rPr>
              <w:t>464 135</w:t>
            </w:r>
          </w:p>
        </w:tc>
        <w:tc>
          <w:tcPr>
            <w:tcW w:w="141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62BB9151" w14:textId="77777777" w:rsidR="00A32A73" w:rsidRDefault="00A32A73" w:rsidP="002101A2">
            <w:pPr>
              <w:pStyle w:val="TableContents"/>
              <w:spacing w:after="283"/>
              <w:jc w:val="right"/>
              <w:rPr>
                <w:rFonts w:ascii="Arial" w:hAnsi="Arial"/>
                <w:b/>
                <w:sz w:val="20"/>
              </w:rPr>
            </w:pPr>
            <w:r>
              <w:rPr>
                <w:rFonts w:ascii="Arial" w:hAnsi="Arial"/>
                <w:b/>
                <w:sz w:val="20"/>
              </w:rPr>
              <w:t>8 129</w:t>
            </w:r>
          </w:p>
        </w:tc>
      </w:tr>
      <w:tr w:rsidR="001C6B9D" w14:paraId="7594F8BB" w14:textId="77777777" w:rsidTr="00A062B2">
        <w:trPr>
          <w:trHeight w:val="300"/>
        </w:trPr>
        <w:tc>
          <w:tcPr>
            <w:tcW w:w="1066" w:type="dxa"/>
            <w:tcBorders>
              <w:left w:val="single" w:sz="8" w:space="0" w:color="000000"/>
              <w:bottom w:val="single" w:sz="8" w:space="0" w:color="000000"/>
              <w:right w:val="single" w:sz="8" w:space="0" w:color="000000"/>
            </w:tcBorders>
            <w:shd w:val="clear" w:color="auto" w:fill="auto"/>
            <w:tcMar>
              <w:top w:w="0" w:type="dxa"/>
              <w:left w:w="28" w:type="dxa"/>
              <w:bottom w:w="28" w:type="dxa"/>
              <w:right w:w="28" w:type="dxa"/>
            </w:tcMar>
            <w:vAlign w:val="center"/>
          </w:tcPr>
          <w:p w14:paraId="5B381444" w14:textId="77777777" w:rsidR="00A32A73" w:rsidRDefault="00A32A73" w:rsidP="002101A2">
            <w:pPr>
              <w:pStyle w:val="TableContents"/>
              <w:spacing w:after="283"/>
              <w:rPr>
                <w:rFonts w:ascii="Arial" w:hAnsi="Arial"/>
                <w:sz w:val="20"/>
              </w:rPr>
            </w:pPr>
            <w:r>
              <w:rPr>
                <w:rFonts w:ascii="Arial" w:hAnsi="Arial"/>
                <w:sz w:val="20"/>
              </w:rPr>
              <w:t>Valsts kase</w:t>
            </w:r>
          </w:p>
        </w:tc>
        <w:tc>
          <w:tcPr>
            <w:tcW w:w="1134" w:type="dxa"/>
            <w:tcBorders>
              <w:bottom w:val="single" w:sz="8" w:space="0" w:color="000000"/>
              <w:right w:val="single" w:sz="8" w:space="0" w:color="000000"/>
            </w:tcBorders>
            <w:shd w:val="clear" w:color="auto" w:fill="auto"/>
            <w:tcMar>
              <w:top w:w="0" w:type="dxa"/>
              <w:left w:w="0" w:type="dxa"/>
              <w:bottom w:w="28" w:type="dxa"/>
              <w:right w:w="28" w:type="dxa"/>
            </w:tcMar>
            <w:vAlign w:val="center"/>
          </w:tcPr>
          <w:p w14:paraId="116E4F98" w14:textId="77777777" w:rsidR="00A32A73" w:rsidRDefault="00A32A73" w:rsidP="002101A2">
            <w:pPr>
              <w:rPr>
                <w:sz w:val="20"/>
                <w:szCs w:val="20"/>
              </w:rPr>
            </w:pPr>
            <w:r>
              <w:rPr>
                <w:sz w:val="20"/>
                <w:szCs w:val="20"/>
              </w:rPr>
              <w:t>projekta “</w:t>
            </w:r>
            <w:proofErr w:type="spellStart"/>
            <w:r>
              <w:rPr>
                <w:sz w:val="20"/>
                <w:szCs w:val="20"/>
              </w:rPr>
              <w:t>Vaidavbas</w:t>
            </w:r>
            <w:proofErr w:type="spellEnd"/>
            <w:r>
              <w:rPr>
                <w:sz w:val="20"/>
                <w:szCs w:val="20"/>
              </w:rPr>
              <w:t xml:space="preserve"> ciema centra laukuma un tam piegulošās teritorijas labiekārtošanas 1.kārta-Skolas iela Vaidavā, Vaidavas pagastā ”īstenošanai</w:t>
            </w:r>
          </w:p>
        </w:tc>
        <w:tc>
          <w:tcPr>
            <w:tcW w:w="1276" w:type="dxa"/>
            <w:tcBorders>
              <w:bottom w:val="single" w:sz="8" w:space="0" w:color="000000"/>
              <w:right w:val="single" w:sz="8" w:space="0" w:color="000000"/>
            </w:tcBorders>
            <w:shd w:val="clear" w:color="auto" w:fill="auto"/>
            <w:tcMar>
              <w:top w:w="0" w:type="dxa"/>
              <w:left w:w="0" w:type="dxa"/>
              <w:bottom w:w="28" w:type="dxa"/>
              <w:right w:w="28" w:type="dxa"/>
            </w:tcMar>
            <w:vAlign w:val="center"/>
          </w:tcPr>
          <w:p w14:paraId="4FF03A5B" w14:textId="77777777" w:rsidR="00A32A73" w:rsidRDefault="00A32A73" w:rsidP="002101A2">
            <w:pPr>
              <w:pStyle w:val="TableContents"/>
              <w:spacing w:after="283"/>
              <w:jc w:val="center"/>
              <w:rPr>
                <w:rFonts w:ascii="Arial" w:hAnsi="Arial"/>
                <w:bCs/>
                <w:sz w:val="20"/>
              </w:rPr>
            </w:pPr>
            <w:r>
              <w:rPr>
                <w:rFonts w:ascii="Arial" w:hAnsi="Arial"/>
                <w:bCs/>
                <w:sz w:val="20"/>
              </w:rPr>
              <w:t>14.10.2020.</w:t>
            </w:r>
          </w:p>
        </w:tc>
        <w:tc>
          <w:tcPr>
            <w:tcW w:w="1134" w:type="dxa"/>
            <w:tcBorders>
              <w:bottom w:val="single" w:sz="8" w:space="0" w:color="000000"/>
              <w:right w:val="single" w:sz="8" w:space="0" w:color="000000"/>
            </w:tcBorders>
            <w:shd w:val="clear" w:color="auto" w:fill="auto"/>
            <w:tcMar>
              <w:top w:w="0" w:type="dxa"/>
              <w:left w:w="0" w:type="dxa"/>
              <w:bottom w:w="28" w:type="dxa"/>
              <w:right w:w="28" w:type="dxa"/>
            </w:tcMar>
            <w:vAlign w:val="center"/>
          </w:tcPr>
          <w:p w14:paraId="4DFBA17B" w14:textId="77777777" w:rsidR="00A32A73" w:rsidRDefault="00A32A73" w:rsidP="002101A2">
            <w:pPr>
              <w:pStyle w:val="TableContents"/>
              <w:spacing w:after="283"/>
              <w:jc w:val="center"/>
              <w:rPr>
                <w:rFonts w:ascii="Arial" w:hAnsi="Arial"/>
                <w:bCs/>
                <w:sz w:val="20"/>
              </w:rPr>
            </w:pPr>
            <w:r>
              <w:rPr>
                <w:rFonts w:ascii="Arial" w:hAnsi="Arial"/>
                <w:bCs/>
                <w:sz w:val="20"/>
              </w:rPr>
              <w:t>20.09.2030.</w:t>
            </w:r>
          </w:p>
        </w:tc>
        <w:tc>
          <w:tcPr>
            <w:tcW w:w="851" w:type="dxa"/>
            <w:tcBorders>
              <w:bottom w:val="single" w:sz="8" w:space="0" w:color="000000"/>
              <w:right w:val="single" w:sz="8" w:space="0" w:color="000000"/>
            </w:tcBorders>
            <w:shd w:val="clear" w:color="auto" w:fill="auto"/>
            <w:tcMar>
              <w:top w:w="0" w:type="dxa"/>
              <w:left w:w="0" w:type="dxa"/>
              <w:bottom w:w="28" w:type="dxa"/>
              <w:right w:w="28" w:type="dxa"/>
            </w:tcMar>
            <w:vAlign w:val="center"/>
          </w:tcPr>
          <w:p w14:paraId="496EBF27" w14:textId="77777777" w:rsidR="00A32A73" w:rsidRDefault="00A32A73" w:rsidP="002101A2">
            <w:pPr>
              <w:pStyle w:val="TableContents"/>
              <w:spacing w:after="283"/>
              <w:jc w:val="center"/>
              <w:rPr>
                <w:rFonts w:ascii="Arial" w:hAnsi="Arial"/>
                <w:bCs/>
                <w:sz w:val="20"/>
              </w:rPr>
            </w:pPr>
            <w:r>
              <w:rPr>
                <w:rFonts w:ascii="Arial" w:hAnsi="Arial"/>
                <w:bCs/>
                <w:sz w:val="20"/>
              </w:rPr>
              <w:t>mainīga</w:t>
            </w:r>
          </w:p>
        </w:tc>
        <w:tc>
          <w:tcPr>
            <w:tcW w:w="1134" w:type="dxa"/>
            <w:tcBorders>
              <w:bottom w:val="single" w:sz="8" w:space="0" w:color="000000"/>
              <w:right w:val="single" w:sz="8" w:space="0" w:color="000000"/>
            </w:tcBorders>
            <w:shd w:val="clear" w:color="auto" w:fill="auto"/>
            <w:tcMar>
              <w:top w:w="0" w:type="dxa"/>
              <w:left w:w="0" w:type="dxa"/>
              <w:bottom w:w="28" w:type="dxa"/>
              <w:right w:w="28" w:type="dxa"/>
            </w:tcMar>
            <w:vAlign w:val="center"/>
          </w:tcPr>
          <w:p w14:paraId="38A82258" w14:textId="77777777" w:rsidR="00A32A73" w:rsidRDefault="00A32A73" w:rsidP="002101A2">
            <w:pPr>
              <w:pStyle w:val="TableContents"/>
              <w:spacing w:after="283"/>
              <w:jc w:val="center"/>
              <w:rPr>
                <w:rFonts w:ascii="Arial" w:hAnsi="Arial"/>
                <w:bCs/>
                <w:sz w:val="20"/>
              </w:rPr>
            </w:pPr>
            <w:r>
              <w:rPr>
                <w:rFonts w:ascii="Arial" w:hAnsi="Arial"/>
                <w:bCs/>
                <w:sz w:val="20"/>
              </w:rPr>
              <w:t>71 347</w:t>
            </w:r>
          </w:p>
        </w:tc>
        <w:tc>
          <w:tcPr>
            <w:tcW w:w="1134"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253A6861" w14:textId="77777777" w:rsidR="00A32A73" w:rsidRDefault="00A32A73" w:rsidP="002101A2">
            <w:pPr>
              <w:pStyle w:val="TableContents"/>
              <w:spacing w:after="283"/>
              <w:jc w:val="right"/>
              <w:rPr>
                <w:rFonts w:ascii="Arial" w:hAnsi="Arial"/>
                <w:b/>
                <w:sz w:val="20"/>
              </w:rPr>
            </w:pPr>
            <w:r>
              <w:rPr>
                <w:rFonts w:ascii="Arial" w:hAnsi="Arial"/>
                <w:b/>
                <w:sz w:val="20"/>
              </w:rPr>
              <w:t>71 347</w:t>
            </w:r>
          </w:p>
        </w:tc>
        <w:tc>
          <w:tcPr>
            <w:tcW w:w="141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4CC325FB" w14:textId="77777777" w:rsidR="00A32A73" w:rsidRDefault="00A32A73" w:rsidP="002101A2">
            <w:pPr>
              <w:pStyle w:val="TableContents"/>
              <w:spacing w:after="283"/>
              <w:jc w:val="right"/>
              <w:rPr>
                <w:rFonts w:ascii="Arial" w:hAnsi="Arial"/>
                <w:b/>
                <w:sz w:val="20"/>
              </w:rPr>
            </w:pPr>
            <w:r>
              <w:rPr>
                <w:rFonts w:ascii="Arial" w:hAnsi="Arial"/>
                <w:b/>
                <w:sz w:val="20"/>
              </w:rPr>
              <w:t>0</w:t>
            </w:r>
          </w:p>
        </w:tc>
      </w:tr>
      <w:tr w:rsidR="001C6B9D" w14:paraId="56F4BAB3" w14:textId="77777777" w:rsidTr="00A062B2">
        <w:trPr>
          <w:trHeight w:val="300"/>
        </w:trPr>
        <w:tc>
          <w:tcPr>
            <w:tcW w:w="1066" w:type="dxa"/>
            <w:tcBorders>
              <w:left w:val="single" w:sz="8" w:space="0" w:color="000000"/>
              <w:bottom w:val="single" w:sz="8" w:space="0" w:color="000000"/>
              <w:right w:val="single" w:sz="8" w:space="0" w:color="000000"/>
            </w:tcBorders>
            <w:shd w:val="clear" w:color="auto" w:fill="auto"/>
            <w:tcMar>
              <w:top w:w="0" w:type="dxa"/>
              <w:left w:w="28" w:type="dxa"/>
              <w:bottom w:w="28" w:type="dxa"/>
              <w:right w:w="28" w:type="dxa"/>
            </w:tcMar>
            <w:vAlign w:val="center"/>
          </w:tcPr>
          <w:p w14:paraId="6F170302" w14:textId="77777777" w:rsidR="00A32A73" w:rsidRDefault="00A32A73" w:rsidP="002101A2">
            <w:pPr>
              <w:pStyle w:val="TableContents"/>
              <w:spacing w:after="283"/>
              <w:rPr>
                <w:rFonts w:ascii="Arial" w:hAnsi="Arial"/>
                <w:sz w:val="20"/>
              </w:rPr>
            </w:pPr>
            <w:r>
              <w:rPr>
                <w:rFonts w:ascii="Arial" w:hAnsi="Arial"/>
                <w:sz w:val="20"/>
              </w:rPr>
              <w:t>Valsts kase</w:t>
            </w:r>
          </w:p>
        </w:tc>
        <w:tc>
          <w:tcPr>
            <w:tcW w:w="1134" w:type="dxa"/>
            <w:tcBorders>
              <w:bottom w:val="single" w:sz="8" w:space="0" w:color="000000"/>
              <w:right w:val="single" w:sz="8" w:space="0" w:color="000000"/>
            </w:tcBorders>
            <w:shd w:val="clear" w:color="auto" w:fill="auto"/>
            <w:tcMar>
              <w:top w:w="0" w:type="dxa"/>
              <w:left w:w="0" w:type="dxa"/>
              <w:bottom w:w="28" w:type="dxa"/>
              <w:right w:w="28" w:type="dxa"/>
            </w:tcMar>
            <w:vAlign w:val="center"/>
          </w:tcPr>
          <w:p w14:paraId="60DB6547" w14:textId="77777777" w:rsidR="00A32A73" w:rsidRDefault="00A32A73" w:rsidP="002101A2">
            <w:pPr>
              <w:rPr>
                <w:sz w:val="20"/>
                <w:szCs w:val="20"/>
              </w:rPr>
            </w:pPr>
            <w:r>
              <w:rPr>
                <w:sz w:val="20"/>
                <w:szCs w:val="20"/>
              </w:rPr>
              <w:t>projekta “Vidus ielas pārbūve Kocēnos 2.kārta”īstenošanai</w:t>
            </w:r>
          </w:p>
        </w:tc>
        <w:tc>
          <w:tcPr>
            <w:tcW w:w="1276" w:type="dxa"/>
            <w:tcBorders>
              <w:bottom w:val="single" w:sz="8" w:space="0" w:color="000000"/>
              <w:right w:val="single" w:sz="8" w:space="0" w:color="000000"/>
            </w:tcBorders>
            <w:shd w:val="clear" w:color="auto" w:fill="auto"/>
            <w:tcMar>
              <w:top w:w="0" w:type="dxa"/>
              <w:left w:w="0" w:type="dxa"/>
              <w:bottom w:w="28" w:type="dxa"/>
              <w:right w:w="28" w:type="dxa"/>
            </w:tcMar>
            <w:vAlign w:val="center"/>
          </w:tcPr>
          <w:p w14:paraId="5BC930E1" w14:textId="77777777" w:rsidR="00A32A73" w:rsidRDefault="00A32A73" w:rsidP="002101A2">
            <w:pPr>
              <w:pStyle w:val="TableContents"/>
              <w:spacing w:after="283"/>
              <w:jc w:val="center"/>
              <w:rPr>
                <w:rFonts w:ascii="Arial" w:hAnsi="Arial"/>
                <w:bCs/>
                <w:sz w:val="20"/>
              </w:rPr>
            </w:pPr>
            <w:r>
              <w:rPr>
                <w:rFonts w:ascii="Arial" w:hAnsi="Arial"/>
                <w:bCs/>
                <w:sz w:val="20"/>
              </w:rPr>
              <w:t>17.12.2020.</w:t>
            </w:r>
          </w:p>
        </w:tc>
        <w:tc>
          <w:tcPr>
            <w:tcW w:w="1134" w:type="dxa"/>
            <w:tcBorders>
              <w:bottom w:val="single" w:sz="8" w:space="0" w:color="000000"/>
              <w:right w:val="single" w:sz="8" w:space="0" w:color="000000"/>
            </w:tcBorders>
            <w:shd w:val="clear" w:color="auto" w:fill="auto"/>
            <w:tcMar>
              <w:top w:w="0" w:type="dxa"/>
              <w:left w:w="0" w:type="dxa"/>
              <w:bottom w:w="28" w:type="dxa"/>
              <w:right w:w="28" w:type="dxa"/>
            </w:tcMar>
            <w:vAlign w:val="center"/>
          </w:tcPr>
          <w:p w14:paraId="50650AA5" w14:textId="77777777" w:rsidR="00A32A73" w:rsidRDefault="00A32A73" w:rsidP="002101A2">
            <w:pPr>
              <w:pStyle w:val="TableContents"/>
              <w:spacing w:after="283"/>
              <w:jc w:val="center"/>
              <w:rPr>
                <w:rFonts w:ascii="Arial" w:hAnsi="Arial"/>
                <w:bCs/>
                <w:sz w:val="20"/>
              </w:rPr>
            </w:pPr>
            <w:r>
              <w:rPr>
                <w:rFonts w:ascii="Arial" w:hAnsi="Arial"/>
                <w:bCs/>
                <w:sz w:val="20"/>
              </w:rPr>
              <w:t>20.11.2030.</w:t>
            </w:r>
          </w:p>
        </w:tc>
        <w:tc>
          <w:tcPr>
            <w:tcW w:w="851" w:type="dxa"/>
            <w:tcBorders>
              <w:bottom w:val="single" w:sz="8" w:space="0" w:color="000000"/>
              <w:right w:val="single" w:sz="8" w:space="0" w:color="000000"/>
            </w:tcBorders>
            <w:shd w:val="clear" w:color="auto" w:fill="auto"/>
            <w:tcMar>
              <w:top w:w="0" w:type="dxa"/>
              <w:left w:w="0" w:type="dxa"/>
              <w:bottom w:w="28" w:type="dxa"/>
              <w:right w:w="28" w:type="dxa"/>
            </w:tcMar>
            <w:vAlign w:val="center"/>
          </w:tcPr>
          <w:p w14:paraId="4F562CCA" w14:textId="77777777" w:rsidR="00A32A73" w:rsidRDefault="00A32A73" w:rsidP="002101A2">
            <w:pPr>
              <w:pStyle w:val="TableContents"/>
              <w:spacing w:after="283"/>
              <w:jc w:val="center"/>
              <w:rPr>
                <w:rFonts w:ascii="Arial" w:hAnsi="Arial"/>
                <w:bCs/>
                <w:sz w:val="20"/>
              </w:rPr>
            </w:pPr>
            <w:r>
              <w:rPr>
                <w:rFonts w:ascii="Arial" w:hAnsi="Arial"/>
                <w:bCs/>
                <w:sz w:val="20"/>
              </w:rPr>
              <w:t>fiksēta</w:t>
            </w:r>
          </w:p>
        </w:tc>
        <w:tc>
          <w:tcPr>
            <w:tcW w:w="1134" w:type="dxa"/>
            <w:tcBorders>
              <w:bottom w:val="single" w:sz="8" w:space="0" w:color="000000"/>
              <w:right w:val="single" w:sz="8" w:space="0" w:color="000000"/>
            </w:tcBorders>
            <w:shd w:val="clear" w:color="auto" w:fill="auto"/>
            <w:tcMar>
              <w:top w:w="0" w:type="dxa"/>
              <w:left w:w="0" w:type="dxa"/>
              <w:bottom w:w="28" w:type="dxa"/>
              <w:right w:w="28" w:type="dxa"/>
            </w:tcMar>
            <w:vAlign w:val="center"/>
          </w:tcPr>
          <w:p w14:paraId="38011AD9" w14:textId="77777777" w:rsidR="00A32A73" w:rsidRDefault="00A32A73" w:rsidP="002101A2">
            <w:pPr>
              <w:pStyle w:val="TableContents"/>
              <w:spacing w:after="283"/>
              <w:jc w:val="center"/>
              <w:rPr>
                <w:rFonts w:ascii="Arial" w:hAnsi="Arial"/>
                <w:bCs/>
                <w:sz w:val="20"/>
              </w:rPr>
            </w:pPr>
            <w:r>
              <w:rPr>
                <w:rFonts w:ascii="Arial" w:hAnsi="Arial"/>
                <w:bCs/>
                <w:sz w:val="20"/>
              </w:rPr>
              <w:t>72 690</w:t>
            </w:r>
          </w:p>
        </w:tc>
        <w:tc>
          <w:tcPr>
            <w:tcW w:w="1134"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1D6FCC07" w14:textId="77777777" w:rsidR="00A32A73" w:rsidRDefault="00A32A73" w:rsidP="002101A2">
            <w:pPr>
              <w:pStyle w:val="TableContents"/>
              <w:spacing w:after="283"/>
              <w:jc w:val="right"/>
              <w:rPr>
                <w:rFonts w:ascii="Arial" w:hAnsi="Arial"/>
                <w:b/>
                <w:sz w:val="20"/>
              </w:rPr>
            </w:pPr>
            <w:r>
              <w:rPr>
                <w:rFonts w:ascii="Arial" w:hAnsi="Arial"/>
                <w:b/>
                <w:sz w:val="20"/>
              </w:rPr>
              <w:t>21 810</w:t>
            </w:r>
          </w:p>
        </w:tc>
        <w:tc>
          <w:tcPr>
            <w:tcW w:w="141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64F2F02C" w14:textId="77777777" w:rsidR="00A32A73" w:rsidRDefault="00A32A73" w:rsidP="002101A2">
            <w:pPr>
              <w:pStyle w:val="TableContents"/>
              <w:spacing w:after="283"/>
              <w:jc w:val="right"/>
              <w:rPr>
                <w:rFonts w:ascii="Arial" w:hAnsi="Arial"/>
                <w:b/>
                <w:sz w:val="20"/>
              </w:rPr>
            </w:pPr>
            <w:r>
              <w:rPr>
                <w:rFonts w:ascii="Arial" w:hAnsi="Arial"/>
                <w:b/>
                <w:sz w:val="20"/>
              </w:rPr>
              <w:t>0</w:t>
            </w:r>
          </w:p>
        </w:tc>
      </w:tr>
      <w:tr w:rsidR="001C6B9D" w14:paraId="204B386F" w14:textId="77777777" w:rsidTr="00A062B2">
        <w:trPr>
          <w:trHeight w:val="300"/>
        </w:trPr>
        <w:tc>
          <w:tcPr>
            <w:tcW w:w="1066" w:type="dxa"/>
            <w:tcBorders>
              <w:left w:val="single" w:sz="8" w:space="0" w:color="000000"/>
              <w:bottom w:val="single" w:sz="8" w:space="0" w:color="000000"/>
              <w:right w:val="single" w:sz="8" w:space="0" w:color="000000"/>
            </w:tcBorders>
            <w:shd w:val="clear" w:color="auto" w:fill="auto"/>
            <w:tcMar>
              <w:top w:w="0" w:type="dxa"/>
              <w:left w:w="28" w:type="dxa"/>
              <w:bottom w:w="28" w:type="dxa"/>
              <w:right w:w="28" w:type="dxa"/>
            </w:tcMar>
            <w:vAlign w:val="center"/>
          </w:tcPr>
          <w:p w14:paraId="05AB4264" w14:textId="77777777" w:rsidR="00A32A73" w:rsidRDefault="00A32A73" w:rsidP="002101A2">
            <w:pPr>
              <w:pStyle w:val="TableContents"/>
              <w:spacing w:after="283"/>
              <w:rPr>
                <w:rFonts w:ascii="Arial" w:hAnsi="Arial"/>
                <w:sz w:val="20"/>
              </w:rPr>
            </w:pPr>
            <w:r>
              <w:rPr>
                <w:rFonts w:ascii="Arial" w:hAnsi="Arial"/>
                <w:sz w:val="20"/>
              </w:rPr>
              <w:t>Valsts kase</w:t>
            </w:r>
          </w:p>
        </w:tc>
        <w:tc>
          <w:tcPr>
            <w:tcW w:w="1134" w:type="dxa"/>
            <w:tcBorders>
              <w:bottom w:val="single" w:sz="8" w:space="0" w:color="000000"/>
              <w:right w:val="single" w:sz="8" w:space="0" w:color="000000"/>
            </w:tcBorders>
            <w:shd w:val="clear" w:color="auto" w:fill="auto"/>
            <w:tcMar>
              <w:top w:w="0" w:type="dxa"/>
              <w:left w:w="0" w:type="dxa"/>
              <w:bottom w:w="28" w:type="dxa"/>
              <w:right w:w="28" w:type="dxa"/>
            </w:tcMar>
            <w:vAlign w:val="center"/>
          </w:tcPr>
          <w:p w14:paraId="161EB63F" w14:textId="3EFBFF8B" w:rsidR="00A32A73" w:rsidRDefault="00A062B2" w:rsidP="002101A2">
            <w:pPr>
              <w:rPr>
                <w:sz w:val="20"/>
                <w:szCs w:val="20"/>
              </w:rPr>
            </w:pPr>
            <w:r>
              <w:rPr>
                <w:sz w:val="20"/>
                <w:szCs w:val="20"/>
              </w:rPr>
              <w:t>Pro</w:t>
            </w:r>
            <w:r w:rsidR="00A32A73">
              <w:rPr>
                <w:sz w:val="20"/>
                <w:szCs w:val="20"/>
              </w:rPr>
              <w:t>jekta</w:t>
            </w:r>
            <w:r>
              <w:rPr>
                <w:sz w:val="20"/>
                <w:szCs w:val="20"/>
              </w:rPr>
              <w:t xml:space="preserve"> </w:t>
            </w:r>
            <w:r w:rsidR="00A32A73">
              <w:rPr>
                <w:sz w:val="20"/>
                <w:szCs w:val="20"/>
              </w:rPr>
              <w:t>”Liepu ielas pārbūve Kocēnos” īstenošanai</w:t>
            </w:r>
          </w:p>
        </w:tc>
        <w:tc>
          <w:tcPr>
            <w:tcW w:w="1276" w:type="dxa"/>
            <w:tcBorders>
              <w:bottom w:val="single" w:sz="8" w:space="0" w:color="000000"/>
              <w:right w:val="single" w:sz="8" w:space="0" w:color="000000"/>
            </w:tcBorders>
            <w:shd w:val="clear" w:color="auto" w:fill="auto"/>
            <w:tcMar>
              <w:top w:w="0" w:type="dxa"/>
              <w:left w:w="0" w:type="dxa"/>
              <w:bottom w:w="28" w:type="dxa"/>
              <w:right w:w="28" w:type="dxa"/>
            </w:tcMar>
            <w:vAlign w:val="center"/>
          </w:tcPr>
          <w:p w14:paraId="3342400A" w14:textId="77777777" w:rsidR="00A32A73" w:rsidRDefault="00A32A73" w:rsidP="002101A2">
            <w:pPr>
              <w:pStyle w:val="TableContents"/>
              <w:spacing w:after="283"/>
              <w:jc w:val="center"/>
              <w:rPr>
                <w:rFonts w:ascii="Arial" w:hAnsi="Arial"/>
                <w:bCs/>
                <w:sz w:val="20"/>
              </w:rPr>
            </w:pPr>
            <w:r>
              <w:rPr>
                <w:rFonts w:ascii="Arial" w:hAnsi="Arial"/>
                <w:bCs/>
                <w:sz w:val="20"/>
              </w:rPr>
              <w:t>17.12.2020.</w:t>
            </w:r>
          </w:p>
        </w:tc>
        <w:tc>
          <w:tcPr>
            <w:tcW w:w="1134" w:type="dxa"/>
            <w:tcBorders>
              <w:bottom w:val="single" w:sz="8" w:space="0" w:color="000000"/>
              <w:right w:val="single" w:sz="8" w:space="0" w:color="000000"/>
            </w:tcBorders>
            <w:shd w:val="clear" w:color="auto" w:fill="auto"/>
            <w:tcMar>
              <w:top w:w="0" w:type="dxa"/>
              <w:left w:w="0" w:type="dxa"/>
              <w:bottom w:w="28" w:type="dxa"/>
              <w:right w:w="28" w:type="dxa"/>
            </w:tcMar>
            <w:vAlign w:val="center"/>
          </w:tcPr>
          <w:p w14:paraId="0F9F9F78" w14:textId="77777777" w:rsidR="00A32A73" w:rsidRDefault="00A32A73" w:rsidP="002101A2">
            <w:pPr>
              <w:pStyle w:val="TableContents"/>
              <w:spacing w:after="283"/>
              <w:jc w:val="center"/>
              <w:rPr>
                <w:rFonts w:ascii="Arial" w:hAnsi="Arial"/>
                <w:bCs/>
                <w:sz w:val="20"/>
              </w:rPr>
            </w:pPr>
            <w:r>
              <w:rPr>
                <w:rFonts w:ascii="Arial" w:hAnsi="Arial"/>
                <w:bCs/>
                <w:sz w:val="20"/>
              </w:rPr>
              <w:t>20.11.2030.</w:t>
            </w:r>
          </w:p>
        </w:tc>
        <w:tc>
          <w:tcPr>
            <w:tcW w:w="851" w:type="dxa"/>
            <w:tcBorders>
              <w:bottom w:val="single" w:sz="8" w:space="0" w:color="000000"/>
              <w:right w:val="single" w:sz="8" w:space="0" w:color="000000"/>
            </w:tcBorders>
            <w:shd w:val="clear" w:color="auto" w:fill="auto"/>
            <w:tcMar>
              <w:top w:w="0" w:type="dxa"/>
              <w:left w:w="0" w:type="dxa"/>
              <w:bottom w:w="28" w:type="dxa"/>
              <w:right w:w="28" w:type="dxa"/>
            </w:tcMar>
            <w:vAlign w:val="center"/>
          </w:tcPr>
          <w:p w14:paraId="79B57E48" w14:textId="77777777" w:rsidR="00A32A73" w:rsidRDefault="00A32A73" w:rsidP="002101A2">
            <w:pPr>
              <w:pStyle w:val="TableContents"/>
              <w:spacing w:after="283"/>
              <w:jc w:val="center"/>
              <w:rPr>
                <w:rFonts w:ascii="Arial" w:hAnsi="Arial"/>
                <w:bCs/>
                <w:sz w:val="20"/>
              </w:rPr>
            </w:pPr>
            <w:r>
              <w:rPr>
                <w:rFonts w:ascii="Arial" w:hAnsi="Arial"/>
                <w:bCs/>
                <w:sz w:val="20"/>
              </w:rPr>
              <w:t>fiksēta</w:t>
            </w:r>
          </w:p>
        </w:tc>
        <w:tc>
          <w:tcPr>
            <w:tcW w:w="1134" w:type="dxa"/>
            <w:tcBorders>
              <w:bottom w:val="single" w:sz="8" w:space="0" w:color="000000"/>
              <w:right w:val="single" w:sz="8" w:space="0" w:color="000000"/>
            </w:tcBorders>
            <w:shd w:val="clear" w:color="auto" w:fill="auto"/>
            <w:tcMar>
              <w:top w:w="0" w:type="dxa"/>
              <w:left w:w="0" w:type="dxa"/>
              <w:bottom w:w="28" w:type="dxa"/>
              <w:right w:w="28" w:type="dxa"/>
            </w:tcMar>
            <w:vAlign w:val="center"/>
          </w:tcPr>
          <w:p w14:paraId="42BA7922" w14:textId="77777777" w:rsidR="00A32A73" w:rsidRDefault="00A32A73" w:rsidP="002101A2">
            <w:pPr>
              <w:pStyle w:val="TableContents"/>
              <w:spacing w:after="283"/>
              <w:jc w:val="center"/>
              <w:rPr>
                <w:rFonts w:ascii="Arial" w:hAnsi="Arial"/>
                <w:bCs/>
                <w:sz w:val="20"/>
              </w:rPr>
            </w:pPr>
            <w:r>
              <w:rPr>
                <w:rFonts w:ascii="Arial" w:hAnsi="Arial"/>
                <w:bCs/>
                <w:sz w:val="20"/>
              </w:rPr>
              <w:t>124 500</w:t>
            </w:r>
          </w:p>
        </w:tc>
        <w:tc>
          <w:tcPr>
            <w:tcW w:w="1134"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06C5D343" w14:textId="77777777" w:rsidR="00A32A73" w:rsidRDefault="00A32A73" w:rsidP="002101A2">
            <w:pPr>
              <w:pStyle w:val="TableContents"/>
              <w:spacing w:after="283"/>
              <w:jc w:val="right"/>
              <w:rPr>
                <w:rFonts w:ascii="Arial" w:hAnsi="Arial"/>
                <w:b/>
                <w:sz w:val="20"/>
              </w:rPr>
            </w:pPr>
            <w:r>
              <w:rPr>
                <w:rFonts w:ascii="Arial" w:hAnsi="Arial"/>
                <w:b/>
                <w:sz w:val="20"/>
              </w:rPr>
              <w:t>37 350</w:t>
            </w:r>
          </w:p>
        </w:tc>
        <w:tc>
          <w:tcPr>
            <w:tcW w:w="141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6E4676DF" w14:textId="77777777" w:rsidR="00A32A73" w:rsidRDefault="00A32A73" w:rsidP="002101A2">
            <w:pPr>
              <w:pStyle w:val="TableContents"/>
              <w:spacing w:after="283"/>
              <w:jc w:val="right"/>
              <w:rPr>
                <w:rFonts w:ascii="Arial" w:hAnsi="Arial"/>
                <w:b/>
                <w:sz w:val="20"/>
              </w:rPr>
            </w:pPr>
            <w:r>
              <w:rPr>
                <w:rFonts w:ascii="Arial" w:hAnsi="Arial"/>
                <w:b/>
                <w:sz w:val="20"/>
              </w:rPr>
              <w:t>0</w:t>
            </w:r>
          </w:p>
        </w:tc>
      </w:tr>
      <w:tr w:rsidR="001C6B9D" w14:paraId="7031A439" w14:textId="77777777" w:rsidTr="00A062B2">
        <w:trPr>
          <w:trHeight w:val="300"/>
        </w:trPr>
        <w:tc>
          <w:tcPr>
            <w:tcW w:w="1066" w:type="dxa"/>
            <w:tcBorders>
              <w:left w:val="single" w:sz="8" w:space="0" w:color="000000"/>
              <w:bottom w:val="single" w:sz="8" w:space="0" w:color="000000"/>
              <w:right w:val="single" w:sz="8" w:space="0" w:color="000000"/>
            </w:tcBorders>
            <w:shd w:val="clear" w:color="auto" w:fill="auto"/>
            <w:tcMar>
              <w:top w:w="0" w:type="dxa"/>
              <w:left w:w="28" w:type="dxa"/>
              <w:bottom w:w="28" w:type="dxa"/>
              <w:right w:w="28" w:type="dxa"/>
            </w:tcMar>
            <w:vAlign w:val="center"/>
          </w:tcPr>
          <w:p w14:paraId="00C0B1B3" w14:textId="77777777" w:rsidR="00A32A73" w:rsidRDefault="00A32A73" w:rsidP="002101A2">
            <w:pPr>
              <w:pStyle w:val="TableContents"/>
              <w:spacing w:after="283"/>
              <w:rPr>
                <w:rFonts w:ascii="Arial" w:hAnsi="Arial"/>
                <w:b/>
                <w:sz w:val="20"/>
              </w:rPr>
            </w:pPr>
            <w:r>
              <w:rPr>
                <w:rFonts w:ascii="Arial" w:hAnsi="Arial"/>
                <w:b/>
                <w:sz w:val="20"/>
              </w:rPr>
              <w:t>Kopā</w:t>
            </w:r>
          </w:p>
        </w:tc>
        <w:tc>
          <w:tcPr>
            <w:tcW w:w="1134" w:type="dxa"/>
            <w:tcBorders>
              <w:bottom w:val="single" w:sz="8" w:space="0" w:color="000000"/>
              <w:right w:val="single" w:sz="8" w:space="0" w:color="000000"/>
            </w:tcBorders>
            <w:shd w:val="clear" w:color="auto" w:fill="auto"/>
            <w:tcMar>
              <w:top w:w="0" w:type="dxa"/>
              <w:left w:w="0" w:type="dxa"/>
              <w:bottom w:w="28" w:type="dxa"/>
              <w:right w:w="28" w:type="dxa"/>
            </w:tcMar>
            <w:vAlign w:val="center"/>
          </w:tcPr>
          <w:p w14:paraId="7B6DDC6B" w14:textId="77777777" w:rsidR="00A32A73" w:rsidRDefault="00A32A73" w:rsidP="002101A2">
            <w:pPr>
              <w:pStyle w:val="TableContents"/>
              <w:spacing w:after="283"/>
              <w:jc w:val="center"/>
              <w:rPr>
                <w:rFonts w:ascii="Arial" w:hAnsi="Arial"/>
                <w:b/>
                <w:sz w:val="20"/>
              </w:rPr>
            </w:pPr>
            <w:r>
              <w:rPr>
                <w:rFonts w:ascii="Arial" w:hAnsi="Arial"/>
                <w:b/>
                <w:sz w:val="20"/>
              </w:rPr>
              <w:t>x</w:t>
            </w:r>
          </w:p>
        </w:tc>
        <w:tc>
          <w:tcPr>
            <w:tcW w:w="1276" w:type="dxa"/>
            <w:tcBorders>
              <w:bottom w:val="single" w:sz="8" w:space="0" w:color="000000"/>
              <w:right w:val="single" w:sz="8" w:space="0" w:color="000000"/>
            </w:tcBorders>
            <w:shd w:val="clear" w:color="auto" w:fill="auto"/>
            <w:tcMar>
              <w:top w:w="0" w:type="dxa"/>
              <w:left w:w="0" w:type="dxa"/>
              <w:bottom w:w="28" w:type="dxa"/>
              <w:right w:w="28" w:type="dxa"/>
            </w:tcMar>
            <w:vAlign w:val="center"/>
          </w:tcPr>
          <w:p w14:paraId="40ADDE26" w14:textId="77777777" w:rsidR="00A32A73" w:rsidRDefault="00A32A73" w:rsidP="002101A2">
            <w:pPr>
              <w:pStyle w:val="TableContents"/>
              <w:spacing w:after="283"/>
              <w:jc w:val="center"/>
              <w:rPr>
                <w:rFonts w:ascii="Arial" w:hAnsi="Arial"/>
                <w:b/>
                <w:sz w:val="20"/>
              </w:rPr>
            </w:pPr>
            <w:r>
              <w:rPr>
                <w:rFonts w:ascii="Arial" w:hAnsi="Arial"/>
                <w:b/>
                <w:sz w:val="20"/>
              </w:rPr>
              <w:t>x</w:t>
            </w:r>
          </w:p>
        </w:tc>
        <w:tc>
          <w:tcPr>
            <w:tcW w:w="1134" w:type="dxa"/>
            <w:tcBorders>
              <w:bottom w:val="single" w:sz="8" w:space="0" w:color="000000"/>
              <w:right w:val="single" w:sz="8" w:space="0" w:color="000000"/>
            </w:tcBorders>
            <w:shd w:val="clear" w:color="auto" w:fill="auto"/>
            <w:tcMar>
              <w:top w:w="0" w:type="dxa"/>
              <w:left w:w="0" w:type="dxa"/>
              <w:bottom w:w="28" w:type="dxa"/>
              <w:right w:w="28" w:type="dxa"/>
            </w:tcMar>
            <w:vAlign w:val="center"/>
          </w:tcPr>
          <w:p w14:paraId="69301EC2" w14:textId="77777777" w:rsidR="00A32A73" w:rsidRDefault="00A32A73" w:rsidP="002101A2">
            <w:pPr>
              <w:pStyle w:val="TableContents"/>
              <w:spacing w:after="283"/>
              <w:jc w:val="center"/>
              <w:rPr>
                <w:rFonts w:ascii="Arial" w:hAnsi="Arial"/>
                <w:b/>
                <w:sz w:val="20"/>
              </w:rPr>
            </w:pPr>
            <w:r>
              <w:rPr>
                <w:rFonts w:ascii="Arial" w:hAnsi="Arial"/>
                <w:b/>
                <w:sz w:val="20"/>
              </w:rPr>
              <w:t>x</w:t>
            </w:r>
          </w:p>
        </w:tc>
        <w:tc>
          <w:tcPr>
            <w:tcW w:w="851" w:type="dxa"/>
            <w:tcBorders>
              <w:bottom w:val="single" w:sz="8" w:space="0" w:color="000000"/>
              <w:right w:val="single" w:sz="8" w:space="0" w:color="000000"/>
            </w:tcBorders>
            <w:shd w:val="clear" w:color="auto" w:fill="auto"/>
            <w:tcMar>
              <w:top w:w="0" w:type="dxa"/>
              <w:left w:w="0" w:type="dxa"/>
              <w:bottom w:w="28" w:type="dxa"/>
              <w:right w:w="28" w:type="dxa"/>
            </w:tcMar>
            <w:vAlign w:val="center"/>
          </w:tcPr>
          <w:p w14:paraId="7618F933" w14:textId="77777777" w:rsidR="00A32A73" w:rsidRDefault="00A32A73" w:rsidP="002101A2">
            <w:pPr>
              <w:pStyle w:val="TableContents"/>
              <w:spacing w:after="283"/>
              <w:jc w:val="center"/>
              <w:rPr>
                <w:rFonts w:ascii="Arial" w:hAnsi="Arial"/>
                <w:b/>
                <w:sz w:val="20"/>
              </w:rPr>
            </w:pPr>
            <w:r>
              <w:rPr>
                <w:rFonts w:ascii="Arial" w:hAnsi="Arial"/>
                <w:b/>
                <w:sz w:val="20"/>
              </w:rPr>
              <w:t>x</w:t>
            </w:r>
          </w:p>
        </w:tc>
        <w:tc>
          <w:tcPr>
            <w:tcW w:w="1134" w:type="dxa"/>
            <w:tcBorders>
              <w:bottom w:val="single" w:sz="8" w:space="0" w:color="000000"/>
              <w:right w:val="single" w:sz="8" w:space="0" w:color="000000"/>
            </w:tcBorders>
            <w:shd w:val="clear" w:color="auto" w:fill="auto"/>
            <w:tcMar>
              <w:top w:w="0" w:type="dxa"/>
              <w:left w:w="0" w:type="dxa"/>
              <w:bottom w:w="28" w:type="dxa"/>
              <w:right w:w="28" w:type="dxa"/>
            </w:tcMar>
            <w:vAlign w:val="center"/>
          </w:tcPr>
          <w:p w14:paraId="371D1BFA" w14:textId="77777777" w:rsidR="00A32A73" w:rsidRDefault="00A32A73" w:rsidP="002101A2">
            <w:pPr>
              <w:pStyle w:val="TableContents"/>
              <w:spacing w:after="283"/>
              <w:jc w:val="center"/>
              <w:rPr>
                <w:rFonts w:ascii="Arial" w:hAnsi="Arial"/>
                <w:b/>
                <w:sz w:val="20"/>
              </w:rPr>
            </w:pPr>
            <w:r>
              <w:rPr>
                <w:rFonts w:ascii="Arial" w:hAnsi="Arial"/>
                <w:b/>
                <w:sz w:val="20"/>
              </w:rPr>
              <w:t>x</w:t>
            </w:r>
          </w:p>
        </w:tc>
        <w:tc>
          <w:tcPr>
            <w:tcW w:w="1134"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72C728CC" w14:textId="77777777" w:rsidR="00A32A73" w:rsidRDefault="00A32A73" w:rsidP="002101A2">
            <w:pPr>
              <w:pStyle w:val="TableContents"/>
              <w:spacing w:after="283"/>
              <w:jc w:val="right"/>
              <w:rPr>
                <w:rFonts w:ascii="Arial" w:hAnsi="Arial"/>
                <w:b/>
                <w:sz w:val="20"/>
              </w:rPr>
            </w:pPr>
            <w:r>
              <w:rPr>
                <w:rFonts w:ascii="Arial" w:hAnsi="Arial"/>
                <w:b/>
                <w:sz w:val="20"/>
              </w:rPr>
              <w:t>2 368 220</w:t>
            </w:r>
          </w:p>
        </w:tc>
        <w:tc>
          <w:tcPr>
            <w:tcW w:w="141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5D75184A" w14:textId="77777777" w:rsidR="00A32A73" w:rsidRDefault="00A32A73" w:rsidP="002101A2">
            <w:pPr>
              <w:pStyle w:val="TableContents"/>
              <w:spacing w:after="283"/>
              <w:jc w:val="right"/>
              <w:rPr>
                <w:rFonts w:ascii="Arial" w:hAnsi="Arial"/>
                <w:b/>
                <w:sz w:val="20"/>
              </w:rPr>
            </w:pPr>
            <w:r>
              <w:rPr>
                <w:rFonts w:ascii="Arial" w:hAnsi="Arial"/>
                <w:b/>
                <w:sz w:val="20"/>
              </w:rPr>
              <w:t>2 441 472</w:t>
            </w:r>
          </w:p>
        </w:tc>
      </w:tr>
    </w:tbl>
    <w:p w14:paraId="1D9C680B" w14:textId="475A0441" w:rsidR="00ED1BB6" w:rsidRPr="00F979DD" w:rsidRDefault="00ED1BB6">
      <w:pPr>
        <w:suppressAutoHyphens/>
        <w:jc w:val="both"/>
        <w:textAlignment w:val="auto"/>
        <w:rPr>
          <w:rFonts w:asciiTheme="minorHAnsi" w:eastAsia="Times New Roman" w:hAnsiTheme="minorHAnsi" w:cs="Times New Roman"/>
          <w:kern w:val="0"/>
          <w:sz w:val="22"/>
          <w:szCs w:val="22"/>
          <w:lang w:bidi="ar-SA"/>
        </w:rPr>
      </w:pPr>
    </w:p>
    <w:p w14:paraId="14503747" w14:textId="18E719C6" w:rsidR="00ED1BB6" w:rsidRPr="00F979DD" w:rsidRDefault="00466238" w:rsidP="00447640">
      <w:pPr>
        <w:suppressAutoHyphens/>
        <w:jc w:val="right"/>
        <w:textAlignment w:val="auto"/>
        <w:rPr>
          <w:rFonts w:asciiTheme="minorHAnsi" w:eastAsia="Times New Roman" w:hAnsiTheme="minorHAnsi" w:cs="Times New Roman"/>
          <w:kern w:val="0"/>
          <w:sz w:val="22"/>
          <w:szCs w:val="22"/>
          <w:lang w:bidi="ar-SA"/>
        </w:rPr>
      </w:pPr>
      <w:r w:rsidRPr="00F979DD">
        <w:rPr>
          <w:rFonts w:ascii="Arial" w:eastAsia="ArialMT, 'Times New Roman'" w:hAnsi="Arial" w:cs="TimesNewRomanPS-BoldMT, 'Times"/>
          <w:i/>
          <w:iCs/>
          <w:color w:val="000000"/>
          <w:kern w:val="0"/>
          <w:sz w:val="20"/>
          <w:szCs w:val="20"/>
          <w:lang w:bidi="ar-SA"/>
        </w:rPr>
        <w:lastRenderedPageBreak/>
        <w:t xml:space="preserve">Tabula </w:t>
      </w:r>
      <w:r w:rsidRPr="00887ABE">
        <w:rPr>
          <w:rFonts w:ascii="Arial" w:eastAsia="ArialMT, 'Times New Roman'" w:hAnsi="Arial" w:cs="TimesNewRomanPS-BoldMT, 'Times"/>
          <w:i/>
          <w:iCs/>
          <w:kern w:val="0"/>
          <w:sz w:val="20"/>
          <w:szCs w:val="20"/>
          <w:lang w:bidi="ar-SA"/>
        </w:rPr>
        <w:t>Nr.</w:t>
      </w:r>
      <w:r w:rsidR="00B47D42" w:rsidRPr="00887ABE">
        <w:rPr>
          <w:rFonts w:ascii="Arial" w:eastAsia="ArialMT, 'Times New Roman'" w:hAnsi="Arial" w:cs="TimesNewRomanPS-BoldMT, 'Times"/>
          <w:i/>
          <w:iCs/>
          <w:kern w:val="0"/>
          <w:sz w:val="20"/>
          <w:szCs w:val="20"/>
          <w:lang w:bidi="ar-SA"/>
        </w:rPr>
        <w:t>25</w:t>
      </w:r>
    </w:p>
    <w:p w14:paraId="64656AFE" w14:textId="77777777" w:rsidR="00ED1BB6" w:rsidRPr="00F979DD" w:rsidRDefault="00466238" w:rsidP="004476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ind w:firstLine="1077"/>
        <w:jc w:val="right"/>
        <w:textAlignment w:val="auto"/>
        <w:rPr>
          <w:rFonts w:asciiTheme="minorHAnsi" w:eastAsia="Times New Roman" w:hAnsiTheme="minorHAnsi" w:cs="Times New Roman"/>
          <w:kern w:val="0"/>
          <w:sz w:val="22"/>
          <w:szCs w:val="22"/>
          <w:lang w:bidi="ar-SA"/>
        </w:rPr>
      </w:pPr>
      <w:r w:rsidRPr="00F979DD">
        <w:rPr>
          <w:rFonts w:ascii="Arial" w:eastAsia="ArialMT, 'Times New Roman'" w:hAnsi="Arial" w:cs="TimesNewRomanPS-BoldMT, 'Times"/>
          <w:i/>
          <w:iCs/>
          <w:color w:val="000000"/>
          <w:kern w:val="0"/>
          <w:sz w:val="20"/>
          <w:szCs w:val="20"/>
          <w:lang w:bidi="ar-SA"/>
        </w:rPr>
        <w:t>Kocēnu novada domes izsniegtie galvojumi</w:t>
      </w:r>
    </w:p>
    <w:p w14:paraId="21C68810" w14:textId="77777777" w:rsidR="00ED1BB6" w:rsidRPr="00F979DD" w:rsidRDefault="00ED1BB6" w:rsidP="00447640">
      <w:pPr>
        <w:suppressAutoHyphens/>
        <w:jc w:val="both"/>
        <w:textAlignment w:val="auto"/>
        <w:rPr>
          <w:rFonts w:asciiTheme="minorHAnsi" w:eastAsia="Times New Roman" w:hAnsiTheme="minorHAnsi" w:cs="Times New Roman"/>
          <w:kern w:val="0"/>
          <w:sz w:val="22"/>
          <w:szCs w:val="22"/>
          <w:lang w:bidi="ar-SA"/>
        </w:rPr>
      </w:pPr>
    </w:p>
    <w:tbl>
      <w:tblPr>
        <w:tblW w:w="9923" w:type="dxa"/>
        <w:tblInd w:w="-294" w:type="dxa"/>
        <w:tblLayout w:type="fixed"/>
        <w:tblCellMar>
          <w:left w:w="10" w:type="dxa"/>
          <w:right w:w="10" w:type="dxa"/>
        </w:tblCellMar>
        <w:tblLook w:val="0000" w:firstRow="0" w:lastRow="0" w:firstColumn="0" w:lastColumn="0" w:noHBand="0" w:noVBand="0"/>
      </w:tblPr>
      <w:tblGrid>
        <w:gridCol w:w="851"/>
        <w:gridCol w:w="1276"/>
        <w:gridCol w:w="1276"/>
        <w:gridCol w:w="1276"/>
        <w:gridCol w:w="1275"/>
        <w:gridCol w:w="993"/>
        <w:gridCol w:w="992"/>
        <w:gridCol w:w="992"/>
        <w:gridCol w:w="992"/>
      </w:tblGrid>
      <w:tr w:rsidR="002C1F87" w:rsidRPr="00875A34" w14:paraId="03411959" w14:textId="77777777" w:rsidTr="00AC7C06">
        <w:trPr>
          <w:trHeight w:val="555"/>
        </w:trPr>
        <w:tc>
          <w:tcPr>
            <w:tcW w:w="851" w:type="dxa"/>
            <w:tcBorders>
              <w:top w:val="single" w:sz="8" w:space="0" w:color="000000"/>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tcPr>
          <w:p w14:paraId="221DE960" w14:textId="77777777" w:rsidR="00F30CAE" w:rsidRPr="00875A34" w:rsidRDefault="00F30CAE" w:rsidP="002101A2">
            <w:pPr>
              <w:pStyle w:val="TableContents"/>
              <w:spacing w:after="283"/>
              <w:jc w:val="center"/>
              <w:rPr>
                <w:rFonts w:ascii="Arial" w:hAnsi="Arial"/>
                <w:sz w:val="18"/>
                <w:szCs w:val="18"/>
              </w:rPr>
            </w:pPr>
            <w:r w:rsidRPr="00875A34">
              <w:rPr>
                <w:rFonts w:ascii="Arial" w:hAnsi="Arial"/>
                <w:sz w:val="18"/>
                <w:szCs w:val="18"/>
              </w:rPr>
              <w:t>Aizdevējs</w:t>
            </w:r>
          </w:p>
        </w:tc>
        <w:tc>
          <w:tcPr>
            <w:tcW w:w="1276" w:type="dxa"/>
            <w:tcBorders>
              <w:top w:val="single" w:sz="8" w:space="0" w:color="000000"/>
              <w:bottom w:val="single" w:sz="8" w:space="0" w:color="000000"/>
              <w:right w:val="single" w:sz="8" w:space="0" w:color="000000"/>
            </w:tcBorders>
            <w:shd w:val="clear" w:color="auto" w:fill="auto"/>
            <w:tcMar>
              <w:top w:w="28" w:type="dxa"/>
              <w:left w:w="0" w:type="dxa"/>
              <w:bottom w:w="28" w:type="dxa"/>
              <w:right w:w="28" w:type="dxa"/>
            </w:tcMar>
            <w:vAlign w:val="center"/>
          </w:tcPr>
          <w:p w14:paraId="708EBC66" w14:textId="77777777" w:rsidR="00F30CAE" w:rsidRPr="00875A34" w:rsidRDefault="00F30CAE" w:rsidP="002101A2">
            <w:pPr>
              <w:pStyle w:val="TableContents"/>
              <w:spacing w:after="283"/>
              <w:jc w:val="center"/>
              <w:rPr>
                <w:rFonts w:ascii="Arial" w:hAnsi="Arial"/>
                <w:sz w:val="18"/>
                <w:szCs w:val="18"/>
              </w:rPr>
            </w:pPr>
            <w:r w:rsidRPr="00875A34">
              <w:rPr>
                <w:rFonts w:ascii="Arial" w:hAnsi="Arial"/>
                <w:sz w:val="18"/>
                <w:szCs w:val="18"/>
              </w:rPr>
              <w:t>Mērķis</w:t>
            </w:r>
          </w:p>
        </w:tc>
        <w:tc>
          <w:tcPr>
            <w:tcW w:w="1276" w:type="dxa"/>
            <w:tcBorders>
              <w:top w:val="single" w:sz="8" w:space="0" w:color="000000"/>
              <w:left w:val="single" w:sz="8" w:space="0" w:color="000000"/>
              <w:bottom w:val="single" w:sz="8" w:space="0" w:color="000000"/>
            </w:tcBorders>
            <w:shd w:val="clear" w:color="auto" w:fill="auto"/>
            <w:tcMar>
              <w:top w:w="55" w:type="dxa"/>
              <w:left w:w="55" w:type="dxa"/>
              <w:bottom w:w="55" w:type="dxa"/>
              <w:right w:w="55" w:type="dxa"/>
            </w:tcMar>
            <w:vAlign w:val="center"/>
          </w:tcPr>
          <w:p w14:paraId="2EDE7B8F" w14:textId="77777777" w:rsidR="00F30CAE" w:rsidRPr="00875A34" w:rsidRDefault="00F30CAE" w:rsidP="002101A2">
            <w:pPr>
              <w:pStyle w:val="TableContents"/>
              <w:spacing w:after="283"/>
              <w:jc w:val="center"/>
              <w:rPr>
                <w:rFonts w:ascii="Arial" w:hAnsi="Arial"/>
                <w:sz w:val="18"/>
                <w:szCs w:val="18"/>
              </w:rPr>
            </w:pPr>
            <w:r w:rsidRPr="00875A34">
              <w:rPr>
                <w:rFonts w:ascii="Arial" w:hAnsi="Arial"/>
                <w:sz w:val="18"/>
                <w:szCs w:val="18"/>
              </w:rPr>
              <w:t>Aizņēmējs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55" w:type="dxa"/>
              <w:left w:w="55" w:type="dxa"/>
              <w:bottom w:w="55" w:type="dxa"/>
              <w:right w:w="55" w:type="dxa"/>
            </w:tcMar>
            <w:vAlign w:val="center"/>
          </w:tcPr>
          <w:p w14:paraId="2836E302" w14:textId="77777777" w:rsidR="00F30CAE" w:rsidRPr="00875A34" w:rsidRDefault="00F30CAE" w:rsidP="002101A2">
            <w:pPr>
              <w:pStyle w:val="TableContents"/>
              <w:spacing w:after="283"/>
              <w:jc w:val="center"/>
              <w:rPr>
                <w:rFonts w:ascii="Arial" w:hAnsi="Arial"/>
                <w:sz w:val="18"/>
                <w:szCs w:val="18"/>
              </w:rPr>
            </w:pPr>
            <w:r w:rsidRPr="00875A34">
              <w:rPr>
                <w:rFonts w:ascii="Arial" w:hAnsi="Arial"/>
                <w:sz w:val="18"/>
                <w:szCs w:val="18"/>
              </w:rPr>
              <w:t xml:space="preserve">Līguma parakstīšanas datums </w:t>
            </w:r>
            <w:r w:rsidRPr="00875A34">
              <w:rPr>
                <w:rFonts w:ascii="Arial" w:hAnsi="Arial"/>
                <w:sz w:val="18"/>
                <w:szCs w:val="18"/>
              </w:rPr>
              <w:br/>
              <w:t>(</w:t>
            </w:r>
            <w:proofErr w:type="spellStart"/>
            <w:r w:rsidRPr="00875A34">
              <w:rPr>
                <w:rFonts w:ascii="Arial" w:hAnsi="Arial"/>
                <w:sz w:val="18"/>
                <w:szCs w:val="18"/>
              </w:rPr>
              <w:t>dd.mm.gggg</w:t>
            </w:r>
            <w:proofErr w:type="spellEnd"/>
            <w:r w:rsidRPr="00875A34">
              <w:rPr>
                <w:rFonts w:ascii="Arial" w:hAnsi="Arial"/>
                <w:sz w:val="18"/>
                <w:szCs w:val="18"/>
              </w:rPr>
              <w:t>)</w:t>
            </w:r>
          </w:p>
        </w:tc>
        <w:tc>
          <w:tcPr>
            <w:tcW w:w="1275" w:type="dxa"/>
            <w:tcBorders>
              <w:top w:val="single" w:sz="8" w:space="0" w:color="000000"/>
              <w:bottom w:val="single" w:sz="8" w:space="0" w:color="000000"/>
              <w:right w:val="single" w:sz="8" w:space="0" w:color="000000"/>
            </w:tcBorders>
            <w:shd w:val="clear" w:color="auto" w:fill="auto"/>
            <w:tcMar>
              <w:top w:w="28" w:type="dxa"/>
              <w:left w:w="0" w:type="dxa"/>
              <w:bottom w:w="28" w:type="dxa"/>
              <w:right w:w="28" w:type="dxa"/>
            </w:tcMar>
            <w:vAlign w:val="center"/>
          </w:tcPr>
          <w:p w14:paraId="5CAF9732" w14:textId="77777777" w:rsidR="00F30CAE" w:rsidRPr="00875A34" w:rsidRDefault="00F30CAE" w:rsidP="002101A2">
            <w:pPr>
              <w:pStyle w:val="TableContents"/>
              <w:spacing w:after="283"/>
              <w:jc w:val="center"/>
              <w:rPr>
                <w:rFonts w:ascii="Arial" w:hAnsi="Arial"/>
                <w:sz w:val="18"/>
                <w:szCs w:val="18"/>
              </w:rPr>
            </w:pPr>
            <w:r w:rsidRPr="00875A34">
              <w:rPr>
                <w:rFonts w:ascii="Arial" w:hAnsi="Arial"/>
                <w:sz w:val="18"/>
                <w:szCs w:val="18"/>
              </w:rPr>
              <w:t>Atmaksas termiņš (</w:t>
            </w:r>
            <w:proofErr w:type="spellStart"/>
            <w:r w:rsidRPr="00875A34">
              <w:rPr>
                <w:rFonts w:ascii="Arial" w:hAnsi="Arial"/>
                <w:sz w:val="18"/>
                <w:szCs w:val="18"/>
              </w:rPr>
              <w:t>dd.mm.gggg</w:t>
            </w:r>
            <w:proofErr w:type="spellEnd"/>
            <w:r w:rsidRPr="00875A34">
              <w:rPr>
                <w:rFonts w:ascii="Arial" w:hAnsi="Arial"/>
                <w:sz w:val="18"/>
                <w:szCs w:val="18"/>
              </w:rPr>
              <w:t>)</w:t>
            </w:r>
          </w:p>
        </w:tc>
        <w:tc>
          <w:tcPr>
            <w:tcW w:w="993" w:type="dxa"/>
            <w:tcBorders>
              <w:top w:val="single" w:sz="8" w:space="0" w:color="000000"/>
              <w:bottom w:val="single" w:sz="8" w:space="0" w:color="000000"/>
              <w:right w:val="single" w:sz="8" w:space="0" w:color="000000"/>
            </w:tcBorders>
            <w:shd w:val="clear" w:color="auto" w:fill="auto"/>
            <w:tcMar>
              <w:top w:w="28" w:type="dxa"/>
              <w:left w:w="0" w:type="dxa"/>
              <w:bottom w:w="28" w:type="dxa"/>
              <w:right w:w="28" w:type="dxa"/>
            </w:tcMar>
            <w:vAlign w:val="center"/>
          </w:tcPr>
          <w:p w14:paraId="57484057" w14:textId="77777777" w:rsidR="00F30CAE" w:rsidRPr="00875A34" w:rsidRDefault="00F30CAE" w:rsidP="002101A2">
            <w:pPr>
              <w:pStyle w:val="TableContents"/>
              <w:spacing w:after="283"/>
              <w:jc w:val="center"/>
              <w:rPr>
                <w:rFonts w:ascii="Arial" w:hAnsi="Arial"/>
                <w:sz w:val="18"/>
                <w:szCs w:val="18"/>
              </w:rPr>
            </w:pPr>
            <w:r w:rsidRPr="00875A34">
              <w:rPr>
                <w:rFonts w:ascii="Arial" w:hAnsi="Arial"/>
                <w:sz w:val="18"/>
                <w:szCs w:val="18"/>
              </w:rPr>
              <w:t>Galvojuma summa</w:t>
            </w:r>
          </w:p>
        </w:tc>
        <w:tc>
          <w:tcPr>
            <w:tcW w:w="992" w:type="dxa"/>
            <w:tcBorders>
              <w:top w:val="single" w:sz="8" w:space="0" w:color="000000"/>
              <w:bottom w:val="single" w:sz="8" w:space="0" w:color="000000"/>
              <w:right w:val="single" w:sz="8" w:space="0" w:color="000000"/>
            </w:tcBorders>
            <w:shd w:val="clear" w:color="auto" w:fill="auto"/>
            <w:tcMar>
              <w:top w:w="28" w:type="dxa"/>
              <w:left w:w="0" w:type="dxa"/>
              <w:bottom w:w="28" w:type="dxa"/>
              <w:right w:w="28" w:type="dxa"/>
            </w:tcMar>
            <w:vAlign w:val="center"/>
          </w:tcPr>
          <w:p w14:paraId="09D92805" w14:textId="77777777" w:rsidR="00F30CAE" w:rsidRPr="00875A34" w:rsidRDefault="00F30CAE" w:rsidP="002101A2">
            <w:pPr>
              <w:pStyle w:val="TableContents"/>
              <w:spacing w:after="283"/>
              <w:jc w:val="center"/>
              <w:rPr>
                <w:rFonts w:ascii="Arial" w:hAnsi="Arial"/>
                <w:sz w:val="18"/>
                <w:szCs w:val="18"/>
              </w:rPr>
            </w:pPr>
            <w:r w:rsidRPr="00875A34">
              <w:rPr>
                <w:rFonts w:ascii="Arial" w:hAnsi="Arial"/>
                <w:sz w:val="18"/>
                <w:szCs w:val="18"/>
              </w:rPr>
              <w:t>Galvotā  aizņēmuma summa</w:t>
            </w:r>
          </w:p>
        </w:tc>
        <w:tc>
          <w:tcPr>
            <w:tcW w:w="992"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6AE0F632" w14:textId="77777777" w:rsidR="00F30CAE" w:rsidRPr="00875A34" w:rsidRDefault="00F30CAE" w:rsidP="002101A2">
            <w:pPr>
              <w:pStyle w:val="TableContents"/>
              <w:spacing w:after="283"/>
              <w:jc w:val="center"/>
              <w:rPr>
                <w:rFonts w:ascii="Arial" w:hAnsi="Arial"/>
                <w:b/>
                <w:sz w:val="18"/>
                <w:szCs w:val="18"/>
              </w:rPr>
            </w:pPr>
            <w:r w:rsidRPr="00875A34">
              <w:rPr>
                <w:rFonts w:ascii="Arial" w:hAnsi="Arial"/>
                <w:b/>
                <w:sz w:val="18"/>
                <w:szCs w:val="18"/>
              </w:rPr>
              <w:t>Pārskata perioda beigās, EUR</w:t>
            </w:r>
          </w:p>
        </w:tc>
        <w:tc>
          <w:tcPr>
            <w:tcW w:w="992"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5351C6B6" w14:textId="77777777" w:rsidR="00F30CAE" w:rsidRPr="00875A34" w:rsidRDefault="00F30CAE" w:rsidP="002101A2">
            <w:pPr>
              <w:pStyle w:val="TableContents"/>
              <w:spacing w:after="283"/>
              <w:jc w:val="center"/>
              <w:rPr>
                <w:rFonts w:ascii="Arial" w:hAnsi="Arial"/>
                <w:b/>
                <w:sz w:val="18"/>
                <w:szCs w:val="18"/>
              </w:rPr>
            </w:pPr>
            <w:r w:rsidRPr="00875A34">
              <w:rPr>
                <w:rFonts w:ascii="Arial" w:hAnsi="Arial"/>
                <w:b/>
                <w:sz w:val="18"/>
                <w:szCs w:val="18"/>
              </w:rPr>
              <w:t>Pārskata perioda sākumā, EUR</w:t>
            </w:r>
          </w:p>
        </w:tc>
      </w:tr>
      <w:tr w:rsidR="002C1F87" w14:paraId="29588B65" w14:textId="77777777" w:rsidTr="00AC7C06">
        <w:trPr>
          <w:trHeight w:val="1020"/>
        </w:trPr>
        <w:tc>
          <w:tcPr>
            <w:tcW w:w="851" w:type="dxa"/>
            <w:tcBorders>
              <w:left w:val="single" w:sz="8" w:space="0" w:color="000000"/>
              <w:bottom w:val="single" w:sz="8" w:space="0" w:color="000000"/>
              <w:right w:val="single" w:sz="8" w:space="0" w:color="000000"/>
            </w:tcBorders>
            <w:shd w:val="clear" w:color="auto" w:fill="auto"/>
            <w:tcMar>
              <w:top w:w="0" w:type="dxa"/>
              <w:left w:w="28" w:type="dxa"/>
              <w:bottom w:w="28" w:type="dxa"/>
              <w:right w:w="28" w:type="dxa"/>
            </w:tcMar>
            <w:vAlign w:val="center"/>
          </w:tcPr>
          <w:p w14:paraId="73762E04" w14:textId="77777777" w:rsidR="00F30CAE" w:rsidRDefault="00F30CAE" w:rsidP="002101A2">
            <w:pPr>
              <w:pStyle w:val="TableContents"/>
              <w:spacing w:after="283"/>
              <w:rPr>
                <w:rFonts w:ascii="Arial" w:hAnsi="Arial"/>
                <w:sz w:val="20"/>
                <w:szCs w:val="20"/>
              </w:rPr>
            </w:pPr>
            <w:r>
              <w:rPr>
                <w:rFonts w:ascii="Arial" w:hAnsi="Arial"/>
                <w:sz w:val="20"/>
                <w:szCs w:val="20"/>
              </w:rPr>
              <w:t>Valsts kase</w:t>
            </w:r>
          </w:p>
        </w:tc>
        <w:tc>
          <w:tcPr>
            <w:tcW w:w="1276" w:type="dxa"/>
            <w:tcBorders>
              <w:bottom w:val="single" w:sz="8" w:space="0" w:color="000000"/>
              <w:right w:val="single" w:sz="8" w:space="0" w:color="000000"/>
            </w:tcBorders>
            <w:shd w:val="clear" w:color="auto" w:fill="auto"/>
            <w:tcMar>
              <w:top w:w="0" w:type="dxa"/>
              <w:left w:w="0" w:type="dxa"/>
              <w:bottom w:w="28" w:type="dxa"/>
              <w:right w:w="28" w:type="dxa"/>
            </w:tcMar>
            <w:vAlign w:val="center"/>
          </w:tcPr>
          <w:p w14:paraId="17D0429F" w14:textId="77777777" w:rsidR="00F30CAE" w:rsidRDefault="00F30CAE" w:rsidP="002101A2">
            <w:pPr>
              <w:pStyle w:val="TableContents"/>
              <w:spacing w:after="283"/>
              <w:jc w:val="both"/>
              <w:rPr>
                <w:rFonts w:ascii="Arial" w:hAnsi="Arial"/>
                <w:sz w:val="20"/>
                <w:szCs w:val="20"/>
              </w:rPr>
            </w:pPr>
            <w:r>
              <w:rPr>
                <w:rFonts w:ascii="Arial" w:hAnsi="Arial"/>
                <w:sz w:val="20"/>
                <w:szCs w:val="20"/>
              </w:rPr>
              <w:t>Eiropas Savienības Kohēzijas fonda projektu realizācijai</w:t>
            </w:r>
          </w:p>
        </w:tc>
        <w:tc>
          <w:tcPr>
            <w:tcW w:w="1276" w:type="dxa"/>
            <w:tcBorders>
              <w:left w:val="single" w:sz="8" w:space="0" w:color="000000"/>
              <w:bottom w:val="single" w:sz="8" w:space="0" w:color="000000"/>
            </w:tcBorders>
            <w:shd w:val="clear" w:color="auto" w:fill="auto"/>
            <w:tcMar>
              <w:top w:w="55" w:type="dxa"/>
              <w:left w:w="55" w:type="dxa"/>
              <w:bottom w:w="55" w:type="dxa"/>
              <w:right w:w="55" w:type="dxa"/>
            </w:tcMar>
            <w:vAlign w:val="center"/>
          </w:tcPr>
          <w:p w14:paraId="2B989F36" w14:textId="77777777" w:rsidR="00F30CAE" w:rsidRDefault="00F30CAE" w:rsidP="002101A2">
            <w:pPr>
              <w:pStyle w:val="TableContents"/>
              <w:spacing w:after="283"/>
              <w:ind w:hanging="113"/>
              <w:jc w:val="center"/>
              <w:rPr>
                <w:rFonts w:ascii="Arial" w:hAnsi="Arial"/>
                <w:sz w:val="20"/>
                <w:szCs w:val="20"/>
              </w:rPr>
            </w:pPr>
            <w:r>
              <w:rPr>
                <w:rFonts w:ascii="Arial" w:hAnsi="Arial"/>
                <w:sz w:val="20"/>
                <w:szCs w:val="20"/>
              </w:rPr>
              <w:t>SIA “Kocēnu komunālā saimniecība”</w:t>
            </w:r>
          </w:p>
        </w:tc>
        <w:tc>
          <w:tcPr>
            <w:tcW w:w="1276" w:type="dxa"/>
            <w:tcBorders>
              <w:left w:val="single" w:sz="8" w:space="0" w:color="000000"/>
              <w:bottom w:val="single" w:sz="8" w:space="0" w:color="000000"/>
              <w:right w:val="single" w:sz="8" w:space="0" w:color="000000"/>
            </w:tcBorders>
            <w:shd w:val="clear" w:color="auto" w:fill="auto"/>
            <w:tcMar>
              <w:top w:w="55" w:type="dxa"/>
              <w:left w:w="55" w:type="dxa"/>
              <w:bottom w:w="55" w:type="dxa"/>
              <w:right w:w="55" w:type="dxa"/>
            </w:tcMar>
            <w:vAlign w:val="center"/>
          </w:tcPr>
          <w:p w14:paraId="19209F1B" w14:textId="77777777" w:rsidR="00F30CAE" w:rsidRDefault="00F30CAE" w:rsidP="002101A2">
            <w:pPr>
              <w:pStyle w:val="TableContents"/>
              <w:spacing w:after="283"/>
              <w:jc w:val="center"/>
              <w:rPr>
                <w:rFonts w:ascii="Arial" w:hAnsi="Arial"/>
                <w:sz w:val="20"/>
                <w:szCs w:val="20"/>
              </w:rPr>
            </w:pPr>
            <w:r>
              <w:rPr>
                <w:rFonts w:ascii="Arial" w:hAnsi="Arial"/>
                <w:sz w:val="20"/>
                <w:szCs w:val="20"/>
              </w:rPr>
              <w:t>17.11.2015.</w:t>
            </w:r>
          </w:p>
        </w:tc>
        <w:tc>
          <w:tcPr>
            <w:tcW w:w="1275" w:type="dxa"/>
            <w:tcBorders>
              <w:bottom w:val="single" w:sz="8" w:space="0" w:color="000000"/>
              <w:right w:val="single" w:sz="8" w:space="0" w:color="000000"/>
            </w:tcBorders>
            <w:shd w:val="clear" w:color="auto" w:fill="auto"/>
            <w:tcMar>
              <w:top w:w="0" w:type="dxa"/>
              <w:left w:w="0" w:type="dxa"/>
              <w:bottom w:w="28" w:type="dxa"/>
              <w:right w:w="28" w:type="dxa"/>
            </w:tcMar>
            <w:vAlign w:val="center"/>
          </w:tcPr>
          <w:p w14:paraId="13848309" w14:textId="77777777" w:rsidR="00F30CAE" w:rsidRDefault="00F30CAE" w:rsidP="002101A2">
            <w:pPr>
              <w:pStyle w:val="TableContents"/>
              <w:spacing w:after="283"/>
              <w:jc w:val="center"/>
              <w:rPr>
                <w:rFonts w:ascii="Arial" w:hAnsi="Arial"/>
                <w:sz w:val="20"/>
                <w:szCs w:val="20"/>
              </w:rPr>
            </w:pPr>
            <w:r>
              <w:rPr>
                <w:rFonts w:ascii="Arial" w:hAnsi="Arial"/>
                <w:sz w:val="20"/>
                <w:szCs w:val="20"/>
              </w:rPr>
              <w:t>20.10.2025.</w:t>
            </w:r>
          </w:p>
        </w:tc>
        <w:tc>
          <w:tcPr>
            <w:tcW w:w="993" w:type="dxa"/>
            <w:tcBorders>
              <w:bottom w:val="single" w:sz="8" w:space="0" w:color="000000"/>
              <w:right w:val="single" w:sz="8" w:space="0" w:color="000000"/>
            </w:tcBorders>
            <w:shd w:val="clear" w:color="auto" w:fill="auto"/>
            <w:tcMar>
              <w:top w:w="0" w:type="dxa"/>
              <w:left w:w="0" w:type="dxa"/>
              <w:bottom w:w="28" w:type="dxa"/>
              <w:right w:w="28" w:type="dxa"/>
            </w:tcMar>
            <w:vAlign w:val="center"/>
          </w:tcPr>
          <w:p w14:paraId="5DA3BAE6" w14:textId="77777777" w:rsidR="00F30CAE" w:rsidRDefault="00F30CAE" w:rsidP="002101A2">
            <w:pPr>
              <w:pStyle w:val="TableContents"/>
              <w:spacing w:after="283"/>
              <w:jc w:val="center"/>
              <w:rPr>
                <w:rFonts w:ascii="Arial" w:hAnsi="Arial"/>
                <w:sz w:val="20"/>
                <w:szCs w:val="20"/>
              </w:rPr>
            </w:pPr>
            <w:r>
              <w:rPr>
                <w:rFonts w:ascii="Arial" w:hAnsi="Arial"/>
                <w:sz w:val="20"/>
                <w:szCs w:val="20"/>
              </w:rPr>
              <w:t>1 573 486</w:t>
            </w:r>
          </w:p>
        </w:tc>
        <w:tc>
          <w:tcPr>
            <w:tcW w:w="992" w:type="dxa"/>
            <w:tcBorders>
              <w:bottom w:val="single" w:sz="8" w:space="0" w:color="000000"/>
              <w:right w:val="single" w:sz="8" w:space="0" w:color="000000"/>
            </w:tcBorders>
            <w:shd w:val="clear" w:color="auto" w:fill="auto"/>
            <w:tcMar>
              <w:top w:w="0" w:type="dxa"/>
              <w:left w:w="0" w:type="dxa"/>
              <w:bottom w:w="28" w:type="dxa"/>
              <w:right w:w="28" w:type="dxa"/>
            </w:tcMar>
            <w:vAlign w:val="center"/>
          </w:tcPr>
          <w:p w14:paraId="6D45E018" w14:textId="77777777" w:rsidR="00F30CAE" w:rsidRDefault="00F30CAE" w:rsidP="002101A2">
            <w:pPr>
              <w:pStyle w:val="TableContents"/>
              <w:spacing w:after="283"/>
              <w:jc w:val="right"/>
              <w:rPr>
                <w:rFonts w:ascii="Arial" w:hAnsi="Arial"/>
                <w:sz w:val="20"/>
                <w:szCs w:val="20"/>
              </w:rPr>
            </w:pPr>
            <w:r>
              <w:rPr>
                <w:rFonts w:ascii="Arial" w:hAnsi="Arial"/>
                <w:sz w:val="20"/>
                <w:szCs w:val="20"/>
              </w:rPr>
              <w:t>1 573 486</w:t>
            </w: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2CB2F10E" w14:textId="77777777" w:rsidR="00F30CAE" w:rsidRDefault="00F30CAE" w:rsidP="002101A2">
            <w:pPr>
              <w:pStyle w:val="TableContents"/>
              <w:spacing w:after="283"/>
              <w:jc w:val="right"/>
              <w:rPr>
                <w:rFonts w:ascii="Arial" w:hAnsi="Arial"/>
                <w:b/>
                <w:sz w:val="20"/>
                <w:szCs w:val="20"/>
              </w:rPr>
            </w:pPr>
            <w:r>
              <w:rPr>
                <w:rFonts w:ascii="Arial" w:hAnsi="Arial"/>
                <w:b/>
                <w:sz w:val="20"/>
                <w:szCs w:val="20"/>
              </w:rPr>
              <w:t>698 100</w:t>
            </w:r>
          </w:p>
        </w:tc>
        <w:tc>
          <w:tcPr>
            <w:tcW w:w="99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67D67522" w14:textId="77777777" w:rsidR="00F30CAE" w:rsidRDefault="00F30CAE" w:rsidP="002101A2">
            <w:pPr>
              <w:pStyle w:val="TableContents"/>
              <w:spacing w:after="283"/>
              <w:jc w:val="right"/>
              <w:rPr>
                <w:rFonts w:ascii="Arial" w:hAnsi="Arial"/>
                <w:b/>
                <w:sz w:val="20"/>
                <w:szCs w:val="20"/>
              </w:rPr>
            </w:pPr>
            <w:r>
              <w:rPr>
                <w:rFonts w:ascii="Arial" w:hAnsi="Arial"/>
                <w:b/>
                <w:sz w:val="20"/>
                <w:szCs w:val="20"/>
              </w:rPr>
              <w:t>744 640</w:t>
            </w:r>
          </w:p>
        </w:tc>
      </w:tr>
      <w:tr w:rsidR="002C1F87" w14:paraId="2FC4314A" w14:textId="77777777" w:rsidTr="00AC7C06">
        <w:trPr>
          <w:trHeight w:val="300"/>
        </w:trPr>
        <w:tc>
          <w:tcPr>
            <w:tcW w:w="851" w:type="dxa"/>
            <w:tcBorders>
              <w:left w:val="single" w:sz="8" w:space="0" w:color="000000"/>
              <w:bottom w:val="single" w:sz="8" w:space="0" w:color="000000"/>
              <w:right w:val="single" w:sz="8" w:space="0" w:color="000000"/>
            </w:tcBorders>
            <w:shd w:val="clear" w:color="auto" w:fill="auto"/>
            <w:tcMar>
              <w:top w:w="0" w:type="dxa"/>
              <w:left w:w="28" w:type="dxa"/>
              <w:bottom w:w="28" w:type="dxa"/>
              <w:right w:w="28" w:type="dxa"/>
            </w:tcMar>
            <w:vAlign w:val="center"/>
          </w:tcPr>
          <w:p w14:paraId="44E866B3" w14:textId="77777777" w:rsidR="00F30CAE" w:rsidRDefault="00F30CAE" w:rsidP="002101A2">
            <w:pPr>
              <w:pStyle w:val="TableContents"/>
              <w:spacing w:after="283"/>
            </w:pPr>
            <w:r>
              <w:rPr>
                <w:rFonts w:ascii="Arial" w:hAnsi="Arial"/>
                <w:sz w:val="20"/>
                <w:szCs w:val="20"/>
              </w:rPr>
              <w:t>Valsts kase</w:t>
            </w:r>
          </w:p>
        </w:tc>
        <w:tc>
          <w:tcPr>
            <w:tcW w:w="1276" w:type="dxa"/>
            <w:tcBorders>
              <w:bottom w:val="single" w:sz="8" w:space="0" w:color="000000"/>
              <w:right w:val="single" w:sz="8" w:space="0" w:color="000000"/>
            </w:tcBorders>
            <w:shd w:val="clear" w:color="auto" w:fill="auto"/>
            <w:tcMar>
              <w:top w:w="0" w:type="dxa"/>
              <w:left w:w="0" w:type="dxa"/>
              <w:bottom w:w="28" w:type="dxa"/>
              <w:right w:w="28" w:type="dxa"/>
            </w:tcMar>
            <w:vAlign w:val="center"/>
          </w:tcPr>
          <w:p w14:paraId="22B8C608" w14:textId="2C705603" w:rsidR="00F30CAE" w:rsidRDefault="00F30CAE" w:rsidP="00AC7C06">
            <w:pPr>
              <w:pStyle w:val="TableContents"/>
              <w:spacing w:after="283"/>
              <w:rPr>
                <w:rFonts w:ascii="Arial" w:hAnsi="Arial"/>
                <w:bCs/>
                <w:sz w:val="20"/>
              </w:rPr>
            </w:pPr>
            <w:r>
              <w:rPr>
                <w:rFonts w:ascii="Arial" w:hAnsi="Arial"/>
                <w:bCs/>
                <w:sz w:val="20"/>
              </w:rPr>
              <w:t>ERAF projekta Nr.3.3.1.0/16/I/024 "</w:t>
            </w:r>
            <w:proofErr w:type="spellStart"/>
            <w:r>
              <w:rPr>
                <w:rFonts w:ascii="Arial" w:hAnsi="Arial"/>
                <w:bCs/>
                <w:sz w:val="20"/>
              </w:rPr>
              <w:t>Uzņemēj</w:t>
            </w:r>
            <w:proofErr w:type="spellEnd"/>
            <w:r w:rsidR="00875A34">
              <w:rPr>
                <w:rFonts w:ascii="Arial" w:hAnsi="Arial"/>
                <w:bCs/>
                <w:sz w:val="20"/>
              </w:rPr>
              <w:t>-</w:t>
            </w:r>
            <w:r>
              <w:rPr>
                <w:rFonts w:ascii="Arial" w:hAnsi="Arial"/>
                <w:bCs/>
                <w:sz w:val="20"/>
              </w:rPr>
              <w:t>darbības attīstībai nepieciešamās infrastruktūras attīstība Kocēnu novada Kocēnu pagasta Kocēnos", īstenošanai</w:t>
            </w:r>
          </w:p>
        </w:tc>
        <w:tc>
          <w:tcPr>
            <w:tcW w:w="1276" w:type="dxa"/>
            <w:tcBorders>
              <w:top w:val="single" w:sz="8" w:space="0" w:color="000000"/>
              <w:left w:val="single" w:sz="8" w:space="0" w:color="000000"/>
              <w:bottom w:val="single" w:sz="8" w:space="0" w:color="000000"/>
            </w:tcBorders>
            <w:shd w:val="clear" w:color="auto" w:fill="auto"/>
            <w:tcMar>
              <w:top w:w="55" w:type="dxa"/>
              <w:left w:w="55" w:type="dxa"/>
              <w:bottom w:w="55" w:type="dxa"/>
              <w:right w:w="55" w:type="dxa"/>
            </w:tcMar>
            <w:vAlign w:val="center"/>
          </w:tcPr>
          <w:p w14:paraId="2591F50D" w14:textId="77777777" w:rsidR="00F30CAE" w:rsidRDefault="00F30CAE" w:rsidP="002101A2">
            <w:pPr>
              <w:pStyle w:val="TableContents"/>
              <w:spacing w:after="283"/>
              <w:jc w:val="center"/>
            </w:pPr>
            <w:r>
              <w:rPr>
                <w:rFonts w:ascii="Arial" w:hAnsi="Arial"/>
                <w:sz w:val="20"/>
                <w:szCs w:val="20"/>
              </w:rPr>
              <w:t>SIA “Kocēnu komunālā saimniecība”</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55" w:type="dxa"/>
              <w:left w:w="55" w:type="dxa"/>
              <w:bottom w:w="55" w:type="dxa"/>
              <w:right w:w="55" w:type="dxa"/>
            </w:tcMar>
            <w:vAlign w:val="center"/>
          </w:tcPr>
          <w:p w14:paraId="6B72CCE3" w14:textId="77777777" w:rsidR="00F30CAE" w:rsidRDefault="00F30CAE" w:rsidP="002101A2">
            <w:pPr>
              <w:pStyle w:val="TableContents"/>
              <w:spacing w:after="283"/>
              <w:jc w:val="center"/>
              <w:rPr>
                <w:rFonts w:ascii="Arial" w:hAnsi="Arial"/>
                <w:bCs/>
                <w:sz w:val="20"/>
              </w:rPr>
            </w:pPr>
            <w:r>
              <w:rPr>
                <w:rFonts w:ascii="Arial" w:hAnsi="Arial"/>
                <w:bCs/>
                <w:sz w:val="20"/>
              </w:rPr>
              <w:t>09.11.2018.</w:t>
            </w:r>
          </w:p>
        </w:tc>
        <w:tc>
          <w:tcPr>
            <w:tcW w:w="1275" w:type="dxa"/>
            <w:tcBorders>
              <w:bottom w:val="single" w:sz="8" w:space="0" w:color="000000"/>
              <w:right w:val="single" w:sz="8" w:space="0" w:color="000000"/>
            </w:tcBorders>
            <w:shd w:val="clear" w:color="auto" w:fill="auto"/>
            <w:tcMar>
              <w:top w:w="0" w:type="dxa"/>
              <w:left w:w="0" w:type="dxa"/>
              <w:bottom w:w="28" w:type="dxa"/>
              <w:right w:w="28" w:type="dxa"/>
            </w:tcMar>
            <w:vAlign w:val="center"/>
          </w:tcPr>
          <w:p w14:paraId="2E2B0026" w14:textId="77777777" w:rsidR="00F30CAE" w:rsidRDefault="00F30CAE" w:rsidP="002101A2">
            <w:pPr>
              <w:pStyle w:val="TableContents"/>
              <w:spacing w:after="283"/>
              <w:jc w:val="center"/>
              <w:rPr>
                <w:rFonts w:ascii="Arial" w:hAnsi="Arial"/>
                <w:bCs/>
                <w:sz w:val="20"/>
              </w:rPr>
            </w:pPr>
            <w:r>
              <w:rPr>
                <w:rFonts w:ascii="Arial" w:hAnsi="Arial"/>
                <w:bCs/>
                <w:sz w:val="20"/>
              </w:rPr>
              <w:t>20.10.2038.</w:t>
            </w:r>
          </w:p>
        </w:tc>
        <w:tc>
          <w:tcPr>
            <w:tcW w:w="993" w:type="dxa"/>
            <w:tcBorders>
              <w:bottom w:val="single" w:sz="8" w:space="0" w:color="000000"/>
              <w:right w:val="single" w:sz="8" w:space="0" w:color="000000"/>
            </w:tcBorders>
            <w:shd w:val="clear" w:color="auto" w:fill="auto"/>
            <w:tcMar>
              <w:top w:w="0" w:type="dxa"/>
              <w:left w:w="0" w:type="dxa"/>
              <w:bottom w:w="28" w:type="dxa"/>
              <w:right w:w="28" w:type="dxa"/>
            </w:tcMar>
            <w:vAlign w:val="center"/>
          </w:tcPr>
          <w:p w14:paraId="42B189FF" w14:textId="77777777" w:rsidR="00F30CAE" w:rsidRDefault="00F30CAE" w:rsidP="002101A2">
            <w:pPr>
              <w:pStyle w:val="TableContents"/>
              <w:spacing w:after="283"/>
              <w:jc w:val="center"/>
              <w:rPr>
                <w:rFonts w:ascii="Arial" w:hAnsi="Arial"/>
                <w:bCs/>
                <w:sz w:val="20"/>
              </w:rPr>
            </w:pPr>
            <w:r>
              <w:rPr>
                <w:rFonts w:ascii="Arial" w:hAnsi="Arial"/>
                <w:bCs/>
                <w:sz w:val="20"/>
              </w:rPr>
              <w:t>236 348</w:t>
            </w:r>
          </w:p>
        </w:tc>
        <w:tc>
          <w:tcPr>
            <w:tcW w:w="992"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3007CD76" w14:textId="77777777" w:rsidR="00F30CAE" w:rsidRDefault="00F30CAE" w:rsidP="002101A2">
            <w:pPr>
              <w:pStyle w:val="TableContents"/>
              <w:spacing w:after="283"/>
              <w:jc w:val="center"/>
              <w:rPr>
                <w:rFonts w:ascii="Arial" w:hAnsi="Arial"/>
                <w:bCs/>
                <w:sz w:val="20"/>
              </w:rPr>
            </w:pPr>
            <w:r>
              <w:rPr>
                <w:rFonts w:ascii="Arial" w:hAnsi="Arial"/>
                <w:bCs/>
                <w:sz w:val="20"/>
              </w:rPr>
              <w:t>236 348</w:t>
            </w:r>
          </w:p>
        </w:tc>
        <w:tc>
          <w:tcPr>
            <w:tcW w:w="992"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3661E8D5" w14:textId="77777777" w:rsidR="00F30CAE" w:rsidRDefault="00F30CAE" w:rsidP="002101A2">
            <w:pPr>
              <w:pStyle w:val="TableContents"/>
              <w:spacing w:after="283"/>
              <w:jc w:val="right"/>
              <w:rPr>
                <w:rFonts w:ascii="Arial" w:hAnsi="Arial"/>
                <w:b/>
                <w:sz w:val="20"/>
              </w:rPr>
            </w:pPr>
            <w:r>
              <w:rPr>
                <w:rFonts w:ascii="Arial" w:hAnsi="Arial"/>
                <w:b/>
                <w:sz w:val="20"/>
              </w:rPr>
              <w:t>220 868</w:t>
            </w:r>
          </w:p>
        </w:tc>
        <w:tc>
          <w:tcPr>
            <w:tcW w:w="99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652DF95C" w14:textId="77777777" w:rsidR="00F30CAE" w:rsidRDefault="00F30CAE" w:rsidP="002101A2">
            <w:pPr>
              <w:pStyle w:val="TableContents"/>
              <w:spacing w:after="283"/>
              <w:jc w:val="right"/>
              <w:rPr>
                <w:rFonts w:ascii="Arial" w:hAnsi="Arial"/>
                <w:b/>
                <w:sz w:val="20"/>
              </w:rPr>
            </w:pPr>
            <w:r>
              <w:rPr>
                <w:rFonts w:ascii="Arial" w:hAnsi="Arial"/>
                <w:b/>
                <w:sz w:val="20"/>
              </w:rPr>
              <w:t>233 252</w:t>
            </w:r>
          </w:p>
        </w:tc>
      </w:tr>
      <w:tr w:rsidR="002C1F87" w14:paraId="08DEF75F" w14:textId="77777777" w:rsidTr="00AC7C06">
        <w:trPr>
          <w:trHeight w:val="300"/>
        </w:trPr>
        <w:tc>
          <w:tcPr>
            <w:tcW w:w="851" w:type="dxa"/>
            <w:tcBorders>
              <w:left w:val="single" w:sz="8" w:space="0" w:color="000000"/>
              <w:bottom w:val="single" w:sz="8" w:space="0" w:color="000000"/>
              <w:right w:val="single" w:sz="8" w:space="0" w:color="000000"/>
            </w:tcBorders>
            <w:shd w:val="clear" w:color="auto" w:fill="auto"/>
            <w:tcMar>
              <w:top w:w="0" w:type="dxa"/>
              <w:left w:w="28" w:type="dxa"/>
              <w:bottom w:w="28" w:type="dxa"/>
              <w:right w:w="28" w:type="dxa"/>
            </w:tcMar>
            <w:vAlign w:val="center"/>
          </w:tcPr>
          <w:p w14:paraId="14A3A8D2" w14:textId="77777777" w:rsidR="00F30CAE" w:rsidRDefault="00F30CAE" w:rsidP="002101A2">
            <w:pPr>
              <w:pStyle w:val="TableContents"/>
              <w:spacing w:after="283"/>
            </w:pPr>
            <w:r>
              <w:rPr>
                <w:rFonts w:ascii="Arial" w:hAnsi="Arial"/>
                <w:sz w:val="20"/>
                <w:szCs w:val="20"/>
              </w:rPr>
              <w:t>Valsts kase</w:t>
            </w:r>
          </w:p>
        </w:tc>
        <w:tc>
          <w:tcPr>
            <w:tcW w:w="1276" w:type="dxa"/>
            <w:tcBorders>
              <w:bottom w:val="single" w:sz="8" w:space="0" w:color="000000"/>
              <w:right w:val="single" w:sz="8" w:space="0" w:color="000000"/>
            </w:tcBorders>
            <w:shd w:val="clear" w:color="auto" w:fill="auto"/>
            <w:tcMar>
              <w:top w:w="0" w:type="dxa"/>
              <w:left w:w="0" w:type="dxa"/>
              <w:bottom w:w="28" w:type="dxa"/>
              <w:right w:w="28" w:type="dxa"/>
            </w:tcMar>
            <w:vAlign w:val="center"/>
          </w:tcPr>
          <w:p w14:paraId="659037F5" w14:textId="77777777" w:rsidR="00F30CAE" w:rsidRDefault="00F30CAE" w:rsidP="00AC7C06">
            <w:pPr>
              <w:pStyle w:val="TableContents"/>
              <w:spacing w:after="283"/>
            </w:pPr>
            <w:r>
              <w:rPr>
                <w:rFonts w:ascii="Arial" w:hAnsi="Arial"/>
                <w:sz w:val="20"/>
                <w:szCs w:val="20"/>
              </w:rPr>
              <w:t>Eiropas Savienības Kohēzijas fonda projektu realizācijai katlu māju būvniecībai</w:t>
            </w:r>
          </w:p>
        </w:tc>
        <w:tc>
          <w:tcPr>
            <w:tcW w:w="1276" w:type="dxa"/>
            <w:tcBorders>
              <w:top w:val="single" w:sz="8" w:space="0" w:color="000000"/>
              <w:left w:val="single" w:sz="8" w:space="0" w:color="000000"/>
              <w:bottom w:val="single" w:sz="8" w:space="0" w:color="000000"/>
            </w:tcBorders>
            <w:shd w:val="clear" w:color="auto" w:fill="auto"/>
            <w:tcMar>
              <w:top w:w="55" w:type="dxa"/>
              <w:left w:w="55" w:type="dxa"/>
              <w:bottom w:w="55" w:type="dxa"/>
              <w:right w:w="55" w:type="dxa"/>
            </w:tcMar>
            <w:vAlign w:val="center"/>
          </w:tcPr>
          <w:p w14:paraId="68BFB0A1" w14:textId="77777777" w:rsidR="00F30CAE" w:rsidRDefault="00F30CAE" w:rsidP="002101A2">
            <w:pPr>
              <w:pStyle w:val="TableContents"/>
              <w:spacing w:after="283"/>
              <w:jc w:val="center"/>
            </w:pPr>
            <w:r>
              <w:rPr>
                <w:rFonts w:ascii="Arial" w:hAnsi="Arial"/>
                <w:sz w:val="20"/>
                <w:szCs w:val="20"/>
              </w:rPr>
              <w:t>SIA “Kocēnu komunālā saimniecība”</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55" w:type="dxa"/>
              <w:left w:w="55" w:type="dxa"/>
              <w:bottom w:w="55" w:type="dxa"/>
              <w:right w:w="55" w:type="dxa"/>
            </w:tcMar>
            <w:vAlign w:val="center"/>
          </w:tcPr>
          <w:p w14:paraId="1CE80FA5" w14:textId="77777777" w:rsidR="00F30CAE" w:rsidRDefault="00F30CAE" w:rsidP="002101A2">
            <w:pPr>
              <w:pStyle w:val="TableContents"/>
              <w:spacing w:after="283"/>
              <w:jc w:val="center"/>
              <w:rPr>
                <w:rFonts w:ascii="Arial" w:hAnsi="Arial"/>
                <w:bCs/>
                <w:sz w:val="20"/>
              </w:rPr>
            </w:pPr>
            <w:r>
              <w:rPr>
                <w:rFonts w:ascii="Arial" w:hAnsi="Arial"/>
                <w:bCs/>
                <w:sz w:val="20"/>
              </w:rPr>
              <w:t>12.07.2019.</w:t>
            </w:r>
          </w:p>
        </w:tc>
        <w:tc>
          <w:tcPr>
            <w:tcW w:w="1275" w:type="dxa"/>
            <w:tcBorders>
              <w:bottom w:val="single" w:sz="8" w:space="0" w:color="000000"/>
              <w:right w:val="single" w:sz="8" w:space="0" w:color="000000"/>
            </w:tcBorders>
            <w:shd w:val="clear" w:color="auto" w:fill="auto"/>
            <w:tcMar>
              <w:top w:w="0" w:type="dxa"/>
              <w:left w:w="0" w:type="dxa"/>
              <w:bottom w:w="28" w:type="dxa"/>
              <w:right w:w="28" w:type="dxa"/>
            </w:tcMar>
            <w:vAlign w:val="center"/>
          </w:tcPr>
          <w:p w14:paraId="0DACE9C9" w14:textId="77777777" w:rsidR="00F30CAE" w:rsidRDefault="00F30CAE" w:rsidP="002101A2">
            <w:pPr>
              <w:pStyle w:val="TableContents"/>
              <w:spacing w:after="283"/>
              <w:jc w:val="center"/>
              <w:rPr>
                <w:rFonts w:ascii="Arial" w:hAnsi="Arial"/>
                <w:bCs/>
                <w:sz w:val="20"/>
              </w:rPr>
            </w:pPr>
            <w:r>
              <w:rPr>
                <w:rFonts w:ascii="Arial" w:hAnsi="Arial"/>
                <w:bCs/>
                <w:sz w:val="20"/>
              </w:rPr>
              <w:t>20.06.2039.</w:t>
            </w:r>
          </w:p>
        </w:tc>
        <w:tc>
          <w:tcPr>
            <w:tcW w:w="993" w:type="dxa"/>
            <w:tcBorders>
              <w:bottom w:val="single" w:sz="8" w:space="0" w:color="000000"/>
              <w:right w:val="single" w:sz="8" w:space="0" w:color="000000"/>
            </w:tcBorders>
            <w:shd w:val="clear" w:color="auto" w:fill="auto"/>
            <w:tcMar>
              <w:top w:w="0" w:type="dxa"/>
              <w:left w:w="0" w:type="dxa"/>
              <w:bottom w:w="28" w:type="dxa"/>
              <w:right w:w="28" w:type="dxa"/>
            </w:tcMar>
            <w:vAlign w:val="center"/>
          </w:tcPr>
          <w:p w14:paraId="3D918A61" w14:textId="77777777" w:rsidR="00F30CAE" w:rsidRDefault="00F30CAE" w:rsidP="002101A2">
            <w:pPr>
              <w:pStyle w:val="TableContents"/>
              <w:spacing w:after="283"/>
              <w:jc w:val="center"/>
              <w:rPr>
                <w:rFonts w:ascii="Arial" w:hAnsi="Arial"/>
                <w:bCs/>
                <w:sz w:val="20"/>
              </w:rPr>
            </w:pPr>
            <w:r>
              <w:rPr>
                <w:rFonts w:ascii="Arial" w:hAnsi="Arial"/>
                <w:bCs/>
                <w:sz w:val="20"/>
              </w:rPr>
              <w:t>1 469 744</w:t>
            </w:r>
          </w:p>
        </w:tc>
        <w:tc>
          <w:tcPr>
            <w:tcW w:w="992"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13767439" w14:textId="77777777" w:rsidR="00F30CAE" w:rsidRDefault="00F30CAE" w:rsidP="002101A2">
            <w:pPr>
              <w:pStyle w:val="TableContents"/>
              <w:spacing w:after="283"/>
              <w:jc w:val="center"/>
              <w:rPr>
                <w:rFonts w:ascii="Arial" w:hAnsi="Arial"/>
                <w:bCs/>
                <w:sz w:val="20"/>
              </w:rPr>
            </w:pPr>
            <w:r>
              <w:rPr>
                <w:rFonts w:ascii="Arial" w:hAnsi="Arial"/>
                <w:bCs/>
                <w:sz w:val="20"/>
              </w:rPr>
              <w:t>1 469 744</w:t>
            </w:r>
          </w:p>
        </w:tc>
        <w:tc>
          <w:tcPr>
            <w:tcW w:w="992"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42555F09" w14:textId="77777777" w:rsidR="00F30CAE" w:rsidRDefault="00F30CAE" w:rsidP="002101A2">
            <w:pPr>
              <w:pStyle w:val="TableContents"/>
              <w:spacing w:after="283"/>
              <w:ind w:left="-28" w:firstLine="28"/>
              <w:jc w:val="right"/>
              <w:rPr>
                <w:rFonts w:ascii="Arial" w:hAnsi="Arial"/>
                <w:b/>
                <w:sz w:val="20"/>
              </w:rPr>
            </w:pPr>
            <w:r>
              <w:rPr>
                <w:rFonts w:ascii="Arial" w:hAnsi="Arial"/>
                <w:b/>
                <w:sz w:val="20"/>
              </w:rPr>
              <w:t>1 412 586</w:t>
            </w:r>
          </w:p>
        </w:tc>
        <w:tc>
          <w:tcPr>
            <w:tcW w:w="99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602BBC2D" w14:textId="77777777" w:rsidR="00F30CAE" w:rsidRDefault="00F30CAE" w:rsidP="002101A2">
            <w:pPr>
              <w:pStyle w:val="TableContents"/>
              <w:spacing w:after="283"/>
              <w:ind w:hanging="16"/>
              <w:jc w:val="right"/>
              <w:rPr>
                <w:rFonts w:ascii="Arial" w:hAnsi="Arial"/>
                <w:b/>
                <w:sz w:val="20"/>
              </w:rPr>
            </w:pPr>
            <w:r>
              <w:rPr>
                <w:rFonts w:ascii="Arial" w:hAnsi="Arial"/>
                <w:b/>
                <w:sz w:val="20"/>
              </w:rPr>
              <w:t>152 215</w:t>
            </w:r>
          </w:p>
        </w:tc>
      </w:tr>
      <w:tr w:rsidR="002C1F87" w14:paraId="5D912105" w14:textId="77777777" w:rsidTr="00AC7C06">
        <w:trPr>
          <w:trHeight w:val="300"/>
        </w:trPr>
        <w:tc>
          <w:tcPr>
            <w:tcW w:w="851" w:type="dxa"/>
            <w:tcBorders>
              <w:left w:val="single" w:sz="8" w:space="0" w:color="000000"/>
              <w:bottom w:val="single" w:sz="8" w:space="0" w:color="000000"/>
              <w:right w:val="single" w:sz="8" w:space="0" w:color="000000"/>
            </w:tcBorders>
            <w:shd w:val="clear" w:color="auto" w:fill="auto"/>
            <w:tcMar>
              <w:top w:w="0" w:type="dxa"/>
              <w:left w:w="28" w:type="dxa"/>
              <w:bottom w:w="28" w:type="dxa"/>
              <w:right w:w="28" w:type="dxa"/>
            </w:tcMar>
            <w:vAlign w:val="center"/>
          </w:tcPr>
          <w:p w14:paraId="6CC4B600" w14:textId="77777777" w:rsidR="00F30CAE" w:rsidRDefault="00F30CAE" w:rsidP="002101A2">
            <w:pPr>
              <w:pStyle w:val="TableContents"/>
              <w:spacing w:after="283"/>
              <w:rPr>
                <w:rFonts w:ascii="Arial" w:hAnsi="Arial"/>
                <w:b/>
                <w:sz w:val="20"/>
              </w:rPr>
            </w:pPr>
            <w:r>
              <w:rPr>
                <w:rFonts w:ascii="Arial" w:hAnsi="Arial"/>
                <w:b/>
                <w:sz w:val="20"/>
              </w:rPr>
              <w:t>Kopā</w:t>
            </w:r>
          </w:p>
        </w:tc>
        <w:tc>
          <w:tcPr>
            <w:tcW w:w="1276" w:type="dxa"/>
            <w:tcBorders>
              <w:bottom w:val="single" w:sz="8" w:space="0" w:color="000000"/>
              <w:right w:val="single" w:sz="8" w:space="0" w:color="000000"/>
            </w:tcBorders>
            <w:shd w:val="clear" w:color="auto" w:fill="auto"/>
            <w:tcMar>
              <w:top w:w="0" w:type="dxa"/>
              <w:left w:w="0" w:type="dxa"/>
              <w:bottom w:w="28" w:type="dxa"/>
              <w:right w:w="28" w:type="dxa"/>
            </w:tcMar>
            <w:vAlign w:val="center"/>
          </w:tcPr>
          <w:p w14:paraId="51870A92" w14:textId="77777777" w:rsidR="00F30CAE" w:rsidRDefault="00F30CAE" w:rsidP="002101A2">
            <w:pPr>
              <w:pStyle w:val="TableContents"/>
              <w:spacing w:after="283"/>
              <w:jc w:val="center"/>
              <w:rPr>
                <w:rFonts w:ascii="Arial" w:hAnsi="Arial"/>
                <w:b/>
                <w:sz w:val="20"/>
              </w:rPr>
            </w:pPr>
            <w:r>
              <w:rPr>
                <w:rFonts w:ascii="Arial" w:hAnsi="Arial"/>
                <w:b/>
                <w:sz w:val="20"/>
              </w:rPr>
              <w:t>x</w:t>
            </w:r>
          </w:p>
        </w:tc>
        <w:tc>
          <w:tcPr>
            <w:tcW w:w="1276" w:type="dxa"/>
            <w:tcBorders>
              <w:top w:val="single" w:sz="8" w:space="0" w:color="000000"/>
              <w:left w:val="single" w:sz="8" w:space="0" w:color="000000"/>
              <w:bottom w:val="single" w:sz="8" w:space="0" w:color="000000"/>
            </w:tcBorders>
            <w:shd w:val="clear" w:color="auto" w:fill="auto"/>
            <w:tcMar>
              <w:top w:w="55" w:type="dxa"/>
              <w:left w:w="55" w:type="dxa"/>
              <w:bottom w:w="55" w:type="dxa"/>
              <w:right w:w="55" w:type="dxa"/>
            </w:tcMar>
            <w:vAlign w:val="center"/>
          </w:tcPr>
          <w:p w14:paraId="44AD6485" w14:textId="77777777" w:rsidR="00F30CAE" w:rsidRDefault="00F30CAE" w:rsidP="002101A2">
            <w:pPr>
              <w:pStyle w:val="TableContents"/>
              <w:spacing w:after="283"/>
              <w:jc w:val="center"/>
              <w:rPr>
                <w:rFonts w:ascii="Arial" w:hAnsi="Arial"/>
                <w:b/>
                <w:sz w:val="20"/>
              </w:rPr>
            </w:pPr>
            <w:r>
              <w:rPr>
                <w:rFonts w:ascii="Arial" w:hAnsi="Arial"/>
                <w:b/>
                <w:sz w:val="20"/>
              </w:rPr>
              <w:t>x</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55" w:type="dxa"/>
              <w:left w:w="55" w:type="dxa"/>
              <w:bottom w:w="55" w:type="dxa"/>
              <w:right w:w="55" w:type="dxa"/>
            </w:tcMar>
            <w:vAlign w:val="center"/>
          </w:tcPr>
          <w:p w14:paraId="4AF62838" w14:textId="77777777" w:rsidR="00F30CAE" w:rsidRDefault="00F30CAE" w:rsidP="002101A2">
            <w:pPr>
              <w:pStyle w:val="TableContents"/>
              <w:spacing w:after="283"/>
              <w:jc w:val="center"/>
              <w:rPr>
                <w:rFonts w:ascii="Arial" w:hAnsi="Arial"/>
                <w:b/>
                <w:sz w:val="20"/>
              </w:rPr>
            </w:pPr>
            <w:r>
              <w:rPr>
                <w:rFonts w:ascii="Arial" w:hAnsi="Arial"/>
                <w:b/>
                <w:sz w:val="20"/>
              </w:rPr>
              <w:t>x</w:t>
            </w:r>
          </w:p>
        </w:tc>
        <w:tc>
          <w:tcPr>
            <w:tcW w:w="1275" w:type="dxa"/>
            <w:tcBorders>
              <w:bottom w:val="single" w:sz="8" w:space="0" w:color="000000"/>
              <w:right w:val="single" w:sz="8" w:space="0" w:color="000000"/>
            </w:tcBorders>
            <w:shd w:val="clear" w:color="auto" w:fill="auto"/>
            <w:tcMar>
              <w:top w:w="0" w:type="dxa"/>
              <w:left w:w="0" w:type="dxa"/>
              <w:bottom w:w="28" w:type="dxa"/>
              <w:right w:w="28" w:type="dxa"/>
            </w:tcMar>
            <w:vAlign w:val="center"/>
          </w:tcPr>
          <w:p w14:paraId="6071C761" w14:textId="77777777" w:rsidR="00F30CAE" w:rsidRDefault="00F30CAE" w:rsidP="002101A2">
            <w:pPr>
              <w:pStyle w:val="TableContents"/>
              <w:spacing w:after="283"/>
              <w:jc w:val="center"/>
              <w:rPr>
                <w:rFonts w:ascii="Arial" w:hAnsi="Arial"/>
                <w:b/>
                <w:sz w:val="20"/>
              </w:rPr>
            </w:pPr>
            <w:r>
              <w:rPr>
                <w:rFonts w:ascii="Arial" w:hAnsi="Arial"/>
                <w:b/>
                <w:sz w:val="20"/>
              </w:rPr>
              <w:t>x</w:t>
            </w:r>
          </w:p>
        </w:tc>
        <w:tc>
          <w:tcPr>
            <w:tcW w:w="993" w:type="dxa"/>
            <w:tcBorders>
              <w:bottom w:val="single" w:sz="8" w:space="0" w:color="000000"/>
              <w:right w:val="single" w:sz="8" w:space="0" w:color="000000"/>
            </w:tcBorders>
            <w:shd w:val="clear" w:color="auto" w:fill="auto"/>
            <w:tcMar>
              <w:top w:w="0" w:type="dxa"/>
              <w:left w:w="0" w:type="dxa"/>
              <w:bottom w:w="28" w:type="dxa"/>
              <w:right w:w="28" w:type="dxa"/>
            </w:tcMar>
            <w:vAlign w:val="center"/>
          </w:tcPr>
          <w:p w14:paraId="07FAC8AE" w14:textId="77777777" w:rsidR="00F30CAE" w:rsidRDefault="00F30CAE" w:rsidP="002101A2">
            <w:pPr>
              <w:pStyle w:val="TableContents"/>
              <w:spacing w:after="283"/>
              <w:jc w:val="center"/>
              <w:rPr>
                <w:rFonts w:ascii="Arial" w:hAnsi="Arial"/>
                <w:b/>
                <w:sz w:val="20"/>
              </w:rPr>
            </w:pPr>
            <w:r>
              <w:rPr>
                <w:rFonts w:ascii="Arial" w:hAnsi="Arial"/>
                <w:b/>
                <w:sz w:val="20"/>
              </w:rPr>
              <w:t>x</w:t>
            </w:r>
          </w:p>
        </w:tc>
        <w:tc>
          <w:tcPr>
            <w:tcW w:w="992"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3AF17907" w14:textId="77777777" w:rsidR="00F30CAE" w:rsidRDefault="00F30CAE" w:rsidP="002101A2">
            <w:pPr>
              <w:pStyle w:val="TableContents"/>
              <w:spacing w:after="283"/>
              <w:jc w:val="center"/>
              <w:rPr>
                <w:rFonts w:ascii="Arial" w:hAnsi="Arial"/>
                <w:b/>
                <w:sz w:val="20"/>
              </w:rPr>
            </w:pPr>
            <w:r>
              <w:rPr>
                <w:rFonts w:ascii="Arial" w:hAnsi="Arial"/>
                <w:b/>
                <w:sz w:val="20"/>
              </w:rPr>
              <w:t>x</w:t>
            </w:r>
          </w:p>
        </w:tc>
        <w:tc>
          <w:tcPr>
            <w:tcW w:w="992"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5CBCD5C3" w14:textId="77777777" w:rsidR="00F30CAE" w:rsidRDefault="00F30CAE" w:rsidP="002101A2">
            <w:pPr>
              <w:pStyle w:val="TableContents"/>
              <w:spacing w:after="283"/>
              <w:jc w:val="right"/>
              <w:rPr>
                <w:rFonts w:ascii="Arial" w:hAnsi="Arial"/>
                <w:b/>
                <w:sz w:val="20"/>
              </w:rPr>
            </w:pPr>
            <w:r>
              <w:rPr>
                <w:rFonts w:ascii="Arial" w:hAnsi="Arial"/>
                <w:b/>
                <w:sz w:val="20"/>
              </w:rPr>
              <w:t>1 130 407</w:t>
            </w:r>
          </w:p>
        </w:tc>
        <w:tc>
          <w:tcPr>
            <w:tcW w:w="99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536179F9" w14:textId="77777777" w:rsidR="00F30CAE" w:rsidRDefault="00F30CAE" w:rsidP="002101A2">
            <w:pPr>
              <w:pStyle w:val="TableContents"/>
              <w:spacing w:after="283"/>
              <w:jc w:val="right"/>
              <w:rPr>
                <w:rFonts w:ascii="Arial" w:hAnsi="Arial"/>
                <w:b/>
                <w:sz w:val="20"/>
              </w:rPr>
            </w:pPr>
            <w:r>
              <w:rPr>
                <w:rFonts w:ascii="Arial" w:hAnsi="Arial"/>
                <w:b/>
                <w:sz w:val="20"/>
              </w:rPr>
              <w:t>1 130 407</w:t>
            </w:r>
          </w:p>
        </w:tc>
      </w:tr>
    </w:tbl>
    <w:p w14:paraId="71299680" w14:textId="77777777" w:rsidR="00ED1BB6" w:rsidRPr="00F979DD" w:rsidRDefault="00ED1BB6">
      <w:pPr>
        <w:suppressAutoHyphens/>
        <w:jc w:val="both"/>
        <w:textAlignment w:val="auto"/>
        <w:rPr>
          <w:rFonts w:ascii="Arial" w:eastAsia="Times New Roman" w:hAnsi="Arial" w:cs="Arial"/>
          <w:kern w:val="0"/>
          <w:sz w:val="22"/>
          <w:szCs w:val="22"/>
          <w:lang w:bidi="ar-SA"/>
        </w:rPr>
      </w:pPr>
    </w:p>
    <w:p w14:paraId="507EA653" w14:textId="77777777" w:rsidR="00161669" w:rsidRDefault="00466238" w:rsidP="00161669">
      <w:pPr>
        <w:pStyle w:val="Standard"/>
        <w:spacing w:after="140"/>
        <w:jc w:val="both"/>
        <w:rPr>
          <w:rFonts w:ascii="Arial" w:hAnsi="Arial" w:cs="Arial"/>
          <w:kern w:val="0"/>
          <w:sz w:val="22"/>
          <w:szCs w:val="22"/>
          <w:lang w:eastAsia="lv-LV" w:bidi="ar-SA"/>
        </w:rPr>
      </w:pPr>
      <w:r w:rsidRPr="00F979DD">
        <w:rPr>
          <w:rFonts w:ascii="Arial" w:hAnsi="Arial" w:cs="Arial"/>
          <w:b/>
          <w:bCs/>
          <w:i/>
          <w:iCs/>
          <w:kern w:val="0"/>
          <w:sz w:val="22"/>
          <w:szCs w:val="22"/>
          <w:lang w:eastAsia="lv-LV" w:bidi="ar-SA"/>
        </w:rPr>
        <w:t>Finanšu instrumenti un finanšu riska vadības mērķi un politika</w:t>
      </w:r>
      <w:r w:rsidR="00161669">
        <w:rPr>
          <w:rFonts w:ascii="Arial" w:hAnsi="Arial" w:cs="Arial"/>
          <w:kern w:val="0"/>
          <w:sz w:val="22"/>
          <w:szCs w:val="22"/>
          <w:lang w:eastAsia="lv-LV" w:bidi="ar-SA"/>
        </w:rPr>
        <w:t>.</w:t>
      </w:r>
    </w:p>
    <w:p w14:paraId="4C4241F3" w14:textId="2738D7CE" w:rsidR="00161669" w:rsidRDefault="00161669" w:rsidP="00161669">
      <w:pPr>
        <w:pStyle w:val="Standard"/>
        <w:spacing w:after="140"/>
        <w:ind w:firstLine="567"/>
        <w:jc w:val="both"/>
      </w:pPr>
      <w:r>
        <w:rPr>
          <w:rFonts w:ascii="Arial" w:hAnsi="Arial" w:cs="Times New Roman"/>
          <w:sz w:val="22"/>
          <w:szCs w:val="22"/>
          <w:shd w:val="clear" w:color="auto" w:fill="FFFFFF"/>
          <w:lang w:eastAsia="lv-LV" w:bidi="ar-SA"/>
        </w:rPr>
        <w:t>N</w:t>
      </w:r>
      <w:r>
        <w:rPr>
          <w:rFonts w:ascii="Arial" w:eastAsia="TTE1BB5E10t00, 'Arial Unicode M" w:hAnsi="Arial" w:cs="Times New Roman"/>
          <w:sz w:val="22"/>
          <w:szCs w:val="22"/>
          <w:shd w:val="clear" w:color="auto" w:fill="FFFFFF"/>
          <w:lang w:eastAsia="lv-LV" w:bidi="ar-SA"/>
        </w:rPr>
        <w:t>ovada pašvaldība, prognozējot nākotnes darījumus</w:t>
      </w:r>
      <w:r w:rsidR="007C61C2">
        <w:rPr>
          <w:rFonts w:ascii="Arial" w:eastAsia="TTE1BB5E10t00, 'Arial Unicode M" w:hAnsi="Arial" w:cs="Times New Roman"/>
          <w:sz w:val="22"/>
          <w:szCs w:val="22"/>
          <w:shd w:val="clear" w:color="auto" w:fill="FFFFFF"/>
          <w:lang w:eastAsia="lv-LV" w:bidi="ar-SA"/>
        </w:rPr>
        <w:t xml:space="preserve"> </w:t>
      </w:r>
      <w:r>
        <w:rPr>
          <w:rFonts w:ascii="Arial" w:eastAsia="TTE1BB5E10t00, 'Arial Unicode M" w:hAnsi="Arial" w:cs="Times New Roman"/>
          <w:sz w:val="22"/>
          <w:szCs w:val="22"/>
          <w:shd w:val="clear" w:color="auto" w:fill="FFFFFF"/>
          <w:lang w:eastAsia="lv-LV" w:bidi="ar-SA"/>
        </w:rPr>
        <w:t>- investīcijas un kapitālieguldījumus, piesaistot ES un citus finanšu instrumentus, regulāri seko līdzi finanšu politikas prognozēm un kontrolē esošo situāciju, norobežojot finanšu riskus, izvērtējot katras savas iestādes, struktūrvienības un kapitālsabiedrības maksātspēju un ieguldījumu efektivitāti. Pašvaldība realizē mērķtiecīgu un stingru pašvaldības finanšu politiku, nodrošinot gan budžeta izstrādes procesa pārskatāmību, gan savlaicīgu tā plānošanu, gan precīzu finanšu uzskaiti. Pašvaldības finanšu politika ir vērsta uz stabilitātes un ekonomiskās attīstības nodrošināšanas, attīstības plānu pēctecības un budžeta līdzekļu efektīvas izmantošanas principu konsekvenci pašvaldības saimnieciskajā un finansiālajā darbībā.</w:t>
      </w:r>
    </w:p>
    <w:p w14:paraId="15EE639D" w14:textId="7F222AA2" w:rsidR="00161669" w:rsidRDefault="00161669" w:rsidP="00C220FB">
      <w:pPr>
        <w:pStyle w:val="Default"/>
        <w:ind w:firstLine="720"/>
        <w:jc w:val="both"/>
      </w:pPr>
      <w:r>
        <w:rPr>
          <w:sz w:val="22"/>
          <w:szCs w:val="22"/>
          <w:lang w:eastAsia="en-US"/>
        </w:rPr>
        <w:lastRenderedPageBreak/>
        <w:t xml:space="preserve">Saskaņā ar Latvijas Republikas likumu “Par pašvaldībām” ir noteikts aizņēmumu apjoma ierobežojums – 20% no pašvaldības budžeta apjoma, atskaitot valsts </w:t>
      </w:r>
      <w:proofErr w:type="spellStart"/>
      <w:r>
        <w:rPr>
          <w:sz w:val="22"/>
          <w:szCs w:val="22"/>
          <w:lang w:eastAsia="en-US"/>
        </w:rPr>
        <w:t>transfertus</w:t>
      </w:r>
      <w:proofErr w:type="spellEnd"/>
      <w:r>
        <w:rPr>
          <w:sz w:val="22"/>
          <w:szCs w:val="22"/>
          <w:lang w:eastAsia="en-US"/>
        </w:rPr>
        <w:t>. Kocēnu novada domes aizņēmumu portfelis ir 9,35% no pašvaldības 2021.gada budžeta. Salīdzinot ar iepriekšējo gadu aizņēmuma portfeļa apjoms palielinājis par 0,68% (</w:t>
      </w:r>
      <w:r>
        <w:rPr>
          <w:b/>
          <w:bCs/>
          <w:sz w:val="22"/>
          <w:szCs w:val="22"/>
          <w:lang w:eastAsia="en-US"/>
        </w:rPr>
        <w:t>2015.gadā – 15,19%, 2016.gadā - 6,05%, 2017.gadā -6,16%, 2018.gadā – 6%, 2019.gadā – 7,25%, 2020.gadā – 7,29%</w:t>
      </w:r>
      <w:r>
        <w:rPr>
          <w:sz w:val="22"/>
          <w:szCs w:val="22"/>
          <w:lang w:eastAsia="en-US"/>
        </w:rPr>
        <w:t>)</w:t>
      </w:r>
      <w:r w:rsidR="00C220FB">
        <w:t>.</w:t>
      </w:r>
    </w:p>
    <w:p w14:paraId="75704D02" w14:textId="77777777" w:rsidR="00161669" w:rsidRPr="0005260D" w:rsidRDefault="00161669" w:rsidP="00161669">
      <w:pPr>
        <w:spacing w:line="276" w:lineRule="auto"/>
        <w:ind w:firstLine="709"/>
        <w:jc w:val="both"/>
        <w:rPr>
          <w:i/>
          <w:iCs/>
        </w:rPr>
      </w:pPr>
      <w:r w:rsidRPr="0005260D">
        <w:rPr>
          <w:rStyle w:val="Izclums"/>
          <w:rFonts w:ascii="Arial" w:hAnsi="Arial" w:cs="Arial"/>
          <w:bCs/>
          <w:i w:val="0"/>
          <w:iCs w:val="0"/>
          <w:color w:val="222222"/>
          <w:sz w:val="22"/>
          <w:szCs w:val="22"/>
        </w:rPr>
        <w:t xml:space="preserve">  2020. gada martā Latvijas Republikā un daudzās citās valstīs ir stājušies spēkā ar koronavīrusa izplatību saistīti ierobežojumi, kas ievērojami samazina ekonomikas attīstību valstī un pasaulē. Nav paredzams, kā situācija varētu attīstīties nākotnē, un līdz ar to pastāv ekonomikas attīstības nenoteiktība. Pašvaldība seko līdzi un izvērtē situāciju. Pašlaik Pašvaldība vēl nespēj precīzi aplēst ietekmi uz Pašvaldības budžetu. Pašvaldības vadība uzskata, ka spēs pārvarēt ārkārtas situāciju un ka ar COVID-19 izplatību saistītie ierobežojumi neatstās būtisko ietekmi uz pašvaldību. Tomēr šis secinājums balstās uz informāciju, kas ir pieejama šī pārskata sastādīšanas brīdī un turpmāko notikumu ietekme uz Pašvaldības darbību nākotnē var atšķirties no </w:t>
      </w:r>
      <w:proofErr w:type="spellStart"/>
      <w:r w:rsidRPr="0005260D">
        <w:rPr>
          <w:rStyle w:val="Izclums"/>
          <w:rFonts w:ascii="Arial" w:hAnsi="Arial" w:cs="Arial"/>
          <w:bCs/>
          <w:i w:val="0"/>
          <w:iCs w:val="0"/>
          <w:color w:val="222222"/>
          <w:sz w:val="22"/>
          <w:szCs w:val="22"/>
        </w:rPr>
        <w:t>izvērtējuma</w:t>
      </w:r>
      <w:proofErr w:type="spellEnd"/>
      <w:r w:rsidRPr="0005260D">
        <w:rPr>
          <w:rStyle w:val="Izclums"/>
          <w:rFonts w:ascii="Arial" w:hAnsi="Arial" w:cs="Arial"/>
          <w:bCs/>
          <w:i w:val="0"/>
          <w:iCs w:val="0"/>
          <w:color w:val="222222"/>
          <w:sz w:val="22"/>
          <w:szCs w:val="22"/>
        </w:rPr>
        <w:t>.</w:t>
      </w:r>
    </w:p>
    <w:p w14:paraId="1C140AB2" w14:textId="704730CC" w:rsidR="00ED1BB6" w:rsidRPr="00F979DD" w:rsidRDefault="00ED1BB6" w:rsidP="00161669">
      <w:pPr>
        <w:suppressAutoHyphens/>
        <w:ind w:firstLine="720"/>
        <w:jc w:val="both"/>
        <w:textAlignment w:val="auto"/>
        <w:rPr>
          <w:rFonts w:asciiTheme="minorHAnsi" w:eastAsia="Times New Roman" w:hAnsiTheme="minorHAnsi" w:cs="Times New Roman"/>
          <w:kern w:val="0"/>
          <w:sz w:val="22"/>
          <w:szCs w:val="22"/>
          <w:lang w:bidi="ar-SA"/>
        </w:rPr>
      </w:pPr>
    </w:p>
    <w:p w14:paraId="47EB0630" w14:textId="77777777" w:rsidR="00ED1BB6" w:rsidRPr="00F979DD" w:rsidRDefault="00ED1BB6">
      <w:pPr>
        <w:pStyle w:val="Virsr1"/>
      </w:pPr>
      <w:bookmarkStart w:id="10" w:name="_Toc11241236"/>
      <w:bookmarkEnd w:id="10"/>
    </w:p>
    <w:p w14:paraId="1E5929C5" w14:textId="77777777" w:rsidR="00ED1BB6" w:rsidRPr="00F979DD" w:rsidRDefault="00466238">
      <w:pPr>
        <w:rPr>
          <w:rFonts w:ascii="Arial" w:hAnsi="Arial" w:cs="Arial"/>
          <w:b/>
          <w:caps/>
        </w:rPr>
      </w:pPr>
      <w:r w:rsidRPr="00F979DD">
        <w:br w:type="page"/>
      </w:r>
    </w:p>
    <w:p w14:paraId="5DA4253C" w14:textId="1A509B12" w:rsidR="00ED1BB6" w:rsidRPr="00F979DD" w:rsidRDefault="00466238">
      <w:pPr>
        <w:pStyle w:val="Virsr1"/>
      </w:pPr>
      <w:bookmarkStart w:id="11" w:name="_Toc11241249"/>
      <w:r w:rsidRPr="00F979DD">
        <w:lastRenderedPageBreak/>
        <w:t>Pakalpojumi</w:t>
      </w:r>
      <w:bookmarkEnd w:id="11"/>
    </w:p>
    <w:p w14:paraId="7D355140" w14:textId="77777777" w:rsidR="00ED1BB6" w:rsidRPr="00F979DD" w:rsidRDefault="00ED1BB6">
      <w:pPr>
        <w:pStyle w:val="Parasts1"/>
        <w:jc w:val="both"/>
        <w:rPr>
          <w:rFonts w:ascii="Arial" w:hAnsi="Arial" w:cs="Arial"/>
        </w:rPr>
      </w:pPr>
    </w:p>
    <w:p w14:paraId="7313B05F" w14:textId="77777777" w:rsidR="0058437F" w:rsidRDefault="00466238" w:rsidP="0058437F">
      <w:pPr>
        <w:pStyle w:val="pamatteksts0"/>
        <w:ind w:firstLine="567"/>
      </w:pPr>
      <w:r w:rsidRPr="00F979DD">
        <w:t>Kocēnu novada pamatdarbības virzieni galvenokārt saistīti ar pakalpojumu un iedzīvotāju dzīves kvalitātes uzlabošanu novada administratīvajā teritorijā. Kocēnu novada teritorijā izteikti tiek pievērsta uzmanība apkārtējās vides sakopšanai un labiekārtošanai. Dažādos veidos, meklējot arvien jaunas un inovatīvas iespējas, tiek sekmēta ekonomiskās un sociālās vides attīstība, atbalstot uzņēmējdarbību novadā, nodrošinot ūdensapgādi, izbūvējot kanalizācijas tīklus, notekūdeņu attīrīšanas iekārtas, sakopjot apkārtni, ceļus un uzmanību pievēršot cilvēkresursu attīstībai, piesaistot gan vietējās, gan ārvalstu investīcijas.</w:t>
      </w:r>
    </w:p>
    <w:p w14:paraId="669AE5F9" w14:textId="6B2E8791" w:rsidR="00ED1BB6" w:rsidRPr="00F979DD" w:rsidRDefault="00466238" w:rsidP="0058437F">
      <w:pPr>
        <w:pStyle w:val="pamatteksts0"/>
        <w:ind w:firstLine="567"/>
      </w:pPr>
      <w:r w:rsidRPr="00F979DD">
        <w:t>20</w:t>
      </w:r>
      <w:r w:rsidR="00817022">
        <w:t>20</w:t>
      </w:r>
      <w:r w:rsidRPr="00F979DD">
        <w:t>. gadā Kocēnu novada dome turpināja attīstīt klientu apkalpošanas servisu, turpinot darboties valsts vienoto klientu apkalpošanas centru projektā. Tādejādi novada iedzīvotājiem tika paplašināts pieejamo pakalpojumu klāsts.</w:t>
      </w:r>
      <w:r w:rsidR="00817022">
        <w:t xml:space="preserve"> </w:t>
      </w:r>
      <w:r w:rsidRPr="00F979DD">
        <w:t xml:space="preserve">Pašvaldība turpināja sadarbību ar komercbankām u.c. institūcijām par pakalpojumu attīstību. </w:t>
      </w:r>
    </w:p>
    <w:p w14:paraId="5F75658F" w14:textId="77777777" w:rsidR="00ED1BB6" w:rsidRPr="00F979DD" w:rsidRDefault="00ED1BB6">
      <w:pPr>
        <w:pStyle w:val="Parasts1"/>
        <w:jc w:val="both"/>
        <w:rPr>
          <w:rFonts w:ascii="Arial" w:hAnsi="Arial" w:cs="Arial"/>
        </w:rPr>
      </w:pPr>
    </w:p>
    <w:p w14:paraId="35C61291" w14:textId="48CE28CF" w:rsidR="00ED1BB6" w:rsidRPr="00F979DD" w:rsidRDefault="00466238">
      <w:pPr>
        <w:pStyle w:val="Virsr1"/>
      </w:pPr>
      <w:bookmarkStart w:id="12" w:name="_Toc11241250"/>
      <w:r w:rsidRPr="00F979DD">
        <w:t>KOMUNIKĀCIJA AR SABIEDRĪBU</w:t>
      </w:r>
      <w:bookmarkEnd w:id="12"/>
    </w:p>
    <w:p w14:paraId="0AC30292" w14:textId="77777777" w:rsidR="00ED1BB6" w:rsidRPr="00F979DD" w:rsidRDefault="00ED1BB6">
      <w:pPr>
        <w:pStyle w:val="Parasts1"/>
        <w:rPr>
          <w:rFonts w:ascii="Arial" w:hAnsi="Arial" w:cs="Arial"/>
        </w:rPr>
      </w:pPr>
    </w:p>
    <w:p w14:paraId="3CF4D38A" w14:textId="77777777" w:rsidR="0058437F" w:rsidRDefault="00466238" w:rsidP="0058437F">
      <w:pPr>
        <w:pStyle w:val="pamatteksts0"/>
        <w:ind w:firstLine="567"/>
      </w:pPr>
      <w:r w:rsidRPr="00F979DD">
        <w:t>Pašvaldības galvenā mērķauditorija un pakalpojuma saņēmēji, kā arī darbības vērtētāji ir vietējā sabiedrība. Lai uzlabotu pašvaldības un iedzīvotāju sadarbību, informācijas apmaiņu, pašvaldība 20</w:t>
      </w:r>
      <w:r w:rsidR="00817022">
        <w:t>20</w:t>
      </w:r>
      <w:r w:rsidRPr="00F979DD">
        <w:t>. gadā turpināja izdot informatīvo izdevumu “Kocēnu Novada Vēstis” divas reizes mēnesī.</w:t>
      </w:r>
    </w:p>
    <w:p w14:paraId="1EF72D4C" w14:textId="77777777" w:rsidR="0058437F" w:rsidRDefault="00466238" w:rsidP="0058437F">
      <w:pPr>
        <w:pStyle w:val="pamatteksts0"/>
        <w:ind w:firstLine="567"/>
      </w:pPr>
      <w:r w:rsidRPr="00F979DD">
        <w:t>Pašvaldība turpināja uzlabot esošo interneta vietni www.kocenunovads.lv, paplašinot iespējas iedzīvotājiem paust viedokli, tādējādi nodrošinot atgriezenisko saiti. Interneta vietnē regulāri tiek publicēta aktuālā informācija un normatīvie akti.</w:t>
      </w:r>
    </w:p>
    <w:p w14:paraId="6A4DD0B8" w14:textId="77777777" w:rsidR="0058437F" w:rsidRDefault="00466238" w:rsidP="0058437F">
      <w:pPr>
        <w:pStyle w:val="pamatteksts0"/>
        <w:ind w:firstLine="567"/>
      </w:pPr>
      <w:r w:rsidRPr="00F979DD">
        <w:t>Kocēnu novada domei izveidojusies sekmīga sadarbība ar reģionālajiem medijiem visos Latvijas reģionos. Noslēgts sadarbības līgums ar Latvijas Reģionu Televīziju(</w:t>
      </w:r>
      <w:proofErr w:type="spellStart"/>
      <w:r w:rsidRPr="00F979DD">
        <w:t>Re:TV</w:t>
      </w:r>
      <w:proofErr w:type="spellEnd"/>
      <w:r w:rsidRPr="00F979DD">
        <w:t xml:space="preserve">) un ziņu portālu </w:t>
      </w:r>
      <w:hyperlink r:id="rId15" w:history="1">
        <w:r w:rsidR="00675B04" w:rsidRPr="00F979DD">
          <w:rPr>
            <w:rStyle w:val="Hipersaite"/>
          </w:rPr>
          <w:t>www.valmieraszinas.lv</w:t>
        </w:r>
      </w:hyperlink>
      <w:r w:rsidRPr="00F979DD">
        <w:t>, kas nodrošina regulāru Kocēnu novada aktualitāšu atspoguļošanu.  Pašvaldības ietvaros radītā informācijas aprites shēma radījusi sekmīgus priekšnosacījumus, lai aktīvāk strādātu ar sabiedrības informēšanu. Informācija par domes darbību, pieņemtajiem lēmumiem, pašvaldības vadītāja viedoklis u.tml. informācija sagatavota regulāri un publicēta gan domes informatīvajā izdevumā, interneta vietnē, kā arī medijos.</w:t>
      </w:r>
    </w:p>
    <w:p w14:paraId="47B18F0F" w14:textId="77777777" w:rsidR="0058437F" w:rsidRDefault="00466238" w:rsidP="0058437F">
      <w:pPr>
        <w:pStyle w:val="pamatteksts0"/>
        <w:ind w:firstLine="567"/>
      </w:pPr>
      <w:r w:rsidRPr="00F979DD">
        <w:t xml:space="preserve">Dome aktīvi komunicējusi ar iedzīvotājiem sociālajos tīklos – </w:t>
      </w:r>
      <w:proofErr w:type="spellStart"/>
      <w:r w:rsidRPr="00F979DD">
        <w:t>Twitter</w:t>
      </w:r>
      <w:proofErr w:type="spellEnd"/>
      <w:r w:rsidRPr="00F979DD">
        <w:t xml:space="preserve">, </w:t>
      </w:r>
      <w:proofErr w:type="spellStart"/>
      <w:r w:rsidRPr="00F979DD">
        <w:t>Facebook</w:t>
      </w:r>
      <w:proofErr w:type="spellEnd"/>
      <w:r w:rsidRPr="00F979DD">
        <w:t xml:space="preserve">, </w:t>
      </w:r>
      <w:proofErr w:type="spellStart"/>
      <w:r w:rsidRPr="00F979DD">
        <w:t>Instagram</w:t>
      </w:r>
      <w:proofErr w:type="spellEnd"/>
      <w:r w:rsidRPr="00F979DD">
        <w:t>, kur pieaugošais sekotāju skaits liecina par radītā satura lietderību.</w:t>
      </w:r>
    </w:p>
    <w:p w14:paraId="624DA8C2" w14:textId="77777777" w:rsidR="0058437F" w:rsidRDefault="00466238" w:rsidP="0058437F">
      <w:pPr>
        <w:pStyle w:val="pamatteksts0"/>
        <w:ind w:firstLine="567"/>
      </w:pPr>
      <w:r w:rsidRPr="00F979DD">
        <w:t>Dome sekmīgi sadarbojas ar nevalstiskām organizācijām un iedzīvotāju iniciatīvas grupām. Ik gadu tiek organizēts projektu konkurss, kurā iedzīvotāju iniciatīvām tiek piešķirts finansējums</w:t>
      </w:r>
      <w:r w:rsidR="001C6A26">
        <w:t xml:space="preserve"> un iedzīvotāji aicināti balsot par projektu idejām</w:t>
      </w:r>
      <w:r w:rsidRPr="00F979DD">
        <w:t>. Tāpat tiek organizēts konkurss, kurā ir iespējams iegūt atbalstu daudzdzīvokļu dzīvojamām mājām, dažādu uzlabojumu veikšanai.</w:t>
      </w:r>
      <w:r w:rsidR="006B3E99">
        <w:t xml:space="preserve"> Pirms domes budžeta veidošanas iedzīvotāji tika aicināti iesūtīt savas idejas un priekšlikumus novada attīstībai un teritorijas labiekārtošanai. Izvērtējot pašvaldībai pieejamos finanšu līdzekļus lielākā daļa priekšlikumu tika iekļauta budžetā. </w:t>
      </w:r>
    </w:p>
    <w:p w14:paraId="2B2E0110" w14:textId="3F4C044C" w:rsidR="00ED1BB6" w:rsidRPr="00F979DD" w:rsidRDefault="00466238" w:rsidP="0058437F">
      <w:pPr>
        <w:pStyle w:val="pamatteksts0"/>
        <w:ind w:firstLine="567"/>
      </w:pPr>
      <w:r w:rsidRPr="00F979DD">
        <w:t>Sadarbībā ar pagastu pārvaldēm svarīgākā informācija tiek izvietota uz pagastu ziņojumu stendiem</w:t>
      </w:r>
      <w:r w:rsidR="004C080F">
        <w:t>, kā arī ikdienā pagastu pārvalžu vadītāji un citi pašvaldību iestāžu darbinieki komunicē ar iedzīvotājiem atbildot gan uz dažādiem jautājumiem, gan sniedzot informāciju par aktualitātēm.</w:t>
      </w:r>
    </w:p>
    <w:p w14:paraId="1EEB8461" w14:textId="77777777" w:rsidR="00ED1BB6" w:rsidRPr="00F979DD" w:rsidRDefault="00ED1BB6">
      <w:pPr>
        <w:pStyle w:val="Parasts1"/>
        <w:rPr>
          <w:rFonts w:ascii="Arial" w:hAnsi="Arial" w:cs="Arial"/>
        </w:rPr>
      </w:pPr>
    </w:p>
    <w:p w14:paraId="4C422E3E" w14:textId="77777777" w:rsidR="00ED1BB6" w:rsidRPr="00F979DD" w:rsidRDefault="00466238">
      <w:pPr>
        <w:rPr>
          <w:rFonts w:ascii="Arial" w:hAnsi="Arial" w:cs="Arial"/>
          <w:b/>
          <w:caps/>
        </w:rPr>
      </w:pPr>
      <w:r w:rsidRPr="00F979DD">
        <w:br w:type="page"/>
      </w:r>
    </w:p>
    <w:p w14:paraId="21F4D26C" w14:textId="6ACB4962" w:rsidR="00ED1BB6" w:rsidRPr="00F979DD" w:rsidRDefault="00466238">
      <w:pPr>
        <w:pStyle w:val="Virsr1"/>
      </w:pPr>
      <w:bookmarkStart w:id="13" w:name="_Toc11241251"/>
      <w:r w:rsidRPr="00F979DD">
        <w:lastRenderedPageBreak/>
        <w:t>202</w:t>
      </w:r>
      <w:r w:rsidR="00DE5F98">
        <w:t>1</w:t>
      </w:r>
      <w:r w:rsidRPr="00F979DD">
        <w:t>. gadā plānotās aktivitātes</w:t>
      </w:r>
      <w:bookmarkEnd w:id="13"/>
    </w:p>
    <w:p w14:paraId="4839412A" w14:textId="77777777" w:rsidR="00ED1BB6" w:rsidRPr="00F979DD" w:rsidRDefault="00ED1BB6">
      <w:pPr>
        <w:pStyle w:val="Parasts1"/>
        <w:jc w:val="both"/>
        <w:rPr>
          <w:rFonts w:ascii="Arial" w:hAnsi="Arial" w:cs="Arial"/>
          <w:sz w:val="22"/>
          <w:szCs w:val="22"/>
        </w:rPr>
      </w:pPr>
    </w:p>
    <w:p w14:paraId="5785D07B" w14:textId="7C2B5A5A" w:rsidR="00ED1BB6" w:rsidRPr="00F979DD" w:rsidRDefault="00466238" w:rsidP="0058437F">
      <w:pPr>
        <w:pStyle w:val="pamatteksts0"/>
        <w:ind w:firstLine="567"/>
      </w:pPr>
      <w:r w:rsidRPr="00F979DD">
        <w:t>Atbilstoši pašvaldības prioritātēm un Kocēnu novada attīstības plānošanas dokumentos izvirzītajiem mērķiem un uzdevumiem, 202</w:t>
      </w:r>
      <w:r w:rsidR="00DE5F98">
        <w:t>1</w:t>
      </w:r>
      <w:r w:rsidRPr="00F979DD">
        <w:t>. gadā budžetā svarīgi nodrošināt finanšu līdzekļus novada attīstības nodrošināšanai un investīciju projektu realizācijai: sociālo vajadzību atbalstam maznodrošinātajai sabiedrības daļai, kvalitatīvas izglītības iestāžu sistēmas nodrošināšanai, ēku siltināšanai, ielu un ceļu uzturēšanai un uzlabošanai, dzīvojamo teritoriju, nekustamo īpašumu, izglītības iestāžu un citu iestāžu infrastruktūras sakārtošanai un uzturēšanai, kā arī, balstoties uz vietējo uzņēmēju vajadzībām paredzēts uzlabot pašvaldības infrastruktūru, piemērojot to uzņēmējdarbības vajadzībām. Investīcijām infrastruktūrā paredzēts strādāt pie Eiropas Savienības fondu apguves, kam paredzēts izmantot aizņēmumu līdzekļus.</w:t>
      </w:r>
      <w:r w:rsidR="00DE5F98">
        <w:t xml:space="preserve"> 2021.gadā plānots piesaistīt valsts sniegto atbalstu </w:t>
      </w:r>
      <w:proofErr w:type="spellStart"/>
      <w:r w:rsidR="00DE5F98">
        <w:t>covid</w:t>
      </w:r>
      <w:proofErr w:type="spellEnd"/>
      <w:r w:rsidR="00DE5F98">
        <w:t xml:space="preserve"> 19 krīzes negatīvo seku mazināšanai, īstenojot augstas gatavības projektus.</w:t>
      </w:r>
    </w:p>
    <w:p w14:paraId="439BF1EC" w14:textId="77777777" w:rsidR="00ED1BB6" w:rsidRPr="00F979DD" w:rsidRDefault="00ED1BB6">
      <w:pPr>
        <w:pStyle w:val="pamatteksts0"/>
      </w:pPr>
    </w:p>
    <w:p w14:paraId="509CD282" w14:textId="77777777" w:rsidR="00ED1BB6" w:rsidRPr="00F979DD" w:rsidRDefault="00466238" w:rsidP="0058437F">
      <w:pPr>
        <w:pStyle w:val="Parasts1"/>
        <w:jc w:val="both"/>
        <w:rPr>
          <w:rFonts w:ascii="Arial" w:hAnsi="Arial" w:cs="Arial"/>
          <w:b/>
          <w:sz w:val="22"/>
          <w:szCs w:val="22"/>
        </w:rPr>
      </w:pPr>
      <w:r w:rsidRPr="00240A01">
        <w:rPr>
          <w:rFonts w:ascii="Arial" w:hAnsi="Arial" w:cs="Arial"/>
          <w:b/>
          <w:sz w:val="22"/>
          <w:szCs w:val="22"/>
        </w:rPr>
        <w:t>Pārvaldība</w:t>
      </w:r>
    </w:p>
    <w:p w14:paraId="2B44B505" w14:textId="77777777" w:rsidR="00ED1BB6" w:rsidRPr="00F979DD" w:rsidRDefault="00ED1BB6">
      <w:pPr>
        <w:pStyle w:val="Parasts1"/>
        <w:jc w:val="both"/>
        <w:rPr>
          <w:rFonts w:ascii="Arial" w:hAnsi="Arial" w:cs="Arial"/>
          <w:sz w:val="22"/>
          <w:szCs w:val="22"/>
        </w:rPr>
      </w:pPr>
    </w:p>
    <w:p w14:paraId="491982B2" w14:textId="77777777" w:rsidR="0058437F" w:rsidRDefault="00466238" w:rsidP="0058437F">
      <w:pPr>
        <w:pStyle w:val="pamatteksts0"/>
        <w:ind w:firstLine="567"/>
      </w:pPr>
      <w:r w:rsidRPr="00F979DD">
        <w:t>Kocēnu novada dome nākamajos gados plāno attīstīt Vienotā klientu apkalpošanas centra darbību un līdztekus tam - pakalpojumus, t.sk. elektroniskos.</w:t>
      </w:r>
    </w:p>
    <w:p w14:paraId="316B3030" w14:textId="0B153EDE" w:rsidR="00ED1BB6" w:rsidRPr="00F979DD" w:rsidRDefault="00466238" w:rsidP="0058437F">
      <w:pPr>
        <w:pStyle w:val="pamatteksts0"/>
        <w:ind w:firstLine="567"/>
      </w:pPr>
      <w:r w:rsidRPr="00F979DD">
        <w:t>Plānots uzlabot iedzīvotājiem sniegto komunālo pakalpojumu kvalitāti, kā arī, optimizējot darbības procesus, iespēju robežās samazināt pakalpojumu izmaksas.</w:t>
      </w:r>
    </w:p>
    <w:p w14:paraId="0D9D6F55" w14:textId="77777777" w:rsidR="0058437F" w:rsidRDefault="0058437F" w:rsidP="0058437F">
      <w:pPr>
        <w:pStyle w:val="Parasts1"/>
        <w:jc w:val="both"/>
        <w:rPr>
          <w:rFonts w:ascii="Arial" w:hAnsi="Arial" w:cs="Arial"/>
          <w:sz w:val="22"/>
          <w:szCs w:val="22"/>
        </w:rPr>
      </w:pPr>
    </w:p>
    <w:p w14:paraId="281081B2" w14:textId="72B7BB68" w:rsidR="00ED1BB6" w:rsidRPr="00F979DD" w:rsidRDefault="00466238" w:rsidP="0058437F">
      <w:pPr>
        <w:pStyle w:val="Parasts1"/>
        <w:jc w:val="both"/>
        <w:rPr>
          <w:rFonts w:ascii="Arial" w:hAnsi="Arial" w:cs="Arial"/>
          <w:b/>
          <w:sz w:val="22"/>
          <w:szCs w:val="22"/>
        </w:rPr>
      </w:pPr>
      <w:r w:rsidRPr="00F979DD">
        <w:rPr>
          <w:rFonts w:ascii="Arial" w:hAnsi="Arial" w:cs="Arial"/>
          <w:b/>
          <w:sz w:val="22"/>
          <w:szCs w:val="22"/>
        </w:rPr>
        <w:t>Attīstība</w:t>
      </w:r>
    </w:p>
    <w:p w14:paraId="1C4C4755" w14:textId="77777777" w:rsidR="00ED1BB6" w:rsidRPr="00F979DD" w:rsidRDefault="00ED1BB6">
      <w:pPr>
        <w:pStyle w:val="Parasts1"/>
        <w:jc w:val="both"/>
        <w:rPr>
          <w:rFonts w:ascii="Arial" w:hAnsi="Arial" w:cs="Arial"/>
          <w:sz w:val="22"/>
          <w:szCs w:val="22"/>
        </w:rPr>
      </w:pPr>
    </w:p>
    <w:p w14:paraId="35594E2A" w14:textId="3993C54A" w:rsidR="00ED1BB6" w:rsidRPr="00F979DD" w:rsidRDefault="00466238" w:rsidP="0058437F">
      <w:pPr>
        <w:pStyle w:val="pamatteksts0"/>
        <w:ind w:firstLine="567"/>
      </w:pPr>
      <w:r w:rsidRPr="00F979DD">
        <w:t>20</w:t>
      </w:r>
      <w:r w:rsidR="00D4795E">
        <w:t>20</w:t>
      </w:r>
      <w:r w:rsidRPr="00F979DD">
        <w:t>. gadā īstenoti un pabeigti vairāki Eiropas Savienības u.c. finanšu avotu projekti, kuru realizēšana tiks turpināta 202</w:t>
      </w:r>
      <w:r w:rsidR="00D4795E">
        <w:t>1</w:t>
      </w:r>
      <w:r w:rsidRPr="00F979DD">
        <w:t xml:space="preserve">. gadā. Tāpat iepriekšējos gados aizsākti vairāki projekti, kas tiks turpināti arī nākamajos gados. </w:t>
      </w:r>
    </w:p>
    <w:p w14:paraId="64E4D503" w14:textId="4D7CB90A" w:rsidR="00C923D4" w:rsidRPr="00F979DD" w:rsidRDefault="00C923D4" w:rsidP="00C923D4">
      <w:pPr>
        <w:suppressAutoHyphens/>
        <w:jc w:val="right"/>
        <w:textAlignment w:val="auto"/>
        <w:rPr>
          <w:rFonts w:asciiTheme="minorHAnsi" w:eastAsia="Times New Roman" w:hAnsiTheme="minorHAnsi" w:cs="Times New Roman"/>
          <w:kern w:val="0"/>
          <w:sz w:val="22"/>
          <w:szCs w:val="22"/>
          <w:lang w:bidi="ar-SA"/>
        </w:rPr>
      </w:pPr>
      <w:r w:rsidRPr="00F979DD">
        <w:rPr>
          <w:rFonts w:ascii="Arial" w:eastAsia="ArialMT, 'Times New Roman'" w:hAnsi="Arial" w:cs="TimesNewRomanPS-BoldMT, 'Times"/>
          <w:i/>
          <w:iCs/>
          <w:color w:val="000000"/>
          <w:kern w:val="0"/>
          <w:sz w:val="20"/>
          <w:szCs w:val="20"/>
          <w:lang w:bidi="ar-SA"/>
        </w:rPr>
        <w:t>Tabula Nr.26</w:t>
      </w:r>
    </w:p>
    <w:p w14:paraId="031E1F47" w14:textId="5431F072" w:rsidR="00ED1BB6" w:rsidRPr="00F979DD" w:rsidRDefault="00C923D4" w:rsidP="00C923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ind w:firstLine="1077"/>
        <w:jc w:val="right"/>
        <w:textAlignment w:val="auto"/>
        <w:rPr>
          <w:rFonts w:asciiTheme="minorHAnsi" w:eastAsia="Times New Roman" w:hAnsiTheme="minorHAnsi" w:cs="Times New Roman"/>
          <w:kern w:val="0"/>
          <w:sz w:val="22"/>
          <w:szCs w:val="22"/>
          <w:lang w:bidi="ar-SA"/>
        </w:rPr>
      </w:pPr>
      <w:r w:rsidRPr="00F979DD">
        <w:rPr>
          <w:rFonts w:ascii="Arial" w:eastAsia="ArialMT, 'Times New Roman'" w:hAnsi="Arial" w:cs="TimesNewRomanPS-BoldMT, 'Times"/>
          <w:i/>
          <w:iCs/>
          <w:color w:val="000000"/>
          <w:kern w:val="0"/>
          <w:sz w:val="20"/>
          <w:szCs w:val="20"/>
          <w:lang w:bidi="ar-SA"/>
        </w:rPr>
        <w:t>Kocēnu novada īstenotie projekti 20</w:t>
      </w:r>
      <w:r w:rsidR="00484609">
        <w:rPr>
          <w:rFonts w:ascii="Arial" w:eastAsia="ArialMT, 'Times New Roman'" w:hAnsi="Arial" w:cs="TimesNewRomanPS-BoldMT, 'Times"/>
          <w:i/>
          <w:iCs/>
          <w:color w:val="000000"/>
          <w:kern w:val="0"/>
          <w:sz w:val="20"/>
          <w:szCs w:val="20"/>
          <w:lang w:bidi="ar-SA"/>
        </w:rPr>
        <w:t>20</w:t>
      </w:r>
      <w:r w:rsidRPr="00F979DD">
        <w:rPr>
          <w:rFonts w:ascii="Arial" w:eastAsia="ArialMT, 'Times New Roman'" w:hAnsi="Arial" w:cs="TimesNewRomanPS-BoldMT, 'Times"/>
          <w:i/>
          <w:iCs/>
          <w:color w:val="000000"/>
          <w:kern w:val="0"/>
          <w:sz w:val="20"/>
          <w:szCs w:val="20"/>
          <w:lang w:bidi="ar-SA"/>
        </w:rPr>
        <w:t>.gadā</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5381"/>
        <w:gridCol w:w="2126"/>
        <w:gridCol w:w="2127"/>
      </w:tblGrid>
      <w:tr w:rsidR="00ED1BB6" w:rsidRPr="00F979DD" w14:paraId="1FE424DE" w14:textId="77777777">
        <w:tc>
          <w:tcPr>
            <w:tcW w:w="5381" w:type="dxa"/>
            <w:tcBorders>
              <w:top w:val="single" w:sz="4" w:space="0" w:color="000000"/>
              <w:left w:val="single" w:sz="4" w:space="0" w:color="000000"/>
              <w:bottom w:val="single" w:sz="4" w:space="0" w:color="000000"/>
              <w:right w:val="single" w:sz="4" w:space="0" w:color="000000"/>
            </w:tcBorders>
            <w:shd w:val="clear" w:color="auto" w:fill="auto"/>
          </w:tcPr>
          <w:p w14:paraId="35A28A9C" w14:textId="77777777" w:rsidR="00ED1BB6" w:rsidRPr="00F979DD" w:rsidRDefault="00466238">
            <w:pPr>
              <w:pStyle w:val="Parasts1"/>
              <w:jc w:val="center"/>
              <w:rPr>
                <w:rFonts w:ascii="Arial" w:eastAsia="Calibri" w:hAnsi="Arial" w:cs="Arial"/>
                <w:b/>
                <w:bCs/>
                <w:kern w:val="0"/>
                <w:sz w:val="20"/>
                <w:szCs w:val="20"/>
                <w:lang w:eastAsia="en-US" w:bidi="ar-SA"/>
              </w:rPr>
            </w:pPr>
            <w:r w:rsidRPr="00F979DD">
              <w:rPr>
                <w:rFonts w:ascii="Arial" w:eastAsia="Calibri" w:hAnsi="Arial" w:cs="Arial"/>
                <w:b/>
                <w:bCs/>
                <w:kern w:val="0"/>
                <w:sz w:val="20"/>
                <w:szCs w:val="20"/>
                <w:lang w:eastAsia="en-US" w:bidi="ar-SA"/>
              </w:rPr>
              <w:t>Projekta nosaukums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37AC55C5" w14:textId="77777777" w:rsidR="00ED1BB6" w:rsidRPr="00F979DD" w:rsidRDefault="00466238">
            <w:pPr>
              <w:pStyle w:val="Parasts1"/>
              <w:jc w:val="center"/>
              <w:rPr>
                <w:rFonts w:ascii="Arial" w:eastAsia="Calibri" w:hAnsi="Arial" w:cs="Arial"/>
                <w:b/>
                <w:bCs/>
                <w:kern w:val="0"/>
                <w:sz w:val="20"/>
                <w:szCs w:val="20"/>
                <w:lang w:eastAsia="en-US" w:bidi="ar-SA"/>
              </w:rPr>
            </w:pPr>
            <w:r w:rsidRPr="00F979DD">
              <w:rPr>
                <w:rFonts w:ascii="Arial" w:eastAsia="Calibri" w:hAnsi="Arial" w:cs="Arial"/>
                <w:b/>
                <w:bCs/>
                <w:kern w:val="0"/>
                <w:sz w:val="20"/>
                <w:szCs w:val="20"/>
                <w:lang w:eastAsia="en-US" w:bidi="ar-SA"/>
              </w:rPr>
              <w:t>EUR</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696341E7" w14:textId="77777777" w:rsidR="00ED1BB6" w:rsidRPr="00F979DD" w:rsidRDefault="00466238">
            <w:pPr>
              <w:pStyle w:val="Parasts1"/>
              <w:jc w:val="center"/>
              <w:rPr>
                <w:rFonts w:ascii="Arial" w:eastAsia="Calibri" w:hAnsi="Arial" w:cs="Arial"/>
                <w:b/>
                <w:bCs/>
                <w:kern w:val="0"/>
                <w:sz w:val="20"/>
                <w:szCs w:val="20"/>
                <w:lang w:eastAsia="en-US" w:bidi="ar-SA"/>
              </w:rPr>
            </w:pPr>
            <w:r w:rsidRPr="00F979DD">
              <w:rPr>
                <w:rFonts w:ascii="Arial" w:eastAsia="Calibri" w:hAnsi="Arial" w:cs="Arial"/>
                <w:b/>
                <w:bCs/>
                <w:kern w:val="0"/>
                <w:sz w:val="20"/>
                <w:szCs w:val="20"/>
                <w:lang w:eastAsia="en-US" w:bidi="ar-SA"/>
              </w:rPr>
              <w:t>Īstenošanas laiks</w:t>
            </w:r>
          </w:p>
        </w:tc>
      </w:tr>
      <w:tr w:rsidR="00ED1BB6" w:rsidRPr="00F979DD" w14:paraId="0E7FD57F" w14:textId="77777777">
        <w:tc>
          <w:tcPr>
            <w:tcW w:w="5381" w:type="dxa"/>
            <w:tcBorders>
              <w:top w:val="single" w:sz="4" w:space="0" w:color="000000"/>
              <w:left w:val="single" w:sz="4" w:space="0" w:color="000000"/>
              <w:bottom w:val="single" w:sz="4" w:space="0" w:color="000000"/>
              <w:right w:val="single" w:sz="4" w:space="0" w:color="000000"/>
            </w:tcBorders>
            <w:shd w:val="clear" w:color="auto" w:fill="auto"/>
          </w:tcPr>
          <w:p w14:paraId="0E672C59" w14:textId="77777777" w:rsidR="00ED1BB6" w:rsidRPr="00F979DD" w:rsidRDefault="00466238">
            <w:pPr>
              <w:pStyle w:val="Parasts1"/>
              <w:rPr>
                <w:rFonts w:ascii="Arial" w:eastAsia="Calibri" w:hAnsi="Arial" w:cs="Arial"/>
                <w:kern w:val="0"/>
                <w:sz w:val="20"/>
                <w:szCs w:val="20"/>
                <w:lang w:eastAsia="en-US" w:bidi="ar-SA"/>
              </w:rPr>
            </w:pPr>
            <w:r w:rsidRPr="00F979DD">
              <w:rPr>
                <w:rFonts w:ascii="Arial" w:eastAsia="Calibri" w:hAnsi="Arial" w:cs="Arial"/>
                <w:kern w:val="0"/>
                <w:sz w:val="20"/>
                <w:szCs w:val="20"/>
                <w:lang w:eastAsia="en-US" w:bidi="ar-SA"/>
              </w:rPr>
              <w:t xml:space="preserve">Energoefektivitātes pasākumi Kocēnu novada domes ēkā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71D01B0" w14:textId="77777777" w:rsidR="00ED1BB6" w:rsidRPr="00F979DD" w:rsidRDefault="00466238">
            <w:pPr>
              <w:pStyle w:val="Parasts1"/>
              <w:jc w:val="center"/>
              <w:rPr>
                <w:rFonts w:ascii="Arial" w:eastAsia="Calibri" w:hAnsi="Arial" w:cs="Arial"/>
                <w:kern w:val="0"/>
                <w:sz w:val="20"/>
                <w:szCs w:val="20"/>
                <w:lang w:eastAsia="en-US" w:bidi="ar-SA"/>
              </w:rPr>
            </w:pPr>
            <w:r w:rsidRPr="00F979DD">
              <w:rPr>
                <w:rFonts w:ascii="Arial" w:eastAsia="Calibri" w:hAnsi="Arial" w:cs="Arial"/>
                <w:kern w:val="0"/>
                <w:sz w:val="20"/>
                <w:szCs w:val="20"/>
                <w:lang w:eastAsia="en-US" w:bidi="ar-SA"/>
              </w:rPr>
              <w:t>541 525,43</w:t>
            </w:r>
          </w:p>
          <w:p w14:paraId="1ED68EFD" w14:textId="77777777" w:rsidR="00ED1BB6" w:rsidRPr="00F979DD" w:rsidRDefault="00466238">
            <w:pPr>
              <w:pStyle w:val="Parasts1"/>
              <w:jc w:val="center"/>
              <w:rPr>
                <w:rFonts w:ascii="Arial" w:eastAsia="Calibri" w:hAnsi="Arial" w:cs="Arial"/>
                <w:kern w:val="0"/>
                <w:sz w:val="20"/>
                <w:szCs w:val="20"/>
                <w:lang w:eastAsia="en-US" w:bidi="ar-SA"/>
              </w:rPr>
            </w:pPr>
            <w:r w:rsidRPr="00F979DD">
              <w:rPr>
                <w:rFonts w:ascii="Arial" w:eastAsia="Calibri" w:hAnsi="Arial" w:cs="Arial"/>
                <w:kern w:val="0"/>
                <w:sz w:val="20"/>
                <w:szCs w:val="20"/>
                <w:lang w:eastAsia="en-US" w:bidi="ar-SA"/>
              </w:rPr>
              <w:t>Finansējuma avots: ERAF, KND</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28382F6B" w14:textId="77777777" w:rsidR="00ED1BB6" w:rsidRPr="00F979DD" w:rsidRDefault="00466238">
            <w:pPr>
              <w:pStyle w:val="Parasts1"/>
              <w:jc w:val="center"/>
              <w:rPr>
                <w:rFonts w:ascii="Arial" w:eastAsia="Calibri" w:hAnsi="Arial" w:cs="Arial"/>
                <w:kern w:val="0"/>
                <w:sz w:val="20"/>
                <w:szCs w:val="20"/>
                <w:lang w:eastAsia="en-US" w:bidi="ar-SA"/>
              </w:rPr>
            </w:pPr>
            <w:r w:rsidRPr="00F979DD">
              <w:rPr>
                <w:rFonts w:ascii="Arial" w:eastAsia="Calibri" w:hAnsi="Arial" w:cs="Arial"/>
                <w:kern w:val="0"/>
                <w:sz w:val="20"/>
                <w:szCs w:val="20"/>
                <w:lang w:eastAsia="en-US" w:bidi="ar-SA"/>
              </w:rPr>
              <w:t>2017. - 2019.</w:t>
            </w:r>
          </w:p>
        </w:tc>
      </w:tr>
      <w:tr w:rsidR="00484609" w:rsidRPr="00F979DD" w14:paraId="3A396CC9" w14:textId="77777777">
        <w:tc>
          <w:tcPr>
            <w:tcW w:w="5381" w:type="dxa"/>
            <w:tcBorders>
              <w:top w:val="single" w:sz="4" w:space="0" w:color="000000"/>
              <w:left w:val="single" w:sz="4" w:space="0" w:color="000000"/>
              <w:bottom w:val="single" w:sz="4" w:space="0" w:color="000000"/>
              <w:right w:val="single" w:sz="4" w:space="0" w:color="000000"/>
            </w:tcBorders>
            <w:shd w:val="clear" w:color="auto" w:fill="auto"/>
          </w:tcPr>
          <w:p w14:paraId="69B52821" w14:textId="56312BF5" w:rsidR="00484609" w:rsidRPr="00F979DD" w:rsidRDefault="00F41F18">
            <w:pPr>
              <w:pStyle w:val="Parasts1"/>
              <w:rPr>
                <w:rFonts w:ascii="Arial" w:eastAsia="Calibri" w:hAnsi="Arial" w:cs="Arial"/>
                <w:kern w:val="0"/>
                <w:sz w:val="20"/>
                <w:szCs w:val="20"/>
                <w:lang w:eastAsia="en-US" w:bidi="ar-SA"/>
              </w:rPr>
            </w:pPr>
            <w:r w:rsidRPr="00F979DD">
              <w:rPr>
                <w:rFonts w:ascii="Arial" w:eastAsia="Calibri" w:hAnsi="Arial" w:cs="Arial"/>
                <w:kern w:val="0"/>
                <w:sz w:val="20"/>
                <w:szCs w:val="20"/>
                <w:lang w:eastAsia="en-US" w:bidi="ar-SA"/>
              </w:rPr>
              <w:t>Uzņēmējdarbības attīstībai nepieciešamās infrastruktūras attīstība Kocēnu novada Kocēnos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16C7F08D" w14:textId="77777777" w:rsidR="00F41F18" w:rsidRPr="00F979DD" w:rsidRDefault="00F41F18" w:rsidP="00F41F18">
            <w:pPr>
              <w:pStyle w:val="Parasts1"/>
              <w:jc w:val="center"/>
              <w:rPr>
                <w:rFonts w:ascii="Arial" w:eastAsia="Calibri" w:hAnsi="Arial" w:cs="Arial"/>
                <w:kern w:val="0"/>
                <w:sz w:val="20"/>
                <w:szCs w:val="20"/>
                <w:lang w:eastAsia="en-US" w:bidi="ar-SA"/>
              </w:rPr>
            </w:pPr>
            <w:r w:rsidRPr="00F979DD">
              <w:rPr>
                <w:rFonts w:ascii="Arial" w:eastAsia="Calibri" w:hAnsi="Arial" w:cs="Arial"/>
                <w:kern w:val="0"/>
                <w:sz w:val="20"/>
                <w:szCs w:val="20"/>
                <w:lang w:eastAsia="en-US" w:bidi="ar-SA"/>
              </w:rPr>
              <w:t>1 263 433,66</w:t>
            </w:r>
          </w:p>
          <w:p w14:paraId="65D158FF" w14:textId="0F63FCE9" w:rsidR="00484609" w:rsidRPr="00F979DD" w:rsidRDefault="00F41F18" w:rsidP="00F41F18">
            <w:pPr>
              <w:pStyle w:val="Parasts1"/>
              <w:jc w:val="center"/>
              <w:rPr>
                <w:rFonts w:ascii="Arial" w:eastAsia="Calibri" w:hAnsi="Arial" w:cs="Arial"/>
                <w:kern w:val="0"/>
                <w:sz w:val="20"/>
                <w:szCs w:val="20"/>
                <w:lang w:eastAsia="en-US" w:bidi="ar-SA"/>
              </w:rPr>
            </w:pPr>
            <w:r w:rsidRPr="00F979DD">
              <w:rPr>
                <w:rFonts w:ascii="Arial" w:eastAsia="Calibri" w:hAnsi="Arial" w:cs="Arial"/>
                <w:kern w:val="0"/>
                <w:sz w:val="20"/>
                <w:szCs w:val="20"/>
                <w:lang w:eastAsia="en-US" w:bidi="ar-SA"/>
              </w:rPr>
              <w:t>Finansējuma avots: ERAF, KND</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45F339CE" w14:textId="77777777" w:rsidR="00484609" w:rsidRDefault="00F41F18">
            <w:pPr>
              <w:pStyle w:val="Parasts1"/>
              <w:jc w:val="center"/>
              <w:rPr>
                <w:rFonts w:ascii="Arial" w:eastAsia="Calibri" w:hAnsi="Arial" w:cs="Arial"/>
                <w:kern w:val="0"/>
                <w:sz w:val="20"/>
                <w:szCs w:val="20"/>
                <w:lang w:eastAsia="en-US" w:bidi="ar-SA"/>
              </w:rPr>
            </w:pPr>
            <w:r w:rsidRPr="00F979DD">
              <w:rPr>
                <w:rFonts w:ascii="Arial" w:eastAsia="Calibri" w:hAnsi="Arial" w:cs="Arial"/>
                <w:kern w:val="0"/>
                <w:sz w:val="20"/>
                <w:szCs w:val="20"/>
                <w:lang w:eastAsia="en-US" w:bidi="ar-SA"/>
              </w:rPr>
              <w:t>2017. - 2020.</w:t>
            </w:r>
          </w:p>
          <w:p w14:paraId="2B5014C4" w14:textId="00BF4CD5" w:rsidR="00F41F18" w:rsidRPr="00F979DD" w:rsidRDefault="00F41F18">
            <w:pPr>
              <w:pStyle w:val="Parasts1"/>
              <w:jc w:val="center"/>
              <w:rPr>
                <w:rFonts w:ascii="Arial" w:eastAsia="Calibri" w:hAnsi="Arial" w:cs="Arial"/>
                <w:kern w:val="0"/>
                <w:sz w:val="20"/>
                <w:szCs w:val="20"/>
                <w:lang w:eastAsia="en-US" w:bidi="ar-SA"/>
              </w:rPr>
            </w:pPr>
          </w:p>
        </w:tc>
      </w:tr>
      <w:tr w:rsidR="00F41F18" w:rsidRPr="00F979DD" w14:paraId="54222E13" w14:textId="77777777">
        <w:tc>
          <w:tcPr>
            <w:tcW w:w="5381" w:type="dxa"/>
            <w:tcBorders>
              <w:top w:val="single" w:sz="4" w:space="0" w:color="000000"/>
              <w:left w:val="single" w:sz="4" w:space="0" w:color="000000"/>
              <w:bottom w:val="single" w:sz="4" w:space="0" w:color="000000"/>
              <w:right w:val="single" w:sz="4" w:space="0" w:color="000000"/>
            </w:tcBorders>
            <w:shd w:val="clear" w:color="auto" w:fill="auto"/>
          </w:tcPr>
          <w:p w14:paraId="74BEFAAB" w14:textId="59B45B09" w:rsidR="00F41F18" w:rsidRPr="00F979DD" w:rsidRDefault="00F41F18">
            <w:pPr>
              <w:pStyle w:val="Parasts1"/>
              <w:rPr>
                <w:rFonts w:ascii="Arial" w:eastAsia="Calibri" w:hAnsi="Arial" w:cs="Arial"/>
                <w:kern w:val="0"/>
                <w:sz w:val="20"/>
                <w:szCs w:val="20"/>
                <w:lang w:eastAsia="en-US" w:bidi="ar-SA"/>
              </w:rPr>
            </w:pPr>
            <w:r w:rsidRPr="00F979DD">
              <w:rPr>
                <w:rFonts w:ascii="Arial" w:eastAsia="Times New Roman" w:hAnsi="Arial" w:cs="Arial"/>
                <w:bCs/>
                <w:kern w:val="0"/>
                <w:sz w:val="20"/>
                <w:szCs w:val="20"/>
                <w:lang w:eastAsia="lv-LV" w:bidi="ar-SA"/>
              </w:rPr>
              <w:t>Minies pa sliedēm!</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7AFCC463" w14:textId="77777777" w:rsidR="00F41F18" w:rsidRPr="00F979DD" w:rsidRDefault="00F41F18" w:rsidP="00F41F18">
            <w:pPr>
              <w:pStyle w:val="Parasts1"/>
              <w:jc w:val="center"/>
              <w:rPr>
                <w:rFonts w:ascii="Arial" w:eastAsia="Calibri" w:hAnsi="Arial" w:cs="Arial"/>
                <w:kern w:val="0"/>
                <w:sz w:val="20"/>
                <w:szCs w:val="20"/>
                <w:lang w:eastAsia="en-US" w:bidi="ar-SA"/>
              </w:rPr>
            </w:pPr>
            <w:r w:rsidRPr="00F979DD">
              <w:rPr>
                <w:rFonts w:ascii="Arial" w:eastAsia="Calibri" w:hAnsi="Arial" w:cs="Arial"/>
                <w:kern w:val="0"/>
                <w:sz w:val="20"/>
                <w:szCs w:val="20"/>
                <w:lang w:eastAsia="en-US" w:bidi="ar-SA"/>
              </w:rPr>
              <w:t>20 000,00</w:t>
            </w:r>
          </w:p>
          <w:p w14:paraId="5DA36BF4" w14:textId="4E07103C" w:rsidR="00F41F18" w:rsidRPr="00F979DD" w:rsidRDefault="00F41F18" w:rsidP="00F41F18">
            <w:pPr>
              <w:pStyle w:val="Parasts1"/>
              <w:jc w:val="center"/>
              <w:rPr>
                <w:rFonts w:ascii="Arial" w:eastAsia="Calibri" w:hAnsi="Arial" w:cs="Arial"/>
                <w:kern w:val="0"/>
                <w:sz w:val="20"/>
                <w:szCs w:val="20"/>
                <w:lang w:eastAsia="en-US" w:bidi="ar-SA"/>
              </w:rPr>
            </w:pPr>
            <w:r w:rsidRPr="00F979DD">
              <w:rPr>
                <w:rFonts w:ascii="Arial" w:eastAsia="Calibri" w:hAnsi="Arial" w:cs="Arial"/>
                <w:kern w:val="0"/>
                <w:sz w:val="20"/>
                <w:szCs w:val="20"/>
                <w:lang w:eastAsia="en-US" w:bidi="ar-SA"/>
              </w:rPr>
              <w:t>Finansējuma avots: ELFLA, KND</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617156F7" w14:textId="24EF1B55" w:rsidR="00F41F18" w:rsidRPr="00F979DD" w:rsidRDefault="00F41F18">
            <w:pPr>
              <w:pStyle w:val="Parasts1"/>
              <w:jc w:val="center"/>
              <w:rPr>
                <w:rFonts w:ascii="Arial" w:eastAsia="Calibri" w:hAnsi="Arial" w:cs="Arial"/>
                <w:kern w:val="0"/>
                <w:sz w:val="20"/>
                <w:szCs w:val="20"/>
                <w:lang w:eastAsia="en-US" w:bidi="ar-SA"/>
              </w:rPr>
            </w:pPr>
            <w:r w:rsidRPr="00F979DD">
              <w:rPr>
                <w:rFonts w:ascii="Arial" w:eastAsia="Calibri" w:hAnsi="Arial" w:cs="Arial"/>
                <w:kern w:val="0"/>
                <w:sz w:val="20"/>
                <w:szCs w:val="20"/>
                <w:lang w:eastAsia="en-US" w:bidi="ar-SA"/>
              </w:rPr>
              <w:t>2019. - 2020.</w:t>
            </w:r>
          </w:p>
        </w:tc>
      </w:tr>
      <w:tr w:rsidR="00F41F18" w:rsidRPr="00F979DD" w14:paraId="2B508B0D" w14:textId="77777777">
        <w:tc>
          <w:tcPr>
            <w:tcW w:w="5381" w:type="dxa"/>
            <w:tcBorders>
              <w:top w:val="single" w:sz="4" w:space="0" w:color="000000"/>
              <w:left w:val="single" w:sz="4" w:space="0" w:color="000000"/>
              <w:bottom w:val="single" w:sz="4" w:space="0" w:color="000000"/>
              <w:right w:val="single" w:sz="4" w:space="0" w:color="000000"/>
            </w:tcBorders>
            <w:shd w:val="clear" w:color="auto" w:fill="auto"/>
          </w:tcPr>
          <w:p w14:paraId="1ABD4440" w14:textId="44723B12" w:rsidR="00F41F18" w:rsidRPr="00F979DD" w:rsidRDefault="00F41F18">
            <w:pPr>
              <w:pStyle w:val="Parasts1"/>
              <w:rPr>
                <w:rFonts w:ascii="Arial" w:eastAsia="Times New Roman" w:hAnsi="Arial" w:cs="Arial"/>
                <w:bCs/>
                <w:kern w:val="0"/>
                <w:sz w:val="20"/>
                <w:szCs w:val="20"/>
                <w:lang w:eastAsia="lv-LV" w:bidi="ar-SA"/>
              </w:rPr>
            </w:pPr>
            <w:r w:rsidRPr="00F979DD">
              <w:rPr>
                <w:rFonts w:ascii="Arial" w:eastAsia="Times New Roman" w:hAnsi="Arial" w:cs="Arial"/>
                <w:bCs/>
                <w:kern w:val="0"/>
                <w:sz w:val="20"/>
                <w:szCs w:val="20"/>
                <w:lang w:eastAsia="lv-LV" w:bidi="ar-SA"/>
              </w:rPr>
              <w:t>Dabas lieguma un svētvietas "Zilaiskalns" infrastruktūras uzlabošana</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42A36C30" w14:textId="77777777" w:rsidR="00F41F18" w:rsidRPr="00F979DD" w:rsidRDefault="00F41F18" w:rsidP="00F41F18">
            <w:pPr>
              <w:pStyle w:val="Parasts1"/>
              <w:jc w:val="center"/>
              <w:rPr>
                <w:rFonts w:ascii="Arial" w:eastAsia="Calibri" w:hAnsi="Arial" w:cs="Arial"/>
                <w:kern w:val="0"/>
                <w:sz w:val="20"/>
                <w:szCs w:val="20"/>
                <w:lang w:eastAsia="en-US" w:bidi="ar-SA"/>
              </w:rPr>
            </w:pPr>
            <w:r w:rsidRPr="00F979DD">
              <w:rPr>
                <w:rFonts w:ascii="Arial" w:eastAsia="Calibri" w:hAnsi="Arial" w:cs="Arial"/>
                <w:kern w:val="0"/>
                <w:sz w:val="20"/>
                <w:szCs w:val="20"/>
                <w:lang w:eastAsia="en-US" w:bidi="ar-SA"/>
              </w:rPr>
              <w:t>15 000,00</w:t>
            </w:r>
          </w:p>
          <w:p w14:paraId="69F0174D" w14:textId="127A4DF3" w:rsidR="00F41F18" w:rsidRPr="00F979DD" w:rsidRDefault="00F41F18" w:rsidP="00F41F18">
            <w:pPr>
              <w:pStyle w:val="Parasts1"/>
              <w:jc w:val="center"/>
              <w:rPr>
                <w:rFonts w:ascii="Arial" w:eastAsia="Calibri" w:hAnsi="Arial" w:cs="Arial"/>
                <w:kern w:val="0"/>
                <w:sz w:val="20"/>
                <w:szCs w:val="20"/>
                <w:lang w:eastAsia="en-US" w:bidi="ar-SA"/>
              </w:rPr>
            </w:pPr>
            <w:r w:rsidRPr="00F979DD">
              <w:rPr>
                <w:rFonts w:ascii="Arial" w:eastAsia="Calibri" w:hAnsi="Arial" w:cs="Arial"/>
                <w:kern w:val="0"/>
                <w:sz w:val="20"/>
                <w:szCs w:val="20"/>
                <w:lang w:eastAsia="en-US" w:bidi="ar-SA"/>
              </w:rPr>
              <w:t>Finansējuma avots: ELFLA, KND</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3ABACCD3" w14:textId="6B26B03E" w:rsidR="00F41F18" w:rsidRPr="00F979DD" w:rsidRDefault="00F41F18">
            <w:pPr>
              <w:pStyle w:val="Parasts1"/>
              <w:jc w:val="center"/>
              <w:rPr>
                <w:rFonts w:ascii="Arial" w:eastAsia="Calibri" w:hAnsi="Arial" w:cs="Arial"/>
                <w:kern w:val="0"/>
                <w:sz w:val="20"/>
                <w:szCs w:val="20"/>
                <w:lang w:eastAsia="en-US" w:bidi="ar-SA"/>
              </w:rPr>
            </w:pPr>
            <w:r w:rsidRPr="00F979DD">
              <w:rPr>
                <w:rFonts w:ascii="Arial" w:eastAsia="Calibri" w:hAnsi="Arial" w:cs="Arial"/>
                <w:kern w:val="0"/>
                <w:sz w:val="20"/>
                <w:szCs w:val="20"/>
                <w:lang w:eastAsia="en-US" w:bidi="ar-SA"/>
              </w:rPr>
              <w:t>2019. - 2020.</w:t>
            </w:r>
          </w:p>
        </w:tc>
      </w:tr>
      <w:tr w:rsidR="00AB01FB" w:rsidRPr="00F979DD" w14:paraId="0FCD7F3A" w14:textId="77777777">
        <w:tc>
          <w:tcPr>
            <w:tcW w:w="5381" w:type="dxa"/>
            <w:tcBorders>
              <w:top w:val="single" w:sz="4" w:space="0" w:color="000000"/>
              <w:left w:val="single" w:sz="4" w:space="0" w:color="000000"/>
              <w:bottom w:val="single" w:sz="4" w:space="0" w:color="000000"/>
              <w:right w:val="single" w:sz="4" w:space="0" w:color="000000"/>
            </w:tcBorders>
            <w:shd w:val="clear" w:color="auto" w:fill="auto"/>
          </w:tcPr>
          <w:p w14:paraId="69D4529E" w14:textId="23A4A7CE" w:rsidR="00AB01FB" w:rsidRPr="00F979DD" w:rsidRDefault="00AB01FB">
            <w:pPr>
              <w:pStyle w:val="Parasts1"/>
              <w:rPr>
                <w:rFonts w:ascii="Arial" w:eastAsia="Times New Roman" w:hAnsi="Arial" w:cs="Arial"/>
                <w:bCs/>
                <w:kern w:val="0"/>
                <w:sz w:val="20"/>
                <w:szCs w:val="20"/>
                <w:lang w:eastAsia="lv-LV" w:bidi="ar-SA"/>
              </w:rPr>
            </w:pPr>
            <w:r>
              <w:rPr>
                <w:rFonts w:ascii="Arial" w:eastAsia="Times New Roman" w:hAnsi="Arial" w:cs="Arial"/>
                <w:bCs/>
                <w:kern w:val="0"/>
                <w:sz w:val="20"/>
                <w:szCs w:val="20"/>
                <w:lang w:eastAsia="lv-LV" w:bidi="ar-SA"/>
              </w:rPr>
              <w:t xml:space="preserve">Tā pirmā pavāru grāmata no </w:t>
            </w:r>
            <w:proofErr w:type="spellStart"/>
            <w:r>
              <w:rPr>
                <w:rFonts w:ascii="Arial" w:eastAsia="Times New Roman" w:hAnsi="Arial" w:cs="Arial"/>
                <w:bCs/>
                <w:kern w:val="0"/>
                <w:sz w:val="20"/>
                <w:szCs w:val="20"/>
                <w:lang w:eastAsia="lv-LV" w:bidi="ar-SA"/>
              </w:rPr>
              <w:t>vāces</w:t>
            </w:r>
            <w:proofErr w:type="spellEnd"/>
            <w:r>
              <w:rPr>
                <w:rFonts w:ascii="Arial" w:eastAsia="Times New Roman" w:hAnsi="Arial" w:cs="Arial"/>
                <w:bCs/>
                <w:kern w:val="0"/>
                <w:sz w:val="20"/>
                <w:szCs w:val="20"/>
                <w:lang w:eastAsia="lv-LV" w:bidi="ar-SA"/>
              </w:rPr>
              <w:t xml:space="preserve"> grāmatām pārtulkota</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140D23B6" w14:textId="77777777" w:rsidR="00AB01FB" w:rsidRDefault="00277406" w:rsidP="00F41F18">
            <w:pPr>
              <w:pStyle w:val="Parasts1"/>
              <w:jc w:val="center"/>
              <w:rPr>
                <w:rFonts w:ascii="Arial" w:eastAsia="Calibri" w:hAnsi="Arial" w:cs="Arial"/>
                <w:kern w:val="0"/>
                <w:sz w:val="20"/>
                <w:szCs w:val="20"/>
                <w:lang w:eastAsia="en-US" w:bidi="ar-SA"/>
              </w:rPr>
            </w:pPr>
            <w:r>
              <w:rPr>
                <w:rFonts w:ascii="Arial" w:eastAsia="Calibri" w:hAnsi="Arial" w:cs="Arial"/>
                <w:kern w:val="0"/>
                <w:sz w:val="20"/>
                <w:szCs w:val="20"/>
                <w:lang w:eastAsia="en-US" w:bidi="ar-SA"/>
              </w:rPr>
              <w:t>6770,00</w:t>
            </w:r>
          </w:p>
          <w:p w14:paraId="48AAA4F4" w14:textId="77777777" w:rsidR="00277406" w:rsidRDefault="00277406" w:rsidP="00F41F18">
            <w:pPr>
              <w:pStyle w:val="Parasts1"/>
              <w:jc w:val="center"/>
              <w:rPr>
                <w:rFonts w:ascii="Arial" w:eastAsia="Calibri" w:hAnsi="Arial" w:cs="Arial"/>
                <w:kern w:val="0"/>
                <w:sz w:val="20"/>
                <w:szCs w:val="20"/>
                <w:lang w:eastAsia="en-US" w:bidi="ar-SA"/>
              </w:rPr>
            </w:pPr>
            <w:r>
              <w:rPr>
                <w:rFonts w:ascii="Arial" w:eastAsia="Calibri" w:hAnsi="Arial" w:cs="Arial"/>
                <w:kern w:val="0"/>
                <w:sz w:val="20"/>
                <w:szCs w:val="20"/>
                <w:lang w:eastAsia="en-US" w:bidi="ar-SA"/>
              </w:rPr>
              <w:t>Finansējuma avots</w:t>
            </w:r>
          </w:p>
          <w:p w14:paraId="1172774E" w14:textId="301A9DDF" w:rsidR="00277406" w:rsidRPr="00F979DD" w:rsidRDefault="00277406" w:rsidP="00F41F18">
            <w:pPr>
              <w:pStyle w:val="Parasts1"/>
              <w:jc w:val="center"/>
              <w:rPr>
                <w:rFonts w:ascii="Arial" w:eastAsia="Calibri" w:hAnsi="Arial" w:cs="Arial"/>
                <w:kern w:val="0"/>
                <w:sz w:val="20"/>
                <w:szCs w:val="20"/>
                <w:lang w:eastAsia="en-US" w:bidi="ar-SA"/>
              </w:rPr>
            </w:pPr>
            <w:r>
              <w:rPr>
                <w:rFonts w:ascii="Arial" w:eastAsia="Calibri" w:hAnsi="Arial" w:cs="Arial"/>
                <w:kern w:val="0"/>
                <w:sz w:val="20"/>
                <w:szCs w:val="20"/>
                <w:lang w:eastAsia="en-US" w:bidi="ar-SA"/>
              </w:rPr>
              <w:t xml:space="preserve">VKKF un Latvijas valsts meži, </w:t>
            </w:r>
            <w:r w:rsidRPr="00F979DD">
              <w:rPr>
                <w:rFonts w:ascii="Arial" w:eastAsia="Calibri" w:hAnsi="Arial" w:cs="Arial"/>
                <w:kern w:val="0"/>
                <w:sz w:val="20"/>
                <w:szCs w:val="20"/>
                <w:lang w:eastAsia="en-US" w:bidi="ar-SA"/>
              </w:rPr>
              <w:t>KND</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6F57A122" w14:textId="050B3644" w:rsidR="00AB01FB" w:rsidRPr="00F979DD" w:rsidRDefault="00277406">
            <w:pPr>
              <w:pStyle w:val="Parasts1"/>
              <w:jc w:val="center"/>
              <w:rPr>
                <w:rFonts w:ascii="Arial" w:eastAsia="Calibri" w:hAnsi="Arial" w:cs="Arial"/>
                <w:kern w:val="0"/>
                <w:sz w:val="20"/>
                <w:szCs w:val="20"/>
                <w:lang w:eastAsia="en-US" w:bidi="ar-SA"/>
              </w:rPr>
            </w:pPr>
            <w:r>
              <w:rPr>
                <w:rFonts w:ascii="Arial" w:eastAsia="Calibri" w:hAnsi="Arial" w:cs="Arial"/>
                <w:kern w:val="0"/>
                <w:sz w:val="20"/>
                <w:szCs w:val="20"/>
                <w:lang w:eastAsia="en-US" w:bidi="ar-SA"/>
              </w:rPr>
              <w:t>2020</w:t>
            </w:r>
          </w:p>
        </w:tc>
      </w:tr>
    </w:tbl>
    <w:p w14:paraId="24676288" w14:textId="77777777" w:rsidR="00484609" w:rsidRDefault="00484609" w:rsidP="00C923D4">
      <w:pPr>
        <w:suppressAutoHyphens/>
        <w:jc w:val="right"/>
        <w:textAlignment w:val="auto"/>
        <w:rPr>
          <w:rFonts w:ascii="Arial" w:eastAsia="ArialMT, 'Times New Roman'" w:hAnsi="Arial" w:cs="TimesNewRomanPS-BoldMT, 'Times"/>
          <w:i/>
          <w:iCs/>
          <w:color w:val="000000"/>
          <w:kern w:val="0"/>
          <w:sz w:val="20"/>
          <w:szCs w:val="20"/>
          <w:lang w:bidi="ar-SA"/>
        </w:rPr>
      </w:pPr>
    </w:p>
    <w:p w14:paraId="0C19FDC3" w14:textId="0A42168A" w:rsidR="00C923D4" w:rsidRPr="00F979DD" w:rsidRDefault="00C923D4" w:rsidP="00C923D4">
      <w:pPr>
        <w:suppressAutoHyphens/>
        <w:jc w:val="right"/>
        <w:textAlignment w:val="auto"/>
        <w:rPr>
          <w:rFonts w:asciiTheme="minorHAnsi" w:eastAsia="Times New Roman" w:hAnsiTheme="minorHAnsi" w:cs="Times New Roman"/>
          <w:kern w:val="0"/>
          <w:sz w:val="22"/>
          <w:szCs w:val="22"/>
          <w:lang w:bidi="ar-SA"/>
        </w:rPr>
      </w:pPr>
      <w:r w:rsidRPr="00F979DD">
        <w:rPr>
          <w:rFonts w:ascii="Arial" w:eastAsia="ArialMT, 'Times New Roman'" w:hAnsi="Arial" w:cs="TimesNewRomanPS-BoldMT, 'Times"/>
          <w:i/>
          <w:iCs/>
          <w:color w:val="000000"/>
          <w:kern w:val="0"/>
          <w:sz w:val="20"/>
          <w:szCs w:val="20"/>
          <w:lang w:bidi="ar-SA"/>
        </w:rPr>
        <w:t>Tabula Nr.27</w:t>
      </w:r>
    </w:p>
    <w:p w14:paraId="346425D7" w14:textId="7A866C1C" w:rsidR="00ED1BB6" w:rsidRPr="00F979DD" w:rsidRDefault="00C923D4" w:rsidP="00C923D4">
      <w:pPr>
        <w:pStyle w:val="Parasts1"/>
        <w:jc w:val="right"/>
        <w:rPr>
          <w:rFonts w:ascii="Arial" w:hAnsi="Arial" w:cs="Arial"/>
        </w:rPr>
      </w:pPr>
      <w:r w:rsidRPr="00F979DD">
        <w:rPr>
          <w:rFonts w:ascii="Arial" w:eastAsia="ArialMT, 'Times New Roman'" w:hAnsi="Arial" w:cs="TimesNewRomanPS-BoldMT, 'Times"/>
          <w:i/>
          <w:iCs/>
          <w:color w:val="000000"/>
          <w:kern w:val="0"/>
          <w:sz w:val="20"/>
          <w:szCs w:val="20"/>
          <w:lang w:bidi="ar-SA"/>
        </w:rPr>
        <w:t>Kocēnu novada īstenošanā esošie projekti</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5381"/>
        <w:gridCol w:w="2126"/>
        <w:gridCol w:w="2127"/>
      </w:tblGrid>
      <w:tr w:rsidR="00ED1BB6" w:rsidRPr="00F979DD" w14:paraId="2A90D254" w14:textId="77777777">
        <w:tc>
          <w:tcPr>
            <w:tcW w:w="5381" w:type="dxa"/>
            <w:tcBorders>
              <w:top w:val="single" w:sz="4" w:space="0" w:color="000000"/>
              <w:left w:val="single" w:sz="4" w:space="0" w:color="000000"/>
              <w:bottom w:val="single" w:sz="4" w:space="0" w:color="000000"/>
              <w:right w:val="single" w:sz="4" w:space="0" w:color="000000"/>
            </w:tcBorders>
            <w:shd w:val="clear" w:color="auto" w:fill="auto"/>
          </w:tcPr>
          <w:p w14:paraId="010C7BC1" w14:textId="77777777" w:rsidR="00ED1BB6" w:rsidRPr="00F979DD" w:rsidRDefault="00466238">
            <w:pPr>
              <w:pStyle w:val="Parasts1"/>
              <w:jc w:val="center"/>
              <w:rPr>
                <w:rFonts w:ascii="Arial" w:eastAsia="Calibri" w:hAnsi="Arial" w:cs="Arial"/>
                <w:b/>
                <w:kern w:val="0"/>
                <w:sz w:val="20"/>
                <w:szCs w:val="20"/>
                <w:lang w:eastAsia="en-US" w:bidi="ar-SA"/>
              </w:rPr>
            </w:pPr>
            <w:r w:rsidRPr="00F979DD">
              <w:rPr>
                <w:rFonts w:ascii="Arial" w:eastAsia="Calibri" w:hAnsi="Arial" w:cs="Arial"/>
                <w:b/>
                <w:kern w:val="0"/>
                <w:sz w:val="20"/>
                <w:szCs w:val="20"/>
                <w:lang w:eastAsia="en-US" w:bidi="ar-SA"/>
              </w:rPr>
              <w:t>Projekta nosaukums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56F45C00" w14:textId="77777777" w:rsidR="00ED1BB6" w:rsidRPr="00F979DD" w:rsidRDefault="00466238">
            <w:pPr>
              <w:pStyle w:val="Parasts1"/>
              <w:jc w:val="center"/>
              <w:rPr>
                <w:rFonts w:ascii="Arial" w:eastAsia="Calibri" w:hAnsi="Arial" w:cs="Arial"/>
                <w:b/>
                <w:kern w:val="0"/>
                <w:sz w:val="20"/>
                <w:szCs w:val="20"/>
                <w:lang w:eastAsia="en-US" w:bidi="ar-SA"/>
              </w:rPr>
            </w:pPr>
            <w:r w:rsidRPr="00F979DD">
              <w:rPr>
                <w:rFonts w:ascii="Arial" w:eastAsia="Calibri" w:hAnsi="Arial" w:cs="Arial"/>
                <w:b/>
                <w:kern w:val="0"/>
                <w:sz w:val="20"/>
                <w:szCs w:val="20"/>
                <w:lang w:eastAsia="en-US" w:bidi="ar-SA"/>
              </w:rPr>
              <w:t>EUR</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777A5160" w14:textId="77777777" w:rsidR="00ED1BB6" w:rsidRPr="00F979DD" w:rsidRDefault="00466238">
            <w:pPr>
              <w:pStyle w:val="Parasts1"/>
              <w:jc w:val="center"/>
              <w:rPr>
                <w:rFonts w:ascii="Arial" w:eastAsia="Calibri" w:hAnsi="Arial" w:cs="Arial"/>
                <w:b/>
                <w:kern w:val="0"/>
                <w:sz w:val="20"/>
                <w:szCs w:val="20"/>
                <w:lang w:eastAsia="en-US" w:bidi="ar-SA"/>
              </w:rPr>
            </w:pPr>
            <w:r w:rsidRPr="00F979DD">
              <w:rPr>
                <w:rFonts w:ascii="Arial" w:eastAsia="Calibri" w:hAnsi="Arial" w:cs="Arial"/>
                <w:b/>
                <w:kern w:val="0"/>
                <w:sz w:val="20"/>
                <w:szCs w:val="20"/>
                <w:lang w:eastAsia="en-US" w:bidi="ar-SA"/>
              </w:rPr>
              <w:t>Īstenošanas laiks</w:t>
            </w:r>
          </w:p>
        </w:tc>
      </w:tr>
      <w:tr w:rsidR="00ED1BB6" w:rsidRPr="00F979DD" w14:paraId="5B4BD9B3" w14:textId="77777777">
        <w:tc>
          <w:tcPr>
            <w:tcW w:w="5381" w:type="dxa"/>
            <w:tcBorders>
              <w:top w:val="single" w:sz="4" w:space="0" w:color="000000"/>
              <w:left w:val="single" w:sz="4" w:space="0" w:color="000000"/>
              <w:bottom w:val="single" w:sz="4" w:space="0" w:color="000000"/>
              <w:right w:val="single" w:sz="4" w:space="0" w:color="000000"/>
            </w:tcBorders>
            <w:shd w:val="clear" w:color="auto" w:fill="auto"/>
          </w:tcPr>
          <w:p w14:paraId="3C4061BD" w14:textId="77777777" w:rsidR="00ED1BB6" w:rsidRPr="00F979DD" w:rsidRDefault="00466238">
            <w:pPr>
              <w:pStyle w:val="Parasts1"/>
              <w:rPr>
                <w:rFonts w:ascii="Arial" w:eastAsia="Calibri" w:hAnsi="Arial" w:cs="Arial"/>
                <w:kern w:val="0"/>
                <w:sz w:val="20"/>
                <w:szCs w:val="20"/>
                <w:lang w:eastAsia="en-US" w:bidi="ar-SA"/>
              </w:rPr>
            </w:pPr>
            <w:r w:rsidRPr="00F979DD">
              <w:rPr>
                <w:rFonts w:ascii="Arial" w:eastAsia="Calibri" w:hAnsi="Arial" w:cs="Arial"/>
                <w:kern w:val="0"/>
                <w:sz w:val="20"/>
                <w:szCs w:val="20"/>
                <w:lang w:eastAsia="en-US" w:bidi="ar-SA"/>
              </w:rPr>
              <w:t xml:space="preserve">Veselības veicināšanas pakalpojumu pieejamība Kocēnu novada iedzīvotājiem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0CF26EE6" w14:textId="77777777" w:rsidR="00ED1BB6" w:rsidRPr="00F979DD" w:rsidRDefault="00466238">
            <w:pPr>
              <w:pStyle w:val="Parasts1"/>
              <w:jc w:val="center"/>
              <w:rPr>
                <w:rFonts w:ascii="Arial" w:eastAsia="Calibri" w:hAnsi="Arial" w:cs="Arial"/>
                <w:kern w:val="0"/>
                <w:sz w:val="20"/>
                <w:szCs w:val="20"/>
                <w:lang w:eastAsia="en-US" w:bidi="ar-SA"/>
              </w:rPr>
            </w:pPr>
            <w:r w:rsidRPr="00F979DD">
              <w:rPr>
                <w:rFonts w:ascii="Arial" w:eastAsia="Calibri" w:hAnsi="Arial" w:cs="Arial"/>
                <w:kern w:val="0"/>
                <w:sz w:val="20"/>
                <w:szCs w:val="20"/>
                <w:lang w:eastAsia="en-US" w:bidi="ar-SA"/>
              </w:rPr>
              <w:t>78 920,00</w:t>
            </w:r>
          </w:p>
          <w:p w14:paraId="4B951BDC" w14:textId="77777777" w:rsidR="00ED1BB6" w:rsidRPr="00F979DD" w:rsidRDefault="00466238">
            <w:pPr>
              <w:pStyle w:val="Parasts1"/>
              <w:jc w:val="center"/>
              <w:rPr>
                <w:rFonts w:ascii="Arial" w:eastAsia="Calibri" w:hAnsi="Arial" w:cs="Arial"/>
                <w:kern w:val="0"/>
                <w:sz w:val="20"/>
                <w:szCs w:val="20"/>
                <w:lang w:eastAsia="en-US" w:bidi="ar-SA"/>
              </w:rPr>
            </w:pPr>
            <w:r w:rsidRPr="00F979DD">
              <w:rPr>
                <w:rFonts w:ascii="Arial" w:eastAsia="Calibri" w:hAnsi="Arial" w:cs="Arial"/>
                <w:kern w:val="0"/>
                <w:sz w:val="20"/>
                <w:szCs w:val="20"/>
                <w:lang w:eastAsia="en-US" w:bidi="ar-SA"/>
              </w:rPr>
              <w:t>Finansējuma avots: ERAF, KND</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325AAA81" w14:textId="77777777" w:rsidR="00ED1BB6" w:rsidRPr="00F979DD" w:rsidRDefault="00466238">
            <w:pPr>
              <w:pStyle w:val="Parasts1"/>
              <w:jc w:val="center"/>
              <w:rPr>
                <w:rFonts w:ascii="Arial" w:eastAsia="Calibri" w:hAnsi="Arial" w:cs="Arial"/>
                <w:kern w:val="0"/>
                <w:sz w:val="20"/>
                <w:szCs w:val="20"/>
                <w:lang w:eastAsia="en-US" w:bidi="ar-SA"/>
              </w:rPr>
            </w:pPr>
            <w:r w:rsidRPr="00F979DD">
              <w:rPr>
                <w:rFonts w:ascii="Arial" w:eastAsia="Calibri" w:hAnsi="Arial" w:cs="Arial"/>
                <w:kern w:val="0"/>
                <w:sz w:val="20"/>
                <w:szCs w:val="20"/>
                <w:lang w:eastAsia="en-US" w:bidi="ar-SA"/>
              </w:rPr>
              <w:t>2017. - 2020.</w:t>
            </w:r>
          </w:p>
        </w:tc>
      </w:tr>
      <w:tr w:rsidR="00ED1BB6" w:rsidRPr="00F979DD" w14:paraId="1BB7C44C" w14:textId="77777777">
        <w:tc>
          <w:tcPr>
            <w:tcW w:w="5381" w:type="dxa"/>
            <w:tcBorders>
              <w:top w:val="single" w:sz="4" w:space="0" w:color="000000"/>
              <w:left w:val="single" w:sz="4" w:space="0" w:color="000000"/>
              <w:bottom w:val="single" w:sz="4" w:space="0" w:color="000000"/>
              <w:right w:val="single" w:sz="4" w:space="0" w:color="000000"/>
            </w:tcBorders>
            <w:shd w:val="clear" w:color="auto" w:fill="auto"/>
          </w:tcPr>
          <w:p w14:paraId="07EB82C5" w14:textId="77777777" w:rsidR="00ED1BB6" w:rsidRPr="00F979DD" w:rsidRDefault="00466238">
            <w:pPr>
              <w:pStyle w:val="Parasts1"/>
              <w:outlineLvl w:val="1"/>
              <w:rPr>
                <w:rFonts w:ascii="Arial" w:eastAsia="Times New Roman" w:hAnsi="Arial" w:cs="Arial"/>
                <w:bCs/>
                <w:kern w:val="0"/>
                <w:sz w:val="20"/>
                <w:szCs w:val="20"/>
                <w:lang w:eastAsia="lv-LV" w:bidi="ar-SA"/>
              </w:rPr>
            </w:pPr>
            <w:r w:rsidRPr="00F979DD">
              <w:rPr>
                <w:rFonts w:ascii="Arial" w:eastAsia="Times New Roman" w:hAnsi="Arial" w:cs="Arial"/>
                <w:bCs/>
                <w:kern w:val="0"/>
                <w:sz w:val="20"/>
                <w:szCs w:val="20"/>
                <w:lang w:eastAsia="lv-LV" w:bidi="ar-SA"/>
              </w:rPr>
              <w:t xml:space="preserve">Pakalpojumu infrastruktūras attīstība </w:t>
            </w:r>
            <w:proofErr w:type="spellStart"/>
            <w:r w:rsidRPr="00F979DD">
              <w:rPr>
                <w:rFonts w:ascii="Arial" w:eastAsia="Times New Roman" w:hAnsi="Arial" w:cs="Arial"/>
                <w:bCs/>
                <w:kern w:val="0"/>
                <w:sz w:val="20"/>
                <w:szCs w:val="20"/>
                <w:lang w:eastAsia="lv-LV" w:bidi="ar-SA"/>
              </w:rPr>
              <w:t>deinstitucionalizācijas</w:t>
            </w:r>
            <w:proofErr w:type="spellEnd"/>
            <w:r w:rsidRPr="00F979DD">
              <w:rPr>
                <w:rFonts w:ascii="Arial" w:eastAsia="Times New Roman" w:hAnsi="Arial" w:cs="Arial"/>
                <w:bCs/>
                <w:kern w:val="0"/>
                <w:sz w:val="20"/>
                <w:szCs w:val="20"/>
                <w:lang w:eastAsia="lv-LV" w:bidi="ar-SA"/>
              </w:rPr>
              <w:t xml:space="preserve"> plāna īstenošanai Kocēnu novadā</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710471C4" w14:textId="77777777" w:rsidR="00ED1BB6" w:rsidRPr="00F979DD" w:rsidRDefault="00466238">
            <w:pPr>
              <w:pStyle w:val="Parasts1"/>
              <w:jc w:val="center"/>
              <w:rPr>
                <w:rFonts w:ascii="Arial" w:eastAsia="Calibri" w:hAnsi="Arial" w:cs="Arial"/>
                <w:kern w:val="0"/>
                <w:sz w:val="20"/>
                <w:szCs w:val="20"/>
                <w:lang w:eastAsia="en-US" w:bidi="ar-SA"/>
              </w:rPr>
            </w:pPr>
            <w:r w:rsidRPr="00F979DD">
              <w:rPr>
                <w:rFonts w:ascii="Arial" w:eastAsia="Calibri" w:hAnsi="Arial" w:cs="Arial"/>
                <w:kern w:val="0"/>
                <w:sz w:val="20"/>
                <w:szCs w:val="20"/>
                <w:lang w:eastAsia="en-US" w:bidi="ar-SA"/>
              </w:rPr>
              <w:t xml:space="preserve">46 101,60 </w:t>
            </w:r>
          </w:p>
          <w:p w14:paraId="528D60DE" w14:textId="77777777" w:rsidR="00ED1BB6" w:rsidRPr="00F979DD" w:rsidRDefault="00466238">
            <w:pPr>
              <w:pStyle w:val="Parasts1"/>
              <w:jc w:val="center"/>
              <w:rPr>
                <w:rFonts w:ascii="Arial" w:eastAsia="Calibri" w:hAnsi="Arial" w:cs="Arial"/>
                <w:kern w:val="0"/>
                <w:sz w:val="20"/>
                <w:szCs w:val="20"/>
                <w:lang w:eastAsia="en-US" w:bidi="ar-SA"/>
              </w:rPr>
            </w:pPr>
            <w:r w:rsidRPr="00F979DD">
              <w:rPr>
                <w:rFonts w:ascii="Arial" w:eastAsia="Calibri" w:hAnsi="Arial" w:cs="Arial"/>
                <w:kern w:val="0"/>
                <w:sz w:val="20"/>
                <w:szCs w:val="20"/>
                <w:lang w:eastAsia="en-US" w:bidi="ar-SA"/>
              </w:rPr>
              <w:t>ERAF, KND</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14C9F772" w14:textId="77777777" w:rsidR="00ED1BB6" w:rsidRPr="00F979DD" w:rsidRDefault="00466238">
            <w:pPr>
              <w:pStyle w:val="Parasts1"/>
              <w:jc w:val="center"/>
              <w:rPr>
                <w:rFonts w:ascii="Arial" w:eastAsia="Calibri" w:hAnsi="Arial" w:cs="Arial"/>
                <w:kern w:val="0"/>
                <w:sz w:val="20"/>
                <w:szCs w:val="20"/>
                <w:lang w:eastAsia="en-US" w:bidi="ar-SA"/>
              </w:rPr>
            </w:pPr>
            <w:r w:rsidRPr="00F979DD">
              <w:rPr>
                <w:rFonts w:ascii="Arial" w:eastAsia="Calibri" w:hAnsi="Arial" w:cs="Arial"/>
                <w:kern w:val="0"/>
                <w:sz w:val="20"/>
                <w:szCs w:val="20"/>
                <w:lang w:eastAsia="en-US" w:bidi="ar-SA"/>
              </w:rPr>
              <w:t>2019.- 2021.</w:t>
            </w:r>
          </w:p>
          <w:p w14:paraId="23269F3E" w14:textId="77777777" w:rsidR="00ED1BB6" w:rsidRPr="00F979DD" w:rsidRDefault="00ED1BB6">
            <w:pPr>
              <w:pStyle w:val="Parasts1"/>
              <w:rPr>
                <w:rFonts w:ascii="Arial" w:eastAsia="Calibri" w:hAnsi="Arial" w:cs="Arial"/>
                <w:kern w:val="0"/>
                <w:sz w:val="20"/>
                <w:szCs w:val="20"/>
                <w:lang w:eastAsia="en-US" w:bidi="ar-SA"/>
              </w:rPr>
            </w:pPr>
          </w:p>
        </w:tc>
      </w:tr>
      <w:tr w:rsidR="00ED1BB6" w:rsidRPr="00F979DD" w14:paraId="1D723852" w14:textId="77777777">
        <w:tc>
          <w:tcPr>
            <w:tcW w:w="5381" w:type="dxa"/>
            <w:tcBorders>
              <w:top w:val="single" w:sz="4" w:space="0" w:color="000000"/>
              <w:left w:val="single" w:sz="4" w:space="0" w:color="000000"/>
              <w:bottom w:val="single" w:sz="4" w:space="0" w:color="000000"/>
              <w:right w:val="single" w:sz="4" w:space="0" w:color="000000"/>
            </w:tcBorders>
            <w:shd w:val="clear" w:color="auto" w:fill="auto"/>
          </w:tcPr>
          <w:p w14:paraId="73F268FB" w14:textId="77777777" w:rsidR="00ED1BB6" w:rsidRPr="00F979DD" w:rsidRDefault="00466238">
            <w:pPr>
              <w:pStyle w:val="Parasts1"/>
              <w:outlineLvl w:val="1"/>
              <w:rPr>
                <w:rFonts w:ascii="Arial" w:eastAsia="Times New Roman" w:hAnsi="Arial" w:cs="Arial"/>
                <w:bCs/>
                <w:kern w:val="0"/>
                <w:sz w:val="20"/>
                <w:szCs w:val="20"/>
                <w:lang w:eastAsia="lv-LV" w:bidi="ar-SA"/>
              </w:rPr>
            </w:pPr>
            <w:r w:rsidRPr="00F979DD">
              <w:rPr>
                <w:rFonts w:ascii="Arial" w:eastAsia="Times New Roman" w:hAnsi="Arial" w:cs="Arial"/>
                <w:bCs/>
                <w:kern w:val="0"/>
                <w:sz w:val="20"/>
                <w:szCs w:val="20"/>
                <w:lang w:eastAsia="lv-LV" w:bidi="ar-SA"/>
              </w:rPr>
              <w:t>Gājēju tiltiņa būvniecība pār Briedes upi Zilākalna pagastā</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35B24910" w14:textId="77777777" w:rsidR="00ED1BB6" w:rsidRPr="00F979DD" w:rsidRDefault="00466238">
            <w:pPr>
              <w:pStyle w:val="Parasts1"/>
              <w:jc w:val="center"/>
              <w:rPr>
                <w:rFonts w:ascii="Arial" w:eastAsia="Calibri" w:hAnsi="Arial" w:cs="Arial"/>
                <w:kern w:val="0"/>
                <w:sz w:val="20"/>
                <w:szCs w:val="20"/>
                <w:lang w:eastAsia="en-US" w:bidi="ar-SA"/>
              </w:rPr>
            </w:pPr>
            <w:r w:rsidRPr="00F979DD">
              <w:rPr>
                <w:rFonts w:ascii="Arial" w:eastAsia="Calibri" w:hAnsi="Arial" w:cs="Arial"/>
                <w:kern w:val="0"/>
                <w:sz w:val="20"/>
                <w:szCs w:val="20"/>
                <w:lang w:eastAsia="en-US" w:bidi="ar-SA"/>
              </w:rPr>
              <w:t>20 000,00</w:t>
            </w:r>
          </w:p>
          <w:p w14:paraId="13A9C99A" w14:textId="77777777" w:rsidR="00ED1BB6" w:rsidRPr="00F979DD" w:rsidRDefault="00466238">
            <w:pPr>
              <w:pStyle w:val="Parasts1"/>
              <w:jc w:val="center"/>
              <w:rPr>
                <w:rFonts w:ascii="Arial" w:eastAsia="Calibri" w:hAnsi="Arial" w:cs="Arial"/>
                <w:kern w:val="0"/>
                <w:sz w:val="20"/>
                <w:szCs w:val="20"/>
                <w:lang w:eastAsia="en-US" w:bidi="ar-SA"/>
              </w:rPr>
            </w:pPr>
            <w:r w:rsidRPr="00F979DD">
              <w:rPr>
                <w:rFonts w:ascii="Arial" w:eastAsia="Calibri" w:hAnsi="Arial" w:cs="Arial"/>
                <w:kern w:val="0"/>
                <w:sz w:val="20"/>
                <w:szCs w:val="20"/>
                <w:lang w:eastAsia="en-US" w:bidi="ar-SA"/>
              </w:rPr>
              <w:t xml:space="preserve">Finansējuma avots: </w:t>
            </w:r>
          </w:p>
          <w:p w14:paraId="73A7C3CD" w14:textId="77777777" w:rsidR="00ED1BB6" w:rsidRPr="00F979DD" w:rsidRDefault="00466238">
            <w:pPr>
              <w:pStyle w:val="Parasts1"/>
              <w:jc w:val="center"/>
              <w:rPr>
                <w:rFonts w:ascii="Arial" w:eastAsia="Calibri" w:hAnsi="Arial" w:cs="Arial"/>
                <w:kern w:val="0"/>
                <w:sz w:val="20"/>
                <w:szCs w:val="20"/>
                <w:lang w:eastAsia="en-US" w:bidi="ar-SA"/>
              </w:rPr>
            </w:pPr>
            <w:r w:rsidRPr="00F979DD">
              <w:rPr>
                <w:rFonts w:ascii="Arial" w:eastAsia="Calibri" w:hAnsi="Arial" w:cs="Arial"/>
                <w:kern w:val="0"/>
                <w:sz w:val="20"/>
                <w:szCs w:val="20"/>
                <w:lang w:eastAsia="en-US" w:bidi="ar-SA"/>
              </w:rPr>
              <w:t>ELFLA, KND</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060F8BC8" w14:textId="77777777" w:rsidR="00ED1BB6" w:rsidRPr="00F979DD" w:rsidRDefault="00466238">
            <w:pPr>
              <w:pStyle w:val="Parasts1"/>
              <w:jc w:val="center"/>
              <w:rPr>
                <w:rFonts w:ascii="Arial" w:eastAsia="Calibri" w:hAnsi="Arial" w:cs="Arial"/>
                <w:kern w:val="0"/>
                <w:sz w:val="20"/>
                <w:szCs w:val="20"/>
                <w:lang w:eastAsia="en-US" w:bidi="ar-SA"/>
              </w:rPr>
            </w:pPr>
            <w:r w:rsidRPr="00F979DD">
              <w:rPr>
                <w:rFonts w:ascii="Arial" w:eastAsia="Calibri" w:hAnsi="Arial" w:cs="Arial"/>
                <w:kern w:val="0"/>
                <w:sz w:val="20"/>
                <w:szCs w:val="20"/>
                <w:lang w:eastAsia="en-US" w:bidi="ar-SA"/>
              </w:rPr>
              <w:t>2019. - 2020.</w:t>
            </w:r>
          </w:p>
        </w:tc>
      </w:tr>
    </w:tbl>
    <w:p w14:paraId="2A9A4953" w14:textId="77777777" w:rsidR="00ED1BB6" w:rsidRPr="00F979DD" w:rsidRDefault="00ED1BB6">
      <w:pPr>
        <w:pStyle w:val="Parasts1"/>
        <w:rPr>
          <w:rFonts w:ascii="Arial" w:hAnsi="Arial" w:cs="Arial"/>
        </w:rPr>
      </w:pPr>
    </w:p>
    <w:p w14:paraId="7BFBB2E4" w14:textId="60D99789" w:rsidR="00ED1BB6" w:rsidRPr="00F979DD" w:rsidRDefault="00466238" w:rsidP="0058437F">
      <w:pPr>
        <w:pStyle w:val="Parasts1"/>
        <w:ind w:firstLine="567"/>
        <w:jc w:val="both"/>
        <w:rPr>
          <w:rStyle w:val="pamattekstsChar"/>
        </w:rPr>
      </w:pPr>
      <w:r w:rsidRPr="00F979DD">
        <w:rPr>
          <w:rStyle w:val="pamattekstsChar"/>
        </w:rPr>
        <w:lastRenderedPageBreak/>
        <w:t>Kocēnu novada dome kā sadarbības partneris īsteno arī Eiropas Savienības projektus izglītības jomā. Piemēram, “Atbalsts izglītojamo individuālo kompetenču attīstībā”, kā arī “Atbalsts priekšlaicīgas mācību pārtraukšanas samazināšanai”.</w:t>
      </w:r>
      <w:r w:rsidR="00173307">
        <w:rPr>
          <w:rStyle w:val="pamattekstsChar"/>
        </w:rPr>
        <w:t xml:space="preserve"> Tiek īstenoti arī pārrobežu projekti. Jau vairākus gadus Kocēnu novada dome iesaistījusies pārrobežu projektā “</w:t>
      </w:r>
      <w:proofErr w:type="spellStart"/>
      <w:r w:rsidR="00173307">
        <w:rPr>
          <w:rStyle w:val="pamattekstsChar"/>
        </w:rPr>
        <w:t>Cult-CreaTE</w:t>
      </w:r>
      <w:proofErr w:type="spellEnd"/>
      <w:r w:rsidR="00173307">
        <w:rPr>
          <w:rStyle w:val="pamattekstsChar"/>
        </w:rPr>
        <w:t xml:space="preserve"> </w:t>
      </w:r>
      <w:proofErr w:type="spellStart"/>
      <w:r w:rsidR="00173307">
        <w:rPr>
          <w:rStyle w:val="pamattekstsChar"/>
        </w:rPr>
        <w:t>Cuclural</w:t>
      </w:r>
      <w:proofErr w:type="spellEnd"/>
      <w:r w:rsidR="00173307">
        <w:rPr>
          <w:rStyle w:val="pamattekstsChar"/>
        </w:rPr>
        <w:t xml:space="preserve"> </w:t>
      </w:r>
      <w:proofErr w:type="spellStart"/>
      <w:r w:rsidR="00173307">
        <w:rPr>
          <w:rStyle w:val="pamattekstsChar"/>
        </w:rPr>
        <w:t>and</w:t>
      </w:r>
      <w:proofErr w:type="spellEnd"/>
      <w:r w:rsidR="00173307">
        <w:rPr>
          <w:rStyle w:val="pamattekstsChar"/>
        </w:rPr>
        <w:t xml:space="preserve"> </w:t>
      </w:r>
      <w:proofErr w:type="spellStart"/>
      <w:r w:rsidR="00173307">
        <w:rPr>
          <w:rStyle w:val="pamattekstsChar"/>
        </w:rPr>
        <w:t>Creative</w:t>
      </w:r>
      <w:proofErr w:type="spellEnd"/>
      <w:r w:rsidR="00173307">
        <w:rPr>
          <w:rStyle w:val="pamattekstsChar"/>
        </w:rPr>
        <w:t xml:space="preserve"> </w:t>
      </w:r>
      <w:proofErr w:type="spellStart"/>
      <w:r w:rsidR="00173307">
        <w:rPr>
          <w:rStyle w:val="pamattekstsChar"/>
        </w:rPr>
        <w:t>Tourism</w:t>
      </w:r>
      <w:proofErr w:type="spellEnd"/>
      <w:r w:rsidR="00173307">
        <w:rPr>
          <w:rStyle w:val="pamattekstsChar"/>
        </w:rPr>
        <w:t xml:space="preserve"> </w:t>
      </w:r>
      <w:proofErr w:type="spellStart"/>
      <w:r w:rsidR="00173307">
        <w:rPr>
          <w:rStyle w:val="pamattekstsChar"/>
        </w:rPr>
        <w:t>in</w:t>
      </w:r>
      <w:proofErr w:type="spellEnd"/>
      <w:r w:rsidR="00173307">
        <w:rPr>
          <w:rStyle w:val="pamattekstsChar"/>
        </w:rPr>
        <w:t xml:space="preserve"> </w:t>
      </w:r>
      <w:proofErr w:type="spellStart"/>
      <w:r w:rsidR="00173307">
        <w:rPr>
          <w:rStyle w:val="pamattekstsChar"/>
        </w:rPr>
        <w:t>Europe</w:t>
      </w:r>
      <w:proofErr w:type="spellEnd"/>
      <w:r w:rsidR="00173307">
        <w:rPr>
          <w:rStyle w:val="pamattekstsChar"/>
        </w:rPr>
        <w:t xml:space="preserve">”, nodrošinot radošo industriju un </w:t>
      </w:r>
      <w:proofErr w:type="spellStart"/>
      <w:r w:rsidR="00173307">
        <w:rPr>
          <w:rStyle w:val="pamattekstsChar"/>
        </w:rPr>
        <w:t>kultūrvietu</w:t>
      </w:r>
      <w:proofErr w:type="spellEnd"/>
      <w:r w:rsidR="00173307">
        <w:rPr>
          <w:rStyle w:val="pamattekstsChar"/>
        </w:rPr>
        <w:t xml:space="preserve"> pielāgošanu tūrisma aktivitātēm.</w:t>
      </w:r>
    </w:p>
    <w:p w14:paraId="020AC872" w14:textId="77777777" w:rsidR="00ED1BB6" w:rsidRPr="00F979DD" w:rsidRDefault="00ED1BB6">
      <w:pPr>
        <w:pStyle w:val="Parasts1"/>
        <w:jc w:val="both"/>
        <w:rPr>
          <w:rFonts w:ascii="Arial" w:hAnsi="Arial" w:cs="Arial"/>
          <w:b/>
        </w:rPr>
      </w:pPr>
    </w:p>
    <w:p w14:paraId="72B87B61" w14:textId="77777777" w:rsidR="00ED1BB6" w:rsidRPr="00F979DD" w:rsidRDefault="00466238">
      <w:pPr>
        <w:pStyle w:val="Parasts1"/>
        <w:jc w:val="both"/>
        <w:rPr>
          <w:rFonts w:ascii="Arial" w:hAnsi="Arial" w:cs="Arial"/>
          <w:b/>
        </w:rPr>
      </w:pPr>
      <w:r w:rsidRPr="00F979DD">
        <w:rPr>
          <w:rFonts w:ascii="Arial" w:hAnsi="Arial" w:cs="Arial"/>
          <w:b/>
        </w:rPr>
        <w:t>Vide un infrastruktūra</w:t>
      </w:r>
    </w:p>
    <w:p w14:paraId="2A621A66" w14:textId="77777777" w:rsidR="00ED1BB6" w:rsidRPr="00F979DD" w:rsidRDefault="00ED1BB6">
      <w:pPr>
        <w:pStyle w:val="Parasts1"/>
        <w:jc w:val="both"/>
        <w:rPr>
          <w:rFonts w:ascii="Arial" w:hAnsi="Arial" w:cs="Arial"/>
        </w:rPr>
      </w:pPr>
    </w:p>
    <w:p w14:paraId="109B83AA" w14:textId="346850C0" w:rsidR="00ED1BB6" w:rsidRPr="00F979DD" w:rsidRDefault="00466238" w:rsidP="0058437F">
      <w:pPr>
        <w:pStyle w:val="pamatteksts0"/>
        <w:ind w:firstLine="567"/>
      </w:pPr>
      <w:r w:rsidRPr="00F979DD">
        <w:t>202</w:t>
      </w:r>
      <w:r w:rsidR="005D7838">
        <w:t>1</w:t>
      </w:r>
      <w:r w:rsidRPr="00F979DD">
        <w:t xml:space="preserve">. gadā turpināsies ielu, brauktuvju un gājēju ietvju sakārtošana, remontdarbi novada pašvaldības iestādēs, Kocēnu promenādes celiņa un apgaismojuma izbūve. </w:t>
      </w:r>
    </w:p>
    <w:p w14:paraId="3916C49C" w14:textId="77777777" w:rsidR="00ED1BB6" w:rsidRPr="00F979DD" w:rsidRDefault="00ED1BB6">
      <w:pPr>
        <w:pStyle w:val="Parasts1"/>
        <w:jc w:val="both"/>
        <w:rPr>
          <w:rFonts w:ascii="Arial" w:hAnsi="Arial" w:cs="Arial"/>
          <w:b/>
        </w:rPr>
      </w:pPr>
    </w:p>
    <w:p w14:paraId="398162D3" w14:textId="77777777" w:rsidR="00ED1BB6" w:rsidRPr="00F979DD" w:rsidRDefault="00466238">
      <w:pPr>
        <w:pStyle w:val="Parasts1"/>
        <w:jc w:val="both"/>
        <w:rPr>
          <w:rFonts w:ascii="Arial" w:hAnsi="Arial" w:cs="Arial"/>
          <w:b/>
        </w:rPr>
      </w:pPr>
      <w:r w:rsidRPr="00F979DD">
        <w:rPr>
          <w:rFonts w:ascii="Arial" w:hAnsi="Arial" w:cs="Arial"/>
          <w:b/>
        </w:rPr>
        <w:t>Kultūra</w:t>
      </w:r>
    </w:p>
    <w:p w14:paraId="33B8FD70" w14:textId="77777777" w:rsidR="00ED1BB6" w:rsidRPr="00F979DD" w:rsidRDefault="00ED1BB6">
      <w:pPr>
        <w:pStyle w:val="Parasts1"/>
        <w:jc w:val="both"/>
        <w:rPr>
          <w:rFonts w:ascii="Arial" w:hAnsi="Arial" w:cs="Arial"/>
          <w:b/>
        </w:rPr>
      </w:pPr>
    </w:p>
    <w:p w14:paraId="4B82DC87" w14:textId="099386EB" w:rsidR="00ED1BB6" w:rsidRPr="00F979DD" w:rsidRDefault="00466238" w:rsidP="0058437F">
      <w:pPr>
        <w:pStyle w:val="pamatteksts0"/>
        <w:ind w:firstLine="567"/>
      </w:pPr>
      <w:r w:rsidRPr="00F979DD">
        <w:t>Līdztekus ikgadējiem pasākumiem, “Kocēnu pavasaris”, Zvaigznes dienas pasākums, Vasaras nakts koncerti Rubenē u.c. arī 202</w:t>
      </w:r>
      <w:r w:rsidR="005D7838">
        <w:t>1</w:t>
      </w:r>
      <w:r w:rsidRPr="00F979DD">
        <w:t>. gadā plānots organizēt aktivitāt</w:t>
      </w:r>
      <w:r w:rsidR="00675B04" w:rsidRPr="00F979DD">
        <w:t>e</w:t>
      </w:r>
      <w:r w:rsidRPr="00F979DD">
        <w:t>s festivāla “Kino pedālis” ietvaros, attīstīt Livonijas Indriķa dienu, kā arī paplašināt Kokmuižas svētkus. Līdztekus norisināsies arī Leģendu nakts u.c. iepriekšējos gados apmeklētāju atzinību guvuši pasākumi. 202</w:t>
      </w:r>
      <w:r w:rsidR="005D7838">
        <w:t>1</w:t>
      </w:r>
      <w:r w:rsidRPr="00F979DD">
        <w:t>. gadā norisināsies vairākas kultūras iniciatīvas - Pasaules koklētāju nometne. Tāpat norisināsies dažādi mazāki kultūras pasākumi, lai iedzīvotājiem nodrošinātu daudzveidīgu kultūras programmas klāstu brīvā laika pavadīšanai.</w:t>
      </w:r>
      <w:r w:rsidR="00D3161A" w:rsidRPr="00F979DD">
        <w:t xml:space="preserve"> </w:t>
      </w:r>
      <w:r w:rsidR="005C1355" w:rsidRPr="00F979DD">
        <w:t xml:space="preserve">Plānoti muzikālie pasākumi Vaidavas ezera pludmalē sadarbībā ar uzņēmējiem un </w:t>
      </w:r>
      <w:proofErr w:type="spellStart"/>
      <w:r w:rsidR="005C1355" w:rsidRPr="00F979DD">
        <w:t>Valmiermuižas</w:t>
      </w:r>
      <w:proofErr w:type="spellEnd"/>
      <w:r w:rsidR="005C1355" w:rsidRPr="00F979DD">
        <w:t xml:space="preserve"> vasarnīcu.</w:t>
      </w:r>
    </w:p>
    <w:p w14:paraId="7652FF15" w14:textId="77777777" w:rsidR="00ED1BB6" w:rsidRPr="00F979DD" w:rsidRDefault="00ED1BB6">
      <w:pPr>
        <w:pStyle w:val="pamatteksts0"/>
      </w:pPr>
    </w:p>
    <w:p w14:paraId="6910B2E0" w14:textId="77777777" w:rsidR="00ED1BB6" w:rsidRPr="00F979DD" w:rsidRDefault="00466238">
      <w:pPr>
        <w:pStyle w:val="Parasts1"/>
        <w:jc w:val="both"/>
        <w:rPr>
          <w:rFonts w:ascii="Arial" w:hAnsi="Arial" w:cs="Arial"/>
          <w:b/>
        </w:rPr>
      </w:pPr>
      <w:r w:rsidRPr="00F979DD">
        <w:rPr>
          <w:rFonts w:ascii="Arial" w:hAnsi="Arial" w:cs="Arial"/>
          <w:b/>
        </w:rPr>
        <w:t>Sports</w:t>
      </w:r>
    </w:p>
    <w:p w14:paraId="40AB2B18" w14:textId="77777777" w:rsidR="00ED1BB6" w:rsidRPr="00F979DD" w:rsidRDefault="00ED1BB6">
      <w:pPr>
        <w:pStyle w:val="Parasts1"/>
        <w:jc w:val="both"/>
        <w:rPr>
          <w:rFonts w:ascii="Arial" w:hAnsi="Arial" w:cs="Arial"/>
        </w:rPr>
      </w:pPr>
    </w:p>
    <w:p w14:paraId="747A9368" w14:textId="77777777" w:rsidR="0058437F" w:rsidRDefault="00466238" w:rsidP="0058437F">
      <w:pPr>
        <w:pStyle w:val="pamatteksts0"/>
        <w:ind w:firstLine="567"/>
        <w:rPr>
          <w:rStyle w:val="Noklusjumarindkopasfonts1"/>
        </w:rPr>
      </w:pPr>
      <w:r w:rsidRPr="00F979DD">
        <w:t>20</w:t>
      </w:r>
      <w:r w:rsidR="005D7838">
        <w:t>21</w:t>
      </w:r>
      <w:r w:rsidRPr="00F979DD">
        <w:t xml:space="preserve">. gadā novadā tiks turpinātas sportiskās tradīcijas, veicinot saturīgu brīvā laika pavadīšanu, popularizēt veselīgu dzīvesveidu. Tiks organizēts gan “Skrējiens apkārt Vaidavas ezeram”, gan “Vaidavas triatlons”, gan skriešanas pasākumu cikls “Cilpas”, </w:t>
      </w:r>
      <w:proofErr w:type="spellStart"/>
      <w:r w:rsidRPr="00F979DD">
        <w:t>rogainings</w:t>
      </w:r>
      <w:proofErr w:type="spellEnd"/>
      <w:r w:rsidRPr="00F979DD">
        <w:t>, velo sacensības, tāpat norisināsies lokālie sporta pasākumi, orientēti uz lokālu mērķauditoriju</w:t>
      </w:r>
      <w:r w:rsidR="00996A5C" w:rsidRPr="00F979DD">
        <w:t>,</w:t>
      </w:r>
      <w:r w:rsidR="00996A5C" w:rsidRPr="00F979DD">
        <w:rPr>
          <w:rStyle w:val="Noklusjumarindkopasfonts1"/>
        </w:rPr>
        <w:t xml:space="preserve"> īpašu uzmanību pievēršot tautas sporta pasākumiem, jo Kocēnu novadā iedzīvotāju sporta aktivitāšu norisēm ir īpaši pateicīga vide</w:t>
      </w:r>
      <w:r w:rsidRPr="00F979DD">
        <w:t>. Sporta pasākumus iespējams organizēt pateicoties iepriekšējos gados veiktajiem ieguldījumiem infrastruktūras nodrošināšanai.</w:t>
      </w:r>
      <w:r w:rsidR="00996A5C" w:rsidRPr="00F979DD">
        <w:rPr>
          <w:rStyle w:val="Noklusjumarindkopasfonts1"/>
        </w:rPr>
        <w:t xml:space="preserve"> </w:t>
      </w:r>
    </w:p>
    <w:p w14:paraId="033667E7" w14:textId="0E9E9303" w:rsidR="00996A5C" w:rsidRPr="00F979DD" w:rsidRDefault="00996A5C" w:rsidP="0058437F">
      <w:pPr>
        <w:pStyle w:val="pamatteksts0"/>
        <w:ind w:firstLine="567"/>
      </w:pPr>
      <w:r w:rsidRPr="00F979DD">
        <w:rPr>
          <w:rStyle w:val="Noklusjumarindkopasfonts1"/>
        </w:rPr>
        <w:t>Sporta jomā nozīmīgu devumu sniedz Kocēnu sporta skola</w:t>
      </w:r>
      <w:r w:rsidR="00557326" w:rsidRPr="00F979DD">
        <w:rPr>
          <w:rStyle w:val="Noklusjumarindkopasfonts1"/>
        </w:rPr>
        <w:t>, kuras darbība un specifika tiek paplašināta</w:t>
      </w:r>
      <w:r w:rsidRPr="00F979DD">
        <w:rPr>
          <w:rStyle w:val="Noklusjumarindkopasfonts1"/>
        </w:rPr>
        <w:t>. Ja līdz šim sporta skola darbību fokusēja uz florbolu, tad pašlaik pašvaldības speciālisti izstrādā plānu, kas paredz attīstīt dažādus sporta veidus un piesaistīt kvalificētu treneru korpusu.</w:t>
      </w:r>
    </w:p>
    <w:p w14:paraId="157818E3" w14:textId="77777777" w:rsidR="00ED1BB6" w:rsidRPr="00F979DD" w:rsidRDefault="00ED1BB6">
      <w:pPr>
        <w:pStyle w:val="Parasts1"/>
        <w:jc w:val="both"/>
        <w:rPr>
          <w:rFonts w:ascii="Arial" w:hAnsi="Arial" w:cs="Arial"/>
        </w:rPr>
      </w:pPr>
    </w:p>
    <w:p w14:paraId="3B5F74D9" w14:textId="77777777" w:rsidR="00ED1BB6" w:rsidRPr="00F979DD" w:rsidRDefault="00466238">
      <w:pPr>
        <w:pStyle w:val="Parasts1"/>
        <w:jc w:val="both"/>
        <w:rPr>
          <w:rFonts w:ascii="Arial" w:hAnsi="Arial" w:cs="Arial"/>
          <w:b/>
        </w:rPr>
      </w:pPr>
      <w:r w:rsidRPr="00F979DD">
        <w:rPr>
          <w:rFonts w:ascii="Arial" w:hAnsi="Arial" w:cs="Arial"/>
          <w:b/>
        </w:rPr>
        <w:t>Izglītība</w:t>
      </w:r>
    </w:p>
    <w:p w14:paraId="581289C0" w14:textId="77777777" w:rsidR="00ED1BB6" w:rsidRPr="00F979DD" w:rsidRDefault="00ED1BB6">
      <w:pPr>
        <w:pStyle w:val="Parasts1"/>
        <w:jc w:val="both"/>
        <w:rPr>
          <w:rFonts w:ascii="Arial" w:hAnsi="Arial" w:cs="Arial"/>
          <w:b/>
        </w:rPr>
      </w:pPr>
    </w:p>
    <w:p w14:paraId="5A3B75E5" w14:textId="77777777" w:rsidR="00ED1BB6" w:rsidRPr="00F979DD" w:rsidRDefault="00466238" w:rsidP="00887ABE">
      <w:pPr>
        <w:pStyle w:val="pamatteksts0"/>
        <w:ind w:firstLine="567"/>
      </w:pPr>
      <w:r w:rsidRPr="00F979DD">
        <w:t>Plānots turpināt attīstīt izglītības iestāžu darbu un optimizēt to, uzlabot infrastruktūru, attīstīt mūsdienu tehnoloģiju izmantošanu mācību procesā. Tāpat arī budžeta iespēju robežās tiks turpināti līdzšinējie atbalsta pasākumi novadā deklarētajiem izglītības iestāžu audzēkņiem, un tiks nodrošinātas iespējas saturīgai un veselību veicinošai brīvā laika pavadīšanai.</w:t>
      </w:r>
    </w:p>
    <w:p w14:paraId="3626C8A7" w14:textId="77777777" w:rsidR="00ED1BB6" w:rsidRPr="00F979DD" w:rsidRDefault="00ED1BB6">
      <w:pPr>
        <w:pStyle w:val="Parasts1"/>
        <w:jc w:val="both"/>
        <w:rPr>
          <w:rFonts w:ascii="Arial" w:hAnsi="Arial" w:cs="Arial"/>
          <w:b/>
        </w:rPr>
      </w:pPr>
    </w:p>
    <w:p w14:paraId="08EC8F2E" w14:textId="77777777" w:rsidR="00ED1BB6" w:rsidRPr="00F979DD" w:rsidRDefault="00466238">
      <w:pPr>
        <w:pStyle w:val="Parasts1"/>
        <w:jc w:val="both"/>
        <w:rPr>
          <w:rFonts w:ascii="Arial" w:hAnsi="Arial" w:cs="Arial"/>
          <w:b/>
        </w:rPr>
      </w:pPr>
      <w:r w:rsidRPr="00F979DD">
        <w:rPr>
          <w:rFonts w:ascii="Arial" w:hAnsi="Arial" w:cs="Arial"/>
          <w:b/>
        </w:rPr>
        <w:t>Jaunieši</w:t>
      </w:r>
    </w:p>
    <w:p w14:paraId="763D8963" w14:textId="77777777" w:rsidR="00ED1BB6" w:rsidRPr="00F979DD" w:rsidRDefault="00ED1BB6">
      <w:pPr>
        <w:pStyle w:val="Parasts1"/>
        <w:jc w:val="both"/>
        <w:rPr>
          <w:rFonts w:ascii="Arial" w:hAnsi="Arial" w:cs="Arial"/>
          <w:b/>
        </w:rPr>
      </w:pPr>
    </w:p>
    <w:p w14:paraId="77904F28" w14:textId="77777777" w:rsidR="00887ABE" w:rsidRDefault="00466238" w:rsidP="00887ABE">
      <w:pPr>
        <w:pStyle w:val="pamatteksts0"/>
        <w:ind w:firstLine="567"/>
      </w:pPr>
      <w:r w:rsidRPr="00F979DD">
        <w:t xml:space="preserve">Tiks turpināts nodrošināt un atbalstīt skolēnu nodarbinātības pasākumus un aktivitātes vasarā. Uzlabosim jauniešu centru darbību un aktivitātes saturīgai brīvā laika pavadīšanai. Budžeta ietvaros paredzēts attīstīt infrastruktūru. </w:t>
      </w:r>
    </w:p>
    <w:p w14:paraId="0E1F5857" w14:textId="69297C3E" w:rsidR="00ED1BB6" w:rsidRPr="00F979DD" w:rsidRDefault="00466238" w:rsidP="00887ABE">
      <w:pPr>
        <w:pStyle w:val="pamatteksts0"/>
        <w:ind w:firstLine="567"/>
      </w:pPr>
      <w:r w:rsidRPr="00F979DD">
        <w:rPr>
          <w:rStyle w:val="pamattekstsChar"/>
        </w:rPr>
        <w:t>Projekta “Atbalsts priekšlaicīgas mācību pārtraukšanas samazināšanai” ietvaros Kocēnu novada dome organizē</w:t>
      </w:r>
      <w:r w:rsidR="005D7838">
        <w:rPr>
          <w:rStyle w:val="pamattekstsChar"/>
        </w:rPr>
        <w:t>s</w:t>
      </w:r>
      <w:r w:rsidRPr="00F979DD">
        <w:rPr>
          <w:rStyle w:val="pamattekstsChar"/>
        </w:rPr>
        <w:t xml:space="preserve"> iniciatīvu projektu konkursus, kurus īsteno biedrības ar mērķi mazināt priekšlaicīgas mācību pārtraukšanas riskus, izmantojot neformālās metodes. </w:t>
      </w:r>
    </w:p>
    <w:p w14:paraId="638CAE69" w14:textId="77777777" w:rsidR="00ED1BB6" w:rsidRPr="00F979DD" w:rsidRDefault="00ED1BB6">
      <w:pPr>
        <w:pStyle w:val="Parasts1"/>
        <w:jc w:val="both"/>
        <w:rPr>
          <w:rFonts w:ascii="Arial" w:hAnsi="Arial" w:cs="Arial"/>
        </w:rPr>
      </w:pPr>
    </w:p>
    <w:p w14:paraId="270BE3D0" w14:textId="1D75FB43" w:rsidR="00ED1BB6" w:rsidRDefault="00ED1BB6">
      <w:pPr>
        <w:pStyle w:val="Parasts1"/>
        <w:jc w:val="both"/>
        <w:rPr>
          <w:rFonts w:ascii="Arial" w:hAnsi="Arial" w:cs="Arial"/>
        </w:rPr>
      </w:pPr>
    </w:p>
    <w:p w14:paraId="52350431" w14:textId="77777777" w:rsidR="0058437F" w:rsidRPr="00F979DD" w:rsidRDefault="0058437F">
      <w:pPr>
        <w:pStyle w:val="Parasts1"/>
        <w:jc w:val="both"/>
        <w:rPr>
          <w:rFonts w:ascii="Arial" w:hAnsi="Arial" w:cs="Arial"/>
        </w:rPr>
      </w:pPr>
    </w:p>
    <w:p w14:paraId="0E2F6B19" w14:textId="77777777" w:rsidR="00ED1BB6" w:rsidRPr="00F979DD" w:rsidRDefault="00466238">
      <w:pPr>
        <w:pStyle w:val="Parasts1"/>
        <w:jc w:val="both"/>
        <w:rPr>
          <w:rFonts w:ascii="Arial" w:hAnsi="Arial" w:cs="Arial"/>
          <w:b/>
        </w:rPr>
      </w:pPr>
      <w:r w:rsidRPr="00F979DD">
        <w:rPr>
          <w:rFonts w:ascii="Arial" w:hAnsi="Arial" w:cs="Arial"/>
          <w:b/>
        </w:rPr>
        <w:lastRenderedPageBreak/>
        <w:t>Sociālā palīdzība</w:t>
      </w:r>
    </w:p>
    <w:p w14:paraId="4C2C4AF7" w14:textId="77777777" w:rsidR="00ED1BB6" w:rsidRPr="00F979DD" w:rsidRDefault="00ED1BB6">
      <w:pPr>
        <w:pStyle w:val="Parasts1"/>
        <w:jc w:val="both"/>
        <w:rPr>
          <w:rFonts w:ascii="Arial" w:hAnsi="Arial" w:cs="Arial"/>
          <w:b/>
        </w:rPr>
      </w:pPr>
    </w:p>
    <w:p w14:paraId="5A44B800" w14:textId="326AB79E" w:rsidR="00ED1BB6" w:rsidRPr="00F979DD" w:rsidRDefault="00466238">
      <w:pPr>
        <w:pStyle w:val="pamatteksts0"/>
        <w:ind w:firstLine="720"/>
      </w:pPr>
      <w:r w:rsidRPr="00F979DD">
        <w:t>Mērķis arī 202</w:t>
      </w:r>
      <w:r w:rsidR="000E4430">
        <w:t>1</w:t>
      </w:r>
      <w:r w:rsidRPr="00F979DD">
        <w:t>. gadā ir turpināt nodrošināt veselības aprūpes pieejamību, sniegt sociālo palīdzību dažādām mērķa grupām. 202</w:t>
      </w:r>
      <w:r w:rsidR="000E4430">
        <w:t>1</w:t>
      </w:r>
      <w:r w:rsidRPr="00F979DD">
        <w:t xml:space="preserve">. gadā tiks turpināts īstenot projektu par veselības veicināšanu dažādām sabiedrības grupām, tajā skaitā sociālā riska, kā arī </w:t>
      </w:r>
      <w:proofErr w:type="spellStart"/>
      <w:r w:rsidRPr="00F979DD">
        <w:t>deinstitucionalizācijas</w:t>
      </w:r>
      <w:proofErr w:type="spellEnd"/>
      <w:r w:rsidR="000E4430">
        <w:t xml:space="preserve"> plāna īstenošanas</w:t>
      </w:r>
      <w:r w:rsidRPr="00F979DD">
        <w:t xml:space="preserve"> aktivitātes. Sociālais dienests īsteno projekta “Vidzeme iekļauj” aktivitātes, piedāvājot sociālos pakalpojumus iedzīvotājiem ar garīga rakstura traucējumiem, bērniem ar funkcionāliem traucējumiem un bērniem </w:t>
      </w:r>
      <w:proofErr w:type="spellStart"/>
      <w:r w:rsidRPr="00F979DD">
        <w:t>ārpusģimenes</w:t>
      </w:r>
      <w:proofErr w:type="spellEnd"/>
      <w:r w:rsidRPr="00F979DD">
        <w:t xml:space="preserve"> aprūpē, lai tiktu saņemti sabiedrībā balstīti sociālie pakalpojumi.</w:t>
      </w:r>
    </w:p>
    <w:p w14:paraId="3D63F98D" w14:textId="77777777" w:rsidR="00ED1BB6" w:rsidRPr="00F979DD" w:rsidRDefault="00ED1BB6">
      <w:pPr>
        <w:pStyle w:val="Parasts1"/>
        <w:jc w:val="both"/>
        <w:rPr>
          <w:rFonts w:ascii="Arial" w:hAnsi="Arial" w:cs="Arial"/>
          <w:sz w:val="22"/>
          <w:szCs w:val="22"/>
        </w:rPr>
      </w:pPr>
    </w:p>
    <w:p w14:paraId="3F6964F9" w14:textId="475CD002" w:rsidR="00ED1BB6" w:rsidRPr="00F979DD" w:rsidRDefault="00466238">
      <w:pPr>
        <w:pStyle w:val="Parasts1"/>
        <w:jc w:val="both"/>
        <w:rPr>
          <w:rFonts w:ascii="Arial" w:hAnsi="Arial" w:cs="Arial"/>
          <w:sz w:val="22"/>
          <w:szCs w:val="22"/>
        </w:rPr>
      </w:pPr>
      <w:r w:rsidRPr="00F979DD">
        <w:rPr>
          <w:rFonts w:ascii="Arial" w:hAnsi="Arial" w:cs="Arial"/>
          <w:sz w:val="22"/>
          <w:szCs w:val="22"/>
        </w:rPr>
        <w:tab/>
        <w:t>Uzskatām, ka iesniegtais 20</w:t>
      </w:r>
      <w:r w:rsidR="000E4430">
        <w:rPr>
          <w:rFonts w:ascii="Arial" w:hAnsi="Arial" w:cs="Arial"/>
          <w:sz w:val="22"/>
          <w:szCs w:val="22"/>
        </w:rPr>
        <w:t>20</w:t>
      </w:r>
      <w:r w:rsidRPr="00F979DD">
        <w:rPr>
          <w:rFonts w:ascii="Arial" w:hAnsi="Arial" w:cs="Arial"/>
          <w:sz w:val="22"/>
          <w:szCs w:val="22"/>
        </w:rPr>
        <w:t>. gada pārskats sniedz patiesu priekšstatu par Kocēnu novada domes līdzekļu izlietojumu, prioritātēm un saimnieciskās darbības rezultātiem.</w:t>
      </w:r>
    </w:p>
    <w:p w14:paraId="49537AA0" w14:textId="77777777" w:rsidR="00ED1BB6" w:rsidRPr="00F979DD" w:rsidRDefault="00ED1BB6">
      <w:pPr>
        <w:pStyle w:val="Parasts1"/>
        <w:rPr>
          <w:rFonts w:ascii="Arial" w:hAnsi="Arial" w:cs="Arial"/>
        </w:rPr>
      </w:pPr>
    </w:p>
    <w:p w14:paraId="2294219F" w14:textId="77777777" w:rsidR="00ED1BB6" w:rsidRPr="00F979DD" w:rsidRDefault="00ED1BB6">
      <w:pPr>
        <w:pStyle w:val="Parasts1"/>
        <w:rPr>
          <w:rFonts w:ascii="Arial" w:hAnsi="Arial" w:cs="Arial"/>
        </w:rPr>
      </w:pPr>
    </w:p>
    <w:p w14:paraId="27DA8DE8" w14:textId="2367ABAE" w:rsidR="00ED1BB6" w:rsidRPr="00F979DD" w:rsidRDefault="00466238">
      <w:pPr>
        <w:pStyle w:val="pamatteksts0"/>
      </w:pPr>
      <w:r w:rsidRPr="00F979DD">
        <w:t xml:space="preserve">Kocēnu novada domes priekšsēdētājs             </w:t>
      </w:r>
      <w:r w:rsidR="002C79E5">
        <w:tab/>
      </w:r>
      <w:r w:rsidR="002C79E5">
        <w:tab/>
      </w:r>
      <w:r w:rsidRPr="00F979DD">
        <w:t xml:space="preserve">                     Jānis Olmanis</w:t>
      </w:r>
    </w:p>
    <w:p w14:paraId="0682B927" w14:textId="77777777" w:rsidR="00ED1BB6" w:rsidRPr="00F979DD" w:rsidRDefault="00ED1BB6">
      <w:pPr>
        <w:pStyle w:val="Parasts1"/>
        <w:rPr>
          <w:rFonts w:ascii="Arial" w:hAnsi="Arial" w:cs="Arial"/>
        </w:rPr>
      </w:pPr>
    </w:p>
    <w:p w14:paraId="6005C5AA" w14:textId="77777777" w:rsidR="00ED1BB6" w:rsidRPr="00F979DD" w:rsidRDefault="00ED1BB6">
      <w:pPr>
        <w:pStyle w:val="Parasts1"/>
        <w:rPr>
          <w:rFonts w:ascii="Arial" w:hAnsi="Arial" w:cs="Arial"/>
        </w:rPr>
      </w:pPr>
    </w:p>
    <w:p w14:paraId="587CE2F2" w14:textId="77777777" w:rsidR="00ED1BB6" w:rsidRPr="00F979DD" w:rsidRDefault="00466238">
      <w:pPr>
        <w:pStyle w:val="pamatteksts0"/>
      </w:pPr>
      <w:r w:rsidRPr="00F979DD">
        <w:t>Ar šo pārskatu var iepazīties:</w:t>
      </w:r>
    </w:p>
    <w:p w14:paraId="4A1B5619" w14:textId="77777777" w:rsidR="00ED1BB6" w:rsidRPr="00F979DD" w:rsidRDefault="00466238">
      <w:pPr>
        <w:pStyle w:val="pamatteksts0"/>
      </w:pPr>
      <w:r w:rsidRPr="00F979DD">
        <w:rPr>
          <w:rStyle w:val="Noklusjumarindkopasfonts1"/>
        </w:rPr>
        <w:t xml:space="preserve">Kocēnu novada domes interneta mājaslapā – </w:t>
      </w:r>
      <w:hyperlink r:id="rId16">
        <w:r w:rsidRPr="00F979DD">
          <w:rPr>
            <w:rStyle w:val="Hipersaite1"/>
          </w:rPr>
          <w:t>www.kocenunovads.lv</w:t>
        </w:r>
      </w:hyperlink>
    </w:p>
    <w:p w14:paraId="15C2E469" w14:textId="48BCA69B" w:rsidR="00ED1BB6" w:rsidRDefault="00466238">
      <w:pPr>
        <w:pStyle w:val="pamatteksts0"/>
        <w:rPr>
          <w:rStyle w:val="Noklusjumarindkopasfonts1"/>
        </w:rPr>
      </w:pPr>
      <w:r w:rsidRPr="00F979DD">
        <w:rPr>
          <w:rStyle w:val="Noklusjumarindkopasfonts1"/>
        </w:rPr>
        <w:t xml:space="preserve">LR Vides aizsardzības un reģionālās attīstības ministrijas interneta mājaslapā – </w:t>
      </w:r>
      <w:hyperlink r:id="rId17">
        <w:r w:rsidRPr="00F979DD">
          <w:rPr>
            <w:rStyle w:val="Hipersaite1"/>
          </w:rPr>
          <w:t>http://varam.gov.lv/lat/publ/pub_parsk/pasv_parsk/</w:t>
        </w:r>
      </w:hyperlink>
      <w:r w:rsidRPr="00F979DD">
        <w:rPr>
          <w:rStyle w:val="Noklusjumarindkopasfonts1"/>
        </w:rPr>
        <w:t xml:space="preserve"> </w:t>
      </w:r>
    </w:p>
    <w:p w14:paraId="085069A5" w14:textId="0FF1908C" w:rsidR="002C79E5" w:rsidRDefault="002C79E5">
      <w:pPr>
        <w:pStyle w:val="pamatteksts0"/>
        <w:rPr>
          <w:rStyle w:val="Noklusjumarindkopasfonts1"/>
        </w:rPr>
      </w:pPr>
    </w:p>
    <w:p w14:paraId="414307C7" w14:textId="438E2A9E" w:rsidR="002C79E5" w:rsidRDefault="002C79E5">
      <w:pPr>
        <w:pStyle w:val="pamatteksts0"/>
        <w:rPr>
          <w:rStyle w:val="Noklusjumarindkopasfonts1"/>
        </w:rPr>
      </w:pPr>
    </w:p>
    <w:p w14:paraId="4005DA9F" w14:textId="3BA0DCD4" w:rsidR="002C79E5" w:rsidRDefault="002C79E5">
      <w:pPr>
        <w:pStyle w:val="pamatteksts0"/>
        <w:rPr>
          <w:rStyle w:val="Noklusjumarindkopasfonts1"/>
        </w:rPr>
      </w:pPr>
    </w:p>
    <w:p w14:paraId="362E4AC0" w14:textId="77777777" w:rsidR="002C79E5" w:rsidRDefault="002C79E5" w:rsidP="002C79E5">
      <w:pPr>
        <w:pStyle w:val="Standarduser"/>
        <w:jc w:val="both"/>
      </w:pPr>
      <w:r>
        <w:rPr>
          <w:rFonts w:ascii="Arial" w:hAnsi="Arial" w:cs="Arial"/>
          <w:sz w:val="22"/>
          <w:szCs w:val="22"/>
        </w:rPr>
        <w:t>ŠIS DOKUMENTS IR ELEKTRONISKI PARAKSTĪTS AR DROŠU ELEKTRONISKO PARAKSTU UN SATUR LAIKA ZĪMOGU</w:t>
      </w:r>
    </w:p>
    <w:p w14:paraId="28F678E6" w14:textId="77777777" w:rsidR="002C79E5" w:rsidRPr="00F95C05" w:rsidRDefault="002C79E5" w:rsidP="002C79E5">
      <w:pPr>
        <w:pStyle w:val="Parasts1"/>
        <w:jc w:val="both"/>
        <w:rPr>
          <w:rFonts w:ascii="Arial" w:hAnsi="Arial" w:cs="Arial"/>
          <w:sz w:val="22"/>
          <w:szCs w:val="22"/>
        </w:rPr>
      </w:pPr>
    </w:p>
    <w:p w14:paraId="25448D67" w14:textId="77777777" w:rsidR="002C79E5" w:rsidRPr="00F979DD" w:rsidRDefault="002C79E5">
      <w:pPr>
        <w:pStyle w:val="pamatteksts0"/>
      </w:pPr>
    </w:p>
    <w:p w14:paraId="70C15620" w14:textId="77777777" w:rsidR="00ED1BB6" w:rsidRPr="00F979DD" w:rsidRDefault="00ED1BB6">
      <w:pPr>
        <w:pStyle w:val="Parasts1"/>
        <w:rPr>
          <w:rFonts w:ascii="Arial" w:hAnsi="Arial" w:cs="Arial"/>
        </w:rPr>
      </w:pPr>
    </w:p>
    <w:p w14:paraId="4411FC7D" w14:textId="77777777" w:rsidR="00ED1BB6" w:rsidRPr="00F979DD" w:rsidRDefault="00ED1BB6">
      <w:pPr>
        <w:pStyle w:val="Parasts1"/>
        <w:rPr>
          <w:rFonts w:ascii="Arial" w:hAnsi="Arial" w:cs="Arial"/>
        </w:rPr>
      </w:pPr>
    </w:p>
    <w:p w14:paraId="31030A11" w14:textId="77777777" w:rsidR="002C79E5" w:rsidRDefault="00466238" w:rsidP="002C79E5">
      <w:pPr>
        <w:pStyle w:val="Standarduser"/>
        <w:jc w:val="both"/>
      </w:pPr>
      <w:r w:rsidRPr="00F979DD">
        <w:br w:type="page"/>
      </w:r>
      <w:r w:rsidR="002C79E5">
        <w:rPr>
          <w:rFonts w:ascii="Arial" w:hAnsi="Arial" w:cs="Arial"/>
          <w:sz w:val="22"/>
          <w:szCs w:val="22"/>
        </w:rPr>
        <w:lastRenderedPageBreak/>
        <w:t>ŠIS DOKUMENTS IR ELEKTRONISKI PARAKSTĪTS AR DROŠU ELEKTRONISKO PARAKSTU UN SATUR LAIKA ZĪMOGU</w:t>
      </w:r>
    </w:p>
    <w:p w14:paraId="011032C9" w14:textId="5CA5F116" w:rsidR="00ED1BB6" w:rsidRPr="00F979DD" w:rsidRDefault="00ED1BB6">
      <w:pPr>
        <w:rPr>
          <w:rFonts w:ascii="Arial" w:eastAsia="Times New Roman" w:hAnsi="Arial" w:cs="Arial"/>
          <w:b/>
          <w:i/>
          <w:iCs/>
          <w:color w:val="2F5496"/>
        </w:rPr>
      </w:pPr>
    </w:p>
    <w:p w14:paraId="657907A8" w14:textId="77777777" w:rsidR="00ED1BB6" w:rsidRPr="009E2E52" w:rsidRDefault="00466238">
      <w:pPr>
        <w:ind w:left="-567"/>
        <w:jc w:val="center"/>
        <w:rPr>
          <w:rFonts w:ascii="Arial" w:hAnsi="Arial" w:cs="Arial"/>
          <w:b/>
          <w:lang w:bidi="my-MM"/>
        </w:rPr>
      </w:pPr>
      <w:r w:rsidRPr="009E2E52">
        <w:rPr>
          <w:rFonts w:ascii="Arial" w:hAnsi="Arial" w:cs="Arial"/>
          <w:b/>
          <w:lang w:bidi="my-MM"/>
        </w:rPr>
        <w:t>NEATKARĪGU REVIDENTU ZIŅOJUMS</w:t>
      </w:r>
    </w:p>
    <w:p w14:paraId="6F27B28A" w14:textId="77777777" w:rsidR="00ED1BB6" w:rsidRPr="009E2E52" w:rsidRDefault="00466238">
      <w:pPr>
        <w:jc w:val="center"/>
        <w:rPr>
          <w:rFonts w:ascii="Arial" w:hAnsi="Arial" w:cs="Arial"/>
        </w:rPr>
      </w:pPr>
      <w:r w:rsidRPr="009E2E52">
        <w:rPr>
          <w:rFonts w:ascii="Arial" w:hAnsi="Arial" w:cs="Arial"/>
        </w:rPr>
        <w:t>Rīgā</w:t>
      </w:r>
    </w:p>
    <w:p w14:paraId="60F93CC3" w14:textId="77777777" w:rsidR="00ED1BB6" w:rsidRPr="00F979DD" w:rsidRDefault="00ED1BB6">
      <w:pPr>
        <w:ind w:left="-567"/>
        <w:rPr>
          <w:rFonts w:ascii="Arial" w:hAnsi="Arial" w:cs="Arial"/>
          <w:i/>
        </w:rPr>
      </w:pPr>
    </w:p>
    <w:p w14:paraId="49AA5BB8" w14:textId="77777777" w:rsidR="009E2E52" w:rsidRPr="009E2E52" w:rsidRDefault="009E2E52" w:rsidP="009E2E52">
      <w:pPr>
        <w:rPr>
          <w:rFonts w:ascii="Arial" w:hAnsi="Arial" w:cs="Arial"/>
          <w:sz w:val="22"/>
          <w:szCs w:val="22"/>
        </w:rPr>
      </w:pPr>
    </w:p>
    <w:p w14:paraId="278D6B5A" w14:textId="77777777" w:rsidR="009E2E52" w:rsidRPr="009E2E52" w:rsidRDefault="009E2E52" w:rsidP="009E2E52">
      <w:pPr>
        <w:spacing w:after="60"/>
        <w:rPr>
          <w:rFonts w:ascii="Arial" w:hAnsi="Arial" w:cs="Arial"/>
          <w:sz w:val="22"/>
          <w:szCs w:val="22"/>
        </w:rPr>
      </w:pPr>
      <w:bookmarkStart w:id="14" w:name="_Hlk512521292"/>
      <w:r w:rsidRPr="009E2E52">
        <w:rPr>
          <w:rFonts w:ascii="Arial" w:hAnsi="Arial" w:cs="Arial"/>
          <w:sz w:val="22"/>
          <w:szCs w:val="22"/>
        </w:rPr>
        <w:t>KOCĒNU NOVADA DOMEI</w:t>
      </w:r>
    </w:p>
    <w:bookmarkEnd w:id="14"/>
    <w:p w14:paraId="775C1670" w14:textId="0585DDBB" w:rsidR="009E2E52" w:rsidRDefault="009E2E52" w:rsidP="009E2E52">
      <w:pPr>
        <w:spacing w:after="60"/>
        <w:rPr>
          <w:rFonts w:ascii="Arial" w:hAnsi="Arial" w:cs="Arial"/>
          <w:sz w:val="22"/>
          <w:szCs w:val="22"/>
        </w:rPr>
      </w:pPr>
      <w:r w:rsidRPr="009E2E52">
        <w:rPr>
          <w:rFonts w:ascii="Arial" w:hAnsi="Arial" w:cs="Arial"/>
          <w:sz w:val="22"/>
          <w:szCs w:val="22"/>
        </w:rPr>
        <w:t>Mūsu atzinums par finanšu pārskatu</w:t>
      </w:r>
    </w:p>
    <w:p w14:paraId="7B98088D" w14:textId="77777777" w:rsidR="009E2E52" w:rsidRPr="009E2E52" w:rsidRDefault="009E2E52" w:rsidP="009E2E52">
      <w:pPr>
        <w:spacing w:after="60"/>
        <w:rPr>
          <w:rFonts w:ascii="Arial" w:hAnsi="Arial" w:cs="Arial"/>
          <w:sz w:val="22"/>
          <w:szCs w:val="22"/>
        </w:rPr>
      </w:pPr>
    </w:p>
    <w:p w14:paraId="22D5B01D" w14:textId="77777777" w:rsidR="009E2E52" w:rsidRPr="009E2E52" w:rsidRDefault="009E2E52" w:rsidP="009E2E52">
      <w:pPr>
        <w:autoSpaceDE w:val="0"/>
        <w:spacing w:after="60"/>
        <w:jc w:val="both"/>
        <w:rPr>
          <w:rFonts w:ascii="Arial" w:hAnsi="Arial" w:cs="Arial"/>
          <w:sz w:val="22"/>
          <w:szCs w:val="22"/>
        </w:rPr>
      </w:pPr>
      <w:r w:rsidRPr="009E2E52">
        <w:rPr>
          <w:rFonts w:ascii="Arial" w:hAnsi="Arial" w:cs="Arial"/>
          <w:sz w:val="22"/>
          <w:szCs w:val="22"/>
        </w:rPr>
        <w:t>Mēs esam veikuši Kocēnu novada pašvaldības (turpmāk tekstā „Pašvaldība”) pievienotajā 2020.gada pārskatā ietvertā finanšu pārskata revīziju. Pievienotais finanšu pārskats ietver:</w:t>
      </w:r>
    </w:p>
    <w:p w14:paraId="7AD211E3" w14:textId="77777777" w:rsidR="009E2E52" w:rsidRPr="009E2E52" w:rsidRDefault="009E2E52" w:rsidP="009E2E52">
      <w:pPr>
        <w:pStyle w:val="Pamatteksts"/>
        <w:numPr>
          <w:ilvl w:val="0"/>
          <w:numId w:val="19"/>
        </w:numPr>
        <w:spacing w:before="0" w:after="60"/>
        <w:ind w:left="714" w:hanging="357"/>
        <w:rPr>
          <w:rFonts w:ascii="Arial" w:eastAsia="Arial Unicode MS" w:hAnsi="Arial" w:cs="Arial"/>
          <w:kern w:val="2"/>
          <w:sz w:val="22"/>
          <w:szCs w:val="22"/>
          <w:lang w:val="lv-LV" w:eastAsia="zh-CN" w:bidi="hi-IN"/>
        </w:rPr>
      </w:pPr>
      <w:r w:rsidRPr="009E2E52">
        <w:rPr>
          <w:rFonts w:ascii="Arial" w:eastAsia="Arial Unicode MS" w:hAnsi="Arial" w:cs="Arial"/>
          <w:kern w:val="2"/>
          <w:sz w:val="22"/>
          <w:szCs w:val="22"/>
          <w:lang w:val="lv-LV" w:eastAsia="zh-CN" w:bidi="hi-IN"/>
        </w:rPr>
        <w:t>pārskatu par finansiālo stāvokli 2020. gada 31. decembrī (bilance);</w:t>
      </w:r>
    </w:p>
    <w:p w14:paraId="68052AFF" w14:textId="77777777" w:rsidR="009E2E52" w:rsidRPr="009E2E52" w:rsidRDefault="009E2E52" w:rsidP="009E2E52">
      <w:pPr>
        <w:pStyle w:val="Pamatteksts"/>
        <w:numPr>
          <w:ilvl w:val="0"/>
          <w:numId w:val="19"/>
        </w:numPr>
        <w:spacing w:before="0" w:after="60"/>
        <w:ind w:left="714" w:hanging="357"/>
        <w:rPr>
          <w:rFonts w:ascii="Arial" w:eastAsia="Arial Unicode MS" w:hAnsi="Arial" w:cs="Arial"/>
          <w:kern w:val="2"/>
          <w:sz w:val="22"/>
          <w:szCs w:val="22"/>
          <w:lang w:val="lv-LV" w:eastAsia="zh-CN" w:bidi="hi-IN"/>
        </w:rPr>
      </w:pPr>
      <w:r w:rsidRPr="009E2E52">
        <w:rPr>
          <w:rFonts w:ascii="Arial" w:eastAsia="Arial Unicode MS" w:hAnsi="Arial" w:cs="Arial"/>
          <w:kern w:val="2"/>
          <w:sz w:val="22"/>
          <w:szCs w:val="22"/>
          <w:lang w:val="lv-LV" w:eastAsia="zh-CN" w:bidi="hi-IN"/>
        </w:rPr>
        <w:t>pārskatu par darbības finansiālajiem rezultātiem par gadu, kas noslēdzās 2020. gada 31. decembrī;</w:t>
      </w:r>
    </w:p>
    <w:p w14:paraId="294F6A74" w14:textId="77777777" w:rsidR="009E2E52" w:rsidRPr="009E2E52" w:rsidRDefault="009E2E52" w:rsidP="009E2E52">
      <w:pPr>
        <w:pStyle w:val="Pamatteksts"/>
        <w:numPr>
          <w:ilvl w:val="0"/>
          <w:numId w:val="19"/>
        </w:numPr>
        <w:spacing w:before="0" w:after="60"/>
        <w:ind w:left="714" w:hanging="357"/>
        <w:rPr>
          <w:rFonts w:ascii="Arial" w:eastAsia="Arial Unicode MS" w:hAnsi="Arial" w:cs="Arial"/>
          <w:kern w:val="2"/>
          <w:sz w:val="22"/>
          <w:szCs w:val="22"/>
          <w:lang w:val="lv-LV" w:eastAsia="zh-CN" w:bidi="hi-IN"/>
        </w:rPr>
      </w:pPr>
      <w:r w:rsidRPr="009E2E52">
        <w:rPr>
          <w:rFonts w:ascii="Arial" w:eastAsia="Arial Unicode MS" w:hAnsi="Arial" w:cs="Arial"/>
          <w:kern w:val="2"/>
          <w:sz w:val="22"/>
          <w:szCs w:val="22"/>
          <w:lang w:val="lv-LV" w:eastAsia="zh-CN" w:bidi="hi-IN"/>
        </w:rPr>
        <w:t>pašu kapitāla izmaiņu pārskatu par gadu, kas noslēdzās 2020. gada 31. decembrī;</w:t>
      </w:r>
    </w:p>
    <w:p w14:paraId="66B3BA9B" w14:textId="77777777" w:rsidR="009E2E52" w:rsidRPr="009E2E52" w:rsidRDefault="009E2E52" w:rsidP="009E2E52">
      <w:pPr>
        <w:pStyle w:val="Pamatteksts"/>
        <w:numPr>
          <w:ilvl w:val="0"/>
          <w:numId w:val="19"/>
        </w:numPr>
        <w:spacing w:before="0" w:after="60"/>
        <w:ind w:left="714" w:hanging="357"/>
        <w:rPr>
          <w:rFonts w:ascii="Arial" w:eastAsia="Arial Unicode MS" w:hAnsi="Arial" w:cs="Arial"/>
          <w:kern w:val="2"/>
          <w:sz w:val="22"/>
          <w:szCs w:val="22"/>
          <w:lang w:val="lv-LV" w:eastAsia="zh-CN" w:bidi="hi-IN"/>
        </w:rPr>
      </w:pPr>
      <w:r w:rsidRPr="009E2E52">
        <w:rPr>
          <w:rFonts w:ascii="Arial" w:eastAsia="Arial Unicode MS" w:hAnsi="Arial" w:cs="Arial"/>
          <w:kern w:val="2"/>
          <w:sz w:val="22"/>
          <w:szCs w:val="22"/>
          <w:lang w:val="lv-LV" w:eastAsia="zh-CN" w:bidi="hi-IN"/>
        </w:rPr>
        <w:t>naudas plūsmas pārskatu par gadu, kas noslēdzās 2020. gada 31. decembrī;</w:t>
      </w:r>
    </w:p>
    <w:p w14:paraId="180ABDAE" w14:textId="77777777" w:rsidR="009E2E52" w:rsidRPr="009E2E52" w:rsidRDefault="009E2E52" w:rsidP="009E2E52">
      <w:pPr>
        <w:pStyle w:val="Pamatteksts"/>
        <w:numPr>
          <w:ilvl w:val="0"/>
          <w:numId w:val="19"/>
        </w:numPr>
        <w:spacing w:before="0" w:after="60"/>
        <w:ind w:left="714" w:hanging="357"/>
        <w:rPr>
          <w:rFonts w:ascii="Arial" w:eastAsia="Arial Unicode MS" w:hAnsi="Arial" w:cs="Arial"/>
          <w:kern w:val="2"/>
          <w:sz w:val="22"/>
          <w:szCs w:val="22"/>
          <w:lang w:val="lv-LV" w:eastAsia="zh-CN" w:bidi="hi-IN"/>
        </w:rPr>
      </w:pPr>
      <w:r w:rsidRPr="009E2E52">
        <w:rPr>
          <w:rFonts w:ascii="Arial" w:eastAsia="Arial Unicode MS" w:hAnsi="Arial" w:cs="Arial"/>
          <w:kern w:val="2"/>
          <w:sz w:val="22"/>
          <w:szCs w:val="22"/>
          <w:lang w:val="lv-LV" w:eastAsia="zh-CN" w:bidi="hi-IN"/>
        </w:rPr>
        <w:t xml:space="preserve">finanšu pārskata pielikumu, tai skaitā, finanšu pārskata posteņu skaidrojumu, grāmatvedības uzskaites principu aprakstu, gada pārskata sagatavošanas principu aprakstu un finanšu instrumentu risku pārvaldīšanas aprakstu. </w:t>
      </w:r>
    </w:p>
    <w:p w14:paraId="6F1B68DE" w14:textId="77777777" w:rsidR="009E2E52" w:rsidRPr="009E2E52" w:rsidRDefault="009E2E52" w:rsidP="009E2E52">
      <w:pPr>
        <w:autoSpaceDE w:val="0"/>
        <w:spacing w:after="60"/>
        <w:jc w:val="both"/>
        <w:rPr>
          <w:rFonts w:ascii="Arial" w:hAnsi="Arial" w:cs="Arial"/>
          <w:sz w:val="22"/>
          <w:szCs w:val="22"/>
        </w:rPr>
      </w:pPr>
      <w:r w:rsidRPr="009E2E52">
        <w:rPr>
          <w:rFonts w:ascii="Arial" w:hAnsi="Arial" w:cs="Arial"/>
          <w:sz w:val="22"/>
          <w:szCs w:val="22"/>
        </w:rPr>
        <w:t>Mūsuprāt, pievienotais finanšu pārskats sniedz patiesu un skaidru priekšstatu par Kocēnu novada pašvaldības finansiālo stāvokli 2020. gada 31. decembrī un par tās darbības finanšu rezultātiem un naudas plūsmu gadā, kas noslēdzās 2020. gada 31. decembrī, saskaņā ar Ministru Kabineta 2018. gada 19. jūnija noteikumiem Nr. 344 „Gada pārskata sagatavošanas kārtība”.</w:t>
      </w:r>
    </w:p>
    <w:p w14:paraId="0992F062" w14:textId="77777777" w:rsidR="009E2E52" w:rsidRPr="009E2E52" w:rsidRDefault="009E2E52" w:rsidP="009E2E52">
      <w:pPr>
        <w:spacing w:after="60"/>
        <w:rPr>
          <w:rFonts w:ascii="Arial" w:hAnsi="Arial" w:cs="Arial"/>
          <w:sz w:val="22"/>
          <w:szCs w:val="22"/>
        </w:rPr>
      </w:pPr>
      <w:r w:rsidRPr="009E2E52">
        <w:rPr>
          <w:rFonts w:ascii="Arial" w:hAnsi="Arial" w:cs="Arial"/>
          <w:sz w:val="22"/>
          <w:szCs w:val="22"/>
        </w:rPr>
        <w:t>Atzinuma pamatojums</w:t>
      </w:r>
    </w:p>
    <w:p w14:paraId="651C8A15" w14:textId="77777777" w:rsidR="009E2E52" w:rsidRPr="009E2E52" w:rsidRDefault="009E2E52" w:rsidP="009E2E52">
      <w:pPr>
        <w:pStyle w:val="Pamatteksts"/>
        <w:spacing w:before="0" w:after="60"/>
        <w:rPr>
          <w:rFonts w:ascii="Arial" w:eastAsia="Arial Unicode MS" w:hAnsi="Arial" w:cs="Arial"/>
          <w:kern w:val="2"/>
          <w:sz w:val="22"/>
          <w:szCs w:val="22"/>
          <w:lang w:val="lv-LV" w:eastAsia="zh-CN" w:bidi="hi-IN"/>
        </w:rPr>
      </w:pPr>
      <w:r w:rsidRPr="009E2E52">
        <w:rPr>
          <w:rFonts w:ascii="Arial" w:eastAsia="Arial Unicode MS" w:hAnsi="Arial" w:cs="Arial"/>
          <w:kern w:val="2"/>
          <w:sz w:val="22"/>
          <w:szCs w:val="22"/>
          <w:lang w:val="lv-LV" w:eastAsia="zh-CN" w:bidi="hi-IN"/>
        </w:rPr>
        <w:t xml:space="preserve">Atbilstoši Latvijas Republikas Revīzijas pakalpojumu likumam (Revīzijas pakalpojumu likums) mēs veicām revīziju saskaņā ar Latvijas Republikā atzītiem finanšu revīzijām piemērojamiem Starptautiskajiem publiskā sektora revīzijas standartiem (turpmāk- ISSAI). Mūsu pienākumi, kas noteikti šajos standartos, ir turpmāk aprakstīti mūsu ziņojuma sadaļā Revidenta atbildība par finanšu pārskata revīziju. </w:t>
      </w:r>
    </w:p>
    <w:p w14:paraId="12EA4776" w14:textId="77777777" w:rsidR="009E2E52" w:rsidRPr="009E2E52" w:rsidRDefault="009E2E52" w:rsidP="009E2E52">
      <w:pPr>
        <w:pStyle w:val="Pamatteksts"/>
        <w:spacing w:before="0" w:after="60"/>
        <w:rPr>
          <w:rFonts w:ascii="Arial" w:eastAsia="Arial Unicode MS" w:hAnsi="Arial" w:cs="Arial"/>
          <w:kern w:val="2"/>
          <w:sz w:val="22"/>
          <w:szCs w:val="22"/>
          <w:lang w:val="lv-LV" w:eastAsia="zh-CN" w:bidi="hi-IN"/>
        </w:rPr>
      </w:pPr>
      <w:r w:rsidRPr="009E2E52">
        <w:rPr>
          <w:rFonts w:ascii="Arial" w:eastAsia="Arial Unicode MS" w:hAnsi="Arial" w:cs="Arial"/>
          <w:kern w:val="2"/>
          <w:sz w:val="22"/>
          <w:szCs w:val="22"/>
          <w:lang w:val="lv-LV" w:eastAsia="zh-CN" w:bidi="hi-IN"/>
        </w:rPr>
        <w:t xml:space="preserve">Mēs esam neatkarīgi no Pašvaldības saskaņā ar Starptautiskās Grāmatvežu ētikas standartu padomes izstrādātā Profesionālu grāmatvežu ētikas kodeksa (tostarp Starptautisko Neatkarības standartu) prasībām un Revīzijas pakalpojumu likumā iekļautajām neatkarības prasībām, kas ir piemērojamas mūsu veiktajai finanšu pārskata revīzijai Latvijas Republikā. Mēs esam ievērojuši arī Revīzijas pakalpojumu likumā </w:t>
      </w:r>
      <w:bookmarkStart w:id="15" w:name="_Hlk33704644"/>
      <w:r w:rsidRPr="009E2E52">
        <w:rPr>
          <w:rFonts w:ascii="Arial" w:eastAsia="Arial Unicode MS" w:hAnsi="Arial" w:cs="Arial"/>
          <w:kern w:val="2"/>
          <w:sz w:val="22"/>
          <w:szCs w:val="22"/>
          <w:lang w:val="lv-LV" w:eastAsia="zh-CN" w:bidi="hi-IN"/>
        </w:rPr>
        <w:t>un Starptautiskā Profesionālu grāmatvežu ētikas kodeksā (tostarp Starptautiskajos Neatkarības standartos</w:t>
      </w:r>
      <w:bookmarkEnd w:id="15"/>
      <w:r w:rsidRPr="009E2E52">
        <w:rPr>
          <w:rFonts w:ascii="Arial" w:eastAsia="Arial Unicode MS" w:hAnsi="Arial" w:cs="Arial"/>
          <w:kern w:val="2"/>
          <w:sz w:val="22"/>
          <w:szCs w:val="22"/>
          <w:lang w:val="lv-LV" w:eastAsia="zh-CN" w:bidi="hi-IN"/>
        </w:rPr>
        <w:t xml:space="preserve">)  noteiktos pārējos profesionālās ētikas principus un objektivitātes prasības. </w:t>
      </w:r>
    </w:p>
    <w:p w14:paraId="40C428B3" w14:textId="77777777" w:rsidR="009E2E52" w:rsidRPr="009E2E52" w:rsidRDefault="009E2E52" w:rsidP="009E2E52">
      <w:pPr>
        <w:pStyle w:val="Pamatteksts"/>
        <w:spacing w:before="0" w:after="60"/>
        <w:rPr>
          <w:rFonts w:ascii="Arial" w:eastAsia="Arial Unicode MS" w:hAnsi="Arial" w:cs="Arial"/>
          <w:kern w:val="2"/>
          <w:sz w:val="22"/>
          <w:szCs w:val="22"/>
          <w:lang w:val="lv-LV" w:eastAsia="zh-CN" w:bidi="hi-IN"/>
        </w:rPr>
      </w:pPr>
      <w:r w:rsidRPr="009E2E52">
        <w:rPr>
          <w:rFonts w:ascii="Arial" w:eastAsia="Arial Unicode MS" w:hAnsi="Arial" w:cs="Arial"/>
          <w:kern w:val="2"/>
          <w:sz w:val="22"/>
          <w:szCs w:val="22"/>
          <w:lang w:val="lv-LV" w:eastAsia="zh-CN" w:bidi="hi-IN"/>
        </w:rPr>
        <w:t>Mēs uzskatām, ka mūsu iegūtie revīzijas pierādījumi dod pietiekamu un atbilstošu pamatojumu mūsu atzinumam.</w:t>
      </w:r>
    </w:p>
    <w:p w14:paraId="405A22A9" w14:textId="77777777" w:rsidR="009E2E52" w:rsidRPr="009E2E52" w:rsidRDefault="009E2E52" w:rsidP="009E2E52">
      <w:pPr>
        <w:spacing w:after="60"/>
        <w:rPr>
          <w:rFonts w:ascii="Arial" w:hAnsi="Arial" w:cs="Arial"/>
          <w:sz w:val="22"/>
          <w:szCs w:val="22"/>
        </w:rPr>
      </w:pPr>
      <w:r w:rsidRPr="009E2E52">
        <w:rPr>
          <w:rFonts w:ascii="Arial" w:hAnsi="Arial" w:cs="Arial"/>
          <w:sz w:val="22"/>
          <w:szCs w:val="22"/>
        </w:rPr>
        <w:t>Ziņošana par citu informāciju</w:t>
      </w:r>
    </w:p>
    <w:p w14:paraId="5CF079BF" w14:textId="77777777" w:rsidR="009E2E52" w:rsidRPr="009E2E52" w:rsidRDefault="009E2E52" w:rsidP="009E2E52">
      <w:pPr>
        <w:autoSpaceDE w:val="0"/>
        <w:spacing w:after="60"/>
        <w:jc w:val="both"/>
        <w:rPr>
          <w:rFonts w:ascii="Arial" w:hAnsi="Arial" w:cs="Arial"/>
          <w:sz w:val="22"/>
          <w:szCs w:val="22"/>
        </w:rPr>
      </w:pPr>
      <w:r w:rsidRPr="009E2E52">
        <w:rPr>
          <w:rFonts w:ascii="Arial" w:hAnsi="Arial" w:cs="Arial"/>
          <w:sz w:val="22"/>
          <w:szCs w:val="22"/>
        </w:rPr>
        <w:t>Pašvaldības vadība ir atbildīga par citu informāciju. Cita informācija ietver:</w:t>
      </w:r>
    </w:p>
    <w:p w14:paraId="107B71C0" w14:textId="77777777" w:rsidR="009E2E52" w:rsidRPr="009E2E52" w:rsidRDefault="009E2E52" w:rsidP="009E2E52">
      <w:pPr>
        <w:pStyle w:val="Pamatteksts"/>
        <w:numPr>
          <w:ilvl w:val="0"/>
          <w:numId w:val="19"/>
        </w:numPr>
        <w:spacing w:before="0" w:after="60"/>
        <w:ind w:left="714" w:hanging="357"/>
        <w:rPr>
          <w:rFonts w:ascii="Arial" w:eastAsia="Arial Unicode MS" w:hAnsi="Arial" w:cs="Arial"/>
          <w:kern w:val="2"/>
          <w:sz w:val="22"/>
          <w:szCs w:val="22"/>
          <w:lang w:val="lv-LV" w:eastAsia="zh-CN" w:bidi="hi-IN"/>
        </w:rPr>
      </w:pPr>
      <w:r w:rsidRPr="009E2E52">
        <w:rPr>
          <w:rFonts w:ascii="Arial" w:eastAsia="Arial Unicode MS" w:hAnsi="Arial" w:cs="Arial"/>
          <w:kern w:val="2"/>
          <w:sz w:val="22"/>
          <w:szCs w:val="22"/>
          <w:lang w:val="lv-LV" w:eastAsia="zh-CN" w:bidi="hi-IN"/>
        </w:rPr>
        <w:t>vadības ziņojumu, kas sniegts pievienotajā gada pārskatā;</w:t>
      </w:r>
    </w:p>
    <w:p w14:paraId="6AC792A9" w14:textId="77777777" w:rsidR="009E2E52" w:rsidRPr="009E2E52" w:rsidRDefault="009E2E52" w:rsidP="009E2E52">
      <w:pPr>
        <w:pStyle w:val="Pamatteksts"/>
        <w:numPr>
          <w:ilvl w:val="0"/>
          <w:numId w:val="19"/>
        </w:numPr>
        <w:spacing w:before="0" w:after="60"/>
        <w:ind w:left="714" w:hanging="357"/>
        <w:rPr>
          <w:rFonts w:ascii="Arial" w:eastAsia="Arial Unicode MS" w:hAnsi="Arial" w:cs="Arial"/>
          <w:kern w:val="2"/>
          <w:sz w:val="22"/>
          <w:szCs w:val="22"/>
          <w:lang w:val="lv-LV" w:eastAsia="zh-CN" w:bidi="hi-IN"/>
        </w:rPr>
      </w:pPr>
      <w:bookmarkStart w:id="16" w:name="_Hlk33704871"/>
      <w:r w:rsidRPr="009E2E52">
        <w:rPr>
          <w:rFonts w:ascii="Arial" w:eastAsia="Arial Unicode MS" w:hAnsi="Arial" w:cs="Arial"/>
          <w:kern w:val="2"/>
          <w:sz w:val="22"/>
          <w:szCs w:val="22"/>
          <w:lang w:val="lv-LV" w:eastAsia="zh-CN" w:bidi="hi-IN"/>
        </w:rPr>
        <w:t>budžeta izpildes pārskatu, kas sniegts pievienotajā gada pārskatā.</w:t>
      </w:r>
    </w:p>
    <w:p w14:paraId="05525B47" w14:textId="77777777" w:rsidR="009E2E52" w:rsidRPr="009E2E52" w:rsidRDefault="009E2E52" w:rsidP="009E2E52">
      <w:pPr>
        <w:autoSpaceDE w:val="0"/>
        <w:spacing w:after="60"/>
        <w:jc w:val="both"/>
        <w:rPr>
          <w:rFonts w:ascii="Arial" w:hAnsi="Arial" w:cs="Arial"/>
          <w:sz w:val="22"/>
          <w:szCs w:val="22"/>
        </w:rPr>
      </w:pPr>
      <w:bookmarkStart w:id="17" w:name="_Hlk33705089"/>
      <w:bookmarkEnd w:id="16"/>
      <w:r w:rsidRPr="009E2E52">
        <w:rPr>
          <w:rFonts w:ascii="Arial" w:hAnsi="Arial" w:cs="Arial"/>
          <w:sz w:val="22"/>
          <w:szCs w:val="22"/>
        </w:rPr>
        <w:t>Cita informācija neietver finanšu pārskatu un mūsu revidentu ziņojumu par šo finanšu pārskatu</w:t>
      </w:r>
      <w:bookmarkEnd w:id="17"/>
      <w:r w:rsidRPr="009E2E52">
        <w:rPr>
          <w:rFonts w:ascii="Arial" w:hAnsi="Arial" w:cs="Arial"/>
          <w:sz w:val="22"/>
          <w:szCs w:val="22"/>
        </w:rPr>
        <w:t>. Mūsu atzinums par finanšu pārskatu neattiecas uz šo citu informāciju, un mēs nesniedzam par to nekāda veida apliecinājumu, izņemot to, kā norādīts mūsu ziņojuma sadaļā “Citas ziņošanas prasības saskaņā ar Latvijas Republikas tiesību aktu prasībām”.</w:t>
      </w:r>
    </w:p>
    <w:p w14:paraId="43846C43" w14:textId="77777777" w:rsidR="009E2E52" w:rsidRPr="009E2E52" w:rsidRDefault="009E2E52" w:rsidP="009E2E52">
      <w:pPr>
        <w:autoSpaceDE w:val="0"/>
        <w:spacing w:after="60"/>
        <w:jc w:val="both"/>
        <w:rPr>
          <w:rFonts w:ascii="Arial" w:hAnsi="Arial" w:cs="Arial"/>
          <w:sz w:val="22"/>
          <w:szCs w:val="22"/>
        </w:rPr>
      </w:pPr>
      <w:r w:rsidRPr="009E2E52">
        <w:rPr>
          <w:rFonts w:ascii="Arial" w:hAnsi="Arial" w:cs="Arial"/>
          <w:sz w:val="22"/>
          <w:szCs w:val="22"/>
        </w:rPr>
        <w:t>Saistībā ar finanšu pārskata revīziju mūsu pienākums ir iepazīties ar citu informāciju un, to darot, izvērtēt, vai šī cita informācija būtiski neatšķiras no finanšu pārskata vai no mūsu revīzijas gaitā iegūtajām zināšanām un vai tā nesatur cita veida būtiskas neatbilstības.</w:t>
      </w:r>
    </w:p>
    <w:p w14:paraId="4A3A2C64" w14:textId="77777777" w:rsidR="009E2E52" w:rsidRPr="009E2E52" w:rsidRDefault="009E2E52" w:rsidP="009E2E52">
      <w:pPr>
        <w:autoSpaceDE w:val="0"/>
        <w:spacing w:after="60"/>
        <w:jc w:val="both"/>
        <w:rPr>
          <w:rFonts w:ascii="Arial" w:hAnsi="Arial" w:cs="Arial"/>
          <w:sz w:val="22"/>
          <w:szCs w:val="22"/>
        </w:rPr>
      </w:pPr>
      <w:r w:rsidRPr="009E2E52">
        <w:rPr>
          <w:rFonts w:ascii="Arial" w:hAnsi="Arial" w:cs="Arial"/>
          <w:sz w:val="22"/>
          <w:szCs w:val="22"/>
        </w:rPr>
        <w:lastRenderedPageBreak/>
        <w:t>Ja, pamatojoties uz veikto darbu un ņemot vērā revīzijas laikā gūtās zināšanas un izpratni par Pašvaldību un tās darbības vidi, mēs secinām, ka citā informācijā ir būtiskas neatbilstības, mūsu pienākums ir par to ziņot. Mūsu uzmanības lokā nav nonākuši nekādi apstākļi, par kuriem šajā sakarā būtu jāziņo.</w:t>
      </w:r>
    </w:p>
    <w:p w14:paraId="34C5E14E" w14:textId="77777777" w:rsidR="009E2E52" w:rsidRPr="009E2E52" w:rsidRDefault="009E2E52" w:rsidP="009E2E52">
      <w:pPr>
        <w:autoSpaceDE w:val="0"/>
        <w:spacing w:after="60"/>
        <w:jc w:val="both"/>
        <w:rPr>
          <w:rFonts w:ascii="Arial" w:hAnsi="Arial" w:cs="Arial"/>
          <w:sz w:val="22"/>
          <w:szCs w:val="22"/>
        </w:rPr>
      </w:pPr>
      <w:r w:rsidRPr="009E2E52">
        <w:rPr>
          <w:rFonts w:ascii="Arial" w:hAnsi="Arial" w:cs="Arial"/>
          <w:sz w:val="22"/>
          <w:szCs w:val="22"/>
        </w:rPr>
        <w:t>Citas ziņošanas prasības saskaņā ar Latvijas Republikas tiesību aktu prasībām</w:t>
      </w:r>
    </w:p>
    <w:p w14:paraId="2661332C" w14:textId="77777777" w:rsidR="009E2E52" w:rsidRPr="009E2E52" w:rsidRDefault="009E2E52" w:rsidP="009E2E52">
      <w:pPr>
        <w:autoSpaceDE w:val="0"/>
        <w:spacing w:after="60"/>
        <w:jc w:val="both"/>
        <w:rPr>
          <w:rFonts w:ascii="Arial" w:hAnsi="Arial" w:cs="Arial"/>
          <w:sz w:val="22"/>
          <w:szCs w:val="22"/>
        </w:rPr>
      </w:pPr>
      <w:bookmarkStart w:id="18" w:name="_Hlt123459733"/>
      <w:bookmarkStart w:id="19" w:name="_Hlt123459739"/>
      <w:bookmarkStart w:id="20" w:name="_Hlt123460032"/>
      <w:r w:rsidRPr="009E2E52">
        <w:rPr>
          <w:rFonts w:ascii="Arial" w:hAnsi="Arial" w:cs="Arial"/>
          <w:sz w:val="22"/>
          <w:szCs w:val="22"/>
        </w:rPr>
        <w:t xml:space="preserve">Saskaņā ar Revīzijas pakalpojumu likumu, mūsu pienākums ir arī izvērtēt, vai vadības ziņojums ir sagatavots saskaņā ar Ministru Kabineta </w:t>
      </w:r>
      <w:bookmarkStart w:id="21" w:name="_Hlk33706436"/>
      <w:r w:rsidRPr="009E2E52">
        <w:rPr>
          <w:rFonts w:ascii="Arial" w:hAnsi="Arial" w:cs="Arial"/>
          <w:sz w:val="22"/>
          <w:szCs w:val="22"/>
        </w:rPr>
        <w:t xml:space="preserve">2018. gada 19. jūnija noteikumu Nr. 344 </w:t>
      </w:r>
      <w:bookmarkEnd w:id="21"/>
      <w:r w:rsidRPr="009E2E52">
        <w:rPr>
          <w:rFonts w:ascii="Arial" w:hAnsi="Arial" w:cs="Arial"/>
          <w:sz w:val="22"/>
          <w:szCs w:val="22"/>
        </w:rPr>
        <w:t>„Gada pārskata sagatavošanas kārtība” prasībām. Pamatojoties vienīgi uz mūsu revīzijas ietvaros veiktajām procedūrām, mūsuprāt:</w:t>
      </w:r>
    </w:p>
    <w:p w14:paraId="79F4DD8C" w14:textId="77777777" w:rsidR="009E2E52" w:rsidRPr="009E2E52" w:rsidRDefault="009E2E52" w:rsidP="009E2E52">
      <w:pPr>
        <w:pStyle w:val="Pamatteksts"/>
        <w:numPr>
          <w:ilvl w:val="0"/>
          <w:numId w:val="19"/>
        </w:numPr>
        <w:spacing w:before="0" w:after="60"/>
        <w:ind w:left="714" w:hanging="357"/>
        <w:rPr>
          <w:rFonts w:ascii="Arial" w:eastAsia="Arial Unicode MS" w:hAnsi="Arial" w:cs="Arial"/>
          <w:kern w:val="2"/>
          <w:sz w:val="22"/>
          <w:szCs w:val="22"/>
          <w:lang w:val="lv-LV" w:eastAsia="zh-CN" w:bidi="hi-IN"/>
        </w:rPr>
      </w:pPr>
      <w:r w:rsidRPr="009E2E52">
        <w:rPr>
          <w:rFonts w:ascii="Arial" w:eastAsia="Arial Unicode MS" w:hAnsi="Arial" w:cs="Arial"/>
          <w:kern w:val="2"/>
          <w:sz w:val="22"/>
          <w:szCs w:val="22"/>
          <w:lang w:val="lv-LV" w:eastAsia="zh-CN" w:bidi="hi-IN"/>
        </w:rPr>
        <w:t>vadības ziņojumā par pārskata gadu, par kuru ir sagatavots finanšu pārskats, sniegtā informācija atbilst finanšu pārskatam, un</w:t>
      </w:r>
    </w:p>
    <w:p w14:paraId="41E43766" w14:textId="77777777" w:rsidR="009E2E52" w:rsidRPr="009E2E52" w:rsidRDefault="009E2E52" w:rsidP="009E2E52">
      <w:pPr>
        <w:pStyle w:val="Pamatteksts"/>
        <w:numPr>
          <w:ilvl w:val="0"/>
          <w:numId w:val="19"/>
        </w:numPr>
        <w:spacing w:before="0" w:after="60"/>
        <w:ind w:left="714" w:hanging="357"/>
        <w:rPr>
          <w:rFonts w:ascii="Arial" w:eastAsia="Arial Unicode MS" w:hAnsi="Arial" w:cs="Arial"/>
          <w:kern w:val="2"/>
          <w:sz w:val="22"/>
          <w:szCs w:val="22"/>
          <w:lang w:val="lv-LV" w:eastAsia="zh-CN" w:bidi="hi-IN"/>
        </w:rPr>
      </w:pPr>
      <w:r w:rsidRPr="009E2E52">
        <w:rPr>
          <w:rFonts w:ascii="Arial" w:eastAsia="Arial Unicode MS" w:hAnsi="Arial" w:cs="Arial"/>
          <w:kern w:val="2"/>
          <w:sz w:val="22"/>
          <w:szCs w:val="22"/>
          <w:lang w:val="lv-LV" w:eastAsia="zh-CN" w:bidi="hi-IN"/>
        </w:rPr>
        <w:t xml:space="preserve">vadības ziņojums ir sagatavots saskaņā ar Ministru Kabineta 2018. gada 19. jūnija noteikumu Nr. 344 „Gada pārskata sagatavošanas kārtība” prasībām. </w:t>
      </w:r>
    </w:p>
    <w:bookmarkEnd w:id="18"/>
    <w:bookmarkEnd w:id="19"/>
    <w:bookmarkEnd w:id="20"/>
    <w:p w14:paraId="6B2E217D" w14:textId="77777777" w:rsidR="009E2E52" w:rsidRPr="009E2E52" w:rsidRDefault="009E2E52" w:rsidP="009E2E52">
      <w:pPr>
        <w:spacing w:after="60"/>
        <w:rPr>
          <w:rFonts w:ascii="Arial" w:hAnsi="Arial" w:cs="Arial"/>
          <w:sz w:val="22"/>
          <w:szCs w:val="22"/>
        </w:rPr>
      </w:pPr>
      <w:r w:rsidRPr="009E2E52">
        <w:rPr>
          <w:rFonts w:ascii="Arial" w:hAnsi="Arial" w:cs="Arial"/>
          <w:sz w:val="22"/>
          <w:szCs w:val="22"/>
        </w:rPr>
        <w:t>Vadības un personu, kurām uzticēta Pašvaldības pārvalde, atbildība par finanšu pārskatu</w:t>
      </w:r>
    </w:p>
    <w:p w14:paraId="63C7A5A7" w14:textId="77777777" w:rsidR="009E2E52" w:rsidRPr="009E2E52" w:rsidRDefault="009E2E52" w:rsidP="009E2E52">
      <w:pPr>
        <w:spacing w:after="60"/>
        <w:jc w:val="both"/>
        <w:rPr>
          <w:rFonts w:ascii="Arial" w:hAnsi="Arial" w:cs="Arial"/>
          <w:sz w:val="22"/>
          <w:szCs w:val="22"/>
        </w:rPr>
      </w:pPr>
      <w:r w:rsidRPr="009E2E52">
        <w:rPr>
          <w:rFonts w:ascii="Arial" w:hAnsi="Arial" w:cs="Arial"/>
          <w:sz w:val="22"/>
          <w:szCs w:val="22"/>
        </w:rPr>
        <w:t xml:space="preserve">Vadība ir atbildīga par finanšu pārskata, kas sniedz patiesu un skaidru priekšstatu, sagatavošanu saskaņā ar Ministru Kabineta 2018. gada 19. jūnija noteikumiem Nr. 344 „Gada pārskata sagatavošanas kārtība” </w:t>
      </w:r>
      <w:bookmarkStart w:id="22" w:name="_Hlk33706883"/>
      <w:r w:rsidRPr="009E2E52">
        <w:rPr>
          <w:rFonts w:ascii="Arial" w:hAnsi="Arial" w:cs="Arial"/>
          <w:sz w:val="22"/>
          <w:szCs w:val="22"/>
        </w:rPr>
        <w:t>un par tādu iekšējo kontroli, kādu vadība uzskata par nepieciešamu, lai būtu iespējams sagatavot finanšu pārskatu, kas nesatur ne krāpšanas, ne kļūdu izraisītas būtiskas neatbilstības.</w:t>
      </w:r>
    </w:p>
    <w:bookmarkEnd w:id="22"/>
    <w:p w14:paraId="7D2AF193" w14:textId="77777777" w:rsidR="009E2E52" w:rsidRPr="009E2E52" w:rsidRDefault="009E2E52" w:rsidP="009E2E52">
      <w:pPr>
        <w:spacing w:after="60"/>
        <w:jc w:val="both"/>
        <w:rPr>
          <w:rFonts w:ascii="Arial" w:hAnsi="Arial" w:cs="Arial"/>
          <w:sz w:val="22"/>
          <w:szCs w:val="22"/>
        </w:rPr>
      </w:pPr>
      <w:r w:rsidRPr="009E2E52">
        <w:rPr>
          <w:rFonts w:ascii="Arial" w:hAnsi="Arial" w:cs="Arial"/>
          <w:sz w:val="22"/>
          <w:szCs w:val="22"/>
        </w:rPr>
        <w:t>Sagatavojot finanšu pārskatu, vadības pienākums ir izvērtēt Pašvaldības spēju turpināt darbību, pēc nepieciešamības sniedzot informāciju par apstākļiem, kas saistīti ar Pašvaldības spēju turpināt darbību</w:t>
      </w:r>
      <w:r w:rsidRPr="009E2E52" w:rsidDel="00896E10">
        <w:rPr>
          <w:rFonts w:ascii="Arial" w:hAnsi="Arial" w:cs="Arial"/>
          <w:sz w:val="22"/>
          <w:szCs w:val="22"/>
        </w:rPr>
        <w:t xml:space="preserve"> </w:t>
      </w:r>
      <w:r w:rsidRPr="009E2E52">
        <w:rPr>
          <w:rFonts w:ascii="Arial" w:hAnsi="Arial" w:cs="Arial"/>
          <w:sz w:val="22"/>
          <w:szCs w:val="22"/>
        </w:rPr>
        <w:t>un darbības turpināšanas principa piemērošanu</w:t>
      </w:r>
      <w:bookmarkStart w:id="23" w:name="_Hlk33707117"/>
      <w:r w:rsidRPr="009E2E52">
        <w:rPr>
          <w:rFonts w:ascii="Arial" w:hAnsi="Arial" w:cs="Arial"/>
          <w:sz w:val="22"/>
          <w:szCs w:val="22"/>
        </w:rPr>
        <w:t>, ja vien nav plānota Pašvaldības pievienošana citai pašvaldībai vai sadalīšana</w:t>
      </w:r>
      <w:bookmarkEnd w:id="23"/>
      <w:r w:rsidRPr="009E2E52">
        <w:rPr>
          <w:rFonts w:ascii="Arial" w:hAnsi="Arial" w:cs="Arial"/>
          <w:sz w:val="22"/>
          <w:szCs w:val="22"/>
        </w:rPr>
        <w:t>.</w:t>
      </w:r>
    </w:p>
    <w:p w14:paraId="7382828B" w14:textId="77777777" w:rsidR="009E2E52" w:rsidRPr="009E2E52" w:rsidRDefault="009E2E52" w:rsidP="009E2E52">
      <w:pPr>
        <w:spacing w:after="60"/>
        <w:jc w:val="both"/>
        <w:rPr>
          <w:rFonts w:ascii="Arial" w:hAnsi="Arial" w:cs="Arial"/>
          <w:sz w:val="22"/>
          <w:szCs w:val="22"/>
        </w:rPr>
      </w:pPr>
      <w:r w:rsidRPr="009E2E52">
        <w:rPr>
          <w:rFonts w:ascii="Arial" w:hAnsi="Arial" w:cs="Arial"/>
          <w:sz w:val="22"/>
          <w:szCs w:val="22"/>
        </w:rPr>
        <w:t>Personas, kurām uzticēta Pašvaldības pārvalde, ir atbildīgas par Pašvaldības finanšu pārskata sagatavošanas pārraudzību.</w:t>
      </w:r>
    </w:p>
    <w:p w14:paraId="70D70F4C" w14:textId="77777777" w:rsidR="009E2E52" w:rsidRPr="009E2E52" w:rsidRDefault="009E2E52" w:rsidP="009E2E52">
      <w:pPr>
        <w:spacing w:after="60"/>
        <w:rPr>
          <w:rFonts w:ascii="Arial" w:hAnsi="Arial" w:cs="Arial"/>
          <w:sz w:val="22"/>
          <w:szCs w:val="22"/>
        </w:rPr>
      </w:pPr>
      <w:r w:rsidRPr="009E2E52">
        <w:rPr>
          <w:rFonts w:ascii="Arial" w:hAnsi="Arial" w:cs="Arial"/>
          <w:sz w:val="22"/>
          <w:szCs w:val="22"/>
        </w:rPr>
        <w:t xml:space="preserve">Revidenta atbildība par finanšu pārskata revīziju </w:t>
      </w:r>
    </w:p>
    <w:p w14:paraId="0572B9BE" w14:textId="77777777" w:rsidR="009E2E52" w:rsidRPr="009E2E52" w:rsidRDefault="009E2E52" w:rsidP="009E2E52">
      <w:pPr>
        <w:spacing w:after="60"/>
        <w:jc w:val="both"/>
        <w:rPr>
          <w:rFonts w:ascii="Arial" w:hAnsi="Arial" w:cs="Arial"/>
          <w:sz w:val="22"/>
          <w:szCs w:val="22"/>
        </w:rPr>
      </w:pPr>
      <w:r w:rsidRPr="009E2E52">
        <w:rPr>
          <w:rFonts w:ascii="Arial" w:hAnsi="Arial" w:cs="Arial"/>
          <w:sz w:val="22"/>
          <w:szCs w:val="22"/>
        </w:rPr>
        <w:t>Mūsu mērķis ir iegūt pietiekamu pārliecību par to, ka finanšu pārskats kopumā nesatur kļūdu vai krāpšanas izraisītas būtiskas neatbilstības, un sniegt revidentu ziņojumu, kurā izteikts atzinums. Pietiekama pārliecība ir augsta līmeņa pārliecība, bet tā negarantē, ka revīzijā, kas veikta saskaņā ar ISSAI, vienmēr tiks atklāta</w:t>
      </w:r>
      <w:r w:rsidRPr="009E2E52" w:rsidDel="000F252A">
        <w:rPr>
          <w:rFonts w:ascii="Arial" w:hAnsi="Arial" w:cs="Arial"/>
          <w:sz w:val="22"/>
          <w:szCs w:val="22"/>
        </w:rPr>
        <w:t xml:space="preserve"> </w:t>
      </w:r>
      <w:r w:rsidRPr="009E2E52">
        <w:rPr>
          <w:rFonts w:ascii="Arial" w:hAnsi="Arial" w:cs="Arial"/>
          <w:sz w:val="22"/>
          <w:szCs w:val="22"/>
        </w:rPr>
        <w:t>būtiska neatbilstība, ja tāda pastāv. Neatbilstības var rasties krāpšanas vai kļūdu rezultātā, un tās ir uzskatāmas par būtiskām, ja var pamatoti uzskatīt, ka tās katra atsevišķi vai visas kopā varētu ietekmēt saimnieciskos lēmumus, ko lietotāji pieņem, pamatojoties uz šo finanšu pārskatu.</w:t>
      </w:r>
    </w:p>
    <w:p w14:paraId="1D4C6D7D" w14:textId="77777777" w:rsidR="009E2E52" w:rsidRPr="009E2E52" w:rsidRDefault="009E2E52" w:rsidP="009E2E52">
      <w:pPr>
        <w:pStyle w:val="Pamatteksts"/>
        <w:spacing w:before="0" w:after="60"/>
        <w:rPr>
          <w:rFonts w:ascii="Arial" w:eastAsia="Arial Unicode MS" w:hAnsi="Arial" w:cs="Arial"/>
          <w:kern w:val="2"/>
          <w:sz w:val="22"/>
          <w:szCs w:val="22"/>
          <w:lang w:val="lv-LV" w:eastAsia="zh-CN" w:bidi="hi-IN"/>
        </w:rPr>
      </w:pPr>
      <w:r w:rsidRPr="009E2E52">
        <w:rPr>
          <w:rFonts w:ascii="Arial" w:eastAsia="Arial Unicode MS" w:hAnsi="Arial" w:cs="Arial"/>
          <w:kern w:val="2"/>
          <w:sz w:val="22"/>
          <w:szCs w:val="22"/>
          <w:lang w:val="lv-LV" w:eastAsia="zh-CN" w:bidi="hi-IN"/>
        </w:rPr>
        <w:t>Veicot revīziju saskaņā ar ISSAI, visa revīzijas procesa gaitā mēs izdarām profesionālus spriedumus un saglabājam profesionālo skepticismu. Mēs arī:</w:t>
      </w:r>
    </w:p>
    <w:p w14:paraId="1811287C" w14:textId="77777777" w:rsidR="009E2E52" w:rsidRPr="009E2E52" w:rsidRDefault="009E2E52" w:rsidP="009E2E52">
      <w:pPr>
        <w:pStyle w:val="Pamatteksts"/>
        <w:numPr>
          <w:ilvl w:val="0"/>
          <w:numId w:val="19"/>
        </w:numPr>
        <w:spacing w:before="0" w:after="60"/>
        <w:ind w:left="714" w:hanging="357"/>
        <w:rPr>
          <w:rFonts w:ascii="Arial" w:eastAsia="Arial Unicode MS" w:hAnsi="Arial" w:cs="Arial"/>
          <w:kern w:val="2"/>
          <w:sz w:val="22"/>
          <w:szCs w:val="22"/>
          <w:lang w:val="lv-LV" w:eastAsia="zh-CN" w:bidi="hi-IN"/>
        </w:rPr>
      </w:pPr>
      <w:r w:rsidRPr="009E2E52">
        <w:rPr>
          <w:rFonts w:ascii="Arial" w:eastAsia="Arial Unicode MS" w:hAnsi="Arial" w:cs="Arial"/>
          <w:kern w:val="2"/>
          <w:sz w:val="22"/>
          <w:szCs w:val="22"/>
          <w:lang w:val="lv-LV" w:eastAsia="zh-CN" w:bidi="hi-IN"/>
        </w:rPr>
        <w:t>identificējam un izvērtējam riskus, ka finanšu pārskatā varētu būt krāpšanas vai kļūdas dēļ izraisītās būtiskas neatbilstības, izstrādājam un veicam revīzijas procedūras šo risku mazināšanai, kā arī iegūstam revīzijas pierādījumus, kas sniedz pietiekamu un atbilstošu pamatojumu mūsu atzinumam. Risks, ka netiks atklātas būtiskas neatbilstības krāpšanas dēļ, ir augstāks nekā risks, ka netiks atklātas kļūdas izraisītas neatbilstības, jo krāpšana var ietvert slepenas norunas, dokumentu viltošanu, informācijas neuzrādīšanu ar nodomu, informācijas nepatiesu atspoguļošanu vai iekšējās kontroles pārkāpumus;</w:t>
      </w:r>
    </w:p>
    <w:p w14:paraId="654AC8E1" w14:textId="77777777" w:rsidR="009E2E52" w:rsidRPr="009E2E52" w:rsidRDefault="009E2E52" w:rsidP="009E2E52">
      <w:pPr>
        <w:pStyle w:val="Pamatteksts"/>
        <w:numPr>
          <w:ilvl w:val="0"/>
          <w:numId w:val="19"/>
        </w:numPr>
        <w:spacing w:before="0" w:after="60"/>
        <w:ind w:left="714" w:hanging="357"/>
        <w:rPr>
          <w:rFonts w:ascii="Arial" w:eastAsia="Arial Unicode MS" w:hAnsi="Arial" w:cs="Arial"/>
          <w:kern w:val="2"/>
          <w:sz w:val="22"/>
          <w:szCs w:val="22"/>
          <w:lang w:val="lv-LV" w:eastAsia="zh-CN" w:bidi="hi-IN"/>
        </w:rPr>
      </w:pPr>
      <w:r w:rsidRPr="009E2E52">
        <w:rPr>
          <w:rFonts w:ascii="Arial" w:eastAsia="Arial Unicode MS" w:hAnsi="Arial" w:cs="Arial"/>
          <w:kern w:val="2"/>
          <w:sz w:val="22"/>
          <w:szCs w:val="22"/>
          <w:lang w:val="lv-LV" w:eastAsia="zh-CN" w:bidi="hi-IN"/>
        </w:rPr>
        <w:t>iegūstam izpratni par iekšējo kontroli, kas ir būtiska revīzijas veikšanai, lai izstrādātu konkrētajiem apstākļiem atbilstošas revīzijas procedūras, bet nevis, lai sniegtu atzinumu par Pašvaldības iekšējās kontroles efektivitāti;</w:t>
      </w:r>
    </w:p>
    <w:p w14:paraId="0109438C" w14:textId="77777777" w:rsidR="009E2E52" w:rsidRPr="009E2E52" w:rsidRDefault="009E2E52" w:rsidP="009E2E52">
      <w:pPr>
        <w:pStyle w:val="Pamatteksts"/>
        <w:numPr>
          <w:ilvl w:val="0"/>
          <w:numId w:val="19"/>
        </w:numPr>
        <w:spacing w:before="0" w:after="60"/>
        <w:ind w:left="714" w:hanging="357"/>
        <w:rPr>
          <w:rFonts w:ascii="Arial" w:eastAsia="Arial Unicode MS" w:hAnsi="Arial" w:cs="Arial"/>
          <w:kern w:val="2"/>
          <w:sz w:val="22"/>
          <w:szCs w:val="22"/>
          <w:lang w:val="lv-LV" w:eastAsia="zh-CN" w:bidi="hi-IN"/>
        </w:rPr>
      </w:pPr>
      <w:r w:rsidRPr="009E2E52">
        <w:rPr>
          <w:rFonts w:ascii="Arial" w:eastAsia="Arial Unicode MS" w:hAnsi="Arial" w:cs="Arial"/>
          <w:kern w:val="2"/>
          <w:sz w:val="22"/>
          <w:szCs w:val="22"/>
          <w:lang w:val="lv-LV" w:eastAsia="zh-CN" w:bidi="hi-IN"/>
        </w:rPr>
        <w:t>izvērtējam pielietoto grāmatvedības politiku atbilstību un grāmatvedības aplēšu un attiecīgās vadības uzrādītās informācijas pamatotību;</w:t>
      </w:r>
    </w:p>
    <w:p w14:paraId="5B71033C" w14:textId="77777777" w:rsidR="009E2E52" w:rsidRPr="009E2E52" w:rsidRDefault="009E2E52" w:rsidP="009E2E52">
      <w:pPr>
        <w:pStyle w:val="Pamatteksts"/>
        <w:numPr>
          <w:ilvl w:val="0"/>
          <w:numId w:val="19"/>
        </w:numPr>
        <w:spacing w:before="0" w:after="60"/>
        <w:ind w:left="714" w:hanging="357"/>
        <w:rPr>
          <w:rFonts w:ascii="Arial" w:eastAsia="Arial Unicode MS" w:hAnsi="Arial" w:cs="Arial"/>
          <w:kern w:val="2"/>
          <w:sz w:val="22"/>
          <w:szCs w:val="22"/>
          <w:lang w:val="lv-LV" w:eastAsia="zh-CN" w:bidi="hi-IN"/>
        </w:rPr>
      </w:pPr>
      <w:r w:rsidRPr="009E2E52">
        <w:rPr>
          <w:rFonts w:ascii="Arial" w:eastAsia="Arial Unicode MS" w:hAnsi="Arial" w:cs="Arial"/>
          <w:kern w:val="2"/>
          <w:sz w:val="22"/>
          <w:szCs w:val="22"/>
          <w:lang w:val="lv-LV" w:eastAsia="zh-CN" w:bidi="hi-IN"/>
        </w:rPr>
        <w:t>izdarām secinājumu par vadības piemērotā darbības turpināšanas principa atbilstību, un, pamatojoties uz iegūtajiem revīzijas pierādījumiem, par to, vai pastāv būtiska nenoteiktība attiecībā uz notikumiem vai apstākļiem, kas var radīt nozīmīgas šaubas par Pašvaldības spēju turpināt darbību. Ja mēs secinām, ka būtiska nenoteiktība pastāv, revidentu ziņojumā tiek vērsta uzmanība uz finanšu pārskatā sniegto informāciju par šiem apstāk</w:t>
      </w:r>
      <w:r w:rsidRPr="009E2E52">
        <w:rPr>
          <w:rFonts w:ascii="Arial" w:eastAsia="Arial Unicode MS" w:hAnsi="Arial" w:cs="Arial"/>
          <w:kern w:val="2"/>
          <w:sz w:val="22"/>
          <w:szCs w:val="22"/>
          <w:lang w:val="lv-LV" w:eastAsia="zh-CN" w:bidi="hi-IN"/>
        </w:rPr>
        <w:lastRenderedPageBreak/>
        <w:t>ļiem. Ja šāda informācija nav sniegta, mēs sniedzam modificētu atzinumu. Mūsu secinājumi ir pamatoti ar revīzijas pierādījumiem, kas iegūti līdz revidentu ziņojuma datumam. Tomēr nākotnes notikumu vai apstākļu ietekmē Pašvaldība savu darbību var pārtraukt;</w:t>
      </w:r>
    </w:p>
    <w:p w14:paraId="1996098A" w14:textId="77777777" w:rsidR="009E2E52" w:rsidRPr="009E2E52" w:rsidRDefault="009E2E52" w:rsidP="009E2E52">
      <w:pPr>
        <w:pStyle w:val="Pamatteksts"/>
        <w:numPr>
          <w:ilvl w:val="0"/>
          <w:numId w:val="19"/>
        </w:numPr>
        <w:spacing w:before="0" w:after="60"/>
        <w:ind w:left="714" w:hanging="357"/>
        <w:rPr>
          <w:rFonts w:ascii="Arial" w:eastAsia="Arial Unicode MS" w:hAnsi="Arial" w:cs="Arial"/>
          <w:kern w:val="2"/>
          <w:sz w:val="22"/>
          <w:szCs w:val="22"/>
          <w:lang w:val="lv-LV" w:eastAsia="zh-CN" w:bidi="hi-IN"/>
        </w:rPr>
      </w:pPr>
      <w:r w:rsidRPr="009E2E52">
        <w:rPr>
          <w:rFonts w:ascii="Arial" w:eastAsia="Arial Unicode MS" w:hAnsi="Arial" w:cs="Arial"/>
          <w:kern w:val="2"/>
          <w:sz w:val="22"/>
          <w:szCs w:val="22"/>
          <w:lang w:val="lv-LV" w:eastAsia="zh-CN" w:bidi="hi-IN"/>
        </w:rPr>
        <w:t>izvērtējam vispārēju finanšu pārskata struktūru un saturu, ieskaitot atklāto informāciju un skaidrojumus pielikumā, un to, vai finanšu pārskats patiesi atspoguļo pārskata pamatā esošos darījumus un notikumus;</w:t>
      </w:r>
    </w:p>
    <w:p w14:paraId="2BF8B1ED" w14:textId="77777777" w:rsidR="009E2E52" w:rsidRPr="009E2E52" w:rsidRDefault="009E2E52" w:rsidP="009E2E52">
      <w:pPr>
        <w:pStyle w:val="Pamatteksts"/>
        <w:numPr>
          <w:ilvl w:val="0"/>
          <w:numId w:val="19"/>
        </w:numPr>
        <w:spacing w:before="0" w:after="60"/>
        <w:ind w:left="714" w:hanging="357"/>
        <w:rPr>
          <w:rFonts w:ascii="Arial" w:eastAsia="Arial Unicode MS" w:hAnsi="Arial" w:cs="Arial"/>
          <w:kern w:val="2"/>
          <w:sz w:val="22"/>
          <w:szCs w:val="22"/>
          <w:lang w:val="lv-LV" w:eastAsia="zh-CN" w:bidi="hi-IN"/>
        </w:rPr>
      </w:pPr>
      <w:r w:rsidRPr="009E2E52">
        <w:rPr>
          <w:rFonts w:ascii="Arial" w:eastAsia="Arial Unicode MS" w:hAnsi="Arial" w:cs="Arial"/>
          <w:kern w:val="2"/>
          <w:sz w:val="22"/>
          <w:szCs w:val="22"/>
          <w:lang w:val="lv-LV" w:eastAsia="zh-CN" w:bidi="hi-IN"/>
        </w:rPr>
        <w:t>iegūstam pietiekamus un atbilstošus revīzijas pierādījumus par  iesaistīto iestāžu finanšu informāciju ar mērķi sniegt atzinumu par finanšu pārskatu. Mēs esam atbildīgi par  revīzijas vadību, pārraudzību un veikšanu. Mēs paliekam pilnībā atbildīgi par mūsu revidentu atzinumu.</w:t>
      </w:r>
    </w:p>
    <w:p w14:paraId="7ECE8CD0" w14:textId="77777777" w:rsidR="009E2E52" w:rsidRPr="009E2E52" w:rsidRDefault="009E2E52" w:rsidP="009E2E52">
      <w:pPr>
        <w:pStyle w:val="Pamatteksts"/>
        <w:spacing w:before="0" w:after="60"/>
        <w:rPr>
          <w:rFonts w:ascii="Arial" w:eastAsia="Arial Unicode MS" w:hAnsi="Arial" w:cs="Arial"/>
          <w:kern w:val="2"/>
          <w:sz w:val="22"/>
          <w:szCs w:val="22"/>
          <w:lang w:val="lv-LV" w:eastAsia="zh-CN" w:bidi="hi-IN"/>
        </w:rPr>
      </w:pPr>
      <w:r w:rsidRPr="009E2E52">
        <w:rPr>
          <w:rFonts w:ascii="Arial" w:eastAsia="Arial Unicode MS" w:hAnsi="Arial" w:cs="Arial"/>
          <w:kern w:val="2"/>
          <w:sz w:val="22"/>
          <w:szCs w:val="22"/>
          <w:lang w:val="lv-LV" w:eastAsia="zh-CN" w:bidi="hi-IN"/>
        </w:rPr>
        <w:t>Mēs sazināmies ar personām, kurām uzticēta  pārraudzība, un, cita starpā, sniedzam informāciju par plānoto revīzijas apjomu un laiku, kā arī par svarīgiem revīzijas novērojumiem, tajā skaitā par būtiskiem iekšējās kontroles trūkumiem, kādus mēs identificējam revīzijas laikā.</w:t>
      </w:r>
    </w:p>
    <w:p w14:paraId="54FCFED9" w14:textId="77777777" w:rsidR="009E2E52" w:rsidRPr="009E2E52" w:rsidRDefault="009E2E52" w:rsidP="009E2E52">
      <w:pPr>
        <w:pStyle w:val="Pamatteksts"/>
        <w:spacing w:before="0"/>
        <w:rPr>
          <w:rFonts w:ascii="Arial" w:eastAsia="Arial Unicode MS" w:hAnsi="Arial" w:cs="Arial"/>
          <w:kern w:val="2"/>
          <w:sz w:val="22"/>
          <w:szCs w:val="22"/>
          <w:lang w:val="lv-LV" w:eastAsia="zh-CN" w:bidi="hi-IN"/>
        </w:rPr>
      </w:pPr>
    </w:p>
    <w:p w14:paraId="08C9AB45" w14:textId="77777777" w:rsidR="009E2E52" w:rsidRPr="009E2E52" w:rsidRDefault="009E2E52" w:rsidP="009E2E52">
      <w:pPr>
        <w:tabs>
          <w:tab w:val="left" w:pos="4770"/>
          <w:tab w:val="left" w:pos="9360"/>
        </w:tabs>
        <w:ind w:right="140"/>
        <w:jc w:val="both"/>
        <w:rPr>
          <w:rFonts w:ascii="Arial" w:hAnsi="Arial" w:cs="Arial"/>
          <w:sz w:val="22"/>
          <w:szCs w:val="22"/>
        </w:rPr>
      </w:pPr>
      <w:r w:rsidRPr="009E2E52">
        <w:rPr>
          <w:rFonts w:ascii="Arial" w:hAnsi="Arial" w:cs="Arial"/>
          <w:sz w:val="22"/>
          <w:szCs w:val="22"/>
        </w:rPr>
        <w:t xml:space="preserve">SIA „Auditorfirma </w:t>
      </w:r>
      <w:proofErr w:type="spellStart"/>
      <w:r w:rsidRPr="009E2E52">
        <w:rPr>
          <w:rFonts w:ascii="Arial" w:hAnsi="Arial" w:cs="Arial"/>
          <w:sz w:val="22"/>
          <w:szCs w:val="22"/>
        </w:rPr>
        <w:t>Šķibele</w:t>
      </w:r>
      <w:proofErr w:type="spellEnd"/>
      <w:r w:rsidRPr="009E2E52">
        <w:rPr>
          <w:rFonts w:ascii="Arial" w:hAnsi="Arial" w:cs="Arial"/>
          <w:sz w:val="22"/>
          <w:szCs w:val="22"/>
        </w:rPr>
        <w:t xml:space="preserve"> un Partneri”</w:t>
      </w:r>
    </w:p>
    <w:p w14:paraId="3BBC20C7" w14:textId="77777777" w:rsidR="009E2E52" w:rsidRPr="009E2E52" w:rsidRDefault="009E2E52" w:rsidP="009E2E52">
      <w:pPr>
        <w:tabs>
          <w:tab w:val="left" w:pos="4770"/>
          <w:tab w:val="left" w:pos="9360"/>
        </w:tabs>
        <w:ind w:right="140"/>
        <w:jc w:val="both"/>
        <w:rPr>
          <w:rFonts w:ascii="Arial" w:hAnsi="Arial" w:cs="Arial"/>
          <w:sz w:val="22"/>
          <w:szCs w:val="22"/>
        </w:rPr>
      </w:pPr>
      <w:r w:rsidRPr="009E2E52">
        <w:rPr>
          <w:rFonts w:ascii="Arial" w:hAnsi="Arial" w:cs="Arial"/>
          <w:sz w:val="22"/>
          <w:szCs w:val="22"/>
        </w:rPr>
        <w:t>Licence Nr. 164</w:t>
      </w:r>
    </w:p>
    <w:p w14:paraId="3B423A4D" w14:textId="77777777" w:rsidR="009E2E52" w:rsidRPr="009E2E52" w:rsidRDefault="009E2E52" w:rsidP="009E2E52">
      <w:pPr>
        <w:tabs>
          <w:tab w:val="left" w:pos="4770"/>
          <w:tab w:val="left" w:pos="9360"/>
        </w:tabs>
        <w:ind w:right="142"/>
        <w:jc w:val="both"/>
        <w:rPr>
          <w:rFonts w:ascii="Arial" w:hAnsi="Arial" w:cs="Arial"/>
          <w:sz w:val="22"/>
          <w:szCs w:val="22"/>
        </w:rPr>
      </w:pPr>
      <w:r w:rsidRPr="009E2E52">
        <w:rPr>
          <w:rFonts w:ascii="Arial" w:hAnsi="Arial" w:cs="Arial"/>
          <w:sz w:val="22"/>
          <w:szCs w:val="22"/>
        </w:rPr>
        <w:t>____________________________________</w:t>
      </w:r>
    </w:p>
    <w:p w14:paraId="76C364CD" w14:textId="77777777" w:rsidR="009E2E52" w:rsidRPr="009E2E52" w:rsidRDefault="009E2E52" w:rsidP="009E2E52">
      <w:pPr>
        <w:tabs>
          <w:tab w:val="left" w:pos="4770"/>
          <w:tab w:val="left" w:pos="9360"/>
        </w:tabs>
        <w:ind w:right="140"/>
        <w:jc w:val="both"/>
        <w:rPr>
          <w:rFonts w:ascii="Arial" w:hAnsi="Arial" w:cs="Arial"/>
          <w:sz w:val="22"/>
          <w:szCs w:val="22"/>
        </w:rPr>
      </w:pPr>
      <w:r w:rsidRPr="009E2E52">
        <w:rPr>
          <w:rFonts w:ascii="Arial" w:hAnsi="Arial" w:cs="Arial"/>
          <w:sz w:val="22"/>
          <w:szCs w:val="22"/>
        </w:rPr>
        <w:t xml:space="preserve">Līga </w:t>
      </w:r>
      <w:proofErr w:type="spellStart"/>
      <w:r w:rsidRPr="009E2E52">
        <w:rPr>
          <w:rFonts w:ascii="Arial" w:hAnsi="Arial" w:cs="Arial"/>
          <w:sz w:val="22"/>
          <w:szCs w:val="22"/>
        </w:rPr>
        <w:t>Šķibele</w:t>
      </w:r>
      <w:proofErr w:type="spellEnd"/>
    </w:p>
    <w:p w14:paraId="40FEFB97" w14:textId="77777777" w:rsidR="009E2E52" w:rsidRPr="009E2E52" w:rsidRDefault="009E2E52" w:rsidP="009E2E52">
      <w:pPr>
        <w:tabs>
          <w:tab w:val="left" w:pos="4770"/>
          <w:tab w:val="left" w:pos="9360"/>
        </w:tabs>
        <w:ind w:right="140"/>
        <w:jc w:val="both"/>
        <w:rPr>
          <w:rFonts w:ascii="Arial" w:hAnsi="Arial" w:cs="Arial"/>
          <w:sz w:val="22"/>
          <w:szCs w:val="22"/>
        </w:rPr>
      </w:pPr>
      <w:r w:rsidRPr="009E2E52">
        <w:rPr>
          <w:rFonts w:ascii="Arial" w:hAnsi="Arial" w:cs="Arial"/>
          <w:sz w:val="22"/>
          <w:szCs w:val="22"/>
        </w:rPr>
        <w:t>Valdes locekle</w:t>
      </w:r>
    </w:p>
    <w:p w14:paraId="1106B815" w14:textId="77777777" w:rsidR="009E2E52" w:rsidRPr="009E2E52" w:rsidRDefault="009E2E52" w:rsidP="009E2E52">
      <w:pPr>
        <w:tabs>
          <w:tab w:val="left" w:pos="4770"/>
          <w:tab w:val="left" w:pos="9360"/>
        </w:tabs>
        <w:ind w:right="140"/>
        <w:jc w:val="both"/>
        <w:rPr>
          <w:rFonts w:ascii="Arial" w:hAnsi="Arial" w:cs="Arial"/>
          <w:sz w:val="22"/>
          <w:szCs w:val="22"/>
        </w:rPr>
      </w:pPr>
      <w:r w:rsidRPr="009E2E52">
        <w:rPr>
          <w:rFonts w:ascii="Arial" w:hAnsi="Arial" w:cs="Arial"/>
          <w:sz w:val="22"/>
          <w:szCs w:val="22"/>
        </w:rPr>
        <w:t xml:space="preserve">Zvērināta revidente </w:t>
      </w:r>
    </w:p>
    <w:p w14:paraId="49D0CA81" w14:textId="77777777" w:rsidR="009E2E52" w:rsidRPr="009E2E52" w:rsidRDefault="009E2E52" w:rsidP="009E2E52">
      <w:pPr>
        <w:tabs>
          <w:tab w:val="left" w:pos="4770"/>
          <w:tab w:val="left" w:pos="9360"/>
        </w:tabs>
        <w:ind w:right="140"/>
        <w:jc w:val="both"/>
        <w:rPr>
          <w:rFonts w:ascii="Arial" w:hAnsi="Arial" w:cs="Arial"/>
          <w:sz w:val="22"/>
          <w:szCs w:val="22"/>
        </w:rPr>
      </w:pPr>
      <w:r w:rsidRPr="009E2E52">
        <w:rPr>
          <w:rFonts w:ascii="Arial" w:hAnsi="Arial" w:cs="Arial"/>
          <w:sz w:val="22"/>
          <w:szCs w:val="22"/>
        </w:rPr>
        <w:t>Sertifikāts Nr. 197</w:t>
      </w:r>
    </w:p>
    <w:p w14:paraId="69F59EA3" w14:textId="77777777" w:rsidR="009E2E52" w:rsidRPr="009E2E52" w:rsidRDefault="009E2E52" w:rsidP="009E2E52">
      <w:pPr>
        <w:rPr>
          <w:rFonts w:ascii="Arial" w:hAnsi="Arial" w:cs="Arial"/>
          <w:sz w:val="22"/>
          <w:szCs w:val="22"/>
        </w:rPr>
      </w:pPr>
    </w:p>
    <w:p w14:paraId="0ED3C303" w14:textId="77777777" w:rsidR="009E2E52" w:rsidRPr="009E2E52" w:rsidRDefault="009E2E52" w:rsidP="009E2E52">
      <w:pPr>
        <w:rPr>
          <w:rFonts w:ascii="Arial" w:hAnsi="Arial" w:cs="Arial"/>
          <w:sz w:val="22"/>
          <w:szCs w:val="22"/>
        </w:rPr>
      </w:pPr>
      <w:r w:rsidRPr="009E2E52">
        <w:rPr>
          <w:rFonts w:ascii="Arial" w:hAnsi="Arial" w:cs="Arial"/>
          <w:sz w:val="22"/>
          <w:szCs w:val="22"/>
        </w:rPr>
        <w:t>ŠIS DOKUMENTS IR ELEKTRONISKI PARAKSTĪTS AR</w:t>
      </w:r>
    </w:p>
    <w:p w14:paraId="6CECFDDD" w14:textId="77777777" w:rsidR="009E2E52" w:rsidRPr="009E2E52" w:rsidRDefault="009E2E52" w:rsidP="009E2E52">
      <w:pPr>
        <w:rPr>
          <w:rFonts w:ascii="Arial" w:hAnsi="Arial" w:cs="Arial"/>
          <w:sz w:val="22"/>
          <w:szCs w:val="22"/>
        </w:rPr>
      </w:pPr>
      <w:r w:rsidRPr="009E2E52">
        <w:rPr>
          <w:rFonts w:ascii="Arial" w:hAnsi="Arial" w:cs="Arial"/>
          <w:sz w:val="22"/>
          <w:szCs w:val="22"/>
        </w:rPr>
        <w:t>DROŠU ELEKTRONISKO PARAKSTU UN SATUR LAIKA ZĪMOGU</w:t>
      </w:r>
    </w:p>
    <w:p w14:paraId="5AD3F4D4" w14:textId="77777777" w:rsidR="009E2E52" w:rsidRPr="009E2E52" w:rsidRDefault="009E2E52" w:rsidP="009E2E52">
      <w:pPr>
        <w:tabs>
          <w:tab w:val="left" w:pos="4770"/>
          <w:tab w:val="left" w:pos="9360"/>
        </w:tabs>
        <w:ind w:right="140"/>
        <w:jc w:val="both"/>
        <w:rPr>
          <w:rFonts w:ascii="Arial" w:hAnsi="Arial" w:cs="Arial"/>
          <w:sz w:val="22"/>
          <w:szCs w:val="22"/>
        </w:rPr>
      </w:pPr>
    </w:p>
    <w:p w14:paraId="10645870" w14:textId="77777777" w:rsidR="009E2E52" w:rsidRPr="009E2E52" w:rsidRDefault="009E2E52" w:rsidP="009E2E52">
      <w:pPr>
        <w:tabs>
          <w:tab w:val="left" w:pos="4770"/>
          <w:tab w:val="left" w:pos="9360"/>
        </w:tabs>
        <w:ind w:right="140"/>
        <w:jc w:val="both"/>
        <w:rPr>
          <w:rFonts w:ascii="Arial" w:hAnsi="Arial" w:cs="Arial"/>
          <w:sz w:val="22"/>
          <w:szCs w:val="22"/>
        </w:rPr>
      </w:pPr>
      <w:r w:rsidRPr="009E2E52">
        <w:rPr>
          <w:rFonts w:ascii="Arial" w:hAnsi="Arial" w:cs="Arial"/>
          <w:sz w:val="22"/>
          <w:szCs w:val="22"/>
        </w:rPr>
        <w:t xml:space="preserve">Līga </w:t>
      </w:r>
      <w:proofErr w:type="spellStart"/>
      <w:r w:rsidRPr="009E2E52">
        <w:rPr>
          <w:rFonts w:ascii="Arial" w:hAnsi="Arial" w:cs="Arial"/>
          <w:sz w:val="22"/>
          <w:szCs w:val="22"/>
        </w:rPr>
        <w:t>Šķibele</w:t>
      </w:r>
      <w:proofErr w:type="spellEnd"/>
      <w:r w:rsidRPr="009E2E52">
        <w:rPr>
          <w:rFonts w:ascii="Arial" w:hAnsi="Arial" w:cs="Arial"/>
          <w:sz w:val="22"/>
          <w:szCs w:val="22"/>
        </w:rPr>
        <w:t xml:space="preserve"> 26523462</w:t>
      </w:r>
    </w:p>
    <w:p w14:paraId="74A177FB" w14:textId="77777777" w:rsidR="009E2E52" w:rsidRPr="009E2E52" w:rsidRDefault="002C79E5" w:rsidP="009E2E52">
      <w:pPr>
        <w:tabs>
          <w:tab w:val="left" w:pos="4770"/>
          <w:tab w:val="left" w:pos="9360"/>
        </w:tabs>
        <w:ind w:right="140"/>
        <w:jc w:val="both"/>
        <w:rPr>
          <w:rFonts w:ascii="Arial" w:hAnsi="Arial" w:cs="Arial"/>
          <w:sz w:val="22"/>
          <w:szCs w:val="22"/>
        </w:rPr>
      </w:pPr>
      <w:hyperlink r:id="rId18" w:history="1">
        <w:r w:rsidR="009E2E52" w:rsidRPr="009E2E52">
          <w:rPr>
            <w:rFonts w:ascii="Arial" w:hAnsi="Arial" w:cs="Arial"/>
            <w:sz w:val="22"/>
            <w:szCs w:val="22"/>
          </w:rPr>
          <w:t>info@skibeleunpartneri.lv</w:t>
        </w:r>
      </w:hyperlink>
    </w:p>
    <w:p w14:paraId="7184DA55" w14:textId="77777777" w:rsidR="009E2E52" w:rsidRPr="009E2E52" w:rsidRDefault="009E2E52" w:rsidP="009E2E52">
      <w:pPr>
        <w:tabs>
          <w:tab w:val="left" w:pos="1655"/>
        </w:tabs>
        <w:rPr>
          <w:rFonts w:ascii="Arial" w:hAnsi="Arial" w:cs="Arial"/>
          <w:sz w:val="22"/>
          <w:szCs w:val="22"/>
        </w:rPr>
      </w:pPr>
      <w:r w:rsidRPr="009E2E52">
        <w:rPr>
          <w:rFonts w:ascii="Arial" w:hAnsi="Arial" w:cs="Arial"/>
          <w:sz w:val="22"/>
          <w:szCs w:val="22"/>
        </w:rPr>
        <w:tab/>
      </w:r>
    </w:p>
    <w:p w14:paraId="5FF2AAEC" w14:textId="77777777" w:rsidR="00ED1BB6" w:rsidRPr="009E2E52" w:rsidRDefault="00ED1BB6">
      <w:pPr>
        <w:pStyle w:val="Virsr1"/>
        <w:rPr>
          <w:b w:val="0"/>
          <w:caps w:val="0"/>
          <w:sz w:val="22"/>
          <w:szCs w:val="22"/>
        </w:rPr>
      </w:pPr>
    </w:p>
    <w:sectPr w:rsidR="00ED1BB6" w:rsidRPr="009E2E52" w:rsidSect="00BA4800">
      <w:footerReference w:type="default" r:id="rId19"/>
      <w:pgSz w:w="11906" w:h="16838"/>
      <w:pgMar w:top="1134" w:right="991" w:bottom="1134" w:left="1701" w:header="0" w:footer="432" w:gutter="0"/>
      <w:pgNumType w:start="2"/>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7E5701" w14:textId="77777777" w:rsidR="00F30C06" w:rsidRDefault="00F30C06">
      <w:r>
        <w:separator/>
      </w:r>
    </w:p>
  </w:endnote>
  <w:endnote w:type="continuationSeparator" w:id="0">
    <w:p w14:paraId="7473BB02" w14:textId="77777777" w:rsidR="00F30C06" w:rsidRDefault="00F30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BA"/>
    <w:family w:val="swiss"/>
    <w:pitch w:val="variable"/>
    <w:sig w:usb0="E0002EFF" w:usb1="C000785B" w:usb2="00000009" w:usb3="00000000" w:csb0="000001FF" w:csb1="00000000"/>
  </w:font>
  <w:font w:name="Arial Unicode MS">
    <w:altName w:val="Arial"/>
    <w:panose1 w:val="020B0604020202020204"/>
    <w:charset w:val="00"/>
    <w:family w:val="auto"/>
    <w:pitch w:val="variable"/>
  </w:font>
  <w:font w:name="Calibri Light">
    <w:panose1 w:val="020F0302020204030204"/>
    <w:charset w:val="BA"/>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Helvetica">
    <w:panose1 w:val="020B0504020202020204"/>
    <w:charset w:val="00"/>
    <w:family w:val="swiss"/>
    <w:pitch w:val="variable"/>
  </w:font>
  <w:font w:name="TTE1BB5E10t00, 'Arial Unicode M">
    <w:charset w:val="00"/>
    <w:family w:val="auto"/>
    <w:pitch w:val="default"/>
  </w:font>
  <w:font w:name="TimesNewRomanPSMT, 'Times New R">
    <w:altName w:val="Times New Roman"/>
    <w:charset w:val="00"/>
    <w:family w:val="auto"/>
    <w:pitch w:val="default"/>
  </w:font>
  <w:font w:name="ArialMT, 'Times New Roman'">
    <w:charset w:val="00"/>
    <w:family w:val="swiss"/>
    <w:pitch w:val="default"/>
  </w:font>
  <w:font w:name="Univers for KPMG Light">
    <w:altName w:val="Calibri"/>
    <w:charset w:val="00"/>
    <w:family w:val="swiss"/>
    <w:pitch w:val="variable"/>
    <w:sig w:usb0="00000001"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宋体">
    <w:charset w:val="00"/>
    <w:family w:val="auto"/>
    <w:pitch w:val="variable"/>
  </w:font>
  <w:font w:name="Lucida Sans">
    <w:panose1 w:val="020B0602030504020204"/>
    <w:charset w:val="00"/>
    <w:family w:val="swiss"/>
    <w:pitch w:val="variable"/>
    <w:sig w:usb0="00000003" w:usb1="00000000" w:usb2="00000000" w:usb3="00000000" w:csb0="00000001" w:csb1="00000000"/>
  </w:font>
  <w:font w:name="Liberation Serif">
    <w:altName w:val="Times New Roman"/>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Calibri, Arial">
    <w:charset w:val="00"/>
    <w:family w:val="swiss"/>
    <w:pitch w:val="variable"/>
  </w:font>
  <w:font w:name="DejaVu Sans">
    <w:panose1 w:val="020B0603030804020204"/>
    <w:charset w:val="00"/>
    <w:family w:val="swiss"/>
    <w:pitch w:val="variable"/>
    <w:sig w:usb0="E7002EFF" w:usb1="D200FDFF" w:usb2="0A246029" w:usb3="00000000" w:csb0="000001FF" w:csb1="00000000"/>
  </w:font>
  <w:font w:name="TimesNewRomanPS-BoldItalicMT, '">
    <w:altName w:val="Times New Roman"/>
    <w:charset w:val="00"/>
    <w:family w:val="auto"/>
    <w:pitch w:val="default"/>
  </w:font>
  <w:font w:name="TimesNewRomanPS-BoldMT, 'Time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AE20A" w14:textId="77777777" w:rsidR="007046C3" w:rsidRDefault="007046C3">
    <w:pPr>
      <w:pStyle w:val="Kjene1"/>
      <w:ind w:right="360"/>
    </w:pPr>
    <w:r>
      <w:rPr>
        <w:noProof/>
      </w:rPr>
      <mc:AlternateContent>
        <mc:Choice Requires="wps">
          <w:drawing>
            <wp:anchor distT="0" distB="0" distL="114300" distR="114300" simplePos="0" relativeHeight="3" behindDoc="1" locked="0" layoutInCell="1" allowOverlap="1" wp14:anchorId="03C9CA43" wp14:editId="6F611FAA">
              <wp:simplePos x="0" y="0"/>
              <wp:positionH relativeFrom="margin">
                <wp:align>right</wp:align>
              </wp:positionH>
              <wp:positionV relativeFrom="paragraph">
                <wp:posOffset>-1270</wp:posOffset>
              </wp:positionV>
              <wp:extent cx="307340" cy="234315"/>
              <wp:effectExtent l="0" t="0" r="0" b="0"/>
              <wp:wrapSquare wrapText="bothSides"/>
              <wp:docPr id="3" name="Frame7"/>
              <wp:cNvGraphicFramePr/>
              <a:graphic xmlns:a="http://schemas.openxmlformats.org/drawingml/2006/main">
                <a:graphicData uri="http://schemas.microsoft.com/office/word/2010/wordprocessingShape">
                  <wps:wsp>
                    <wps:cNvSpPr/>
                    <wps:spPr>
                      <a:xfrm>
                        <a:off x="0" y="0"/>
                        <a:ext cx="306720" cy="233640"/>
                      </a:xfrm>
                      <a:prstGeom prst="rect">
                        <a:avLst/>
                      </a:prstGeom>
                      <a:noFill/>
                      <a:ln>
                        <a:noFill/>
                      </a:ln>
                    </wps:spPr>
                    <wps:style>
                      <a:lnRef idx="0">
                        <a:scrgbClr r="0" g="0" b="0"/>
                      </a:lnRef>
                      <a:fillRef idx="0">
                        <a:scrgbClr r="0" g="0" b="0"/>
                      </a:fillRef>
                      <a:effectRef idx="0">
                        <a:scrgbClr r="0" g="0" b="0"/>
                      </a:effectRef>
                      <a:fontRef idx="minor"/>
                    </wps:style>
                    <wps:txbx>
                      <w:txbxContent>
                        <w:p w14:paraId="7C08A6DA" w14:textId="77777777" w:rsidR="007046C3" w:rsidRDefault="007046C3">
                          <w:pPr>
                            <w:pStyle w:val="Kjene1"/>
                          </w:pPr>
                          <w:r>
                            <w:rPr>
                              <w:rStyle w:val="Lappusesnumurs1"/>
                              <w:color w:val="auto"/>
                            </w:rPr>
                            <w:fldChar w:fldCharType="begin"/>
                          </w:r>
                          <w:r>
                            <w:rPr>
                              <w:rStyle w:val="Lappusesnumurs1"/>
                            </w:rPr>
                            <w:instrText>PAGE</w:instrText>
                          </w:r>
                          <w:r>
                            <w:rPr>
                              <w:rStyle w:val="Lappusesnumurs1"/>
                            </w:rPr>
                            <w:fldChar w:fldCharType="separate"/>
                          </w:r>
                          <w:r>
                            <w:rPr>
                              <w:rStyle w:val="Lappusesnumurs1"/>
                            </w:rPr>
                            <w:t>1</w:t>
                          </w:r>
                          <w:r>
                            <w:rPr>
                              <w:rStyle w:val="Lappusesnumurs1"/>
                            </w:rPr>
                            <w:fldChar w:fldCharType="end"/>
                          </w:r>
                        </w:p>
                      </w:txbxContent>
                    </wps:txbx>
                    <wps:bodyPr lIns="0" tIns="0" rIns="0" bIns="0">
                      <a:noAutofit/>
                    </wps:bodyPr>
                  </wps:wsp>
                </a:graphicData>
              </a:graphic>
            </wp:anchor>
          </w:drawing>
        </mc:Choice>
        <mc:Fallback>
          <w:pict>
            <v:rect w14:anchorId="03C9CA43" id="Frame7" o:spid="_x0000_s1026" style="position:absolute;margin-left:-27pt;margin-top:-.1pt;width:24.2pt;height:18.45pt;z-index:-503316477;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" filled="f" stroked="f">
              <v:textbox inset="0,0,0,0">
                <w:txbxContent>
                  <w:p w14:paraId="7C08A6DA" w14:textId="77777777" w:rsidR="007046C3" w:rsidRDefault="007046C3">
                    <w:pPr>
                      <w:pStyle w:val="Kjene1"/>
                    </w:pPr>
                    <w:r>
                      <w:rPr>
                        <w:rStyle w:val="Lappusesnumurs1"/>
                        <w:color w:val="auto"/>
                      </w:rPr>
                      <w:fldChar w:fldCharType="begin"/>
                    </w:r>
                    <w:r>
                      <w:rPr>
                        <w:rStyle w:val="Lappusesnumurs1"/>
                      </w:rPr>
                      <w:instrText>PAGE</w:instrText>
                    </w:r>
                    <w:r>
                      <w:rPr>
                        <w:rStyle w:val="Lappusesnumurs1"/>
                      </w:rPr>
                      <w:fldChar w:fldCharType="separate"/>
                    </w:r>
                    <w:r>
                      <w:rPr>
                        <w:rStyle w:val="Lappusesnumurs1"/>
                      </w:rPr>
                      <w:t>1</w:t>
                    </w:r>
                    <w:r>
                      <w:rPr>
                        <w:rStyle w:val="Lappusesnumurs1"/>
                      </w:rPr>
                      <w:fldChar w:fldCharType="end"/>
                    </w:r>
                  </w:p>
                </w:txbxContent>
              </v:textbox>
              <w10:wrap type="square" anchorx="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7127905"/>
      <w:docPartObj>
        <w:docPartGallery w:val="Page Numbers (Bottom of Page)"/>
        <w:docPartUnique/>
      </w:docPartObj>
    </w:sdtPr>
    <w:sdtEndPr>
      <w:rPr>
        <w:noProof/>
      </w:rPr>
    </w:sdtEndPr>
    <w:sdtContent>
      <w:p w14:paraId="71B62B2D" w14:textId="3A73DA1B" w:rsidR="007046C3" w:rsidRDefault="007046C3">
        <w:pPr>
          <w:pStyle w:val="Kjene"/>
          <w:jc w:val="right"/>
        </w:pPr>
        <w:r>
          <w:fldChar w:fldCharType="begin"/>
        </w:r>
        <w:r>
          <w:instrText xml:space="preserve"> PAGE   \* MERGEFORMAT </w:instrText>
        </w:r>
        <w:r>
          <w:fldChar w:fldCharType="separate"/>
        </w:r>
        <w:r>
          <w:rPr>
            <w:noProof/>
          </w:rPr>
          <w:t>2</w:t>
        </w:r>
        <w:r>
          <w:rPr>
            <w:noProof/>
          </w:rPr>
          <w:fldChar w:fldCharType="end"/>
        </w:r>
      </w:p>
    </w:sdtContent>
  </w:sdt>
  <w:p w14:paraId="7B42C105" w14:textId="77777777" w:rsidR="007046C3" w:rsidRDefault="007046C3">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7F4CC" w14:textId="77777777" w:rsidR="00F30C06" w:rsidRDefault="00F30C06">
      <w:r>
        <w:separator/>
      </w:r>
    </w:p>
  </w:footnote>
  <w:footnote w:type="continuationSeparator" w:id="0">
    <w:p w14:paraId="0E0BD463" w14:textId="77777777" w:rsidR="00F30C06" w:rsidRDefault="00F30C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244DD"/>
    <w:multiLevelType w:val="multilevel"/>
    <w:tmpl w:val="2A0C5B3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12976956"/>
    <w:multiLevelType w:val="multilevel"/>
    <w:tmpl w:val="C32E4A9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18B350FC"/>
    <w:multiLevelType w:val="multilevel"/>
    <w:tmpl w:val="3C1A2C3A"/>
    <w:styleLink w:val="WW8Num8"/>
    <w:lvl w:ilvl="0">
      <w:numFmt w:val="bullet"/>
      <w:lvlText w:val=""/>
      <w:lvlJc w:val="left"/>
      <w:pPr>
        <w:ind w:left="1080" w:hanging="360"/>
      </w:pPr>
      <w:rPr>
        <w:rFonts w:ascii="Symbol" w:hAnsi="Symbol" w:cs="Open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1BA41481"/>
    <w:multiLevelType w:val="hybridMultilevel"/>
    <w:tmpl w:val="BE70506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 w15:restartNumberingAfterBreak="0">
    <w:nsid w:val="2163040A"/>
    <w:multiLevelType w:val="multilevel"/>
    <w:tmpl w:val="29C82A8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23082A63"/>
    <w:multiLevelType w:val="multilevel"/>
    <w:tmpl w:val="95D6C3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8950E35"/>
    <w:multiLevelType w:val="multilevel"/>
    <w:tmpl w:val="5B8C6E5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2FA51619"/>
    <w:multiLevelType w:val="multilevel"/>
    <w:tmpl w:val="DDE2C01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36B50046"/>
    <w:multiLevelType w:val="multilevel"/>
    <w:tmpl w:val="789C6BB6"/>
    <w:lvl w:ilvl="0">
      <w:start w:val="1"/>
      <w:numFmt w:val="bullet"/>
      <w:lvlText w:val=""/>
      <w:lvlJc w:val="left"/>
      <w:pPr>
        <w:ind w:left="1080" w:hanging="360"/>
      </w:pPr>
      <w:rPr>
        <w:rFonts w:ascii="Symbol" w:hAnsi="Symbol" w:cs="OpenSymbol" w:hint="default"/>
        <w:sz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3EE930C1"/>
    <w:multiLevelType w:val="multilevel"/>
    <w:tmpl w:val="50EA7DA8"/>
    <w:lvl w:ilvl="0">
      <w:start w:val="1"/>
      <w:numFmt w:val="bullet"/>
      <w:lvlText w:val=""/>
      <w:lvlJc w:val="left"/>
      <w:pPr>
        <w:ind w:left="720" w:hanging="360"/>
      </w:pPr>
      <w:rPr>
        <w:rFonts w:ascii="Symbol" w:hAnsi="Symbol" w:cs="Symbol" w:hint="default"/>
        <w:color w:val="auto"/>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41187CA4"/>
    <w:multiLevelType w:val="hybridMultilevel"/>
    <w:tmpl w:val="D9F2D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7E476E"/>
    <w:multiLevelType w:val="hybridMultilevel"/>
    <w:tmpl w:val="34B8F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CE207C"/>
    <w:multiLevelType w:val="multilevel"/>
    <w:tmpl w:val="D2E6598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493C59D7"/>
    <w:multiLevelType w:val="multilevel"/>
    <w:tmpl w:val="CB78511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548079E2"/>
    <w:multiLevelType w:val="multilevel"/>
    <w:tmpl w:val="3AF66B7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5ECC053B"/>
    <w:multiLevelType w:val="multilevel"/>
    <w:tmpl w:val="AC000FD6"/>
    <w:lvl w:ilvl="0">
      <w:start w:val="1"/>
      <w:numFmt w:val="bullet"/>
      <w:lvlText w:val=""/>
      <w:lvlJc w:val="left"/>
      <w:pPr>
        <w:ind w:left="720" w:hanging="360"/>
      </w:pPr>
      <w:rPr>
        <w:rFonts w:ascii="Symbol" w:hAnsi="Symbol" w:cs="Symbol" w:hint="default"/>
      </w:rPr>
    </w:lvl>
    <w:lvl w:ilvl="1">
      <w:start w:val="1"/>
      <w:numFmt w:val="bullet"/>
      <w:lvlText w:val="-"/>
      <w:lvlJc w:val="left"/>
      <w:pPr>
        <w:ind w:left="1440" w:hanging="360"/>
      </w:pPr>
      <w:rPr>
        <w:rFonts w:ascii="Arial" w:hAnsi="Arial" w:cs="Aria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639D3966"/>
    <w:multiLevelType w:val="multilevel"/>
    <w:tmpl w:val="852C70A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6C414F86"/>
    <w:multiLevelType w:val="multilevel"/>
    <w:tmpl w:val="234C739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77B941D4"/>
    <w:multiLevelType w:val="singleLevel"/>
    <w:tmpl w:val="08090001"/>
    <w:lvl w:ilvl="0">
      <w:start w:val="1"/>
      <w:numFmt w:val="bullet"/>
      <w:lvlText w:val=""/>
      <w:lvlJc w:val="left"/>
      <w:pPr>
        <w:ind w:left="720" w:hanging="360"/>
      </w:pPr>
      <w:rPr>
        <w:rFonts w:ascii="Symbol" w:hAnsi="Symbol" w:hint="default"/>
        <w:color w:val="auto"/>
        <w:sz w:val="24"/>
      </w:rPr>
    </w:lvl>
  </w:abstractNum>
  <w:num w:numId="1">
    <w:abstractNumId w:val="8"/>
  </w:num>
  <w:num w:numId="2">
    <w:abstractNumId w:val="14"/>
  </w:num>
  <w:num w:numId="3">
    <w:abstractNumId w:val="15"/>
  </w:num>
  <w:num w:numId="4">
    <w:abstractNumId w:val="16"/>
  </w:num>
  <w:num w:numId="5">
    <w:abstractNumId w:val="6"/>
  </w:num>
  <w:num w:numId="6">
    <w:abstractNumId w:val="0"/>
  </w:num>
  <w:num w:numId="7">
    <w:abstractNumId w:val="13"/>
  </w:num>
  <w:num w:numId="8">
    <w:abstractNumId w:val="12"/>
  </w:num>
  <w:num w:numId="9">
    <w:abstractNumId w:val="17"/>
  </w:num>
  <w:num w:numId="10">
    <w:abstractNumId w:val="4"/>
  </w:num>
  <w:num w:numId="11">
    <w:abstractNumId w:val="7"/>
  </w:num>
  <w:num w:numId="12">
    <w:abstractNumId w:val="5"/>
  </w:num>
  <w:num w:numId="13">
    <w:abstractNumId w:val="9"/>
  </w:num>
  <w:num w:numId="14">
    <w:abstractNumId w:val="1"/>
  </w:num>
  <w:num w:numId="15">
    <w:abstractNumId w:val="11"/>
  </w:num>
  <w:num w:numId="16">
    <w:abstractNumId w:val="10"/>
  </w:num>
  <w:num w:numId="17">
    <w:abstractNumId w:val="3"/>
  </w:num>
  <w:num w:numId="18">
    <w:abstractNumId w:val="2"/>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BB6"/>
    <w:rsid w:val="0005260D"/>
    <w:rsid w:val="00057264"/>
    <w:rsid w:val="00064E41"/>
    <w:rsid w:val="00077326"/>
    <w:rsid w:val="0009624B"/>
    <w:rsid w:val="000A22FD"/>
    <w:rsid w:val="000A32E6"/>
    <w:rsid w:val="000A3EF9"/>
    <w:rsid w:val="000B5196"/>
    <w:rsid w:val="000E4430"/>
    <w:rsid w:val="000E6663"/>
    <w:rsid w:val="001006A0"/>
    <w:rsid w:val="001029E1"/>
    <w:rsid w:val="00110772"/>
    <w:rsid w:val="00112C76"/>
    <w:rsid w:val="0012265C"/>
    <w:rsid w:val="0013752D"/>
    <w:rsid w:val="00157A24"/>
    <w:rsid w:val="00161669"/>
    <w:rsid w:val="00166B29"/>
    <w:rsid w:val="00173307"/>
    <w:rsid w:val="001B648B"/>
    <w:rsid w:val="001C6A26"/>
    <w:rsid w:val="001C6B9D"/>
    <w:rsid w:val="001D2EB6"/>
    <w:rsid w:val="00240A01"/>
    <w:rsid w:val="00277406"/>
    <w:rsid w:val="00283DE7"/>
    <w:rsid w:val="002C1F87"/>
    <w:rsid w:val="002C79E5"/>
    <w:rsid w:val="002E4000"/>
    <w:rsid w:val="002E7A14"/>
    <w:rsid w:val="003043AF"/>
    <w:rsid w:val="00337A3C"/>
    <w:rsid w:val="00350E89"/>
    <w:rsid w:val="00361B08"/>
    <w:rsid w:val="003765AC"/>
    <w:rsid w:val="003A6A05"/>
    <w:rsid w:val="003C6693"/>
    <w:rsid w:val="003E5410"/>
    <w:rsid w:val="00417C7B"/>
    <w:rsid w:val="00445AA4"/>
    <w:rsid w:val="00447640"/>
    <w:rsid w:val="00455943"/>
    <w:rsid w:val="004575CE"/>
    <w:rsid w:val="00466238"/>
    <w:rsid w:val="00484609"/>
    <w:rsid w:val="00493A29"/>
    <w:rsid w:val="004C080F"/>
    <w:rsid w:val="004F07B4"/>
    <w:rsid w:val="00532CB2"/>
    <w:rsid w:val="00550536"/>
    <w:rsid w:val="00557326"/>
    <w:rsid w:val="00561BD0"/>
    <w:rsid w:val="0058437F"/>
    <w:rsid w:val="005C1355"/>
    <w:rsid w:val="005D7838"/>
    <w:rsid w:val="005E4FCE"/>
    <w:rsid w:val="005F23A5"/>
    <w:rsid w:val="0060441B"/>
    <w:rsid w:val="00622FE3"/>
    <w:rsid w:val="0063574E"/>
    <w:rsid w:val="00675B04"/>
    <w:rsid w:val="006B3E99"/>
    <w:rsid w:val="006D7732"/>
    <w:rsid w:val="007046C3"/>
    <w:rsid w:val="007112AB"/>
    <w:rsid w:val="00745A50"/>
    <w:rsid w:val="0074649D"/>
    <w:rsid w:val="007837E2"/>
    <w:rsid w:val="007C61C2"/>
    <w:rsid w:val="00817022"/>
    <w:rsid w:val="008214B8"/>
    <w:rsid w:val="00826BD8"/>
    <w:rsid w:val="00832DA3"/>
    <w:rsid w:val="00852807"/>
    <w:rsid w:val="00866B2F"/>
    <w:rsid w:val="00875A34"/>
    <w:rsid w:val="00887ABE"/>
    <w:rsid w:val="008F334E"/>
    <w:rsid w:val="00937299"/>
    <w:rsid w:val="009416FE"/>
    <w:rsid w:val="00951455"/>
    <w:rsid w:val="00996A5C"/>
    <w:rsid w:val="009C5654"/>
    <w:rsid w:val="009C7932"/>
    <w:rsid w:val="009D63E8"/>
    <w:rsid w:val="009D6EEA"/>
    <w:rsid w:val="009E2E52"/>
    <w:rsid w:val="009F3F6E"/>
    <w:rsid w:val="00A04CE9"/>
    <w:rsid w:val="00A062B2"/>
    <w:rsid w:val="00A32A73"/>
    <w:rsid w:val="00A47C02"/>
    <w:rsid w:val="00A549C1"/>
    <w:rsid w:val="00A56D59"/>
    <w:rsid w:val="00AB01FB"/>
    <w:rsid w:val="00AC1F27"/>
    <w:rsid w:val="00AC7C06"/>
    <w:rsid w:val="00AE0B00"/>
    <w:rsid w:val="00AF1B25"/>
    <w:rsid w:val="00B05466"/>
    <w:rsid w:val="00B13675"/>
    <w:rsid w:val="00B31A5F"/>
    <w:rsid w:val="00B47D42"/>
    <w:rsid w:val="00B54C7A"/>
    <w:rsid w:val="00BA4800"/>
    <w:rsid w:val="00BC7A72"/>
    <w:rsid w:val="00BF3A19"/>
    <w:rsid w:val="00BF72EB"/>
    <w:rsid w:val="00C039F5"/>
    <w:rsid w:val="00C220FB"/>
    <w:rsid w:val="00C72A36"/>
    <w:rsid w:val="00C87554"/>
    <w:rsid w:val="00C923D4"/>
    <w:rsid w:val="00C96EE5"/>
    <w:rsid w:val="00CA51F6"/>
    <w:rsid w:val="00CD21F3"/>
    <w:rsid w:val="00CD3400"/>
    <w:rsid w:val="00CE030A"/>
    <w:rsid w:val="00CE2FD6"/>
    <w:rsid w:val="00D00C27"/>
    <w:rsid w:val="00D05F62"/>
    <w:rsid w:val="00D3161A"/>
    <w:rsid w:val="00D4795E"/>
    <w:rsid w:val="00D516DD"/>
    <w:rsid w:val="00DE5F98"/>
    <w:rsid w:val="00E2194A"/>
    <w:rsid w:val="00E2198C"/>
    <w:rsid w:val="00E3368A"/>
    <w:rsid w:val="00E85780"/>
    <w:rsid w:val="00ED1BB6"/>
    <w:rsid w:val="00ED4F67"/>
    <w:rsid w:val="00EF4923"/>
    <w:rsid w:val="00F30C06"/>
    <w:rsid w:val="00F30CAE"/>
    <w:rsid w:val="00F41F18"/>
    <w:rsid w:val="00F5558F"/>
    <w:rsid w:val="00F9073A"/>
    <w:rsid w:val="00F96748"/>
    <w:rsid w:val="00F979DD"/>
    <w:rsid w:val="00FC2523"/>
    <w:rsid w:val="00FF0BF6"/>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EA971"/>
  <w15:docId w15:val="{27573250-0018-4D0C-AC7E-24E8FD62E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Arial Unicode MS"/>
        <w:kern w:val="2"/>
        <w:sz w:val="24"/>
        <w:szCs w:val="24"/>
        <w:lang w:val="lv-LV"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pPr>
      <w:textAlignment w:val="baseline"/>
    </w:pPr>
  </w:style>
  <w:style w:type="paragraph" w:styleId="Virsraksts1">
    <w:name w:val="heading 1"/>
    <w:basedOn w:val="Parasts"/>
    <w:next w:val="Parasts"/>
    <w:link w:val="Virsraksts1Rakstz"/>
    <w:uiPriority w:val="9"/>
    <w:qFormat/>
    <w:rsid w:val="00553706"/>
    <w:pPr>
      <w:keepNext/>
      <w:keepLines/>
      <w:spacing w:before="240"/>
      <w:outlineLvl w:val="0"/>
    </w:pPr>
    <w:rPr>
      <w:rFonts w:asciiTheme="majorHAnsi" w:eastAsiaTheme="majorEastAsia" w:hAnsiTheme="majorHAnsi" w:cs="Mangal"/>
      <w:color w:val="2F5496" w:themeColor="accent1" w:themeShade="BF"/>
      <w:sz w:val="32"/>
      <w:szCs w:val="29"/>
    </w:rPr>
  </w:style>
  <w:style w:type="paragraph" w:styleId="Virsraksts2">
    <w:name w:val="heading 2"/>
    <w:basedOn w:val="Parasts"/>
    <w:next w:val="Parasts"/>
    <w:link w:val="Virsraksts2Rakstz"/>
    <w:uiPriority w:val="9"/>
    <w:semiHidden/>
    <w:unhideWhenUsed/>
    <w:qFormat/>
    <w:rsid w:val="00553706"/>
    <w:pPr>
      <w:keepNext/>
      <w:keepLines/>
      <w:spacing w:before="40"/>
      <w:outlineLvl w:val="1"/>
    </w:pPr>
    <w:rPr>
      <w:rFonts w:asciiTheme="majorHAnsi" w:eastAsiaTheme="majorEastAsia" w:hAnsiTheme="majorHAnsi" w:cs="Mangal"/>
      <w:color w:val="2F5496" w:themeColor="accent1" w:themeShade="BF"/>
      <w:sz w:val="26"/>
      <w:szCs w:val="23"/>
    </w:rPr>
  </w:style>
  <w:style w:type="paragraph" w:styleId="Virsraksts3">
    <w:name w:val="heading 3"/>
    <w:basedOn w:val="Parasts"/>
    <w:next w:val="Parasts"/>
    <w:link w:val="Virsraksts3Rakstz"/>
    <w:uiPriority w:val="9"/>
    <w:semiHidden/>
    <w:unhideWhenUsed/>
    <w:qFormat/>
    <w:rsid w:val="00553706"/>
    <w:pPr>
      <w:keepNext/>
      <w:keepLines/>
      <w:spacing w:before="40"/>
      <w:outlineLvl w:val="2"/>
    </w:pPr>
    <w:rPr>
      <w:rFonts w:asciiTheme="majorHAnsi" w:eastAsiaTheme="majorEastAsia" w:hAnsiTheme="majorHAnsi" w:cs="Mangal"/>
      <w:color w:val="1F3763" w:themeColor="accent1" w:themeShade="7F"/>
      <w:szCs w:val="21"/>
    </w:rPr>
  </w:style>
  <w:style w:type="paragraph" w:styleId="Virsraksts4">
    <w:name w:val="heading 4"/>
    <w:basedOn w:val="Parasts"/>
    <w:next w:val="Parasts"/>
    <w:link w:val="Virsraksts4Rakstz2"/>
    <w:uiPriority w:val="9"/>
    <w:semiHidden/>
    <w:unhideWhenUsed/>
    <w:qFormat/>
    <w:rsid w:val="003D1C03"/>
    <w:pPr>
      <w:keepNext/>
      <w:keepLines/>
      <w:spacing w:before="120"/>
      <w:jc w:val="both"/>
      <w:textAlignment w:val="auto"/>
      <w:outlineLvl w:val="3"/>
    </w:pPr>
    <w:rPr>
      <w:rFonts w:asciiTheme="majorHAnsi" w:eastAsiaTheme="majorEastAsia" w:hAnsiTheme="majorHAnsi" w:cstheme="majorBidi"/>
      <w:i/>
      <w:iCs/>
      <w:kern w:val="0"/>
    </w:rPr>
  </w:style>
  <w:style w:type="paragraph" w:styleId="Virsraksts5">
    <w:name w:val="heading 5"/>
    <w:basedOn w:val="Parasts"/>
    <w:next w:val="Parasts"/>
    <w:link w:val="Virsraksts5Rakstz2"/>
    <w:uiPriority w:val="9"/>
    <w:semiHidden/>
    <w:unhideWhenUsed/>
    <w:qFormat/>
    <w:rsid w:val="003D1C03"/>
    <w:pPr>
      <w:keepNext/>
      <w:keepLines/>
      <w:spacing w:before="120"/>
      <w:jc w:val="both"/>
      <w:textAlignment w:val="auto"/>
      <w:outlineLvl w:val="4"/>
    </w:pPr>
    <w:rPr>
      <w:rFonts w:asciiTheme="majorHAnsi" w:eastAsiaTheme="majorEastAsia" w:hAnsiTheme="majorHAnsi" w:cstheme="majorBidi"/>
      <w:b/>
      <w:bCs/>
      <w:kern w:val="0"/>
      <w:sz w:val="22"/>
      <w:szCs w:val="22"/>
    </w:rPr>
  </w:style>
  <w:style w:type="paragraph" w:styleId="Virsraksts6">
    <w:name w:val="heading 6"/>
    <w:basedOn w:val="Parasts"/>
    <w:next w:val="Parasts"/>
    <w:link w:val="Virsraksts6Rakstz"/>
    <w:uiPriority w:val="9"/>
    <w:semiHidden/>
    <w:unhideWhenUsed/>
    <w:qFormat/>
    <w:rsid w:val="003D1C03"/>
    <w:pPr>
      <w:keepNext/>
      <w:keepLines/>
      <w:spacing w:before="120"/>
      <w:jc w:val="both"/>
      <w:textAlignment w:val="auto"/>
      <w:outlineLvl w:val="5"/>
    </w:pPr>
    <w:rPr>
      <w:rFonts w:asciiTheme="majorHAnsi" w:eastAsiaTheme="majorEastAsia" w:hAnsiTheme="majorHAnsi" w:cstheme="majorBidi"/>
      <w:b/>
      <w:bCs/>
      <w:i/>
      <w:iCs/>
      <w:kern w:val="0"/>
      <w:sz w:val="22"/>
      <w:szCs w:val="22"/>
    </w:rPr>
  </w:style>
  <w:style w:type="paragraph" w:styleId="Virsraksts7">
    <w:name w:val="heading 7"/>
    <w:basedOn w:val="Parasts"/>
    <w:next w:val="Parasts"/>
    <w:link w:val="Virsraksts7Rakstz"/>
    <w:uiPriority w:val="9"/>
    <w:semiHidden/>
    <w:unhideWhenUsed/>
    <w:qFormat/>
    <w:rsid w:val="003D1C03"/>
    <w:pPr>
      <w:keepNext/>
      <w:keepLines/>
      <w:spacing w:before="120"/>
      <w:jc w:val="both"/>
      <w:textAlignment w:val="auto"/>
      <w:outlineLvl w:val="6"/>
    </w:pPr>
    <w:rPr>
      <w:rFonts w:asciiTheme="minorHAnsi" w:eastAsiaTheme="minorEastAsia" w:hAnsiTheme="minorHAnsi" w:cstheme="minorBidi"/>
      <w:i/>
      <w:iCs/>
      <w:kern w:val="0"/>
      <w:sz w:val="22"/>
      <w:szCs w:val="22"/>
    </w:rPr>
  </w:style>
  <w:style w:type="paragraph" w:styleId="Virsraksts8">
    <w:name w:val="heading 8"/>
    <w:basedOn w:val="Parasts"/>
    <w:next w:val="Parasts"/>
    <w:link w:val="Virsraksts8Rakstz"/>
    <w:uiPriority w:val="9"/>
    <w:semiHidden/>
    <w:unhideWhenUsed/>
    <w:qFormat/>
    <w:rsid w:val="003D1C03"/>
    <w:pPr>
      <w:keepNext/>
      <w:keepLines/>
      <w:spacing w:before="120"/>
      <w:jc w:val="both"/>
      <w:textAlignment w:val="auto"/>
      <w:outlineLvl w:val="7"/>
    </w:pPr>
    <w:rPr>
      <w:rFonts w:asciiTheme="minorHAnsi" w:eastAsiaTheme="minorEastAsia" w:hAnsiTheme="minorHAnsi" w:cstheme="minorBidi"/>
      <w:b/>
      <w:bCs/>
      <w:kern w:val="0"/>
      <w:sz w:val="22"/>
      <w:szCs w:val="22"/>
    </w:rPr>
  </w:style>
  <w:style w:type="paragraph" w:styleId="Virsraksts9">
    <w:name w:val="heading 9"/>
    <w:basedOn w:val="Parasts"/>
    <w:next w:val="Parasts"/>
    <w:link w:val="Virsraksts9Rakstz"/>
    <w:uiPriority w:val="9"/>
    <w:semiHidden/>
    <w:unhideWhenUsed/>
    <w:qFormat/>
    <w:rsid w:val="003D1C03"/>
    <w:pPr>
      <w:keepNext/>
      <w:keepLines/>
      <w:spacing w:before="120"/>
      <w:jc w:val="both"/>
      <w:textAlignment w:val="auto"/>
      <w:outlineLvl w:val="8"/>
    </w:pPr>
    <w:rPr>
      <w:rFonts w:asciiTheme="minorHAnsi" w:eastAsiaTheme="minorEastAsia" w:hAnsiTheme="minorHAnsi" w:cstheme="minorBidi"/>
      <w:i/>
      <w:iCs/>
      <w:kern w:val="0"/>
      <w:sz w:val="22"/>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Noklusjumarindkopasfonts1">
    <w:name w:val="Noklusējuma rindkopas fonts1"/>
    <w:qFormat/>
  </w:style>
  <w:style w:type="character" w:customStyle="1" w:styleId="WW8Num1zfalse">
    <w:name w:val="WW8Num1zfalse"/>
    <w:qFormat/>
  </w:style>
  <w:style w:type="character" w:customStyle="1" w:styleId="WW8Num1ztrue">
    <w:name w:val="WW8Num1ztrue"/>
    <w:qFormat/>
  </w:style>
  <w:style w:type="character" w:customStyle="1" w:styleId="WW8Num2z0">
    <w:name w:val="WW8Num2z0"/>
    <w:qFormat/>
    <w:rPr>
      <w:rFonts w:ascii="Symbol" w:eastAsia="Symbol" w:hAnsi="Symbol" w:cs="OpenSymbol"/>
    </w:rPr>
  </w:style>
  <w:style w:type="character" w:customStyle="1" w:styleId="WW8Num2z1">
    <w:name w:val="WW8Num2z1"/>
    <w:qFormat/>
    <w:rPr>
      <w:rFonts w:ascii="OpenSymbol" w:eastAsia="OpenSymbol" w:hAnsi="OpenSymbol" w:cs="OpenSymbol"/>
    </w:rPr>
  </w:style>
  <w:style w:type="character" w:customStyle="1" w:styleId="WW8Num3z0">
    <w:name w:val="WW8Num3z0"/>
    <w:qFormat/>
    <w:rPr>
      <w:rFonts w:ascii="Symbol" w:eastAsia="Symbol" w:hAnsi="Symbol" w:cs="OpenSymbol"/>
    </w:rPr>
  </w:style>
  <w:style w:type="character" w:customStyle="1" w:styleId="WW8Num3z1">
    <w:name w:val="WW8Num3z1"/>
    <w:qFormat/>
    <w:rPr>
      <w:rFonts w:ascii="OpenSymbol" w:eastAsia="OpenSymbol" w:hAnsi="OpenSymbol" w:cs="OpenSymbol"/>
    </w:rPr>
  </w:style>
  <w:style w:type="character" w:customStyle="1" w:styleId="WW8Num4z0">
    <w:name w:val="WW8Num4z0"/>
    <w:qFormat/>
    <w:rPr>
      <w:rFonts w:ascii="Symbol" w:eastAsia="Symbol" w:hAnsi="Symbol" w:cs="OpenSymbol"/>
    </w:rPr>
  </w:style>
  <w:style w:type="character" w:customStyle="1" w:styleId="WW8Num4z1">
    <w:name w:val="WW8Num4z1"/>
    <w:qFormat/>
    <w:rPr>
      <w:rFonts w:ascii="OpenSymbol" w:eastAsia="OpenSymbol" w:hAnsi="OpenSymbol" w:cs="OpenSymbol"/>
    </w:rPr>
  </w:style>
  <w:style w:type="character" w:customStyle="1" w:styleId="WW8Num5z0">
    <w:name w:val="WW8Num5z0"/>
    <w:qFormat/>
    <w:rPr>
      <w:rFonts w:ascii="Symbol" w:eastAsia="Symbol" w:hAnsi="Symbol" w:cs="OpenSymbol"/>
    </w:rPr>
  </w:style>
  <w:style w:type="character" w:customStyle="1" w:styleId="WW8Num5z1">
    <w:name w:val="WW8Num5z1"/>
    <w:qFormat/>
    <w:rPr>
      <w:rFonts w:ascii="OpenSymbol" w:eastAsia="OpenSymbol" w:hAnsi="OpenSymbol" w:cs="OpenSymbol"/>
    </w:rPr>
  </w:style>
  <w:style w:type="character" w:customStyle="1" w:styleId="WW8Num6z0">
    <w:name w:val="WW8Num6z0"/>
    <w:qFormat/>
    <w:rPr>
      <w:rFonts w:ascii="Symbol" w:eastAsia="Helvetica" w:hAnsi="Symbol" w:cs="OpenSymbol"/>
    </w:rPr>
  </w:style>
  <w:style w:type="character" w:customStyle="1" w:styleId="WW8Num6z1">
    <w:name w:val="WW8Num6z1"/>
    <w:qFormat/>
    <w:rPr>
      <w:rFonts w:ascii="OpenSymbol" w:eastAsia="OpenSymbol" w:hAnsi="OpenSymbol" w:cs="OpenSymbol"/>
    </w:rPr>
  </w:style>
  <w:style w:type="character" w:customStyle="1" w:styleId="WW8Num7zfalse">
    <w:name w:val="WW8Num7zfalse"/>
    <w:qFormat/>
  </w:style>
  <w:style w:type="character" w:customStyle="1" w:styleId="WW8Num7z1">
    <w:name w:val="WW8Num7z1"/>
    <w:qFormat/>
    <w:rPr>
      <w:rFonts w:ascii="OpenSymbol" w:eastAsia="OpenSymbol" w:hAnsi="OpenSymbol" w:cs="OpenSymbol"/>
    </w:rPr>
  </w:style>
  <w:style w:type="character" w:customStyle="1" w:styleId="WW8Num7z2">
    <w:name w:val="WW8Num7z2"/>
    <w:qFormat/>
    <w:rPr>
      <w:rFonts w:ascii="Times New Roman" w:eastAsia="Times New Roman" w:hAnsi="Times New Roman" w:cs="Times New Roman"/>
    </w:rPr>
  </w:style>
  <w:style w:type="character" w:customStyle="1" w:styleId="WW8Num7ztrue">
    <w:name w:val="WW8Num7ztrue"/>
    <w:qFormat/>
  </w:style>
  <w:style w:type="character" w:customStyle="1" w:styleId="WW8Num8z0">
    <w:name w:val="WW8Num8z0"/>
    <w:qFormat/>
    <w:rPr>
      <w:rFonts w:ascii="Symbol" w:eastAsia="Symbol" w:hAnsi="Symbol" w:cs="OpenSymbol"/>
    </w:rPr>
  </w:style>
  <w:style w:type="character" w:customStyle="1" w:styleId="WW8Num9z0">
    <w:name w:val="WW8Num9z0"/>
    <w:qFormat/>
    <w:rPr>
      <w:rFonts w:ascii="Symbol" w:eastAsia="TTE1BB5E10t00, 'Arial Unicode M" w:hAnsi="Symbol" w:cs="OpenSymbol"/>
    </w:rPr>
  </w:style>
  <w:style w:type="character" w:customStyle="1" w:styleId="WW8Num10zfalse">
    <w:name w:val="WW8Num10zfalse"/>
    <w:qFormat/>
  </w:style>
  <w:style w:type="character" w:customStyle="1" w:styleId="WW8Num11zfalse">
    <w:name w:val="WW8Num11zfalse"/>
    <w:qFormat/>
  </w:style>
  <w:style w:type="character" w:customStyle="1" w:styleId="WW8Num11ztrue">
    <w:name w:val="WW8Num11ztrue"/>
    <w:qFormat/>
  </w:style>
  <w:style w:type="character" w:customStyle="1" w:styleId="WW8Num12z0">
    <w:name w:val="WW8Num12z0"/>
    <w:qFormat/>
    <w:rPr>
      <w:rFonts w:ascii="Symbol" w:eastAsia="Symbol" w:hAnsi="Symbol" w:cs="Symbol"/>
      <w:sz w:val="20"/>
    </w:rPr>
  </w:style>
  <w:style w:type="character" w:customStyle="1" w:styleId="WW8Num13z0">
    <w:name w:val="WW8Num13z0"/>
    <w:qFormat/>
    <w:rPr>
      <w:rFonts w:ascii="Symbol" w:eastAsia="Symbol" w:hAnsi="Symbol" w:cs="Symbol"/>
      <w:sz w:val="20"/>
    </w:rPr>
  </w:style>
  <w:style w:type="character" w:customStyle="1" w:styleId="WW8Num14zfalse">
    <w:name w:val="WW8Num14zfalse"/>
    <w:qFormat/>
  </w:style>
  <w:style w:type="character" w:customStyle="1" w:styleId="WW8Num14ztrue">
    <w:name w:val="WW8Num14ztrue"/>
    <w:qFormat/>
  </w:style>
  <w:style w:type="character" w:customStyle="1" w:styleId="WW8Num1z0">
    <w:name w:val="WW8Num1z0"/>
    <w:qFormat/>
    <w:rPr>
      <w:rFonts w:ascii="TimesNewRomanPSMT, 'Times New R" w:eastAsia="TimesNewRomanPSMT, 'Times New R" w:hAnsi="TimesNewRomanPSMT, 'Times New R" w:cs="TimesNewRomanPSMT, 'Times New R"/>
    </w:rPr>
  </w:style>
  <w:style w:type="character" w:customStyle="1" w:styleId="WW8Num7z0">
    <w:name w:val="WW8Num7z0"/>
    <w:qFormat/>
    <w:rPr>
      <w:rFonts w:ascii="Symbol" w:eastAsia="Symbol" w:hAnsi="Symbol" w:cs="OpenSymbol"/>
    </w:rPr>
  </w:style>
  <w:style w:type="character" w:customStyle="1" w:styleId="WW8Num8z1">
    <w:name w:val="WW8Num8z1"/>
    <w:qFormat/>
    <w:rPr>
      <w:rFonts w:ascii="OpenSymbol" w:eastAsia="OpenSymbol" w:hAnsi="OpenSymbol" w:cs="OpenSymbol"/>
    </w:rPr>
  </w:style>
  <w:style w:type="character" w:customStyle="1" w:styleId="WW8Num9z1">
    <w:name w:val="WW8Num9z1"/>
    <w:qFormat/>
    <w:rPr>
      <w:rFonts w:ascii="OpenSymbol" w:eastAsia="OpenSymbol" w:hAnsi="OpenSymbol" w:cs="OpenSymbol"/>
    </w:rPr>
  </w:style>
  <w:style w:type="character" w:customStyle="1" w:styleId="WW8Num10z0">
    <w:name w:val="WW8Num10z0"/>
    <w:qFormat/>
    <w:rPr>
      <w:rFonts w:ascii="Symbol" w:eastAsia="Symbol" w:hAnsi="Symbol" w:cs="OpenSymbol"/>
    </w:rPr>
  </w:style>
  <w:style w:type="character" w:customStyle="1" w:styleId="WW8Num10z1">
    <w:name w:val="WW8Num10z1"/>
    <w:qFormat/>
    <w:rPr>
      <w:rFonts w:ascii="OpenSymbol" w:eastAsia="OpenSymbol" w:hAnsi="OpenSymbol" w:cs="OpenSymbol"/>
    </w:rPr>
  </w:style>
  <w:style w:type="character" w:customStyle="1" w:styleId="WW8Num11z1">
    <w:name w:val="WW8Num11z1"/>
    <w:qFormat/>
    <w:rPr>
      <w:rFonts w:ascii="Symbol" w:eastAsia="Symbol" w:hAnsi="Symbol" w:cs="Symbol"/>
    </w:rPr>
  </w:style>
  <w:style w:type="character" w:customStyle="1" w:styleId="WW8Num11z2">
    <w:name w:val="WW8Num11z2"/>
    <w:qFormat/>
    <w:rPr>
      <w:rFonts w:ascii="Times New Roman" w:eastAsia="Times New Roman" w:hAnsi="Times New Roman" w:cs="Times New Roman"/>
    </w:rPr>
  </w:style>
  <w:style w:type="character" w:customStyle="1" w:styleId="WW8Num12z1">
    <w:name w:val="WW8Num12z1"/>
    <w:qFormat/>
    <w:rPr>
      <w:rFonts w:ascii="Courier New" w:eastAsia="Courier New" w:hAnsi="Courier New" w:cs="Courier New"/>
      <w:sz w:val="20"/>
    </w:rPr>
  </w:style>
  <w:style w:type="character" w:customStyle="1" w:styleId="WW8Num12z2">
    <w:name w:val="WW8Num12z2"/>
    <w:qFormat/>
    <w:rPr>
      <w:rFonts w:ascii="Wingdings" w:eastAsia="Wingdings" w:hAnsi="Wingdings" w:cs="Wingdings"/>
      <w:sz w:val="20"/>
    </w:rPr>
  </w:style>
  <w:style w:type="character" w:customStyle="1" w:styleId="WW8Num13z1">
    <w:name w:val="WW8Num13z1"/>
    <w:qFormat/>
    <w:rPr>
      <w:rFonts w:ascii="Courier New" w:eastAsia="Courier New" w:hAnsi="Courier New" w:cs="Courier New"/>
      <w:sz w:val="20"/>
    </w:rPr>
  </w:style>
  <w:style w:type="character" w:customStyle="1" w:styleId="WW8Num13z2">
    <w:name w:val="WW8Num13z2"/>
    <w:qFormat/>
    <w:rPr>
      <w:rFonts w:ascii="Wingdings" w:eastAsia="Wingdings" w:hAnsi="Wingdings" w:cs="Wingdings"/>
      <w:sz w:val="20"/>
    </w:rPr>
  </w:style>
  <w:style w:type="character" w:customStyle="1" w:styleId="WW8Num14z0">
    <w:name w:val="WW8Num14z0"/>
    <w:qFormat/>
    <w:rPr>
      <w:rFonts w:ascii="Symbol" w:eastAsia="Symbol" w:hAnsi="Symbol" w:cs="Symbol"/>
      <w:sz w:val="20"/>
    </w:rPr>
  </w:style>
  <w:style w:type="character" w:customStyle="1" w:styleId="WW8Num14z1">
    <w:name w:val="WW8Num14z1"/>
    <w:qFormat/>
    <w:rPr>
      <w:rFonts w:ascii="Courier New" w:eastAsia="Courier New" w:hAnsi="Courier New" w:cs="Courier New"/>
      <w:sz w:val="20"/>
    </w:rPr>
  </w:style>
  <w:style w:type="character" w:customStyle="1" w:styleId="WW8Num14z2">
    <w:name w:val="WW8Num14z2"/>
    <w:qFormat/>
    <w:rPr>
      <w:rFonts w:ascii="Wingdings" w:eastAsia="Wingdings" w:hAnsi="Wingdings" w:cs="Wingdings"/>
      <w:sz w:val="20"/>
    </w:rPr>
  </w:style>
  <w:style w:type="character" w:customStyle="1" w:styleId="WW8Num15z0">
    <w:name w:val="WW8Num15z0"/>
    <w:qFormat/>
    <w:rPr>
      <w:rFonts w:ascii="Symbol" w:eastAsia="Symbol" w:hAnsi="Symbol" w:cs="Symbol"/>
      <w:color w:val="000000"/>
    </w:rPr>
  </w:style>
  <w:style w:type="character" w:customStyle="1" w:styleId="WW8Num15z1">
    <w:name w:val="WW8Num15z1"/>
    <w:qFormat/>
    <w:rPr>
      <w:rFonts w:ascii="Courier New" w:eastAsia="Courier New" w:hAnsi="Courier New" w:cs="Courier New"/>
    </w:rPr>
  </w:style>
  <w:style w:type="character" w:customStyle="1" w:styleId="WW8Num15z2">
    <w:name w:val="WW8Num15z2"/>
    <w:qFormat/>
    <w:rPr>
      <w:rFonts w:ascii="Wingdings" w:eastAsia="Wingdings" w:hAnsi="Wingdings" w:cs="Wingdings"/>
    </w:rPr>
  </w:style>
  <w:style w:type="character" w:customStyle="1" w:styleId="WW8Num15z3">
    <w:name w:val="WW8Num15z3"/>
    <w:qFormat/>
    <w:rPr>
      <w:rFonts w:ascii="Symbol" w:eastAsia="Symbol" w:hAnsi="Symbol" w:cs="Symbol"/>
    </w:rPr>
  </w:style>
  <w:style w:type="character" w:customStyle="1" w:styleId="WW8Num16z0">
    <w:name w:val="WW8Num16z0"/>
    <w:qFormat/>
    <w:rPr>
      <w:rFonts w:ascii="Symbol" w:eastAsia="Symbol" w:hAnsi="Symbol" w:cs="Symbol"/>
      <w:sz w:val="20"/>
    </w:rPr>
  </w:style>
  <w:style w:type="character" w:customStyle="1" w:styleId="WW8Num16z1">
    <w:name w:val="WW8Num16z1"/>
    <w:qFormat/>
    <w:rPr>
      <w:rFonts w:ascii="Courier New" w:eastAsia="Courier New" w:hAnsi="Courier New" w:cs="Courier New"/>
      <w:sz w:val="20"/>
    </w:rPr>
  </w:style>
  <w:style w:type="character" w:customStyle="1" w:styleId="WW8Num16z2">
    <w:name w:val="WW8Num16z2"/>
    <w:qFormat/>
    <w:rPr>
      <w:rFonts w:ascii="Wingdings" w:eastAsia="Wingdings" w:hAnsi="Wingdings" w:cs="Wingdings"/>
      <w:sz w:val="20"/>
    </w:rPr>
  </w:style>
  <w:style w:type="character" w:customStyle="1" w:styleId="WW8Num17z0">
    <w:name w:val="WW8Num17z0"/>
    <w:qFormat/>
    <w:rPr>
      <w:rFonts w:ascii="Symbol" w:eastAsia="Symbol" w:hAnsi="Symbol" w:cs="Symbol"/>
      <w:sz w:val="20"/>
    </w:rPr>
  </w:style>
  <w:style w:type="character" w:customStyle="1" w:styleId="WW8Num17z1">
    <w:name w:val="WW8Num17z1"/>
    <w:qFormat/>
    <w:rPr>
      <w:rFonts w:ascii="Courier New" w:eastAsia="Courier New" w:hAnsi="Courier New" w:cs="Courier New"/>
      <w:sz w:val="20"/>
    </w:rPr>
  </w:style>
  <w:style w:type="character" w:customStyle="1" w:styleId="WW8Num17z2">
    <w:name w:val="WW8Num17z2"/>
    <w:qFormat/>
    <w:rPr>
      <w:rFonts w:ascii="Wingdings" w:eastAsia="Wingdings" w:hAnsi="Wingdings" w:cs="Wingdings"/>
      <w:sz w:val="20"/>
    </w:rPr>
  </w:style>
  <w:style w:type="character" w:customStyle="1" w:styleId="WW8Num18z0">
    <w:name w:val="WW8Num18z0"/>
    <w:qFormat/>
    <w:rPr>
      <w:rFonts w:ascii="Symbol" w:eastAsia="Symbol" w:hAnsi="Symbol" w:cs="Symbol"/>
      <w:sz w:val="20"/>
    </w:rPr>
  </w:style>
  <w:style w:type="character" w:customStyle="1" w:styleId="WW8Num18z1">
    <w:name w:val="WW8Num18z1"/>
    <w:qFormat/>
    <w:rPr>
      <w:rFonts w:ascii="Courier New" w:eastAsia="Courier New" w:hAnsi="Courier New" w:cs="Courier New"/>
      <w:sz w:val="20"/>
    </w:rPr>
  </w:style>
  <w:style w:type="character" w:customStyle="1" w:styleId="WW8Num18z2">
    <w:name w:val="WW8Num18z2"/>
    <w:qFormat/>
    <w:rPr>
      <w:rFonts w:ascii="Wingdings" w:eastAsia="Wingdings" w:hAnsi="Wingdings" w:cs="Wingdings"/>
      <w:sz w:val="20"/>
    </w:rPr>
  </w:style>
  <w:style w:type="character" w:customStyle="1" w:styleId="WW8Num19z0">
    <w:name w:val="WW8Num19z0"/>
    <w:qFormat/>
    <w:rPr>
      <w:rFonts w:ascii="Symbol" w:eastAsia="Symbol" w:hAnsi="Symbol" w:cs="Symbol"/>
      <w:sz w:val="20"/>
    </w:rPr>
  </w:style>
  <w:style w:type="character" w:customStyle="1" w:styleId="WW8Num19z1">
    <w:name w:val="WW8Num19z1"/>
    <w:qFormat/>
    <w:rPr>
      <w:rFonts w:ascii="Courier New" w:eastAsia="Courier New" w:hAnsi="Courier New" w:cs="Courier New"/>
      <w:sz w:val="20"/>
    </w:rPr>
  </w:style>
  <w:style w:type="character" w:customStyle="1" w:styleId="WW8Num19z2">
    <w:name w:val="WW8Num19z2"/>
    <w:qFormat/>
    <w:rPr>
      <w:rFonts w:ascii="Wingdings" w:eastAsia="Wingdings" w:hAnsi="Wingdings" w:cs="Wingdings"/>
      <w:sz w:val="20"/>
    </w:rPr>
  </w:style>
  <w:style w:type="character" w:customStyle="1" w:styleId="WW8Num20z0">
    <w:name w:val="WW8Num20z0"/>
    <w:qFormat/>
    <w:rPr>
      <w:rFonts w:ascii="Symbol" w:eastAsia="Symbol" w:hAnsi="Symbol" w:cs="Symbol"/>
      <w:sz w:val="20"/>
    </w:rPr>
  </w:style>
  <w:style w:type="character" w:customStyle="1" w:styleId="WW8Num20z1">
    <w:name w:val="WW8Num20z1"/>
    <w:qFormat/>
    <w:rPr>
      <w:rFonts w:ascii="Courier New" w:eastAsia="Courier New" w:hAnsi="Courier New" w:cs="Courier New"/>
      <w:sz w:val="20"/>
    </w:rPr>
  </w:style>
  <w:style w:type="character" w:customStyle="1" w:styleId="WW8Num20z2">
    <w:name w:val="WW8Num20z2"/>
    <w:qFormat/>
    <w:rPr>
      <w:rFonts w:ascii="Wingdings" w:eastAsia="Wingdings" w:hAnsi="Wingdings" w:cs="Wingdings"/>
      <w:sz w:val="20"/>
    </w:rPr>
  </w:style>
  <w:style w:type="character" w:customStyle="1" w:styleId="WW8Num22z0">
    <w:name w:val="WW8Num22z0"/>
    <w:qFormat/>
    <w:rPr>
      <w:rFonts w:ascii="Symbol" w:eastAsia="Symbol" w:hAnsi="Symbol" w:cs="Symbol"/>
    </w:rPr>
  </w:style>
  <w:style w:type="character" w:customStyle="1" w:styleId="WW8Num22z1">
    <w:name w:val="WW8Num22z1"/>
    <w:qFormat/>
    <w:rPr>
      <w:rFonts w:ascii="Courier New" w:eastAsia="Courier New" w:hAnsi="Courier New" w:cs="Courier New"/>
    </w:rPr>
  </w:style>
  <w:style w:type="character" w:customStyle="1" w:styleId="WW8Num22z2">
    <w:name w:val="WW8Num22z2"/>
    <w:qFormat/>
    <w:rPr>
      <w:rFonts w:ascii="Wingdings" w:eastAsia="Wingdings" w:hAnsi="Wingdings" w:cs="Wingdings"/>
    </w:rPr>
  </w:style>
  <w:style w:type="character" w:customStyle="1" w:styleId="WW8Num23z0">
    <w:name w:val="WW8Num23z0"/>
    <w:qFormat/>
    <w:rPr>
      <w:rFonts w:ascii="Symbol" w:eastAsia="Symbol" w:hAnsi="Symbol" w:cs="Symbol"/>
      <w:sz w:val="20"/>
    </w:rPr>
  </w:style>
  <w:style w:type="character" w:customStyle="1" w:styleId="WW8Num23z1">
    <w:name w:val="WW8Num23z1"/>
    <w:qFormat/>
    <w:rPr>
      <w:rFonts w:ascii="Courier New" w:eastAsia="Courier New" w:hAnsi="Courier New" w:cs="Courier New"/>
      <w:sz w:val="20"/>
    </w:rPr>
  </w:style>
  <w:style w:type="character" w:customStyle="1" w:styleId="WW8Num23z2">
    <w:name w:val="WW8Num23z2"/>
    <w:qFormat/>
    <w:rPr>
      <w:rFonts w:ascii="Wingdings" w:eastAsia="Wingdings" w:hAnsi="Wingdings" w:cs="Wingdings"/>
      <w:sz w:val="20"/>
    </w:rPr>
  </w:style>
  <w:style w:type="character" w:customStyle="1" w:styleId="WW8Num25z0">
    <w:name w:val="WW8Num25z0"/>
    <w:qFormat/>
    <w:rPr>
      <w:rFonts w:ascii="Times New Roman" w:eastAsia="TTE1BB5E10t00, 'Arial Unicode M" w:hAnsi="Times New Roman" w:cs="Times New Roman"/>
    </w:rPr>
  </w:style>
  <w:style w:type="character" w:customStyle="1" w:styleId="WW8Num25z2">
    <w:name w:val="WW8Num25z2"/>
    <w:qFormat/>
    <w:rPr>
      <w:rFonts w:ascii="Wingdings" w:eastAsia="Wingdings" w:hAnsi="Wingdings" w:cs="Wingdings"/>
    </w:rPr>
  </w:style>
  <w:style w:type="character" w:customStyle="1" w:styleId="WW8Num25z3">
    <w:name w:val="WW8Num25z3"/>
    <w:qFormat/>
    <w:rPr>
      <w:rFonts w:ascii="Symbol" w:eastAsia="Symbol" w:hAnsi="Symbol" w:cs="Symbol"/>
    </w:rPr>
  </w:style>
  <w:style w:type="character" w:customStyle="1" w:styleId="WW8Num25z4">
    <w:name w:val="WW8Num25z4"/>
    <w:qFormat/>
    <w:rPr>
      <w:rFonts w:ascii="Courier New" w:eastAsia="Courier New" w:hAnsi="Courier New" w:cs="Courier New"/>
    </w:rPr>
  </w:style>
  <w:style w:type="character" w:customStyle="1" w:styleId="WW8Num26z0">
    <w:name w:val="WW8Num26z0"/>
    <w:qFormat/>
    <w:rPr>
      <w:rFonts w:ascii="Symbol" w:eastAsia="Symbol" w:hAnsi="Symbol" w:cs="Symbol"/>
      <w:sz w:val="20"/>
    </w:rPr>
  </w:style>
  <w:style w:type="character" w:customStyle="1" w:styleId="WW8Num26z1">
    <w:name w:val="WW8Num26z1"/>
    <w:qFormat/>
    <w:rPr>
      <w:rFonts w:ascii="Courier New" w:eastAsia="Courier New" w:hAnsi="Courier New" w:cs="Courier New"/>
      <w:sz w:val="20"/>
    </w:rPr>
  </w:style>
  <w:style w:type="character" w:customStyle="1" w:styleId="WW8Num26z2">
    <w:name w:val="WW8Num26z2"/>
    <w:qFormat/>
    <w:rPr>
      <w:rFonts w:ascii="Wingdings" w:eastAsia="Wingdings" w:hAnsi="Wingdings" w:cs="Wingdings"/>
      <w:sz w:val="20"/>
    </w:rPr>
  </w:style>
  <w:style w:type="character" w:customStyle="1" w:styleId="WW8Num28z0">
    <w:name w:val="WW8Num28z0"/>
    <w:qFormat/>
    <w:rPr>
      <w:rFonts w:ascii="Symbol" w:eastAsia="Symbol" w:hAnsi="Symbol" w:cs="Symbol"/>
      <w:sz w:val="20"/>
    </w:rPr>
  </w:style>
  <w:style w:type="character" w:customStyle="1" w:styleId="WW8Num28z1">
    <w:name w:val="WW8Num28z1"/>
    <w:qFormat/>
    <w:rPr>
      <w:rFonts w:ascii="Courier New" w:eastAsia="Courier New" w:hAnsi="Courier New" w:cs="Courier New"/>
      <w:sz w:val="20"/>
    </w:rPr>
  </w:style>
  <w:style w:type="character" w:customStyle="1" w:styleId="WW8Num28z2">
    <w:name w:val="WW8Num28z2"/>
    <w:qFormat/>
    <w:rPr>
      <w:rFonts w:ascii="Wingdings" w:eastAsia="Wingdings" w:hAnsi="Wingdings" w:cs="Wingdings"/>
      <w:sz w:val="20"/>
    </w:rPr>
  </w:style>
  <w:style w:type="character" w:customStyle="1" w:styleId="WW8Num30z0">
    <w:name w:val="WW8Num30z0"/>
    <w:qFormat/>
    <w:rPr>
      <w:rFonts w:ascii="Symbol" w:eastAsia="Symbol" w:hAnsi="Symbol" w:cs="Symbol"/>
      <w:sz w:val="20"/>
    </w:rPr>
  </w:style>
  <w:style w:type="character" w:customStyle="1" w:styleId="WW8Num30z1">
    <w:name w:val="WW8Num30z1"/>
    <w:qFormat/>
    <w:rPr>
      <w:rFonts w:ascii="Courier New" w:eastAsia="Courier New" w:hAnsi="Courier New" w:cs="Courier New"/>
      <w:sz w:val="20"/>
    </w:rPr>
  </w:style>
  <w:style w:type="character" w:customStyle="1" w:styleId="WW8Num30z2">
    <w:name w:val="WW8Num30z2"/>
    <w:qFormat/>
    <w:rPr>
      <w:rFonts w:ascii="Wingdings" w:eastAsia="Wingdings" w:hAnsi="Wingdings" w:cs="Wingdings"/>
      <w:sz w:val="20"/>
    </w:rPr>
  </w:style>
  <w:style w:type="character" w:customStyle="1" w:styleId="WW8Num32z0">
    <w:name w:val="WW8Num32z0"/>
    <w:qFormat/>
    <w:rPr>
      <w:rFonts w:ascii="Symbol" w:eastAsia="Symbol" w:hAnsi="Symbol" w:cs="Symbol"/>
      <w:sz w:val="20"/>
    </w:rPr>
  </w:style>
  <w:style w:type="character" w:customStyle="1" w:styleId="WW8Num32z1">
    <w:name w:val="WW8Num32z1"/>
    <w:qFormat/>
    <w:rPr>
      <w:rFonts w:ascii="Courier New" w:eastAsia="Courier New" w:hAnsi="Courier New" w:cs="Courier New"/>
      <w:sz w:val="20"/>
    </w:rPr>
  </w:style>
  <w:style w:type="character" w:customStyle="1" w:styleId="WW8Num32z2">
    <w:name w:val="WW8Num32z2"/>
    <w:qFormat/>
    <w:rPr>
      <w:rFonts w:ascii="Wingdings" w:eastAsia="Wingdings" w:hAnsi="Wingdings" w:cs="Wingdings"/>
      <w:sz w:val="20"/>
    </w:rPr>
  </w:style>
  <w:style w:type="character" w:customStyle="1" w:styleId="WW8Num33z0">
    <w:name w:val="WW8Num33z0"/>
    <w:qFormat/>
    <w:rPr>
      <w:rFonts w:ascii="Times New Roman" w:eastAsia="ArialMT, 'Times New Roman'" w:hAnsi="Times New Roman" w:cs="Times New Roman"/>
    </w:rPr>
  </w:style>
  <w:style w:type="character" w:customStyle="1" w:styleId="WW8Num33z1">
    <w:name w:val="WW8Num33z1"/>
    <w:qFormat/>
    <w:rPr>
      <w:rFonts w:ascii="Courier New" w:eastAsia="Courier New" w:hAnsi="Courier New" w:cs="Courier New"/>
    </w:rPr>
  </w:style>
  <w:style w:type="character" w:customStyle="1" w:styleId="WW8Num33z2">
    <w:name w:val="WW8Num33z2"/>
    <w:qFormat/>
    <w:rPr>
      <w:rFonts w:ascii="Wingdings" w:eastAsia="Wingdings" w:hAnsi="Wingdings" w:cs="Wingdings"/>
    </w:rPr>
  </w:style>
  <w:style w:type="character" w:customStyle="1" w:styleId="WW8Num33z3">
    <w:name w:val="WW8Num33z3"/>
    <w:qFormat/>
    <w:rPr>
      <w:rFonts w:ascii="Symbol" w:eastAsia="Symbol" w:hAnsi="Symbol" w:cs="Symbol"/>
    </w:rPr>
  </w:style>
  <w:style w:type="character" w:customStyle="1" w:styleId="WW8Num34z0">
    <w:name w:val="WW8Num34z0"/>
    <w:qFormat/>
    <w:rPr>
      <w:rFonts w:ascii="Symbol" w:eastAsia="Symbol" w:hAnsi="Symbol" w:cs="Symbol"/>
      <w:sz w:val="20"/>
    </w:rPr>
  </w:style>
  <w:style w:type="character" w:customStyle="1" w:styleId="WW8Num34z1">
    <w:name w:val="WW8Num34z1"/>
    <w:qFormat/>
    <w:rPr>
      <w:rFonts w:ascii="Courier New" w:eastAsia="Courier New" w:hAnsi="Courier New" w:cs="Courier New"/>
      <w:sz w:val="20"/>
    </w:rPr>
  </w:style>
  <w:style w:type="character" w:customStyle="1" w:styleId="WW8Num34z2">
    <w:name w:val="WW8Num34z2"/>
    <w:qFormat/>
    <w:rPr>
      <w:rFonts w:ascii="Wingdings" w:eastAsia="Wingdings" w:hAnsi="Wingdings" w:cs="Wingdings"/>
      <w:sz w:val="20"/>
    </w:rPr>
  </w:style>
  <w:style w:type="character" w:customStyle="1" w:styleId="WW8Num35z0">
    <w:name w:val="WW8Num35z0"/>
    <w:qFormat/>
    <w:rPr>
      <w:rFonts w:ascii="Symbol" w:eastAsia="Symbol" w:hAnsi="Symbol" w:cs="Symbol"/>
      <w:sz w:val="20"/>
    </w:rPr>
  </w:style>
  <w:style w:type="character" w:customStyle="1" w:styleId="WW8Num35z1">
    <w:name w:val="WW8Num35z1"/>
    <w:qFormat/>
    <w:rPr>
      <w:rFonts w:ascii="Courier New" w:eastAsia="Courier New" w:hAnsi="Courier New" w:cs="Courier New"/>
      <w:sz w:val="20"/>
    </w:rPr>
  </w:style>
  <w:style w:type="character" w:customStyle="1" w:styleId="WW8Num35z2">
    <w:name w:val="WW8Num35z2"/>
    <w:qFormat/>
    <w:rPr>
      <w:rFonts w:ascii="Wingdings" w:eastAsia="Wingdings" w:hAnsi="Wingdings" w:cs="Wingdings"/>
      <w:sz w:val="20"/>
    </w:rPr>
  </w:style>
  <w:style w:type="character" w:customStyle="1" w:styleId="WW8Num36z0">
    <w:name w:val="WW8Num36z0"/>
    <w:qFormat/>
    <w:rPr>
      <w:rFonts w:ascii="Symbol" w:eastAsia="Symbol" w:hAnsi="Symbol" w:cs="Symbol"/>
      <w:sz w:val="20"/>
    </w:rPr>
  </w:style>
  <w:style w:type="character" w:customStyle="1" w:styleId="WW8Num36z1">
    <w:name w:val="WW8Num36z1"/>
    <w:qFormat/>
    <w:rPr>
      <w:rFonts w:ascii="Courier New" w:eastAsia="Courier New" w:hAnsi="Courier New" w:cs="Courier New"/>
      <w:sz w:val="20"/>
    </w:rPr>
  </w:style>
  <w:style w:type="character" w:customStyle="1" w:styleId="WW8Num36z2">
    <w:name w:val="WW8Num36z2"/>
    <w:qFormat/>
    <w:rPr>
      <w:rFonts w:ascii="Wingdings" w:eastAsia="Wingdings" w:hAnsi="Wingdings" w:cs="Wingdings"/>
      <w:sz w:val="20"/>
    </w:rPr>
  </w:style>
  <w:style w:type="character" w:customStyle="1" w:styleId="WW8Num37z0">
    <w:name w:val="WW8Num37z0"/>
    <w:qFormat/>
    <w:rPr>
      <w:rFonts w:ascii="Symbol" w:eastAsia="Symbol" w:hAnsi="Symbol" w:cs="Symbol"/>
      <w:sz w:val="20"/>
    </w:rPr>
  </w:style>
  <w:style w:type="character" w:customStyle="1" w:styleId="WW8Num37z1">
    <w:name w:val="WW8Num37z1"/>
    <w:qFormat/>
    <w:rPr>
      <w:rFonts w:ascii="Courier New" w:eastAsia="Courier New" w:hAnsi="Courier New" w:cs="Courier New"/>
      <w:sz w:val="20"/>
    </w:rPr>
  </w:style>
  <w:style w:type="character" w:customStyle="1" w:styleId="WW8Num37z2">
    <w:name w:val="WW8Num37z2"/>
    <w:qFormat/>
    <w:rPr>
      <w:rFonts w:ascii="Wingdings" w:eastAsia="Wingdings" w:hAnsi="Wingdings" w:cs="Wingdings"/>
      <w:sz w:val="20"/>
    </w:rPr>
  </w:style>
  <w:style w:type="character" w:customStyle="1" w:styleId="WW8Num38z0">
    <w:name w:val="WW8Num38z0"/>
    <w:qFormat/>
    <w:rPr>
      <w:rFonts w:ascii="Symbol" w:eastAsia="Symbol" w:hAnsi="Symbol" w:cs="Symbol"/>
      <w:sz w:val="20"/>
    </w:rPr>
  </w:style>
  <w:style w:type="character" w:customStyle="1" w:styleId="WW8Num38z1">
    <w:name w:val="WW8Num38z1"/>
    <w:qFormat/>
    <w:rPr>
      <w:rFonts w:ascii="Courier New" w:eastAsia="Courier New" w:hAnsi="Courier New" w:cs="Courier New"/>
      <w:sz w:val="20"/>
    </w:rPr>
  </w:style>
  <w:style w:type="character" w:customStyle="1" w:styleId="WW8Num38z2">
    <w:name w:val="WW8Num38z2"/>
    <w:qFormat/>
    <w:rPr>
      <w:rFonts w:ascii="Wingdings" w:eastAsia="Wingdings" w:hAnsi="Wingdings" w:cs="Wingdings"/>
      <w:sz w:val="20"/>
    </w:rPr>
  </w:style>
  <w:style w:type="character" w:customStyle="1" w:styleId="WW8Num39z0">
    <w:name w:val="WW8Num39z0"/>
    <w:qFormat/>
    <w:rPr>
      <w:rFonts w:ascii="Symbol" w:eastAsia="Symbol" w:hAnsi="Symbol" w:cs="Symbol"/>
      <w:sz w:val="20"/>
    </w:rPr>
  </w:style>
  <w:style w:type="character" w:customStyle="1" w:styleId="WW8Num39z1">
    <w:name w:val="WW8Num39z1"/>
    <w:qFormat/>
    <w:rPr>
      <w:rFonts w:ascii="Courier New" w:eastAsia="Courier New" w:hAnsi="Courier New" w:cs="Courier New"/>
      <w:sz w:val="20"/>
    </w:rPr>
  </w:style>
  <w:style w:type="character" w:customStyle="1" w:styleId="WW8Num39z2">
    <w:name w:val="WW8Num39z2"/>
    <w:qFormat/>
    <w:rPr>
      <w:rFonts w:ascii="Wingdings" w:eastAsia="Wingdings" w:hAnsi="Wingdings" w:cs="Wingdings"/>
      <w:sz w:val="20"/>
    </w:rPr>
  </w:style>
  <w:style w:type="character" w:customStyle="1" w:styleId="WW8Num40z0">
    <w:name w:val="WW8Num40z0"/>
    <w:qFormat/>
    <w:rPr>
      <w:rFonts w:ascii="Symbol" w:eastAsia="Symbol" w:hAnsi="Symbol" w:cs="Symbol"/>
      <w:sz w:val="20"/>
    </w:rPr>
  </w:style>
  <w:style w:type="character" w:customStyle="1" w:styleId="WW8Num40z1">
    <w:name w:val="WW8Num40z1"/>
    <w:qFormat/>
    <w:rPr>
      <w:rFonts w:ascii="Courier New" w:eastAsia="Courier New" w:hAnsi="Courier New" w:cs="Courier New"/>
      <w:sz w:val="20"/>
    </w:rPr>
  </w:style>
  <w:style w:type="character" w:customStyle="1" w:styleId="WW8Num40z2">
    <w:name w:val="WW8Num40z2"/>
    <w:qFormat/>
    <w:rPr>
      <w:rFonts w:ascii="Wingdings" w:eastAsia="Wingdings" w:hAnsi="Wingdings" w:cs="Wingdings"/>
      <w:sz w:val="20"/>
    </w:rPr>
  </w:style>
  <w:style w:type="character" w:customStyle="1" w:styleId="WW8Num41z0">
    <w:name w:val="WW8Num41z0"/>
    <w:qFormat/>
    <w:rPr>
      <w:rFonts w:ascii="Symbol" w:eastAsia="Symbol" w:hAnsi="Symbol" w:cs="Symbol"/>
      <w:sz w:val="20"/>
    </w:rPr>
  </w:style>
  <w:style w:type="character" w:customStyle="1" w:styleId="WW8Num41z1">
    <w:name w:val="WW8Num41z1"/>
    <w:qFormat/>
    <w:rPr>
      <w:rFonts w:ascii="Courier New" w:eastAsia="Courier New" w:hAnsi="Courier New" w:cs="Courier New"/>
      <w:sz w:val="20"/>
    </w:rPr>
  </w:style>
  <w:style w:type="character" w:customStyle="1" w:styleId="WW8Num41z2">
    <w:name w:val="WW8Num41z2"/>
    <w:qFormat/>
    <w:rPr>
      <w:rFonts w:ascii="Wingdings" w:eastAsia="Wingdings" w:hAnsi="Wingdings" w:cs="Wingdings"/>
      <w:sz w:val="20"/>
    </w:rPr>
  </w:style>
  <w:style w:type="character" w:customStyle="1" w:styleId="WW8Num42z0">
    <w:name w:val="WW8Num42z0"/>
    <w:qFormat/>
    <w:rPr>
      <w:rFonts w:ascii="Symbol" w:eastAsia="Symbol" w:hAnsi="Symbol" w:cs="Symbol"/>
      <w:sz w:val="20"/>
    </w:rPr>
  </w:style>
  <w:style w:type="character" w:customStyle="1" w:styleId="WW8Num42z1">
    <w:name w:val="WW8Num42z1"/>
    <w:qFormat/>
    <w:rPr>
      <w:rFonts w:ascii="Courier New" w:eastAsia="Courier New" w:hAnsi="Courier New" w:cs="Courier New"/>
      <w:sz w:val="20"/>
    </w:rPr>
  </w:style>
  <w:style w:type="character" w:customStyle="1" w:styleId="WW8Num42z2">
    <w:name w:val="WW8Num42z2"/>
    <w:qFormat/>
    <w:rPr>
      <w:rFonts w:ascii="Wingdings" w:eastAsia="Wingdings" w:hAnsi="Wingdings" w:cs="Wingdings"/>
      <w:sz w:val="20"/>
    </w:rPr>
  </w:style>
  <w:style w:type="character" w:customStyle="1" w:styleId="WW8Num43z0">
    <w:name w:val="WW8Num43z0"/>
    <w:qFormat/>
    <w:rPr>
      <w:rFonts w:ascii="Symbol" w:eastAsia="Symbol" w:hAnsi="Symbol" w:cs="Symbol"/>
      <w:sz w:val="20"/>
    </w:rPr>
  </w:style>
  <w:style w:type="character" w:customStyle="1" w:styleId="WW8Num43z1">
    <w:name w:val="WW8Num43z1"/>
    <w:qFormat/>
    <w:rPr>
      <w:rFonts w:ascii="Courier New" w:eastAsia="Courier New" w:hAnsi="Courier New" w:cs="Courier New"/>
      <w:sz w:val="20"/>
    </w:rPr>
  </w:style>
  <w:style w:type="character" w:customStyle="1" w:styleId="WW8Num43z2">
    <w:name w:val="WW8Num43z2"/>
    <w:qFormat/>
    <w:rPr>
      <w:rFonts w:ascii="Wingdings" w:eastAsia="Wingdings" w:hAnsi="Wingdings" w:cs="Wingdings"/>
      <w:sz w:val="20"/>
    </w:rPr>
  </w:style>
  <w:style w:type="character" w:customStyle="1" w:styleId="WW8Num45z0">
    <w:name w:val="WW8Num45z0"/>
    <w:qFormat/>
    <w:rPr>
      <w:rFonts w:ascii="TimesNewRomanPSMT, 'Times New R" w:eastAsia="Times New Roman" w:hAnsi="TimesNewRomanPSMT, 'Times New R" w:cs="TimesNewRomanPSMT, 'Times New R"/>
    </w:rPr>
  </w:style>
  <w:style w:type="character" w:customStyle="1" w:styleId="WW8Num45z1">
    <w:name w:val="WW8Num45z1"/>
    <w:qFormat/>
    <w:rPr>
      <w:rFonts w:ascii="Courier New" w:eastAsia="Courier New" w:hAnsi="Courier New" w:cs="Courier New"/>
    </w:rPr>
  </w:style>
  <w:style w:type="character" w:customStyle="1" w:styleId="WW8Num45z2">
    <w:name w:val="WW8Num45z2"/>
    <w:qFormat/>
    <w:rPr>
      <w:rFonts w:ascii="Wingdings" w:eastAsia="Wingdings" w:hAnsi="Wingdings" w:cs="Wingdings"/>
    </w:rPr>
  </w:style>
  <w:style w:type="character" w:customStyle="1" w:styleId="WW8Num45z3">
    <w:name w:val="WW8Num45z3"/>
    <w:qFormat/>
    <w:rPr>
      <w:rFonts w:ascii="Symbol" w:eastAsia="Symbol" w:hAnsi="Symbol" w:cs="Symbol"/>
    </w:rPr>
  </w:style>
  <w:style w:type="character" w:customStyle="1" w:styleId="WW-DefaultParagraphFont">
    <w:name w:val="WW-Default Paragraph Font"/>
    <w:qFormat/>
  </w:style>
  <w:style w:type="character" w:customStyle="1" w:styleId="Spcgsuzsvars">
    <w:name w:val="Spēcīgs uzsvars"/>
    <w:basedOn w:val="WW-DefaultParagraphFont"/>
    <w:qFormat/>
    <w:rPr>
      <w:b/>
      <w:bCs/>
    </w:rPr>
  </w:style>
  <w:style w:type="character" w:customStyle="1" w:styleId="Internetlink">
    <w:name w:val="Internet link"/>
    <w:basedOn w:val="WW-DefaultParagraphFont"/>
    <w:qFormat/>
    <w:rPr>
      <w:color w:val="0000FF"/>
      <w:u w:val="single"/>
    </w:rPr>
  </w:style>
  <w:style w:type="character" w:customStyle="1" w:styleId="Izclums1">
    <w:name w:val="Izcēlums1"/>
    <w:basedOn w:val="WW-DefaultParagraphFont"/>
    <w:qFormat/>
    <w:rPr>
      <w:i/>
      <w:iCs/>
    </w:rPr>
  </w:style>
  <w:style w:type="character" w:customStyle="1" w:styleId="tel">
    <w:name w:val="tel"/>
    <w:basedOn w:val="WW-DefaultParagraphFont"/>
    <w:qFormat/>
  </w:style>
  <w:style w:type="character" w:styleId="Komentraatsauce">
    <w:name w:val="annotation reference"/>
    <w:basedOn w:val="WW-DefaultParagraphFont"/>
    <w:qFormat/>
    <w:rPr>
      <w:sz w:val="16"/>
      <w:szCs w:val="16"/>
    </w:rPr>
  </w:style>
  <w:style w:type="character" w:customStyle="1" w:styleId="kont">
    <w:name w:val="kont"/>
    <w:basedOn w:val="WW-DefaultParagraphFont"/>
    <w:qFormat/>
  </w:style>
  <w:style w:type="character" w:customStyle="1" w:styleId="right">
    <w:name w:val="right"/>
    <w:basedOn w:val="WW-DefaultParagraphFont"/>
    <w:qFormat/>
  </w:style>
  <w:style w:type="character" w:customStyle="1" w:styleId="Lappusesnumurs1">
    <w:name w:val="Lappuses numurs1"/>
    <w:basedOn w:val="WW-DefaultParagraphFont"/>
    <w:qFormat/>
  </w:style>
  <w:style w:type="character" w:customStyle="1" w:styleId="phone">
    <w:name w:val="phone"/>
    <w:basedOn w:val="WW-DefaultParagraphFont"/>
    <w:qFormat/>
  </w:style>
  <w:style w:type="character" w:customStyle="1" w:styleId="apple-style-span">
    <w:name w:val="apple-style-span"/>
    <w:basedOn w:val="WW-DefaultParagraphFont"/>
    <w:qFormat/>
  </w:style>
  <w:style w:type="character" w:customStyle="1" w:styleId="Aizzmes">
    <w:name w:val="Aizzīmes"/>
    <w:qFormat/>
    <w:rPr>
      <w:rFonts w:ascii="OpenSymbol" w:eastAsia="OpenSymbol" w:hAnsi="OpenSymbol" w:cs="OpenSymbol"/>
    </w:rPr>
  </w:style>
  <w:style w:type="character" w:customStyle="1" w:styleId="Numuranassimboli">
    <w:name w:val="Numurēšanas simboli"/>
    <w:qFormat/>
  </w:style>
  <w:style w:type="character" w:customStyle="1" w:styleId="ListLabel1">
    <w:name w:val="ListLabel 1"/>
    <w:qFormat/>
    <w:rPr>
      <w:rFonts w:cs="Symbol"/>
    </w:rPr>
  </w:style>
  <w:style w:type="character" w:customStyle="1" w:styleId="ListLabel2">
    <w:name w:val="ListLabel 2"/>
    <w:qFormat/>
    <w:rPr>
      <w:rFonts w:cs="OpenSymbol"/>
    </w:rPr>
  </w:style>
  <w:style w:type="character" w:customStyle="1" w:styleId="ListLabel3">
    <w:name w:val="ListLabel 3"/>
    <w:qFormat/>
    <w:rPr>
      <w:rFonts w:cs="Courier New"/>
    </w:rPr>
  </w:style>
  <w:style w:type="character" w:customStyle="1" w:styleId="VisitedInternetLink">
    <w:name w:val="Visited Internet Link"/>
    <w:qFormat/>
    <w:rPr>
      <w:color w:val="800000"/>
      <w:u w:val="single"/>
    </w:rPr>
  </w:style>
  <w:style w:type="character" w:customStyle="1" w:styleId="Hipersaite1">
    <w:name w:val="Hipersaite1"/>
    <w:basedOn w:val="Noklusjumarindkopasfonts1"/>
    <w:qFormat/>
    <w:rPr>
      <w:color w:val="0563C1"/>
      <w:u w:val="single"/>
    </w:rPr>
  </w:style>
  <w:style w:type="character" w:customStyle="1" w:styleId="Virsraksts4Rakstz">
    <w:name w:val="Virsraksts 4 Rakstz."/>
    <w:basedOn w:val="Noklusjumarindkopasfonts1"/>
    <w:qFormat/>
    <w:rPr>
      <w:rFonts w:ascii="Calibri Light" w:eastAsia="Times New Roman" w:hAnsi="Calibri Light" w:cs="Mangal"/>
      <w:i/>
      <w:iCs/>
      <w:color w:val="2F5496"/>
      <w:szCs w:val="21"/>
    </w:rPr>
  </w:style>
  <w:style w:type="character" w:customStyle="1" w:styleId="Virsraksts5Rakstz">
    <w:name w:val="Virsraksts 5 Rakstz."/>
    <w:basedOn w:val="Noklusjumarindkopasfonts1"/>
    <w:qFormat/>
    <w:rPr>
      <w:rFonts w:ascii="Calibri Light" w:eastAsia="Times New Roman" w:hAnsi="Calibri Light" w:cs="Mangal"/>
      <w:color w:val="2F5496"/>
      <w:szCs w:val="21"/>
    </w:rPr>
  </w:style>
  <w:style w:type="character" w:customStyle="1" w:styleId="PamattekstsRakstz">
    <w:name w:val="Pamatteksts Rakstz."/>
    <w:basedOn w:val="Noklusjumarindkopasfonts1"/>
    <w:qFormat/>
    <w:rPr>
      <w:rFonts w:ascii="Univers for KPMG Light" w:eastAsia="Times New Roman" w:hAnsi="Univers for KPMG Light" w:cs="Times New Roman"/>
      <w:kern w:val="0"/>
      <w:sz w:val="20"/>
      <w:szCs w:val="20"/>
      <w:lang w:val="en-GB" w:eastAsia="en-US" w:bidi="ar-SA"/>
    </w:rPr>
  </w:style>
  <w:style w:type="character" w:customStyle="1" w:styleId="translateshort">
    <w:name w:val="translate_short"/>
    <w:basedOn w:val="Noklusjumarindkopasfonts1"/>
    <w:qFormat/>
  </w:style>
  <w:style w:type="character" w:customStyle="1" w:styleId="Neatrisintapieminana1">
    <w:name w:val="Neatrisināta pieminēšana1"/>
    <w:basedOn w:val="Noklusjumarindkopasfonts1"/>
    <w:qFormat/>
    <w:rPr>
      <w:color w:val="808080"/>
      <w:shd w:val="clear" w:color="auto" w:fill="E6E6E6"/>
    </w:rPr>
  </w:style>
  <w:style w:type="character" w:customStyle="1" w:styleId="ParastsChar">
    <w:name w:val="Parasts Char"/>
    <w:basedOn w:val="Noklusjumarindkopasfonts"/>
    <w:link w:val="Parasts1"/>
    <w:qFormat/>
    <w:rsid w:val="0091749D"/>
  </w:style>
  <w:style w:type="character" w:customStyle="1" w:styleId="Virsr1Char">
    <w:name w:val="Virsr1 Char"/>
    <w:basedOn w:val="ParastsChar"/>
    <w:link w:val="Virsr1"/>
    <w:qFormat/>
    <w:rsid w:val="0091749D"/>
    <w:rPr>
      <w:rFonts w:ascii="Arial" w:hAnsi="Arial" w:cs="Arial"/>
      <w:b/>
      <w:caps/>
    </w:rPr>
  </w:style>
  <w:style w:type="character" w:customStyle="1" w:styleId="Virsr2Char">
    <w:name w:val="Virsr2 Char"/>
    <w:basedOn w:val="ParastsChar"/>
    <w:link w:val="Virsr2"/>
    <w:qFormat/>
    <w:rsid w:val="009B6315"/>
    <w:rPr>
      <w:rFonts w:ascii="Arial" w:hAnsi="Arial" w:cs="Arial"/>
      <w:b/>
    </w:rPr>
  </w:style>
  <w:style w:type="character" w:customStyle="1" w:styleId="KjeneRakstz">
    <w:name w:val="Kājene Rakstz."/>
    <w:basedOn w:val="Noklusjumarindkopasfonts"/>
    <w:link w:val="Kjene"/>
    <w:uiPriority w:val="99"/>
    <w:qFormat/>
    <w:rPr>
      <w:rFonts w:cs="Mangal"/>
      <w:szCs w:val="21"/>
    </w:rPr>
  </w:style>
  <w:style w:type="character" w:customStyle="1" w:styleId="BalontekstsRakstz">
    <w:name w:val="Balonteksts Rakstz."/>
    <w:basedOn w:val="Noklusjumarindkopasfonts"/>
    <w:link w:val="Balonteksts"/>
    <w:qFormat/>
    <w:rsid w:val="008933A1"/>
    <w:rPr>
      <w:rFonts w:ascii="Segoe UI" w:hAnsi="Segoe UI" w:cs="Mangal"/>
      <w:sz w:val="18"/>
      <w:szCs w:val="16"/>
    </w:rPr>
  </w:style>
  <w:style w:type="character" w:customStyle="1" w:styleId="tabulamChar">
    <w:name w:val="tabulam Char"/>
    <w:basedOn w:val="ParastsChar"/>
    <w:qFormat/>
    <w:rsid w:val="009B6315"/>
    <w:rPr>
      <w:rFonts w:ascii="Arial" w:hAnsi="Arial" w:cs="Arial"/>
      <w:i/>
      <w:sz w:val="20"/>
      <w:szCs w:val="20"/>
    </w:rPr>
  </w:style>
  <w:style w:type="character" w:customStyle="1" w:styleId="pamattekstsChar">
    <w:name w:val="pamatteksts Char"/>
    <w:basedOn w:val="ParastsChar"/>
    <w:qFormat/>
    <w:rsid w:val="009B6315"/>
    <w:rPr>
      <w:rFonts w:ascii="Arial" w:hAnsi="Arial" w:cs="Arial"/>
      <w:sz w:val="22"/>
      <w:szCs w:val="22"/>
    </w:rPr>
  </w:style>
  <w:style w:type="character" w:customStyle="1" w:styleId="Virsraksts1Rakstz">
    <w:name w:val="Virsraksts 1 Rakstz."/>
    <w:basedOn w:val="Noklusjumarindkopasfonts"/>
    <w:link w:val="Virsraksts1"/>
    <w:uiPriority w:val="9"/>
    <w:qFormat/>
    <w:rsid w:val="00553706"/>
    <w:rPr>
      <w:rFonts w:asciiTheme="majorHAnsi" w:eastAsiaTheme="majorEastAsia" w:hAnsiTheme="majorHAnsi" w:cs="Mangal"/>
      <w:color w:val="2F5496" w:themeColor="accent1" w:themeShade="BF"/>
      <w:sz w:val="32"/>
      <w:szCs w:val="29"/>
    </w:rPr>
  </w:style>
  <w:style w:type="character" w:customStyle="1" w:styleId="Internetasaite">
    <w:name w:val="Interneta saite"/>
    <w:basedOn w:val="Noklusjumarindkopasfonts"/>
    <w:unhideWhenUsed/>
    <w:rsid w:val="00553706"/>
    <w:rPr>
      <w:color w:val="0563C1" w:themeColor="hyperlink"/>
      <w:u w:val="single"/>
    </w:rPr>
  </w:style>
  <w:style w:type="character" w:customStyle="1" w:styleId="Virsraksts2Rakstz">
    <w:name w:val="Virsraksts 2 Rakstz."/>
    <w:basedOn w:val="Noklusjumarindkopasfonts"/>
    <w:link w:val="Virsraksts2"/>
    <w:uiPriority w:val="9"/>
    <w:semiHidden/>
    <w:qFormat/>
    <w:rsid w:val="00553706"/>
    <w:rPr>
      <w:rFonts w:asciiTheme="majorHAnsi" w:eastAsiaTheme="majorEastAsia" w:hAnsiTheme="majorHAnsi" w:cs="Mangal"/>
      <w:color w:val="2F5496" w:themeColor="accent1" w:themeShade="BF"/>
      <w:sz w:val="26"/>
      <w:szCs w:val="23"/>
    </w:rPr>
  </w:style>
  <w:style w:type="character" w:customStyle="1" w:styleId="Virsraksts3Rakstz">
    <w:name w:val="Virsraksts 3 Rakstz."/>
    <w:basedOn w:val="Noklusjumarindkopasfonts"/>
    <w:link w:val="Virsraksts3"/>
    <w:uiPriority w:val="9"/>
    <w:semiHidden/>
    <w:qFormat/>
    <w:rsid w:val="00553706"/>
    <w:rPr>
      <w:rFonts w:asciiTheme="majorHAnsi" w:eastAsiaTheme="majorEastAsia" w:hAnsiTheme="majorHAnsi" w:cs="Mangal"/>
      <w:color w:val="1F3763" w:themeColor="accent1" w:themeShade="7F"/>
      <w:szCs w:val="21"/>
    </w:rPr>
  </w:style>
  <w:style w:type="character" w:customStyle="1" w:styleId="Noklusjumarindkopasfonts2">
    <w:name w:val="Noklusējuma rindkopas fonts2"/>
    <w:qFormat/>
    <w:rsid w:val="00BC1A00"/>
  </w:style>
  <w:style w:type="character" w:customStyle="1" w:styleId="ApakvirsrakstsRakstz">
    <w:name w:val="Apakšvirsraksts Rakstz."/>
    <w:basedOn w:val="Noklusjumarindkopasfonts"/>
    <w:link w:val="Apakvirsraksts"/>
    <w:uiPriority w:val="11"/>
    <w:qFormat/>
    <w:rsid w:val="00BC1A00"/>
    <w:rPr>
      <w:rFonts w:ascii="Arial" w:hAnsi="Arial" w:cs="Tahoma"/>
      <w:i/>
      <w:iCs/>
      <w:sz w:val="28"/>
      <w:szCs w:val="28"/>
      <w:lang w:val="en-US" w:bidi="ar-SA"/>
    </w:rPr>
  </w:style>
  <w:style w:type="character" w:customStyle="1" w:styleId="PamattekstsRakstz1">
    <w:name w:val="Pamatteksts Rakstz.1"/>
    <w:basedOn w:val="Noklusjumarindkopasfonts"/>
    <w:link w:val="Pamatteksts"/>
    <w:qFormat/>
    <w:rsid w:val="003B6419"/>
    <w:rPr>
      <w:rFonts w:ascii="Univers for KPMG Light" w:eastAsia="Times New Roman" w:hAnsi="Univers for KPMG Light" w:cs="Times New Roman"/>
      <w:kern w:val="0"/>
      <w:sz w:val="20"/>
      <w:szCs w:val="20"/>
      <w:lang w:val="en-GB" w:eastAsia="en-US" w:bidi="ar-SA"/>
    </w:rPr>
  </w:style>
  <w:style w:type="character" w:customStyle="1" w:styleId="GalveneRakstz">
    <w:name w:val="Galvene Rakstz."/>
    <w:basedOn w:val="Noklusjumarindkopasfonts"/>
    <w:link w:val="Galvene"/>
    <w:uiPriority w:val="99"/>
    <w:qFormat/>
    <w:rsid w:val="005E6B19"/>
    <w:rPr>
      <w:rFonts w:cs="Mangal"/>
      <w:szCs w:val="21"/>
    </w:rPr>
  </w:style>
  <w:style w:type="character" w:styleId="Neatrisintapieminana">
    <w:name w:val="Unresolved Mention"/>
    <w:basedOn w:val="Noklusjumarindkopasfonts"/>
    <w:uiPriority w:val="99"/>
    <w:semiHidden/>
    <w:unhideWhenUsed/>
    <w:qFormat/>
    <w:rsid w:val="000B6E3E"/>
    <w:rPr>
      <w:color w:val="605E5C"/>
      <w:shd w:val="clear" w:color="auto" w:fill="E1DFDD"/>
    </w:rPr>
  </w:style>
  <w:style w:type="character" w:customStyle="1" w:styleId="Virsraksts4Rakstz2">
    <w:name w:val="Virsraksts 4 Rakstz.2"/>
    <w:basedOn w:val="Noklusjumarindkopasfonts"/>
    <w:link w:val="Virsraksts4"/>
    <w:uiPriority w:val="9"/>
    <w:semiHidden/>
    <w:qFormat/>
    <w:rsid w:val="003D1C03"/>
    <w:rPr>
      <w:rFonts w:asciiTheme="majorHAnsi" w:eastAsiaTheme="majorEastAsia" w:hAnsiTheme="majorHAnsi" w:cstheme="majorBidi"/>
      <w:i/>
      <w:iCs/>
      <w:kern w:val="0"/>
    </w:rPr>
  </w:style>
  <w:style w:type="character" w:customStyle="1" w:styleId="Virsraksts5Rakstz2">
    <w:name w:val="Virsraksts 5 Rakstz.2"/>
    <w:basedOn w:val="Noklusjumarindkopasfonts"/>
    <w:link w:val="Virsraksts5"/>
    <w:uiPriority w:val="9"/>
    <w:semiHidden/>
    <w:qFormat/>
    <w:rsid w:val="003D1C03"/>
    <w:rPr>
      <w:rFonts w:asciiTheme="majorHAnsi" w:eastAsiaTheme="majorEastAsia" w:hAnsiTheme="majorHAnsi" w:cstheme="majorBidi"/>
      <w:b/>
      <w:bCs/>
      <w:kern w:val="0"/>
      <w:sz w:val="22"/>
      <w:szCs w:val="22"/>
    </w:rPr>
  </w:style>
  <w:style w:type="character" w:customStyle="1" w:styleId="Virsraksts6Rakstz">
    <w:name w:val="Virsraksts 6 Rakstz."/>
    <w:basedOn w:val="Noklusjumarindkopasfonts"/>
    <w:link w:val="Virsraksts6"/>
    <w:uiPriority w:val="9"/>
    <w:semiHidden/>
    <w:qFormat/>
    <w:rsid w:val="003D1C03"/>
    <w:rPr>
      <w:rFonts w:asciiTheme="majorHAnsi" w:eastAsiaTheme="majorEastAsia" w:hAnsiTheme="majorHAnsi" w:cstheme="majorBidi"/>
      <w:b/>
      <w:bCs/>
      <w:i/>
      <w:iCs/>
      <w:kern w:val="0"/>
      <w:sz w:val="22"/>
      <w:szCs w:val="22"/>
    </w:rPr>
  </w:style>
  <w:style w:type="character" w:customStyle="1" w:styleId="Virsraksts7Rakstz">
    <w:name w:val="Virsraksts 7 Rakstz."/>
    <w:basedOn w:val="Noklusjumarindkopasfonts"/>
    <w:link w:val="Virsraksts7"/>
    <w:uiPriority w:val="9"/>
    <w:semiHidden/>
    <w:qFormat/>
    <w:rsid w:val="003D1C03"/>
    <w:rPr>
      <w:rFonts w:asciiTheme="minorHAnsi" w:eastAsiaTheme="minorEastAsia" w:hAnsiTheme="minorHAnsi" w:cstheme="minorBidi"/>
      <w:i/>
      <w:iCs/>
      <w:kern w:val="0"/>
      <w:sz w:val="22"/>
      <w:szCs w:val="22"/>
    </w:rPr>
  </w:style>
  <w:style w:type="character" w:customStyle="1" w:styleId="Virsraksts8Rakstz">
    <w:name w:val="Virsraksts 8 Rakstz."/>
    <w:basedOn w:val="Noklusjumarindkopasfonts"/>
    <w:link w:val="Virsraksts8"/>
    <w:uiPriority w:val="9"/>
    <w:semiHidden/>
    <w:qFormat/>
    <w:rsid w:val="003D1C03"/>
    <w:rPr>
      <w:rFonts w:asciiTheme="minorHAnsi" w:eastAsiaTheme="minorEastAsia" w:hAnsiTheme="minorHAnsi" w:cstheme="minorBidi"/>
      <w:b/>
      <w:bCs/>
      <w:kern w:val="0"/>
      <w:sz w:val="22"/>
      <w:szCs w:val="22"/>
    </w:rPr>
  </w:style>
  <w:style w:type="character" w:customStyle="1" w:styleId="Virsraksts9Rakstz">
    <w:name w:val="Virsraksts 9 Rakstz."/>
    <w:basedOn w:val="Noklusjumarindkopasfonts"/>
    <w:link w:val="Virsraksts9"/>
    <w:uiPriority w:val="9"/>
    <w:semiHidden/>
    <w:qFormat/>
    <w:rsid w:val="003D1C03"/>
    <w:rPr>
      <w:rFonts w:asciiTheme="minorHAnsi" w:eastAsiaTheme="minorEastAsia" w:hAnsiTheme="minorHAnsi" w:cstheme="minorBidi"/>
      <w:i/>
      <w:iCs/>
      <w:kern w:val="0"/>
      <w:sz w:val="22"/>
      <w:szCs w:val="22"/>
    </w:rPr>
  </w:style>
  <w:style w:type="character" w:customStyle="1" w:styleId="Noklusjumarindkopasfonts20">
    <w:name w:val="Noklusējuma rindkopas fonts2"/>
    <w:qFormat/>
    <w:rsid w:val="003D1C03"/>
  </w:style>
  <w:style w:type="character" w:customStyle="1" w:styleId="Uzsvars">
    <w:name w:val="Uzsvars"/>
    <w:basedOn w:val="Noklusjumarindkopasfonts"/>
    <w:uiPriority w:val="20"/>
    <w:qFormat/>
    <w:rsid w:val="003D1C03"/>
    <w:rPr>
      <w:i/>
      <w:iCs/>
      <w:color w:val="auto"/>
    </w:rPr>
  </w:style>
  <w:style w:type="character" w:customStyle="1" w:styleId="apple-converted-space">
    <w:name w:val="apple-converted-space"/>
    <w:basedOn w:val="Noklusjumarindkopasfonts"/>
    <w:qFormat/>
    <w:rsid w:val="003D1C03"/>
  </w:style>
  <w:style w:type="character" w:customStyle="1" w:styleId="Virsraksts4Rakstz1">
    <w:name w:val="Virsraksts 4 Rakstz.1"/>
    <w:basedOn w:val="Noklusjumarindkopasfonts"/>
    <w:uiPriority w:val="9"/>
    <w:semiHidden/>
    <w:qFormat/>
    <w:rsid w:val="003D1C03"/>
    <w:rPr>
      <w:rFonts w:asciiTheme="majorHAnsi" w:eastAsiaTheme="majorEastAsia" w:hAnsiTheme="majorHAnsi" w:cs="Mangal"/>
      <w:i/>
      <w:iCs/>
      <w:color w:val="2F5496" w:themeColor="accent1" w:themeShade="BF"/>
      <w:szCs w:val="20"/>
    </w:rPr>
  </w:style>
  <w:style w:type="character" w:customStyle="1" w:styleId="Virsraksts5Rakstz1">
    <w:name w:val="Virsraksts 5 Rakstz.1"/>
    <w:basedOn w:val="Noklusjumarindkopasfonts"/>
    <w:uiPriority w:val="9"/>
    <w:semiHidden/>
    <w:qFormat/>
    <w:rsid w:val="003D1C03"/>
    <w:rPr>
      <w:rFonts w:asciiTheme="majorHAnsi" w:eastAsiaTheme="majorEastAsia" w:hAnsiTheme="majorHAnsi" w:cs="Mangal"/>
      <w:color w:val="2F5496" w:themeColor="accent1" w:themeShade="BF"/>
      <w:szCs w:val="20"/>
    </w:rPr>
  </w:style>
  <w:style w:type="character" w:customStyle="1" w:styleId="NosaukumsRakstz">
    <w:name w:val="Nosaukums Rakstz."/>
    <w:basedOn w:val="Noklusjumarindkopasfonts"/>
    <w:link w:val="Nosaukums"/>
    <w:uiPriority w:val="10"/>
    <w:qFormat/>
    <w:rsid w:val="003D1C03"/>
    <w:rPr>
      <w:rFonts w:asciiTheme="majorHAnsi" w:eastAsiaTheme="majorEastAsia" w:hAnsiTheme="majorHAnsi" w:cstheme="majorBidi"/>
      <w:b/>
      <w:bCs/>
      <w:spacing w:val="-7"/>
      <w:kern w:val="0"/>
      <w:sz w:val="48"/>
      <w:szCs w:val="48"/>
    </w:rPr>
  </w:style>
  <w:style w:type="character" w:styleId="Izteiksmgs">
    <w:name w:val="Strong"/>
    <w:basedOn w:val="Noklusjumarindkopasfonts"/>
    <w:uiPriority w:val="22"/>
    <w:qFormat/>
    <w:rsid w:val="003D1C03"/>
    <w:rPr>
      <w:b/>
      <w:bCs/>
      <w:color w:val="auto"/>
    </w:rPr>
  </w:style>
  <w:style w:type="character" w:customStyle="1" w:styleId="CittsRakstz">
    <w:name w:val="Citāts Rakstz."/>
    <w:basedOn w:val="Noklusjumarindkopasfonts"/>
    <w:link w:val="Citts"/>
    <w:uiPriority w:val="29"/>
    <w:qFormat/>
    <w:rsid w:val="003D1C03"/>
    <w:rPr>
      <w:rFonts w:asciiTheme="majorHAnsi" w:eastAsiaTheme="majorEastAsia" w:hAnsiTheme="majorHAnsi" w:cstheme="majorBidi"/>
      <w:i/>
      <w:iCs/>
      <w:kern w:val="0"/>
    </w:rPr>
  </w:style>
  <w:style w:type="character" w:customStyle="1" w:styleId="IntensvscittsRakstz">
    <w:name w:val="Intensīvs citāts Rakstz."/>
    <w:basedOn w:val="Noklusjumarindkopasfonts"/>
    <w:link w:val="Intensvscitts"/>
    <w:uiPriority w:val="30"/>
    <w:qFormat/>
    <w:rsid w:val="003D1C03"/>
    <w:rPr>
      <w:rFonts w:asciiTheme="majorHAnsi" w:eastAsiaTheme="majorEastAsia" w:hAnsiTheme="majorHAnsi" w:cstheme="majorBidi"/>
      <w:kern w:val="0"/>
      <w:sz w:val="26"/>
      <w:szCs w:val="26"/>
    </w:rPr>
  </w:style>
  <w:style w:type="character" w:styleId="Izsmalcintsizclums">
    <w:name w:val="Subtle Emphasis"/>
    <w:basedOn w:val="Noklusjumarindkopasfonts"/>
    <w:uiPriority w:val="19"/>
    <w:qFormat/>
    <w:rsid w:val="003D1C03"/>
    <w:rPr>
      <w:i/>
      <w:iCs/>
      <w:color w:val="auto"/>
    </w:rPr>
  </w:style>
  <w:style w:type="character" w:styleId="Intensvsizclums">
    <w:name w:val="Intense Emphasis"/>
    <w:basedOn w:val="Noklusjumarindkopasfonts"/>
    <w:uiPriority w:val="21"/>
    <w:qFormat/>
    <w:rsid w:val="003D1C03"/>
    <w:rPr>
      <w:b/>
      <w:bCs/>
      <w:i/>
      <w:iCs/>
      <w:color w:val="auto"/>
    </w:rPr>
  </w:style>
  <w:style w:type="character" w:styleId="Izsmalcintaatsauce">
    <w:name w:val="Subtle Reference"/>
    <w:basedOn w:val="Noklusjumarindkopasfonts"/>
    <w:uiPriority w:val="31"/>
    <w:qFormat/>
    <w:rsid w:val="003D1C03"/>
    <w:rPr>
      <w:smallCaps/>
      <w:color w:val="auto"/>
      <w:u w:val="single" w:color="7F7F7F"/>
    </w:rPr>
  </w:style>
  <w:style w:type="character" w:styleId="Intensvaatsauce">
    <w:name w:val="Intense Reference"/>
    <w:basedOn w:val="Noklusjumarindkopasfonts"/>
    <w:uiPriority w:val="32"/>
    <w:qFormat/>
    <w:rsid w:val="003D1C03"/>
    <w:rPr>
      <w:b/>
      <w:bCs/>
      <w:smallCaps/>
      <w:color w:val="auto"/>
      <w:u w:val="single"/>
    </w:rPr>
  </w:style>
  <w:style w:type="character" w:styleId="Grmatasnosaukums">
    <w:name w:val="Book Title"/>
    <w:basedOn w:val="Noklusjumarindkopasfonts"/>
    <w:uiPriority w:val="33"/>
    <w:qFormat/>
    <w:rsid w:val="003D1C03"/>
    <w:rPr>
      <w:b/>
      <w:bCs/>
      <w:smallCaps/>
      <w:color w:val="auto"/>
    </w:rPr>
  </w:style>
  <w:style w:type="character" w:customStyle="1" w:styleId="ListLabel4">
    <w:name w:val="ListLabel 4"/>
    <w:qFormat/>
    <w:rPr>
      <w:rFonts w:cs="OpenSymbol"/>
    </w:rPr>
  </w:style>
  <w:style w:type="character" w:customStyle="1" w:styleId="ListLabel5">
    <w:name w:val="ListLabel 5"/>
    <w:qFormat/>
    <w:rPr>
      <w:rFonts w:cs="OpenSymbol"/>
    </w:rPr>
  </w:style>
  <w:style w:type="character" w:customStyle="1" w:styleId="ListLabel6">
    <w:name w:val="ListLabel 6"/>
    <w:qFormat/>
    <w:rPr>
      <w:rFonts w:cs="OpenSymbol"/>
    </w:rPr>
  </w:style>
  <w:style w:type="character" w:customStyle="1" w:styleId="ListLabel7">
    <w:name w:val="ListLabel 7"/>
    <w:qFormat/>
    <w:rPr>
      <w:rFonts w:cs="OpenSymbol"/>
    </w:rPr>
  </w:style>
  <w:style w:type="character" w:customStyle="1" w:styleId="ListLabel8">
    <w:name w:val="ListLabel 8"/>
    <w:qFormat/>
    <w:rPr>
      <w:rFonts w:cs="OpenSymbol"/>
    </w:rPr>
  </w:style>
  <w:style w:type="character" w:customStyle="1" w:styleId="ListLabel9">
    <w:name w:val="ListLabel 9"/>
    <w:qFormat/>
    <w:rPr>
      <w:rFonts w:cs="OpenSymbol"/>
    </w:rPr>
  </w:style>
  <w:style w:type="character" w:customStyle="1" w:styleId="ListLabel10">
    <w:name w:val="ListLabel 10"/>
    <w:qFormat/>
    <w:rPr>
      <w:rFonts w:cs="OpenSymbol"/>
    </w:rPr>
  </w:style>
  <w:style w:type="character" w:customStyle="1" w:styleId="ListLabel11">
    <w:name w:val="ListLabel 11"/>
    <w:qFormat/>
    <w:rPr>
      <w:rFonts w:cs="OpenSymbol"/>
    </w:rPr>
  </w:style>
  <w:style w:type="character" w:customStyle="1" w:styleId="ListLabel12">
    <w:name w:val="ListLabel 12"/>
    <w:qFormat/>
    <w:rPr>
      <w:rFonts w:cs="OpenSymbol"/>
    </w:rPr>
  </w:style>
  <w:style w:type="character" w:customStyle="1" w:styleId="ListLabel13">
    <w:name w:val="ListLabel 13"/>
    <w:qFormat/>
    <w:rPr>
      <w:rFonts w:cs="OpenSymbol"/>
    </w:rPr>
  </w:style>
  <w:style w:type="character" w:customStyle="1" w:styleId="ListLabel14">
    <w:name w:val="ListLabel 14"/>
    <w:qFormat/>
    <w:rPr>
      <w:rFonts w:cs="OpenSymbol"/>
    </w:rPr>
  </w:style>
  <w:style w:type="character" w:customStyle="1" w:styleId="ListLabel15">
    <w:name w:val="ListLabel 15"/>
    <w:qFormat/>
    <w:rPr>
      <w:rFonts w:cs="OpenSymbol"/>
    </w:rPr>
  </w:style>
  <w:style w:type="character" w:customStyle="1" w:styleId="ListLabel16">
    <w:name w:val="ListLabel 16"/>
    <w:qFormat/>
    <w:rPr>
      <w:rFonts w:cs="OpenSymbol"/>
    </w:rPr>
  </w:style>
  <w:style w:type="character" w:customStyle="1" w:styleId="ListLabel17">
    <w:name w:val="ListLabel 17"/>
    <w:qFormat/>
    <w:rPr>
      <w:rFonts w:cs="OpenSymbol"/>
    </w:rPr>
  </w:style>
  <w:style w:type="character" w:customStyle="1" w:styleId="ListLabel18">
    <w:name w:val="ListLabel 18"/>
    <w:qFormat/>
    <w:rPr>
      <w:rFonts w:cs="OpenSymbol"/>
    </w:rPr>
  </w:style>
  <w:style w:type="character" w:customStyle="1" w:styleId="ListLabel19">
    <w:name w:val="ListLabel 19"/>
    <w:qFormat/>
    <w:rPr>
      <w:rFonts w:cs="OpenSymbol"/>
    </w:rPr>
  </w:style>
  <w:style w:type="character" w:customStyle="1" w:styleId="ListLabel20">
    <w:name w:val="ListLabel 20"/>
    <w:qFormat/>
    <w:rPr>
      <w:rFonts w:cs="OpenSymbol"/>
    </w:rPr>
  </w:style>
  <w:style w:type="character" w:customStyle="1" w:styleId="ListLabel21">
    <w:name w:val="ListLabel 21"/>
    <w:qFormat/>
    <w:rPr>
      <w:rFonts w:cs="OpenSymbol"/>
    </w:rPr>
  </w:style>
  <w:style w:type="character" w:customStyle="1" w:styleId="ListLabel22">
    <w:name w:val="ListLabel 22"/>
    <w:qFormat/>
    <w:rPr>
      <w:rFonts w:eastAsia="Helvetica" w:cs="OpenSymbol"/>
    </w:rPr>
  </w:style>
  <w:style w:type="character" w:customStyle="1" w:styleId="ListLabel23">
    <w:name w:val="ListLabel 23"/>
    <w:qFormat/>
    <w:rPr>
      <w:rFonts w:cs="OpenSymbol"/>
    </w:rPr>
  </w:style>
  <w:style w:type="character" w:customStyle="1" w:styleId="ListLabel24">
    <w:name w:val="ListLabel 24"/>
    <w:qFormat/>
    <w:rPr>
      <w:rFonts w:cs="OpenSymbol"/>
    </w:rPr>
  </w:style>
  <w:style w:type="character" w:customStyle="1" w:styleId="ListLabel25">
    <w:name w:val="ListLabel 25"/>
    <w:qFormat/>
    <w:rPr>
      <w:rFonts w:eastAsia="Helvetica" w:cs="OpenSymbol"/>
    </w:rPr>
  </w:style>
  <w:style w:type="character" w:customStyle="1" w:styleId="ListLabel26">
    <w:name w:val="ListLabel 26"/>
    <w:qFormat/>
    <w:rPr>
      <w:rFonts w:cs="OpenSymbol"/>
    </w:rPr>
  </w:style>
  <w:style w:type="character" w:customStyle="1" w:styleId="ListLabel27">
    <w:name w:val="ListLabel 27"/>
    <w:qFormat/>
    <w:rPr>
      <w:rFonts w:cs="OpenSymbol"/>
    </w:rPr>
  </w:style>
  <w:style w:type="character" w:customStyle="1" w:styleId="ListLabel28">
    <w:name w:val="ListLabel 28"/>
    <w:qFormat/>
    <w:rPr>
      <w:rFonts w:eastAsia="Helvetica" w:cs="OpenSymbol"/>
    </w:rPr>
  </w:style>
  <w:style w:type="character" w:customStyle="1" w:styleId="ListLabel29">
    <w:name w:val="ListLabel 29"/>
    <w:qFormat/>
    <w:rPr>
      <w:rFonts w:cs="OpenSymbol"/>
    </w:rPr>
  </w:style>
  <w:style w:type="character" w:customStyle="1" w:styleId="ListLabel30">
    <w:name w:val="ListLabel 30"/>
    <w:qFormat/>
    <w:rPr>
      <w:rFonts w:cs="OpenSymbol"/>
    </w:rPr>
  </w:style>
  <w:style w:type="character" w:customStyle="1" w:styleId="ListLabel31">
    <w:name w:val="ListLabel 31"/>
    <w:qFormat/>
    <w:rPr>
      <w:rFonts w:cs="OpenSymbol"/>
    </w:rPr>
  </w:style>
  <w:style w:type="character" w:customStyle="1" w:styleId="ListLabel32">
    <w:name w:val="ListLabel 32"/>
    <w:qFormat/>
    <w:rPr>
      <w:rFonts w:cs="Times New Roman"/>
    </w:rPr>
  </w:style>
  <w:style w:type="character" w:customStyle="1" w:styleId="ListLabel33">
    <w:name w:val="ListLabel 33"/>
    <w:qFormat/>
    <w:rPr>
      <w:rFonts w:ascii="Arial" w:hAnsi="Arial" w:cs="OpenSymbol"/>
      <w:sz w:val="22"/>
    </w:rPr>
  </w:style>
  <w:style w:type="character" w:customStyle="1" w:styleId="ListLabel34">
    <w:name w:val="ListLabel 34"/>
    <w:qFormat/>
    <w:rPr>
      <w:rFonts w:eastAsia="TTE1BB5E10t00, 'Arial Unicode M" w:cs="OpenSymbol"/>
    </w:rPr>
  </w:style>
  <w:style w:type="character" w:customStyle="1" w:styleId="ListLabel35">
    <w:name w:val="ListLabel 35"/>
    <w:qFormat/>
    <w:rPr>
      <w:rFonts w:cs="Symbol"/>
      <w:sz w:val="20"/>
    </w:rPr>
  </w:style>
  <w:style w:type="character" w:customStyle="1" w:styleId="ListLabel36">
    <w:name w:val="ListLabel 36"/>
    <w:qFormat/>
    <w:rPr>
      <w:rFonts w:cs="Symbol"/>
      <w:sz w:val="20"/>
    </w:rPr>
  </w:style>
  <w:style w:type="character" w:customStyle="1" w:styleId="ListLabel37">
    <w:name w:val="ListLabel 37"/>
    <w:qFormat/>
    <w:rPr>
      <w:rFonts w:cs="Symbol"/>
    </w:rPr>
  </w:style>
  <w:style w:type="character" w:customStyle="1" w:styleId="ListLabel38">
    <w:name w:val="ListLabel 38"/>
    <w:qFormat/>
    <w:rPr>
      <w:rFonts w:cs="OpenSymbol"/>
    </w:rPr>
  </w:style>
  <w:style w:type="character" w:customStyle="1" w:styleId="ListLabel39">
    <w:name w:val="ListLabel 39"/>
    <w:qFormat/>
    <w:rPr>
      <w:rFonts w:cs="OpenSymbol"/>
    </w:rPr>
  </w:style>
  <w:style w:type="character" w:customStyle="1" w:styleId="ListLabel40">
    <w:name w:val="ListLabel 40"/>
    <w:qFormat/>
    <w:rPr>
      <w:rFonts w:cs="Symbol"/>
    </w:rPr>
  </w:style>
  <w:style w:type="character" w:customStyle="1" w:styleId="ListLabel41">
    <w:name w:val="ListLabel 41"/>
    <w:qFormat/>
    <w:rPr>
      <w:rFonts w:cs="OpenSymbol"/>
    </w:rPr>
  </w:style>
  <w:style w:type="character" w:customStyle="1" w:styleId="ListLabel42">
    <w:name w:val="ListLabel 42"/>
    <w:qFormat/>
    <w:rPr>
      <w:rFonts w:cs="OpenSymbol"/>
    </w:rPr>
  </w:style>
  <w:style w:type="character" w:customStyle="1" w:styleId="ListLabel43">
    <w:name w:val="ListLabel 43"/>
    <w:qFormat/>
    <w:rPr>
      <w:rFonts w:cs="Symbol"/>
    </w:rPr>
  </w:style>
  <w:style w:type="character" w:customStyle="1" w:styleId="ListLabel44">
    <w:name w:val="ListLabel 44"/>
    <w:qFormat/>
    <w:rPr>
      <w:rFonts w:cs="OpenSymbol"/>
    </w:rPr>
  </w:style>
  <w:style w:type="character" w:customStyle="1" w:styleId="ListLabel45">
    <w:name w:val="ListLabel 45"/>
    <w:qFormat/>
    <w:rPr>
      <w:rFonts w:cs="OpenSymbol"/>
    </w:rPr>
  </w:style>
  <w:style w:type="character" w:customStyle="1" w:styleId="ListLabel46">
    <w:name w:val="ListLabel 46"/>
    <w:qFormat/>
    <w:rPr>
      <w:rFonts w:cs="OpenSymbol"/>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Symbol"/>
    </w:rPr>
  </w:style>
  <w:style w:type="character" w:customStyle="1" w:styleId="ListLabel51">
    <w:name w:val="ListLabel 51"/>
    <w:qFormat/>
    <w:rPr>
      <w:rFonts w:cs="Symbol"/>
    </w:rPr>
  </w:style>
  <w:style w:type="character" w:customStyle="1" w:styleId="ListLabel52">
    <w:name w:val="ListLabel 52"/>
    <w:qFormat/>
    <w:rPr>
      <w:rFonts w:cs="Symbol"/>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eastAsia="Arial" w:cs="Arial"/>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cs="Courier New"/>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rFonts w:cs="Courier New"/>
    </w:rPr>
  </w:style>
  <w:style w:type="character" w:customStyle="1" w:styleId="ListLabel83">
    <w:name w:val="ListLabel 83"/>
    <w:qFormat/>
    <w:rPr>
      <w:color w:val="auto"/>
      <w:sz w:val="24"/>
    </w:rPr>
  </w:style>
  <w:style w:type="character" w:customStyle="1" w:styleId="ListLabel84">
    <w:name w:val="ListLabel 84"/>
    <w:qFormat/>
  </w:style>
  <w:style w:type="character" w:customStyle="1" w:styleId="ListLabel85">
    <w:name w:val="ListLabel 85"/>
    <w:qFormat/>
  </w:style>
  <w:style w:type="character" w:customStyle="1" w:styleId="ListLabel86">
    <w:name w:val="ListLabel 86"/>
    <w:qFormat/>
    <w:rPr>
      <w:rFonts w:asciiTheme="minorHAnsi" w:hAnsiTheme="minorHAnsi" w:cstheme="minorHAnsi"/>
    </w:rPr>
  </w:style>
  <w:style w:type="character" w:customStyle="1" w:styleId="Rdtjasaite">
    <w:name w:val="Rādītāja saite"/>
    <w:qFormat/>
  </w:style>
  <w:style w:type="paragraph" w:customStyle="1" w:styleId="Virsraksts">
    <w:name w:val="Virsraksts"/>
    <w:basedOn w:val="Standard"/>
    <w:next w:val="Pamatteksts"/>
    <w:qFormat/>
    <w:pPr>
      <w:keepNext/>
      <w:spacing w:before="240" w:after="120"/>
    </w:pPr>
    <w:rPr>
      <w:rFonts w:ascii="Arial" w:eastAsia="SimSun, 宋体" w:hAnsi="Arial" w:cs="Lucida Sans"/>
      <w:sz w:val="28"/>
      <w:szCs w:val="28"/>
    </w:rPr>
  </w:style>
  <w:style w:type="paragraph" w:styleId="Pamatteksts">
    <w:name w:val="Body Text"/>
    <w:basedOn w:val="Parasts"/>
    <w:link w:val="PamattekstsRakstz1"/>
    <w:qFormat/>
    <w:rsid w:val="003B6419"/>
    <w:pPr>
      <w:spacing w:before="120" w:after="120"/>
      <w:jc w:val="both"/>
      <w:textAlignment w:val="auto"/>
    </w:pPr>
    <w:rPr>
      <w:rFonts w:ascii="Univers for KPMG Light" w:eastAsia="Times New Roman" w:hAnsi="Univers for KPMG Light" w:cs="Times New Roman"/>
      <w:kern w:val="0"/>
      <w:sz w:val="20"/>
      <w:szCs w:val="20"/>
      <w:lang w:val="en-GB" w:eastAsia="en-US" w:bidi="ar-SA"/>
    </w:rPr>
  </w:style>
  <w:style w:type="paragraph" w:styleId="Saraksts">
    <w:name w:val="List"/>
    <w:basedOn w:val="Textbody"/>
    <w:rsid w:val="00BC1A00"/>
    <w:pPr>
      <w:spacing w:after="140" w:line="288" w:lineRule="auto"/>
    </w:pPr>
    <w:rPr>
      <w:rFonts w:ascii="Liberation Serif" w:eastAsia="SimSun" w:hAnsi="Liberation Serif" w:cs="Mangal"/>
    </w:rPr>
  </w:style>
  <w:style w:type="paragraph" w:styleId="Parakstszemobjekta">
    <w:name w:val="caption"/>
    <w:basedOn w:val="Standard"/>
    <w:uiPriority w:val="35"/>
    <w:qFormat/>
    <w:rsid w:val="00BC1A00"/>
    <w:pPr>
      <w:suppressLineNumbers/>
      <w:spacing w:before="120" w:after="120"/>
    </w:pPr>
    <w:rPr>
      <w:rFonts w:ascii="Liberation Serif" w:eastAsia="SimSun" w:hAnsi="Liberation Serif" w:cs="Mangal"/>
      <w:i/>
      <w:iCs/>
    </w:rPr>
  </w:style>
  <w:style w:type="paragraph" w:customStyle="1" w:styleId="Rdtjs">
    <w:name w:val="Rādītājs"/>
    <w:basedOn w:val="Standard"/>
    <w:qFormat/>
    <w:pPr>
      <w:suppressLineNumbers/>
    </w:pPr>
    <w:rPr>
      <w:rFonts w:cs="Lucida Sans"/>
    </w:rPr>
  </w:style>
  <w:style w:type="paragraph" w:customStyle="1" w:styleId="Virsraksts11">
    <w:name w:val="Virsraksts 11"/>
    <w:qFormat/>
    <w:pPr>
      <w:keepNext/>
      <w:widowControl w:val="0"/>
      <w:outlineLvl w:val="0"/>
    </w:pPr>
    <w:rPr>
      <w:color w:val="000000"/>
      <w:spacing w:val="-12"/>
    </w:rPr>
  </w:style>
  <w:style w:type="paragraph" w:customStyle="1" w:styleId="Virsraksts21">
    <w:name w:val="Virsraksts 21"/>
    <w:qFormat/>
    <w:pPr>
      <w:keepNext/>
      <w:widowControl w:val="0"/>
      <w:spacing w:before="240" w:after="60"/>
      <w:outlineLvl w:val="1"/>
    </w:pPr>
    <w:rPr>
      <w:rFonts w:ascii="Arial" w:eastAsia="Arial" w:hAnsi="Arial" w:cs="Arial"/>
      <w:b/>
      <w:bCs/>
      <w:i/>
      <w:iCs/>
      <w:sz w:val="28"/>
      <w:szCs w:val="28"/>
    </w:rPr>
  </w:style>
  <w:style w:type="paragraph" w:customStyle="1" w:styleId="Virsraksts31">
    <w:name w:val="Virsraksts 31"/>
    <w:basedOn w:val="Virsraksts"/>
    <w:qFormat/>
    <w:pPr>
      <w:spacing w:before="140"/>
      <w:outlineLvl w:val="2"/>
    </w:pPr>
    <w:rPr>
      <w:b/>
      <w:bCs/>
      <w:color w:val="808080"/>
    </w:rPr>
  </w:style>
  <w:style w:type="paragraph" w:customStyle="1" w:styleId="Virsraksts41">
    <w:name w:val="Virsraksts 41"/>
    <w:basedOn w:val="Parasts1"/>
    <w:qFormat/>
    <w:pPr>
      <w:keepNext/>
      <w:keepLines/>
      <w:spacing w:before="40"/>
      <w:outlineLvl w:val="3"/>
    </w:pPr>
    <w:rPr>
      <w:rFonts w:ascii="Calibri Light" w:eastAsia="Times New Roman" w:hAnsi="Calibri Light" w:cs="Mangal"/>
      <w:i/>
      <w:iCs/>
      <w:color w:val="2F5496"/>
      <w:szCs w:val="21"/>
    </w:rPr>
  </w:style>
  <w:style w:type="paragraph" w:customStyle="1" w:styleId="Virsraksts51">
    <w:name w:val="Virsraksts 51"/>
    <w:basedOn w:val="Parasts1"/>
    <w:qFormat/>
    <w:pPr>
      <w:keepNext/>
      <w:keepLines/>
      <w:spacing w:before="40"/>
      <w:outlineLvl w:val="4"/>
    </w:pPr>
    <w:rPr>
      <w:rFonts w:ascii="Calibri Light" w:eastAsia="Times New Roman" w:hAnsi="Calibri Light" w:cs="Mangal"/>
      <w:color w:val="2F5496"/>
      <w:szCs w:val="21"/>
    </w:rPr>
  </w:style>
  <w:style w:type="paragraph" w:customStyle="1" w:styleId="Parasts1">
    <w:name w:val="Parasts1"/>
    <w:link w:val="ParastsChar"/>
    <w:qFormat/>
    <w:pPr>
      <w:suppressAutoHyphens/>
    </w:pPr>
  </w:style>
  <w:style w:type="paragraph" w:customStyle="1" w:styleId="Standard">
    <w:name w:val="Standard"/>
    <w:qFormat/>
    <w:pPr>
      <w:suppressAutoHyphens/>
    </w:pPr>
    <w:rPr>
      <w:rFonts w:eastAsia="Times New Roman" w:cs="Liberation Serif"/>
      <w:color w:val="000000"/>
      <w:lang w:eastAsia="ar-SA"/>
    </w:rPr>
  </w:style>
  <w:style w:type="paragraph" w:customStyle="1" w:styleId="Textbody">
    <w:name w:val="Text body"/>
    <w:basedOn w:val="Parasts"/>
    <w:qFormat/>
    <w:pPr>
      <w:shd w:val="clear" w:color="auto" w:fill="FFFFFF"/>
      <w:suppressAutoHyphens/>
      <w:ind w:right="-6"/>
      <w:jc w:val="both"/>
    </w:pPr>
    <w:rPr>
      <w:rFonts w:eastAsia="Times New Roman" w:cs="Times New Roman"/>
      <w:color w:val="000000"/>
      <w:sz w:val="23"/>
      <w:lang w:eastAsia="ar-SA"/>
    </w:rPr>
  </w:style>
  <w:style w:type="paragraph" w:customStyle="1" w:styleId="Saraksts1">
    <w:name w:val="Saraksts1"/>
    <w:basedOn w:val="Textbody"/>
    <w:qFormat/>
    <w:rPr>
      <w:rFonts w:cs="Lucida Sans"/>
    </w:rPr>
  </w:style>
  <w:style w:type="paragraph" w:customStyle="1" w:styleId="Parakstszemobjekta1">
    <w:name w:val="Paraksts zem objekta1"/>
    <w:basedOn w:val="Standard"/>
    <w:qFormat/>
    <w:pPr>
      <w:suppressLineNumbers/>
      <w:spacing w:before="120" w:after="120"/>
    </w:pPr>
    <w:rPr>
      <w:rFonts w:cs="Lucida Sans"/>
      <w:i/>
      <w:iCs/>
    </w:rPr>
  </w:style>
  <w:style w:type="paragraph" w:customStyle="1" w:styleId="Paraststmeklis1">
    <w:name w:val="Parasts (tīmeklis)1"/>
    <w:basedOn w:val="Standard"/>
    <w:qFormat/>
    <w:pPr>
      <w:spacing w:before="280" w:after="280"/>
    </w:pPr>
  </w:style>
  <w:style w:type="paragraph" w:customStyle="1" w:styleId="Textbodyindent">
    <w:name w:val="Text body indent"/>
    <w:basedOn w:val="Standard"/>
    <w:qFormat/>
    <w:pPr>
      <w:widowControl w:val="0"/>
      <w:shd w:val="clear" w:color="auto" w:fill="FFFFFF"/>
      <w:ind w:left="5"/>
    </w:pPr>
    <w:rPr>
      <w:b/>
      <w:bCs/>
      <w:sz w:val="26"/>
      <w:szCs w:val="26"/>
    </w:rPr>
  </w:style>
  <w:style w:type="paragraph" w:styleId="Komentrateksts">
    <w:name w:val="annotation text"/>
    <w:basedOn w:val="Standard"/>
    <w:qFormat/>
    <w:pPr>
      <w:spacing w:line="260" w:lineRule="atLeast"/>
    </w:pPr>
    <w:rPr>
      <w:sz w:val="20"/>
      <w:szCs w:val="20"/>
      <w:lang w:val="en-GB"/>
    </w:rPr>
  </w:style>
  <w:style w:type="paragraph" w:customStyle="1" w:styleId="Saturardtjs">
    <w:name w:val="Satura rādītājs"/>
    <w:basedOn w:val="Standard"/>
    <w:qFormat/>
    <w:pPr>
      <w:widowControl w:val="0"/>
      <w:suppressLineNumbers/>
    </w:pPr>
    <w:rPr>
      <w:rFonts w:eastAsia="Arial Unicode MS"/>
    </w:rPr>
  </w:style>
  <w:style w:type="paragraph" w:customStyle="1" w:styleId="Citti">
    <w:name w:val="Citāti"/>
    <w:basedOn w:val="Standard"/>
    <w:qFormat/>
    <w:pPr>
      <w:widowControl w:val="0"/>
      <w:spacing w:after="283"/>
      <w:ind w:left="567" w:right="567"/>
    </w:pPr>
    <w:rPr>
      <w:rFonts w:eastAsia="Arial Unicode MS"/>
    </w:rPr>
  </w:style>
  <w:style w:type="paragraph" w:styleId="Komentratma">
    <w:name w:val="annotation subject"/>
    <w:basedOn w:val="Komentrateksts"/>
    <w:qFormat/>
    <w:pPr>
      <w:spacing w:line="240" w:lineRule="auto"/>
    </w:pPr>
    <w:rPr>
      <w:b/>
      <w:bCs/>
      <w:lang w:val="lv-LV"/>
    </w:rPr>
  </w:style>
  <w:style w:type="paragraph" w:customStyle="1" w:styleId="Balonteksts1">
    <w:name w:val="Balonteksts1"/>
    <w:basedOn w:val="Standard"/>
    <w:qFormat/>
    <w:rPr>
      <w:rFonts w:ascii="Tahoma" w:eastAsia="Tahoma" w:hAnsi="Tahoma" w:cs="Tahoma"/>
      <w:sz w:val="16"/>
      <w:szCs w:val="16"/>
    </w:rPr>
  </w:style>
  <w:style w:type="paragraph" w:customStyle="1" w:styleId="Sarakstarindkopa1">
    <w:name w:val="Saraksta rindkopa1"/>
    <w:basedOn w:val="Standard"/>
    <w:qFormat/>
    <w:pPr>
      <w:spacing w:after="200" w:line="276" w:lineRule="auto"/>
    </w:pPr>
    <w:rPr>
      <w:rFonts w:ascii="Calibri, Arial" w:eastAsia="Arial Unicode MS" w:hAnsi="Calibri, Arial"/>
      <w:sz w:val="22"/>
      <w:szCs w:val="22"/>
      <w:lang w:val="en-US"/>
    </w:rPr>
  </w:style>
  <w:style w:type="paragraph" w:customStyle="1" w:styleId="WW-Default">
    <w:name w:val="WW-Default"/>
    <w:qFormat/>
    <w:pPr>
      <w:suppressAutoHyphens/>
    </w:pPr>
    <w:rPr>
      <w:rFonts w:eastAsia="Arial" w:cs="Times New Roman"/>
      <w:color w:val="000000"/>
      <w:lang w:bidi="ar-SA"/>
    </w:rPr>
  </w:style>
  <w:style w:type="paragraph" w:customStyle="1" w:styleId="Kjene1">
    <w:name w:val="Kājene1"/>
    <w:basedOn w:val="Standard"/>
    <w:qFormat/>
    <w:pPr>
      <w:widowControl w:val="0"/>
      <w:tabs>
        <w:tab w:val="center" w:pos="4153"/>
        <w:tab w:val="right" w:pos="8306"/>
      </w:tabs>
    </w:pPr>
    <w:rPr>
      <w:sz w:val="20"/>
      <w:szCs w:val="20"/>
      <w:lang w:val="en-US"/>
    </w:rPr>
  </w:style>
  <w:style w:type="paragraph" w:customStyle="1" w:styleId="Galvene1">
    <w:name w:val="Galvene1"/>
    <w:basedOn w:val="Standard"/>
    <w:qFormat/>
    <w:pPr>
      <w:widowControl w:val="0"/>
      <w:tabs>
        <w:tab w:val="center" w:pos="4153"/>
        <w:tab w:val="right" w:pos="8306"/>
      </w:tabs>
    </w:pPr>
    <w:rPr>
      <w:sz w:val="20"/>
      <w:szCs w:val="20"/>
      <w:lang w:val="en-US"/>
    </w:rPr>
  </w:style>
  <w:style w:type="paragraph" w:customStyle="1" w:styleId="western">
    <w:name w:val="western"/>
    <w:basedOn w:val="Standard"/>
    <w:qFormat/>
    <w:pPr>
      <w:shd w:val="clear" w:color="auto" w:fill="FFFFFF"/>
      <w:spacing w:before="280"/>
      <w:ind w:right="-6"/>
      <w:jc w:val="both"/>
    </w:pPr>
    <w:rPr>
      <w:sz w:val="22"/>
      <w:szCs w:val="22"/>
    </w:rPr>
  </w:style>
  <w:style w:type="paragraph" w:customStyle="1" w:styleId="rtejustify">
    <w:name w:val="rtejustify"/>
    <w:basedOn w:val="Standard"/>
    <w:qFormat/>
    <w:pPr>
      <w:spacing w:before="280" w:after="280"/>
    </w:pPr>
  </w:style>
  <w:style w:type="paragraph" w:customStyle="1" w:styleId="Tabulasvirsraksts">
    <w:name w:val="Tabulas virsraksts"/>
    <w:basedOn w:val="Saturardtjs"/>
    <w:qFormat/>
    <w:pPr>
      <w:jc w:val="center"/>
    </w:pPr>
    <w:rPr>
      <w:b/>
      <w:bCs/>
    </w:rPr>
  </w:style>
  <w:style w:type="paragraph" w:customStyle="1" w:styleId="Framecontents">
    <w:name w:val="Frame contents"/>
    <w:basedOn w:val="Textbody"/>
    <w:qFormat/>
  </w:style>
  <w:style w:type="paragraph" w:customStyle="1" w:styleId="Ietvarasaturs">
    <w:name w:val="Ietvara saturs"/>
    <w:basedOn w:val="Textbody"/>
    <w:qFormat/>
  </w:style>
  <w:style w:type="paragraph" w:customStyle="1" w:styleId="Default">
    <w:name w:val="Default"/>
    <w:qFormat/>
    <w:pPr>
      <w:suppressAutoHyphens/>
    </w:pPr>
    <w:rPr>
      <w:rFonts w:ascii="Arial" w:eastAsia="Arial" w:hAnsi="Arial" w:cs="Arial"/>
    </w:rPr>
  </w:style>
  <w:style w:type="paragraph" w:customStyle="1" w:styleId="Noklustais">
    <w:name w:val="Noklusētais"/>
    <w:qFormat/>
    <w:pPr>
      <w:tabs>
        <w:tab w:val="left" w:pos="709"/>
      </w:tabs>
      <w:suppressAutoHyphens/>
      <w:spacing w:after="200" w:line="276" w:lineRule="atLeast"/>
    </w:pPr>
    <w:rPr>
      <w:rFonts w:ascii="Calibri" w:eastAsia="DejaVu Sans" w:hAnsi="Calibri" w:cs="Calibri"/>
      <w:color w:val="00000A"/>
      <w:sz w:val="22"/>
      <w:szCs w:val="22"/>
      <w:lang w:eastAsia="en-US" w:bidi="ar-SA"/>
    </w:rPr>
  </w:style>
  <w:style w:type="paragraph" w:customStyle="1" w:styleId="Bezatstarpm1">
    <w:name w:val="Bez atstarpēm1"/>
    <w:qFormat/>
    <w:pPr>
      <w:suppressAutoHyphens/>
    </w:pPr>
  </w:style>
  <w:style w:type="paragraph" w:customStyle="1" w:styleId="Apakvirsraksts1">
    <w:name w:val="Apakšvirsraksts1"/>
    <w:basedOn w:val="Virsraksts"/>
    <w:qFormat/>
    <w:pPr>
      <w:spacing w:before="60"/>
      <w:jc w:val="center"/>
    </w:pPr>
    <w:rPr>
      <w:sz w:val="36"/>
      <w:szCs w:val="36"/>
    </w:rPr>
  </w:style>
  <w:style w:type="paragraph" w:customStyle="1" w:styleId="Nosaukums1">
    <w:name w:val="Nosaukums1"/>
    <w:basedOn w:val="Virsraksts"/>
    <w:qFormat/>
    <w:pPr>
      <w:jc w:val="center"/>
    </w:pPr>
    <w:rPr>
      <w:b/>
      <w:bCs/>
      <w:sz w:val="56"/>
      <w:szCs w:val="56"/>
    </w:rPr>
  </w:style>
  <w:style w:type="paragraph" w:customStyle="1" w:styleId="Pamatteksts1">
    <w:name w:val="Pamatteksts1"/>
    <w:basedOn w:val="Parasts1"/>
    <w:qFormat/>
    <w:pPr>
      <w:suppressAutoHyphens w:val="0"/>
      <w:spacing w:before="120" w:after="120"/>
      <w:jc w:val="both"/>
    </w:pPr>
    <w:rPr>
      <w:rFonts w:ascii="Univers for KPMG Light" w:eastAsia="Times New Roman" w:hAnsi="Univers for KPMG Light" w:cs="Times New Roman"/>
      <w:kern w:val="0"/>
      <w:sz w:val="20"/>
      <w:szCs w:val="20"/>
      <w:lang w:val="en-GB" w:eastAsia="en-US" w:bidi="ar-SA"/>
    </w:rPr>
  </w:style>
  <w:style w:type="paragraph" w:customStyle="1" w:styleId="msonormal0">
    <w:name w:val="msonormal"/>
    <w:basedOn w:val="Parasts1"/>
    <w:qFormat/>
    <w:pPr>
      <w:suppressAutoHyphens w:val="0"/>
      <w:spacing w:before="100" w:after="100"/>
    </w:pPr>
    <w:rPr>
      <w:rFonts w:eastAsia="Times New Roman" w:cs="Times New Roman"/>
      <w:kern w:val="0"/>
      <w:lang w:eastAsia="lv-LV" w:bidi="ar-SA"/>
    </w:rPr>
  </w:style>
  <w:style w:type="paragraph" w:customStyle="1" w:styleId="Virsr1">
    <w:name w:val="Virsr1"/>
    <w:basedOn w:val="Parasts1"/>
    <w:link w:val="Virsr1Char"/>
    <w:qFormat/>
    <w:rsid w:val="0091749D"/>
    <w:rPr>
      <w:rFonts w:ascii="Arial" w:hAnsi="Arial" w:cs="Arial"/>
      <w:b/>
      <w:caps/>
    </w:rPr>
  </w:style>
  <w:style w:type="paragraph" w:customStyle="1" w:styleId="Virsr2">
    <w:name w:val="Virsr2"/>
    <w:basedOn w:val="Parasts1"/>
    <w:link w:val="Virsr2Char"/>
    <w:qFormat/>
    <w:rsid w:val="009B6315"/>
    <w:rPr>
      <w:rFonts w:ascii="Arial" w:hAnsi="Arial" w:cs="Arial"/>
      <w:b/>
    </w:rPr>
  </w:style>
  <w:style w:type="paragraph" w:styleId="Kjene">
    <w:name w:val="footer"/>
    <w:basedOn w:val="Parasts"/>
    <w:link w:val="KjeneRakstz"/>
    <w:uiPriority w:val="99"/>
    <w:unhideWhenUsed/>
    <w:pPr>
      <w:tabs>
        <w:tab w:val="center" w:pos="4153"/>
        <w:tab w:val="right" w:pos="8306"/>
      </w:tabs>
    </w:pPr>
    <w:rPr>
      <w:rFonts w:cs="Mangal"/>
      <w:szCs w:val="21"/>
    </w:rPr>
  </w:style>
  <w:style w:type="paragraph" w:styleId="Balonteksts">
    <w:name w:val="Balloon Text"/>
    <w:basedOn w:val="Parasts"/>
    <w:link w:val="BalontekstsRakstz"/>
    <w:unhideWhenUsed/>
    <w:qFormat/>
    <w:rsid w:val="008933A1"/>
    <w:rPr>
      <w:rFonts w:ascii="Segoe UI" w:hAnsi="Segoe UI" w:cs="Mangal"/>
      <w:sz w:val="18"/>
      <w:szCs w:val="16"/>
    </w:rPr>
  </w:style>
  <w:style w:type="paragraph" w:customStyle="1" w:styleId="tabulam">
    <w:name w:val="tabulam"/>
    <w:basedOn w:val="Parasts1"/>
    <w:qFormat/>
    <w:rsid w:val="009B6315"/>
    <w:pPr>
      <w:jc w:val="right"/>
    </w:pPr>
    <w:rPr>
      <w:rFonts w:ascii="Arial" w:hAnsi="Arial" w:cs="Arial"/>
      <w:i/>
      <w:sz w:val="20"/>
      <w:szCs w:val="20"/>
    </w:rPr>
  </w:style>
  <w:style w:type="paragraph" w:customStyle="1" w:styleId="pamatteksts0">
    <w:name w:val="pamatteksts"/>
    <w:basedOn w:val="Parasts1"/>
    <w:qFormat/>
    <w:rsid w:val="009B6315"/>
    <w:pPr>
      <w:jc w:val="both"/>
    </w:pPr>
    <w:rPr>
      <w:rFonts w:ascii="Arial" w:hAnsi="Arial" w:cs="Arial"/>
      <w:sz w:val="22"/>
      <w:szCs w:val="22"/>
    </w:rPr>
  </w:style>
  <w:style w:type="paragraph" w:styleId="Saturardtjavirsraksts">
    <w:name w:val="TOC Heading"/>
    <w:basedOn w:val="Virsraksts1"/>
    <w:next w:val="Parasts"/>
    <w:uiPriority w:val="39"/>
    <w:unhideWhenUsed/>
    <w:qFormat/>
    <w:rsid w:val="00553706"/>
    <w:pPr>
      <w:spacing w:line="259" w:lineRule="auto"/>
      <w:textAlignment w:val="auto"/>
    </w:pPr>
    <w:rPr>
      <w:rFonts w:cstheme="majorBidi"/>
      <w:kern w:val="0"/>
      <w:szCs w:val="32"/>
      <w:lang w:val="en-US" w:eastAsia="en-US" w:bidi="ar-SA"/>
    </w:rPr>
  </w:style>
  <w:style w:type="paragraph" w:styleId="Saturs2">
    <w:name w:val="toc 2"/>
    <w:basedOn w:val="Parasts"/>
    <w:next w:val="Parasts"/>
    <w:autoRedefine/>
    <w:uiPriority w:val="39"/>
    <w:unhideWhenUsed/>
    <w:rsid w:val="00553706"/>
    <w:pPr>
      <w:spacing w:after="100"/>
      <w:ind w:left="240"/>
    </w:pPr>
    <w:rPr>
      <w:rFonts w:cs="Mangal"/>
      <w:szCs w:val="21"/>
    </w:rPr>
  </w:style>
  <w:style w:type="paragraph" w:styleId="Saturs1">
    <w:name w:val="toc 1"/>
    <w:basedOn w:val="Parasts"/>
    <w:next w:val="Parasts"/>
    <w:autoRedefine/>
    <w:uiPriority w:val="39"/>
    <w:unhideWhenUsed/>
    <w:rsid w:val="00E3368A"/>
    <w:pPr>
      <w:tabs>
        <w:tab w:val="right" w:leader="dot" w:pos="9204"/>
      </w:tabs>
      <w:spacing w:after="100"/>
    </w:pPr>
    <w:rPr>
      <w:rFonts w:cs="Mangal"/>
      <w:szCs w:val="21"/>
    </w:rPr>
  </w:style>
  <w:style w:type="paragraph" w:customStyle="1" w:styleId="m7913224416926725984gmail-m1319034246272287993gmail-virsr2">
    <w:name w:val="m_7913224416926725984gmail-m_1319034246272287993gmail-virsr2"/>
    <w:basedOn w:val="Parasts"/>
    <w:qFormat/>
    <w:rsid w:val="008C6464"/>
    <w:pPr>
      <w:spacing w:beforeAutospacing="1" w:afterAutospacing="1"/>
      <w:textAlignment w:val="auto"/>
    </w:pPr>
    <w:rPr>
      <w:rFonts w:eastAsia="Times New Roman" w:cs="Times New Roman"/>
      <w:kern w:val="0"/>
      <w:lang w:val="en-GB" w:eastAsia="en-GB" w:bidi="ar-SA"/>
    </w:rPr>
  </w:style>
  <w:style w:type="paragraph" w:customStyle="1" w:styleId="m7913224416926725984gmail-m1319034246272287993gmail-pamatteksts">
    <w:name w:val="m_7913224416926725984gmail-m_1319034246272287993gmail-pamatteksts"/>
    <w:basedOn w:val="Parasts"/>
    <w:qFormat/>
    <w:rsid w:val="008C6464"/>
    <w:pPr>
      <w:spacing w:beforeAutospacing="1" w:afterAutospacing="1"/>
      <w:textAlignment w:val="auto"/>
    </w:pPr>
    <w:rPr>
      <w:rFonts w:eastAsia="Times New Roman" w:cs="Times New Roman"/>
      <w:kern w:val="0"/>
      <w:lang w:val="en-GB" w:eastAsia="en-GB" w:bidi="ar-SA"/>
    </w:rPr>
  </w:style>
  <w:style w:type="paragraph" w:styleId="Sarakstarindkopa">
    <w:name w:val="List Paragraph"/>
    <w:basedOn w:val="Parasts"/>
    <w:qFormat/>
    <w:rsid w:val="00C95403"/>
    <w:pPr>
      <w:ind w:left="720"/>
      <w:contextualSpacing/>
    </w:pPr>
    <w:rPr>
      <w:rFonts w:cs="Mangal"/>
      <w:szCs w:val="21"/>
    </w:rPr>
  </w:style>
  <w:style w:type="paragraph" w:customStyle="1" w:styleId="Parasts2">
    <w:name w:val="Parasts2"/>
    <w:qFormat/>
    <w:rsid w:val="00BC1A00"/>
    <w:pPr>
      <w:suppressAutoHyphens/>
    </w:pPr>
    <w:rPr>
      <w:rFonts w:ascii="Liberation Serif" w:eastAsia="SimSun" w:hAnsi="Liberation Serif" w:cs="Mangal"/>
    </w:rPr>
  </w:style>
  <w:style w:type="paragraph" w:styleId="Apakvirsraksts">
    <w:name w:val="Subtitle"/>
    <w:basedOn w:val="Virsraksts"/>
    <w:link w:val="ApakvirsrakstsRakstz"/>
    <w:uiPriority w:val="11"/>
    <w:qFormat/>
    <w:rsid w:val="00BC1A00"/>
    <w:pPr>
      <w:widowControl w:val="0"/>
      <w:jc w:val="center"/>
    </w:pPr>
    <w:rPr>
      <w:rFonts w:eastAsia="Arial Unicode MS" w:cs="Tahoma"/>
      <w:i/>
      <w:iCs/>
      <w:lang w:val="en-US"/>
    </w:rPr>
  </w:style>
  <w:style w:type="paragraph" w:styleId="Galvene">
    <w:name w:val="header"/>
    <w:basedOn w:val="Parasts"/>
    <w:link w:val="GalveneRakstz"/>
    <w:uiPriority w:val="99"/>
    <w:unhideWhenUsed/>
    <w:rsid w:val="005E6B19"/>
    <w:pPr>
      <w:tabs>
        <w:tab w:val="center" w:pos="4513"/>
        <w:tab w:val="right" w:pos="9026"/>
      </w:tabs>
    </w:pPr>
    <w:rPr>
      <w:rFonts w:cs="Mangal"/>
      <w:szCs w:val="21"/>
    </w:rPr>
  </w:style>
  <w:style w:type="paragraph" w:styleId="Paraststmeklis">
    <w:name w:val="Normal (Web)"/>
    <w:basedOn w:val="Standard"/>
    <w:uiPriority w:val="99"/>
    <w:qFormat/>
    <w:rsid w:val="005E6AD5"/>
    <w:pPr>
      <w:spacing w:before="280" w:after="280"/>
    </w:pPr>
  </w:style>
  <w:style w:type="paragraph" w:customStyle="1" w:styleId="Parasts20">
    <w:name w:val="Parasts2"/>
    <w:qFormat/>
    <w:rsid w:val="003D1C03"/>
    <w:pPr>
      <w:suppressAutoHyphens/>
      <w:jc w:val="both"/>
    </w:pPr>
    <w:rPr>
      <w:rFonts w:ascii="Liberation Serif" w:eastAsia="SimSun" w:hAnsi="Liberation Serif" w:cs="Mangal"/>
      <w:kern w:val="0"/>
      <w:sz w:val="22"/>
      <w:szCs w:val="22"/>
    </w:rPr>
  </w:style>
  <w:style w:type="paragraph" w:styleId="Nosaukums">
    <w:name w:val="Title"/>
    <w:basedOn w:val="Parasts"/>
    <w:next w:val="Parasts"/>
    <w:link w:val="NosaukumsRakstz"/>
    <w:uiPriority w:val="10"/>
    <w:qFormat/>
    <w:rsid w:val="003D1C03"/>
    <w:pPr>
      <w:contextualSpacing/>
      <w:jc w:val="center"/>
      <w:textAlignment w:val="auto"/>
    </w:pPr>
    <w:rPr>
      <w:rFonts w:asciiTheme="majorHAnsi" w:eastAsiaTheme="majorEastAsia" w:hAnsiTheme="majorHAnsi" w:cstheme="majorBidi"/>
      <w:b/>
      <w:bCs/>
      <w:spacing w:val="-7"/>
      <w:kern w:val="0"/>
      <w:sz w:val="48"/>
      <w:szCs w:val="48"/>
    </w:rPr>
  </w:style>
  <w:style w:type="paragraph" w:styleId="Bezatstarpm">
    <w:name w:val="No Spacing"/>
    <w:uiPriority w:val="1"/>
    <w:qFormat/>
    <w:rsid w:val="003D1C03"/>
    <w:pPr>
      <w:jc w:val="both"/>
    </w:pPr>
    <w:rPr>
      <w:rFonts w:asciiTheme="minorHAnsi" w:eastAsiaTheme="minorEastAsia" w:hAnsiTheme="minorHAnsi" w:cstheme="minorBidi"/>
      <w:kern w:val="0"/>
      <w:sz w:val="22"/>
      <w:szCs w:val="22"/>
    </w:rPr>
  </w:style>
  <w:style w:type="paragraph" w:styleId="Citts">
    <w:name w:val="Quote"/>
    <w:basedOn w:val="Parasts"/>
    <w:next w:val="Parasts"/>
    <w:link w:val="CittsRakstz"/>
    <w:uiPriority w:val="29"/>
    <w:qFormat/>
    <w:rsid w:val="003D1C03"/>
    <w:pPr>
      <w:spacing w:before="200" w:line="264" w:lineRule="auto"/>
      <w:ind w:left="864" w:right="864"/>
      <w:jc w:val="center"/>
      <w:textAlignment w:val="auto"/>
    </w:pPr>
    <w:rPr>
      <w:rFonts w:asciiTheme="majorHAnsi" w:eastAsiaTheme="majorEastAsia" w:hAnsiTheme="majorHAnsi" w:cstheme="majorBidi"/>
      <w:i/>
      <w:iCs/>
      <w:kern w:val="0"/>
    </w:rPr>
  </w:style>
  <w:style w:type="paragraph" w:styleId="Intensvscitts">
    <w:name w:val="Intense Quote"/>
    <w:basedOn w:val="Parasts"/>
    <w:next w:val="Parasts"/>
    <w:link w:val="IntensvscittsRakstz"/>
    <w:uiPriority w:val="30"/>
    <w:qFormat/>
    <w:rsid w:val="003D1C03"/>
    <w:pPr>
      <w:spacing w:beforeAutospacing="1" w:after="240"/>
      <w:ind w:left="936" w:right="936"/>
      <w:jc w:val="center"/>
      <w:textAlignment w:val="auto"/>
    </w:pPr>
    <w:rPr>
      <w:rFonts w:asciiTheme="majorHAnsi" w:eastAsiaTheme="majorEastAsia" w:hAnsiTheme="majorHAnsi" w:cstheme="majorBidi"/>
      <w:kern w:val="0"/>
      <w:sz w:val="26"/>
      <w:szCs w:val="26"/>
    </w:rPr>
  </w:style>
  <w:style w:type="paragraph" w:customStyle="1" w:styleId="CommentText1">
    <w:name w:val="Comment Text1"/>
    <w:basedOn w:val="Standard"/>
    <w:qFormat/>
    <w:rsid w:val="003D1C03"/>
    <w:pPr>
      <w:spacing w:line="260" w:lineRule="atLeast"/>
    </w:pPr>
    <w:rPr>
      <w:rFonts w:ascii="Liberation Serif" w:eastAsia="SimSun" w:hAnsi="Liberation Serif" w:cs="Mangal"/>
      <w:sz w:val="20"/>
      <w:szCs w:val="20"/>
      <w:lang w:val="en-GB"/>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pPr>
      <w:numPr>
        <w:numId w:val="18"/>
      </w:numPr>
    </w:pPr>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NoList1">
    <w:name w:val="No List1"/>
    <w:uiPriority w:val="99"/>
    <w:semiHidden/>
    <w:unhideWhenUsed/>
    <w:qFormat/>
    <w:rsid w:val="003D1C03"/>
  </w:style>
  <w:style w:type="numbering" w:customStyle="1" w:styleId="WW8Num15">
    <w:name w:val="WW8Num15"/>
    <w:qFormat/>
    <w:rsid w:val="003D1C03"/>
  </w:style>
  <w:style w:type="numbering" w:customStyle="1" w:styleId="WW8Num21">
    <w:name w:val="WW8Num21"/>
    <w:qFormat/>
    <w:rsid w:val="003D1C03"/>
  </w:style>
  <w:style w:type="numbering" w:customStyle="1" w:styleId="WW8Num31">
    <w:name w:val="WW8Num31"/>
    <w:qFormat/>
    <w:rsid w:val="003D1C03"/>
  </w:style>
  <w:style w:type="numbering" w:customStyle="1" w:styleId="WW8Num41">
    <w:name w:val="WW8Num41"/>
    <w:qFormat/>
    <w:rsid w:val="003D1C03"/>
  </w:style>
  <w:style w:type="numbering" w:customStyle="1" w:styleId="WW8Num51">
    <w:name w:val="WW8Num51"/>
    <w:qFormat/>
    <w:rsid w:val="003D1C03"/>
  </w:style>
  <w:style w:type="numbering" w:customStyle="1" w:styleId="WW8Num61">
    <w:name w:val="WW8Num61"/>
    <w:qFormat/>
    <w:rsid w:val="003D1C03"/>
  </w:style>
  <w:style w:type="numbering" w:customStyle="1" w:styleId="WW8Num71">
    <w:name w:val="WW8Num71"/>
    <w:qFormat/>
    <w:rsid w:val="003D1C03"/>
  </w:style>
  <w:style w:type="numbering" w:customStyle="1" w:styleId="WW8Num81">
    <w:name w:val="WW8Num81"/>
    <w:qFormat/>
    <w:rsid w:val="003D1C03"/>
  </w:style>
  <w:style w:type="numbering" w:customStyle="1" w:styleId="WW8Num91">
    <w:name w:val="WW8Num91"/>
    <w:qFormat/>
    <w:rsid w:val="003D1C03"/>
  </w:style>
  <w:style w:type="numbering" w:customStyle="1" w:styleId="WW8Num101">
    <w:name w:val="WW8Num101"/>
    <w:qFormat/>
    <w:rsid w:val="003D1C03"/>
  </w:style>
  <w:style w:type="numbering" w:customStyle="1" w:styleId="WW8Num111">
    <w:name w:val="WW8Num111"/>
    <w:qFormat/>
    <w:rsid w:val="003D1C03"/>
  </w:style>
  <w:style w:type="numbering" w:customStyle="1" w:styleId="WW8Num121">
    <w:name w:val="WW8Num121"/>
    <w:qFormat/>
    <w:rsid w:val="003D1C03"/>
  </w:style>
  <w:style w:type="numbering" w:customStyle="1" w:styleId="WW8Num131">
    <w:name w:val="WW8Num131"/>
    <w:qFormat/>
    <w:rsid w:val="003D1C03"/>
  </w:style>
  <w:style w:type="numbering" w:customStyle="1" w:styleId="WW8Num141">
    <w:name w:val="WW8Num141"/>
    <w:qFormat/>
    <w:rsid w:val="003D1C03"/>
  </w:style>
  <w:style w:type="character" w:styleId="Hipersaite">
    <w:name w:val="Hyperlink"/>
    <w:basedOn w:val="Noklusjumarindkopasfonts"/>
    <w:unhideWhenUsed/>
    <w:rsid w:val="00675B04"/>
    <w:rPr>
      <w:color w:val="0563C1" w:themeColor="hyperlink"/>
      <w:u w:val="single"/>
    </w:rPr>
  </w:style>
  <w:style w:type="paragraph" w:customStyle="1" w:styleId="Body">
    <w:name w:val="Body"/>
    <w:rsid w:val="00550536"/>
    <w:pPr>
      <w:pBdr>
        <w:top w:val="nil"/>
        <w:left w:val="nil"/>
        <w:bottom w:val="nil"/>
        <w:right w:val="nil"/>
        <w:between w:val="nil"/>
        <w:bar w:val="nil"/>
      </w:pBdr>
    </w:pPr>
    <w:rPr>
      <w:rFonts w:ascii="Calibri" w:hAnsi="Calibri"/>
      <w:color w:val="000000"/>
      <w:kern w:val="0"/>
      <w:u w:color="000000"/>
      <w:bdr w:val="nil"/>
      <w:lang w:eastAsia="en-GB" w:bidi="ar-SA"/>
      <w14:textOutline w14:w="0" w14:cap="flat" w14:cmpd="sng" w14:algn="ctr">
        <w14:noFill/>
        <w14:prstDash w14:val="solid"/>
        <w14:bevel/>
      </w14:textOutline>
    </w:rPr>
  </w:style>
  <w:style w:type="paragraph" w:customStyle="1" w:styleId="Textbodyuser">
    <w:name w:val="Text body (user)"/>
    <w:rsid w:val="00FF0BF6"/>
    <w:pPr>
      <w:widowControl w:val="0"/>
      <w:shd w:val="clear" w:color="auto" w:fill="FFFFFF"/>
      <w:suppressAutoHyphens/>
      <w:autoSpaceDN w:val="0"/>
      <w:ind w:right="-6"/>
      <w:jc w:val="both"/>
      <w:textAlignment w:val="baseline"/>
    </w:pPr>
    <w:rPr>
      <w:rFonts w:eastAsia="Times New Roman" w:cs="Times New Roman"/>
      <w:color w:val="000000"/>
      <w:kern w:val="3"/>
      <w:sz w:val="23"/>
      <w:lang w:eastAsia="ar-SA"/>
    </w:rPr>
  </w:style>
  <w:style w:type="paragraph" w:customStyle="1" w:styleId="TableContents">
    <w:name w:val="Table Contents"/>
    <w:basedOn w:val="Standard"/>
    <w:rsid w:val="00057264"/>
    <w:pPr>
      <w:widowControl w:val="0"/>
      <w:suppressLineNumbers/>
      <w:autoSpaceDN w:val="0"/>
      <w:textAlignment w:val="baseline"/>
    </w:pPr>
    <w:rPr>
      <w:rFonts w:ascii="Liberation Serif" w:eastAsia="Arial Unicode MS" w:hAnsi="Liberation Serif" w:cs="Mangal"/>
      <w:color w:val="auto"/>
      <w:kern w:val="3"/>
      <w:lang w:eastAsia="zh-CN"/>
    </w:rPr>
  </w:style>
  <w:style w:type="paragraph" w:customStyle="1" w:styleId="Standarduser">
    <w:name w:val="Standard (user)"/>
    <w:rsid w:val="00057264"/>
    <w:pPr>
      <w:suppressAutoHyphens/>
      <w:autoSpaceDN w:val="0"/>
      <w:textAlignment w:val="baseline"/>
    </w:pPr>
    <w:rPr>
      <w:rFonts w:eastAsia="Times New Roman" w:cs="Liberation Serif"/>
      <w:color w:val="000000"/>
      <w:kern w:val="3"/>
      <w:lang w:eastAsia="ar-SA"/>
    </w:rPr>
  </w:style>
  <w:style w:type="paragraph" w:customStyle="1" w:styleId="CommentText">
    <w:name w:val="Comment Text"/>
    <w:basedOn w:val="Standard"/>
    <w:rsid w:val="00BC7A72"/>
    <w:pPr>
      <w:autoSpaceDN w:val="0"/>
      <w:spacing w:line="260" w:lineRule="atLeast"/>
      <w:textAlignment w:val="baseline"/>
    </w:pPr>
    <w:rPr>
      <w:rFonts w:ascii="Liberation Serif" w:eastAsia="SimSun" w:hAnsi="Liberation Serif" w:cs="Mangal"/>
      <w:color w:val="auto"/>
      <w:kern w:val="3"/>
      <w:sz w:val="20"/>
      <w:szCs w:val="20"/>
      <w:lang w:val="en-GB" w:eastAsia="zh-CN"/>
    </w:rPr>
  </w:style>
  <w:style w:type="character" w:styleId="Izclums">
    <w:name w:val="Emphasis"/>
    <w:rsid w:val="0016166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2194980">
      <w:bodyDiv w:val="1"/>
      <w:marLeft w:val="0"/>
      <w:marRight w:val="0"/>
      <w:marTop w:val="0"/>
      <w:marBottom w:val="0"/>
      <w:divBdr>
        <w:top w:val="none" w:sz="0" w:space="0" w:color="auto"/>
        <w:left w:val="none" w:sz="0" w:space="0" w:color="auto"/>
        <w:bottom w:val="none" w:sz="0" w:space="0" w:color="auto"/>
        <w:right w:val="none" w:sz="0" w:space="0" w:color="auto"/>
      </w:divBdr>
    </w:div>
    <w:div w:id="19259142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hyperlink" Target="mailto:info@skibeleunpartneri.lv"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http://varam.gov.lv/lat/publ/pub_parsk/pasv_parsk/" TargetMode="External"/><Relationship Id="rId2" Type="http://schemas.openxmlformats.org/officeDocument/2006/relationships/numbering" Target="numbering.xml"/><Relationship Id="rId16" Type="http://schemas.openxmlformats.org/officeDocument/2006/relationships/hyperlink" Target="http://www.kocenunovads.l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http://www.valmieraszinas.lv" TargetMode="External"/><Relationship Id="rId10" Type="http://schemas.openxmlformats.org/officeDocument/2006/relationships/footer" Target="footer1.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8B7101-9DC0-4DFC-8FAC-DBB0D571C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44</Pages>
  <Words>13541</Words>
  <Characters>77184</Characters>
  <Application>Microsoft Office Word</Application>
  <DocSecurity>0</DocSecurity>
  <Lines>643</Lines>
  <Paragraphs>181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Kocēnu novada dome</vt:lpstr>
      <vt:lpstr>Kocēnu novada dome</vt:lpstr>
    </vt:vector>
  </TitlesOfParts>
  <Company/>
  <LinksUpToDate>false</LinksUpToDate>
  <CharactersWithSpaces>90544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Kocēnu novada dome</dc:title>
  <dc:subject/>
  <dc:creator>Laura Rence</dc:creator>
  <dc:description/>
  <cp:lastModifiedBy>Agnese Allika</cp:lastModifiedBy>
  <cp:revision>4</cp:revision>
  <cp:lastPrinted>2021-06-21T06:27:00Z</cp:lastPrinted>
  <dcterms:created xsi:type="dcterms:W3CDTF">2021-08-18T09:55:00Z</dcterms:created>
  <dcterms:modified xsi:type="dcterms:W3CDTF">2021-08-18T11:56:00Z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