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1A5E9" w14:textId="77777777" w:rsidR="002D38E4" w:rsidRDefault="002D38E4" w:rsidP="00CB0C90">
      <w:pPr>
        <w:pStyle w:val="Heading1"/>
        <w:rPr>
          <w:rFonts w:ascii="Times New Roman" w:hAnsi="Times New Roman" w:cs="Times New Roman"/>
          <w:b/>
          <w:sz w:val="40"/>
          <w:szCs w:val="40"/>
        </w:rPr>
      </w:pPr>
      <w:bookmarkStart w:id="0" w:name="_GoBack"/>
      <w:bookmarkEnd w:id="0"/>
    </w:p>
    <w:p w14:paraId="50F6A1B4" w14:textId="77777777" w:rsidR="002D38E4" w:rsidRDefault="002D38E4" w:rsidP="002D38E4">
      <w:pPr>
        <w:jc w:val="center"/>
        <w:rPr>
          <w:rFonts w:ascii="Times New Roman" w:hAnsi="Times New Roman" w:cs="Times New Roman"/>
          <w:b/>
          <w:sz w:val="40"/>
          <w:szCs w:val="40"/>
        </w:rPr>
      </w:pPr>
    </w:p>
    <w:p w14:paraId="20A649DD" w14:textId="77777777" w:rsidR="002D38E4" w:rsidRDefault="002D38E4" w:rsidP="002D38E4">
      <w:pPr>
        <w:jc w:val="center"/>
        <w:rPr>
          <w:rFonts w:ascii="Times New Roman" w:hAnsi="Times New Roman" w:cs="Times New Roman"/>
          <w:b/>
          <w:sz w:val="40"/>
          <w:szCs w:val="40"/>
        </w:rPr>
      </w:pPr>
    </w:p>
    <w:p w14:paraId="266C641A" w14:textId="77777777" w:rsidR="002D38E4" w:rsidRDefault="002D38E4" w:rsidP="002D38E4">
      <w:pPr>
        <w:jc w:val="center"/>
        <w:rPr>
          <w:rFonts w:ascii="Times New Roman" w:hAnsi="Times New Roman" w:cs="Times New Roman"/>
          <w:b/>
          <w:sz w:val="40"/>
          <w:szCs w:val="40"/>
        </w:rPr>
      </w:pPr>
    </w:p>
    <w:p w14:paraId="2748F17E" w14:textId="77777777" w:rsidR="002D38E4" w:rsidRDefault="002D38E4" w:rsidP="002D38E4">
      <w:pPr>
        <w:jc w:val="center"/>
        <w:rPr>
          <w:rFonts w:ascii="Times New Roman" w:hAnsi="Times New Roman" w:cs="Times New Roman"/>
          <w:b/>
          <w:sz w:val="40"/>
          <w:szCs w:val="40"/>
        </w:rPr>
      </w:pPr>
    </w:p>
    <w:p w14:paraId="34654385" w14:textId="77777777" w:rsidR="002D38E4" w:rsidRDefault="002D38E4" w:rsidP="002D38E4">
      <w:pPr>
        <w:jc w:val="center"/>
        <w:rPr>
          <w:rFonts w:ascii="Times New Roman" w:hAnsi="Times New Roman" w:cs="Times New Roman"/>
          <w:b/>
          <w:sz w:val="40"/>
          <w:szCs w:val="40"/>
        </w:rPr>
      </w:pPr>
    </w:p>
    <w:p w14:paraId="2BDC0981" w14:textId="1D918C03" w:rsidR="00E948F5" w:rsidRPr="002D38E4" w:rsidRDefault="00AC37A4" w:rsidP="002D38E4">
      <w:pPr>
        <w:jc w:val="center"/>
        <w:rPr>
          <w:rFonts w:ascii="Times New Roman" w:hAnsi="Times New Roman" w:cs="Times New Roman"/>
          <w:b/>
          <w:sz w:val="40"/>
          <w:szCs w:val="40"/>
        </w:rPr>
      </w:pPr>
      <w:r>
        <w:rPr>
          <w:rFonts w:ascii="Times New Roman" w:hAnsi="Times New Roman" w:cs="Times New Roman"/>
          <w:b/>
          <w:sz w:val="40"/>
          <w:szCs w:val="40"/>
        </w:rPr>
        <w:t>S</w:t>
      </w:r>
      <w:r w:rsidR="006A0294">
        <w:rPr>
          <w:rFonts w:ascii="Times New Roman" w:hAnsi="Times New Roman" w:cs="Times New Roman"/>
          <w:b/>
          <w:sz w:val="40"/>
          <w:szCs w:val="40"/>
        </w:rPr>
        <w:t xml:space="preserve">pecifiskā atbalsta mērķa </w:t>
      </w:r>
      <w:r w:rsidR="002D38E4" w:rsidRPr="002D38E4">
        <w:rPr>
          <w:rFonts w:ascii="Times New Roman" w:hAnsi="Times New Roman" w:cs="Times New Roman"/>
          <w:b/>
          <w:sz w:val="40"/>
          <w:szCs w:val="40"/>
        </w:rPr>
        <w:t>5.4.1.</w:t>
      </w:r>
      <w:r w:rsidR="000959BA">
        <w:rPr>
          <w:rFonts w:ascii="Times New Roman" w:hAnsi="Times New Roman" w:cs="Times New Roman"/>
          <w:b/>
          <w:sz w:val="40"/>
          <w:szCs w:val="40"/>
        </w:rPr>
        <w:t>1.pasākuma</w:t>
      </w:r>
      <w:r w:rsidR="006A0294">
        <w:rPr>
          <w:rFonts w:ascii="Times New Roman" w:hAnsi="Times New Roman" w:cs="Times New Roman"/>
          <w:b/>
          <w:sz w:val="40"/>
          <w:szCs w:val="40"/>
        </w:rPr>
        <w:t xml:space="preserve"> “</w:t>
      </w:r>
      <w:r w:rsidR="00DE76C2" w:rsidRPr="00DE76C2">
        <w:rPr>
          <w:rFonts w:ascii="Times New Roman" w:hAnsi="Times New Roman" w:cs="Times New Roman"/>
          <w:b/>
          <w:sz w:val="40"/>
          <w:szCs w:val="40"/>
        </w:rPr>
        <w:t xml:space="preserve">Antropogēno slodzi mazinošas infrastruktūras izbūve un rekonstrukcija </w:t>
      </w:r>
      <w:proofErr w:type="spellStart"/>
      <w:r w:rsidR="00DE76C2" w:rsidRPr="00DE76C2">
        <w:rPr>
          <w:rFonts w:ascii="Times New Roman" w:hAnsi="Times New Roman" w:cs="Times New Roman"/>
          <w:b/>
          <w:sz w:val="40"/>
          <w:szCs w:val="40"/>
        </w:rPr>
        <w:t>Natura</w:t>
      </w:r>
      <w:proofErr w:type="spellEnd"/>
      <w:r w:rsidR="00DE76C2" w:rsidRPr="00DE76C2">
        <w:rPr>
          <w:rFonts w:ascii="Times New Roman" w:hAnsi="Times New Roman" w:cs="Times New Roman"/>
          <w:b/>
          <w:sz w:val="40"/>
          <w:szCs w:val="40"/>
        </w:rPr>
        <w:t xml:space="preserve"> 2000 teritorijās</w:t>
      </w:r>
      <w:r w:rsidR="006A0294" w:rsidRPr="006A0294">
        <w:rPr>
          <w:rFonts w:ascii="Times New Roman" w:hAnsi="Times New Roman" w:cs="Times New Roman"/>
          <w:b/>
          <w:bCs/>
          <w:sz w:val="40"/>
          <w:szCs w:val="40"/>
          <w:shd w:val="clear" w:color="auto" w:fill="FFFFFF"/>
        </w:rPr>
        <w:t>”</w:t>
      </w:r>
      <w:r w:rsidR="002D38E4" w:rsidRPr="006A0294">
        <w:rPr>
          <w:rFonts w:ascii="Times New Roman" w:hAnsi="Times New Roman" w:cs="Times New Roman"/>
          <w:b/>
          <w:sz w:val="40"/>
          <w:szCs w:val="40"/>
        </w:rPr>
        <w:t xml:space="preserve"> </w:t>
      </w:r>
      <w:r w:rsidR="002D38E4" w:rsidRPr="002D38E4">
        <w:rPr>
          <w:rFonts w:ascii="Times New Roman" w:hAnsi="Times New Roman" w:cs="Times New Roman"/>
          <w:b/>
          <w:sz w:val="40"/>
          <w:szCs w:val="40"/>
        </w:rPr>
        <w:t>izmaksu</w:t>
      </w:r>
      <w:r>
        <w:rPr>
          <w:rFonts w:ascii="Times New Roman" w:hAnsi="Times New Roman" w:cs="Times New Roman"/>
          <w:b/>
          <w:sz w:val="40"/>
          <w:szCs w:val="40"/>
        </w:rPr>
        <w:t>-ieguvumu analīzes aizpildīšanas metodika</w:t>
      </w:r>
    </w:p>
    <w:p w14:paraId="33655894" w14:textId="77777777" w:rsidR="002D38E4" w:rsidRDefault="002D38E4">
      <w:pPr>
        <w:rPr>
          <w:rFonts w:ascii="Times New Roman" w:hAnsi="Times New Roman" w:cs="Times New Roman"/>
          <w:sz w:val="24"/>
          <w:szCs w:val="24"/>
        </w:rPr>
      </w:pPr>
      <w:r>
        <w:rPr>
          <w:rFonts w:ascii="Times New Roman" w:hAnsi="Times New Roman" w:cs="Times New Roman"/>
          <w:sz w:val="24"/>
          <w:szCs w:val="24"/>
        </w:rPr>
        <w:br w:type="page"/>
      </w:r>
    </w:p>
    <w:p w14:paraId="520400E1" w14:textId="77777777" w:rsidR="002D38E4" w:rsidRPr="002D38E4" w:rsidRDefault="002D38E4">
      <w:pPr>
        <w:rPr>
          <w:rFonts w:ascii="Times New Roman" w:hAnsi="Times New Roman" w:cs="Times New Roman"/>
          <w:b/>
          <w:sz w:val="32"/>
          <w:szCs w:val="32"/>
        </w:rPr>
      </w:pPr>
      <w:r w:rsidRPr="002D38E4">
        <w:rPr>
          <w:rFonts w:ascii="Times New Roman" w:hAnsi="Times New Roman" w:cs="Times New Roman"/>
          <w:b/>
          <w:sz w:val="32"/>
          <w:szCs w:val="32"/>
        </w:rPr>
        <w:lastRenderedPageBreak/>
        <w:t>Metodikas saturs</w:t>
      </w:r>
    </w:p>
    <w:sdt>
      <w:sdtPr>
        <w:rPr>
          <w:rFonts w:asciiTheme="minorHAnsi" w:eastAsiaTheme="minorHAnsi" w:hAnsiTheme="minorHAnsi" w:cstheme="minorBidi"/>
          <w:color w:val="auto"/>
          <w:sz w:val="22"/>
          <w:szCs w:val="22"/>
          <w:lang w:val="lv-LV"/>
        </w:rPr>
        <w:id w:val="376283247"/>
        <w:docPartObj>
          <w:docPartGallery w:val="Table of Contents"/>
          <w:docPartUnique/>
        </w:docPartObj>
      </w:sdtPr>
      <w:sdtEndPr>
        <w:rPr>
          <w:b/>
          <w:bCs/>
          <w:noProof/>
        </w:rPr>
      </w:sdtEndPr>
      <w:sdtContent>
        <w:p w14:paraId="7EA28CC7" w14:textId="77777777" w:rsidR="00CB0C90" w:rsidRPr="000959BA" w:rsidRDefault="00CB0C90">
          <w:pPr>
            <w:pStyle w:val="TOCHeading"/>
            <w:rPr>
              <w:lang w:val="lv-LV"/>
            </w:rPr>
          </w:pPr>
        </w:p>
        <w:p w14:paraId="3CFFB4B7" w14:textId="77777777" w:rsidR="00CB0C90" w:rsidRDefault="00CB0C90">
          <w:pPr>
            <w:pStyle w:val="TOC1"/>
            <w:tabs>
              <w:tab w:val="right" w:leader="dot" w:pos="8681"/>
            </w:tabs>
            <w:rPr>
              <w:rFonts w:cstheme="minorBidi"/>
              <w:noProof/>
              <w:lang w:val="lv-LV" w:eastAsia="lv-LV"/>
            </w:rPr>
          </w:pPr>
          <w:r>
            <w:fldChar w:fldCharType="begin"/>
          </w:r>
          <w:r w:rsidRPr="000959BA">
            <w:rPr>
              <w:lang w:val="lv-LV"/>
            </w:rPr>
            <w:instrText xml:space="preserve"> TOC \o "1-3" \h \z \u </w:instrText>
          </w:r>
          <w:r>
            <w:fldChar w:fldCharType="separate"/>
          </w:r>
          <w:hyperlink w:anchor="_Toc451439982" w:history="1">
            <w:r w:rsidRPr="000959BA">
              <w:rPr>
                <w:rStyle w:val="Hyperlink"/>
                <w:rFonts w:ascii="Times New Roman" w:hAnsi="Times New Roman"/>
                <w:b/>
                <w:noProof/>
                <w:lang w:val="lv-LV"/>
              </w:rPr>
              <w:t>1.Vispārīgā informācija</w:t>
            </w:r>
            <w:r w:rsidRPr="000959BA">
              <w:rPr>
                <w:noProof/>
                <w:webHidden/>
                <w:lang w:val="lv-LV"/>
              </w:rPr>
              <w:tab/>
            </w:r>
            <w:r>
              <w:rPr>
                <w:noProof/>
                <w:webHidden/>
              </w:rPr>
              <w:fldChar w:fldCharType="begin"/>
            </w:r>
            <w:r w:rsidRPr="000959BA">
              <w:rPr>
                <w:noProof/>
                <w:webHidden/>
                <w:lang w:val="lv-LV"/>
              </w:rPr>
              <w:instrText xml:space="preserve"> PAGEREF _Toc451439982 </w:instrText>
            </w:r>
            <w:r>
              <w:rPr>
                <w:noProof/>
                <w:webHidden/>
              </w:rPr>
              <w:instrText xml:space="preserve">\h </w:instrText>
            </w:r>
            <w:r>
              <w:rPr>
                <w:noProof/>
                <w:webHidden/>
              </w:rPr>
            </w:r>
            <w:r>
              <w:rPr>
                <w:noProof/>
                <w:webHidden/>
              </w:rPr>
              <w:fldChar w:fldCharType="separate"/>
            </w:r>
            <w:r w:rsidR="00105470">
              <w:rPr>
                <w:noProof/>
                <w:webHidden/>
                <w:lang w:val="lv-LV"/>
              </w:rPr>
              <w:t>3</w:t>
            </w:r>
            <w:r>
              <w:rPr>
                <w:noProof/>
                <w:webHidden/>
              </w:rPr>
              <w:fldChar w:fldCharType="end"/>
            </w:r>
          </w:hyperlink>
        </w:p>
        <w:p w14:paraId="38C4A53A" w14:textId="77777777" w:rsidR="00CB0C90" w:rsidRDefault="00C402D3">
          <w:pPr>
            <w:pStyle w:val="TOC2"/>
            <w:tabs>
              <w:tab w:val="left" w:pos="880"/>
              <w:tab w:val="right" w:leader="dot" w:pos="8681"/>
            </w:tabs>
            <w:rPr>
              <w:rFonts w:cstheme="minorBidi"/>
              <w:noProof/>
              <w:lang w:val="lv-LV" w:eastAsia="lv-LV"/>
            </w:rPr>
          </w:pPr>
          <w:hyperlink w:anchor="_Toc451439983" w:history="1">
            <w:r w:rsidR="00CB0C90" w:rsidRPr="006106F5">
              <w:rPr>
                <w:rStyle w:val="Hyperlink"/>
                <w:rFonts w:ascii="Times New Roman" w:hAnsi="Times New Roman"/>
                <w:b/>
                <w:noProof/>
              </w:rPr>
              <w:t>1.1.</w:t>
            </w:r>
            <w:r w:rsidR="00CB0C90">
              <w:rPr>
                <w:rFonts w:cstheme="minorBidi"/>
                <w:noProof/>
                <w:lang w:val="lv-LV" w:eastAsia="lv-LV"/>
              </w:rPr>
              <w:tab/>
            </w:r>
            <w:r w:rsidR="00CB0C90" w:rsidRPr="006106F5">
              <w:rPr>
                <w:rStyle w:val="Hyperlink"/>
                <w:rFonts w:ascii="Times New Roman" w:hAnsi="Times New Roman"/>
                <w:b/>
                <w:noProof/>
              </w:rPr>
              <w:t>Normatīvo aktu bāze izmaksu-ieguvumu analīzes izstrādei</w:t>
            </w:r>
            <w:r w:rsidR="00CB0C90">
              <w:rPr>
                <w:noProof/>
                <w:webHidden/>
              </w:rPr>
              <w:tab/>
            </w:r>
            <w:r w:rsidR="00CB0C90">
              <w:rPr>
                <w:noProof/>
                <w:webHidden/>
              </w:rPr>
              <w:fldChar w:fldCharType="begin"/>
            </w:r>
            <w:r w:rsidR="00CB0C90">
              <w:rPr>
                <w:noProof/>
                <w:webHidden/>
              </w:rPr>
              <w:instrText xml:space="preserve"> PAGEREF _Toc451439983 \h </w:instrText>
            </w:r>
            <w:r w:rsidR="00CB0C90">
              <w:rPr>
                <w:noProof/>
                <w:webHidden/>
              </w:rPr>
            </w:r>
            <w:r w:rsidR="00CB0C90">
              <w:rPr>
                <w:noProof/>
                <w:webHidden/>
              </w:rPr>
              <w:fldChar w:fldCharType="separate"/>
            </w:r>
            <w:r w:rsidR="00105470">
              <w:rPr>
                <w:noProof/>
                <w:webHidden/>
              </w:rPr>
              <w:t>3</w:t>
            </w:r>
            <w:r w:rsidR="00CB0C90">
              <w:rPr>
                <w:noProof/>
                <w:webHidden/>
              </w:rPr>
              <w:fldChar w:fldCharType="end"/>
            </w:r>
          </w:hyperlink>
        </w:p>
        <w:p w14:paraId="6B036641" w14:textId="77777777" w:rsidR="00CB0C90" w:rsidRDefault="00C402D3">
          <w:pPr>
            <w:pStyle w:val="TOC2"/>
            <w:tabs>
              <w:tab w:val="left" w:pos="880"/>
              <w:tab w:val="right" w:leader="dot" w:pos="8681"/>
            </w:tabs>
            <w:rPr>
              <w:rFonts w:cstheme="minorBidi"/>
              <w:noProof/>
              <w:lang w:val="lv-LV" w:eastAsia="lv-LV"/>
            </w:rPr>
          </w:pPr>
          <w:hyperlink w:anchor="_Toc451439984" w:history="1">
            <w:r w:rsidR="00CB0C90" w:rsidRPr="006106F5">
              <w:rPr>
                <w:rStyle w:val="Hyperlink"/>
                <w:rFonts w:ascii="Times New Roman" w:hAnsi="Times New Roman"/>
                <w:b/>
                <w:noProof/>
              </w:rPr>
              <w:t>1.2.</w:t>
            </w:r>
            <w:r w:rsidR="00CB0C90">
              <w:rPr>
                <w:rFonts w:cstheme="minorBidi"/>
                <w:noProof/>
                <w:lang w:val="lv-LV" w:eastAsia="lv-LV"/>
              </w:rPr>
              <w:tab/>
            </w:r>
            <w:r w:rsidR="00CB0C90" w:rsidRPr="006106F5">
              <w:rPr>
                <w:rStyle w:val="Hyperlink"/>
                <w:rFonts w:ascii="Times New Roman" w:hAnsi="Times New Roman"/>
                <w:b/>
                <w:noProof/>
              </w:rPr>
              <w:t>Izmaksu-ieguvumu analīzes būtība, mērķi un pamatprincipi</w:t>
            </w:r>
            <w:r w:rsidR="00CB0C90">
              <w:rPr>
                <w:noProof/>
                <w:webHidden/>
              </w:rPr>
              <w:tab/>
            </w:r>
            <w:r w:rsidR="00CB0C90">
              <w:rPr>
                <w:noProof/>
                <w:webHidden/>
              </w:rPr>
              <w:fldChar w:fldCharType="begin"/>
            </w:r>
            <w:r w:rsidR="00CB0C90">
              <w:rPr>
                <w:noProof/>
                <w:webHidden/>
              </w:rPr>
              <w:instrText xml:space="preserve"> PAGEREF _Toc451439984 \h </w:instrText>
            </w:r>
            <w:r w:rsidR="00CB0C90">
              <w:rPr>
                <w:noProof/>
                <w:webHidden/>
              </w:rPr>
            </w:r>
            <w:r w:rsidR="00CB0C90">
              <w:rPr>
                <w:noProof/>
                <w:webHidden/>
              </w:rPr>
              <w:fldChar w:fldCharType="separate"/>
            </w:r>
            <w:r w:rsidR="00105470">
              <w:rPr>
                <w:noProof/>
                <w:webHidden/>
              </w:rPr>
              <w:t>3</w:t>
            </w:r>
            <w:r w:rsidR="00CB0C90">
              <w:rPr>
                <w:noProof/>
                <w:webHidden/>
              </w:rPr>
              <w:fldChar w:fldCharType="end"/>
            </w:r>
          </w:hyperlink>
        </w:p>
        <w:p w14:paraId="7C76B0B0" w14:textId="77777777" w:rsidR="00CB0C90" w:rsidRDefault="00C402D3">
          <w:pPr>
            <w:pStyle w:val="TOC1"/>
            <w:tabs>
              <w:tab w:val="right" w:leader="dot" w:pos="8681"/>
            </w:tabs>
            <w:rPr>
              <w:rFonts w:cstheme="minorBidi"/>
              <w:noProof/>
              <w:lang w:val="lv-LV" w:eastAsia="lv-LV"/>
            </w:rPr>
          </w:pPr>
          <w:hyperlink w:anchor="_Toc451439985" w:history="1">
            <w:r w:rsidR="00CB0C90" w:rsidRPr="006106F5">
              <w:rPr>
                <w:rStyle w:val="Hyperlink"/>
                <w:rFonts w:ascii="Times New Roman" w:hAnsi="Times New Roman"/>
                <w:b/>
                <w:noProof/>
              </w:rPr>
              <w:t>2.Izmaksu-ieguvumu analīzes izstrāde un saturs</w:t>
            </w:r>
            <w:r w:rsidR="00CB0C90">
              <w:rPr>
                <w:noProof/>
                <w:webHidden/>
              </w:rPr>
              <w:tab/>
            </w:r>
            <w:r w:rsidR="00CB0C90">
              <w:rPr>
                <w:noProof/>
                <w:webHidden/>
              </w:rPr>
              <w:fldChar w:fldCharType="begin"/>
            </w:r>
            <w:r w:rsidR="00CB0C90">
              <w:rPr>
                <w:noProof/>
                <w:webHidden/>
              </w:rPr>
              <w:instrText xml:space="preserve"> PAGEREF _Toc451439985 \h </w:instrText>
            </w:r>
            <w:r w:rsidR="00CB0C90">
              <w:rPr>
                <w:noProof/>
                <w:webHidden/>
              </w:rPr>
            </w:r>
            <w:r w:rsidR="00CB0C90">
              <w:rPr>
                <w:noProof/>
                <w:webHidden/>
              </w:rPr>
              <w:fldChar w:fldCharType="separate"/>
            </w:r>
            <w:r w:rsidR="00105470">
              <w:rPr>
                <w:noProof/>
                <w:webHidden/>
              </w:rPr>
              <w:t>5</w:t>
            </w:r>
            <w:r w:rsidR="00CB0C90">
              <w:rPr>
                <w:noProof/>
                <w:webHidden/>
              </w:rPr>
              <w:fldChar w:fldCharType="end"/>
            </w:r>
          </w:hyperlink>
        </w:p>
        <w:p w14:paraId="7065517C" w14:textId="77777777" w:rsidR="00CB0C90" w:rsidRDefault="00C402D3">
          <w:pPr>
            <w:pStyle w:val="TOC2"/>
            <w:tabs>
              <w:tab w:val="right" w:leader="dot" w:pos="8681"/>
            </w:tabs>
            <w:rPr>
              <w:rFonts w:cstheme="minorBidi"/>
              <w:noProof/>
              <w:lang w:val="lv-LV" w:eastAsia="lv-LV"/>
            </w:rPr>
          </w:pPr>
          <w:hyperlink w:anchor="_Toc451439986" w:history="1">
            <w:r w:rsidR="00CB0C90" w:rsidRPr="006106F5">
              <w:rPr>
                <w:rStyle w:val="Hyperlink"/>
                <w:rFonts w:ascii="Times New Roman" w:hAnsi="Times New Roman"/>
                <w:b/>
                <w:noProof/>
              </w:rPr>
              <w:t>2.1. Vispārīgā informācija</w:t>
            </w:r>
            <w:r w:rsidR="00CB0C90">
              <w:rPr>
                <w:noProof/>
                <w:webHidden/>
              </w:rPr>
              <w:tab/>
            </w:r>
            <w:r w:rsidR="00CB0C90">
              <w:rPr>
                <w:noProof/>
                <w:webHidden/>
              </w:rPr>
              <w:fldChar w:fldCharType="begin"/>
            </w:r>
            <w:r w:rsidR="00CB0C90">
              <w:rPr>
                <w:noProof/>
                <w:webHidden/>
              </w:rPr>
              <w:instrText xml:space="preserve"> PAGEREF _Toc451439986 \h </w:instrText>
            </w:r>
            <w:r w:rsidR="00CB0C90">
              <w:rPr>
                <w:noProof/>
                <w:webHidden/>
              </w:rPr>
            </w:r>
            <w:r w:rsidR="00CB0C90">
              <w:rPr>
                <w:noProof/>
                <w:webHidden/>
              </w:rPr>
              <w:fldChar w:fldCharType="separate"/>
            </w:r>
            <w:r w:rsidR="00105470">
              <w:rPr>
                <w:noProof/>
                <w:webHidden/>
              </w:rPr>
              <w:t>5</w:t>
            </w:r>
            <w:r w:rsidR="00CB0C90">
              <w:rPr>
                <w:noProof/>
                <w:webHidden/>
              </w:rPr>
              <w:fldChar w:fldCharType="end"/>
            </w:r>
          </w:hyperlink>
        </w:p>
        <w:p w14:paraId="79F4047E" w14:textId="77777777" w:rsidR="00CB0C90" w:rsidRDefault="00C402D3">
          <w:pPr>
            <w:pStyle w:val="TOC2"/>
            <w:tabs>
              <w:tab w:val="right" w:leader="dot" w:pos="8681"/>
            </w:tabs>
            <w:rPr>
              <w:rFonts w:cstheme="minorBidi"/>
              <w:noProof/>
              <w:lang w:val="lv-LV" w:eastAsia="lv-LV"/>
            </w:rPr>
          </w:pPr>
          <w:hyperlink w:anchor="_Toc451439987" w:history="1">
            <w:r w:rsidR="00CB0C90" w:rsidRPr="006106F5">
              <w:rPr>
                <w:rStyle w:val="Hyperlink"/>
                <w:rFonts w:ascii="Times New Roman" w:hAnsi="Times New Roman"/>
                <w:b/>
                <w:noProof/>
              </w:rPr>
              <w:t>2.2. Titullapa</w:t>
            </w:r>
            <w:r w:rsidR="00CB0C90">
              <w:rPr>
                <w:noProof/>
                <w:webHidden/>
              </w:rPr>
              <w:tab/>
            </w:r>
            <w:r w:rsidR="00CB0C90">
              <w:rPr>
                <w:noProof/>
                <w:webHidden/>
              </w:rPr>
              <w:fldChar w:fldCharType="begin"/>
            </w:r>
            <w:r w:rsidR="00CB0C90">
              <w:rPr>
                <w:noProof/>
                <w:webHidden/>
              </w:rPr>
              <w:instrText xml:space="preserve"> PAGEREF _Toc451439987 \h </w:instrText>
            </w:r>
            <w:r w:rsidR="00CB0C90">
              <w:rPr>
                <w:noProof/>
                <w:webHidden/>
              </w:rPr>
            </w:r>
            <w:r w:rsidR="00CB0C90">
              <w:rPr>
                <w:noProof/>
                <w:webHidden/>
              </w:rPr>
              <w:fldChar w:fldCharType="separate"/>
            </w:r>
            <w:r w:rsidR="00105470">
              <w:rPr>
                <w:noProof/>
                <w:webHidden/>
              </w:rPr>
              <w:t>6</w:t>
            </w:r>
            <w:r w:rsidR="00CB0C90">
              <w:rPr>
                <w:noProof/>
                <w:webHidden/>
              </w:rPr>
              <w:fldChar w:fldCharType="end"/>
            </w:r>
          </w:hyperlink>
        </w:p>
        <w:p w14:paraId="215D5F1F" w14:textId="77777777" w:rsidR="00CB0C90" w:rsidRDefault="00C402D3">
          <w:pPr>
            <w:pStyle w:val="TOC2"/>
            <w:tabs>
              <w:tab w:val="right" w:leader="dot" w:pos="8681"/>
            </w:tabs>
            <w:rPr>
              <w:rFonts w:cstheme="minorBidi"/>
              <w:noProof/>
              <w:lang w:val="lv-LV" w:eastAsia="lv-LV"/>
            </w:rPr>
          </w:pPr>
          <w:hyperlink w:anchor="_Toc451439988" w:history="1">
            <w:r w:rsidR="00CB0C90" w:rsidRPr="006106F5">
              <w:rPr>
                <w:rStyle w:val="Hyperlink"/>
                <w:rFonts w:ascii="Times New Roman" w:hAnsi="Times New Roman"/>
                <w:b/>
                <w:noProof/>
              </w:rPr>
              <w:t>2.3.Darba lapas (DL)</w:t>
            </w:r>
            <w:r w:rsidR="00CB0C90">
              <w:rPr>
                <w:noProof/>
                <w:webHidden/>
              </w:rPr>
              <w:tab/>
            </w:r>
            <w:r w:rsidR="00CB0C90">
              <w:rPr>
                <w:noProof/>
                <w:webHidden/>
              </w:rPr>
              <w:fldChar w:fldCharType="begin"/>
            </w:r>
            <w:r w:rsidR="00CB0C90">
              <w:rPr>
                <w:noProof/>
                <w:webHidden/>
              </w:rPr>
              <w:instrText xml:space="preserve"> PAGEREF _Toc451439988 \h </w:instrText>
            </w:r>
            <w:r w:rsidR="00CB0C90">
              <w:rPr>
                <w:noProof/>
                <w:webHidden/>
              </w:rPr>
            </w:r>
            <w:r w:rsidR="00CB0C90">
              <w:rPr>
                <w:noProof/>
                <w:webHidden/>
              </w:rPr>
              <w:fldChar w:fldCharType="separate"/>
            </w:r>
            <w:r w:rsidR="00105470">
              <w:rPr>
                <w:noProof/>
                <w:webHidden/>
              </w:rPr>
              <w:t>8</w:t>
            </w:r>
            <w:r w:rsidR="00CB0C90">
              <w:rPr>
                <w:noProof/>
                <w:webHidden/>
              </w:rPr>
              <w:fldChar w:fldCharType="end"/>
            </w:r>
          </w:hyperlink>
        </w:p>
        <w:p w14:paraId="1616D9CB" w14:textId="77777777" w:rsidR="00CB0C90" w:rsidRDefault="00C402D3">
          <w:pPr>
            <w:pStyle w:val="TOC3"/>
            <w:tabs>
              <w:tab w:val="right" w:leader="dot" w:pos="8681"/>
            </w:tabs>
            <w:rPr>
              <w:rFonts w:cstheme="minorBidi"/>
              <w:noProof/>
              <w:lang w:val="lv-LV" w:eastAsia="lv-LV"/>
            </w:rPr>
          </w:pPr>
          <w:hyperlink w:anchor="_Toc451439989" w:history="1">
            <w:r w:rsidR="00CB0C90" w:rsidRPr="006106F5">
              <w:rPr>
                <w:rStyle w:val="Hyperlink"/>
                <w:rFonts w:ascii="Times New Roman" w:hAnsi="Times New Roman"/>
                <w:b/>
                <w:noProof/>
              </w:rPr>
              <w:t>2.3.1. DL Nr.1 “Budžets”</w:t>
            </w:r>
            <w:r w:rsidR="00CB0C90">
              <w:rPr>
                <w:noProof/>
                <w:webHidden/>
              </w:rPr>
              <w:tab/>
            </w:r>
            <w:r w:rsidR="00CB0C90">
              <w:rPr>
                <w:noProof/>
                <w:webHidden/>
              </w:rPr>
              <w:fldChar w:fldCharType="begin"/>
            </w:r>
            <w:r w:rsidR="00CB0C90">
              <w:rPr>
                <w:noProof/>
                <w:webHidden/>
              </w:rPr>
              <w:instrText xml:space="preserve"> PAGEREF _Toc451439989 \h </w:instrText>
            </w:r>
            <w:r w:rsidR="00CB0C90">
              <w:rPr>
                <w:noProof/>
                <w:webHidden/>
              </w:rPr>
            </w:r>
            <w:r w:rsidR="00CB0C90">
              <w:rPr>
                <w:noProof/>
                <w:webHidden/>
              </w:rPr>
              <w:fldChar w:fldCharType="separate"/>
            </w:r>
            <w:r w:rsidR="00105470">
              <w:rPr>
                <w:noProof/>
                <w:webHidden/>
              </w:rPr>
              <w:t>8</w:t>
            </w:r>
            <w:r w:rsidR="00CB0C90">
              <w:rPr>
                <w:noProof/>
                <w:webHidden/>
              </w:rPr>
              <w:fldChar w:fldCharType="end"/>
            </w:r>
          </w:hyperlink>
        </w:p>
        <w:p w14:paraId="05ADF6B3" w14:textId="77777777" w:rsidR="00CB0C90" w:rsidRDefault="00C402D3">
          <w:pPr>
            <w:pStyle w:val="TOC3"/>
            <w:tabs>
              <w:tab w:val="right" w:leader="dot" w:pos="8681"/>
            </w:tabs>
            <w:rPr>
              <w:rFonts w:cstheme="minorBidi"/>
              <w:noProof/>
              <w:lang w:val="lv-LV" w:eastAsia="lv-LV"/>
            </w:rPr>
          </w:pPr>
          <w:hyperlink w:anchor="_Toc451439990" w:history="1">
            <w:r w:rsidR="00CB0C90" w:rsidRPr="006106F5">
              <w:rPr>
                <w:rStyle w:val="Hyperlink"/>
                <w:rFonts w:ascii="Times New Roman" w:hAnsi="Times New Roman"/>
                <w:b/>
                <w:noProof/>
              </w:rPr>
              <w:t>2.3.2. DL Nr.2 “Investīciju naudas plūsmas aprēķins bez projekta”</w:t>
            </w:r>
            <w:r w:rsidR="00CB0C90">
              <w:rPr>
                <w:noProof/>
                <w:webHidden/>
              </w:rPr>
              <w:tab/>
            </w:r>
            <w:r w:rsidR="00CB0C90">
              <w:rPr>
                <w:noProof/>
                <w:webHidden/>
              </w:rPr>
              <w:fldChar w:fldCharType="begin"/>
            </w:r>
            <w:r w:rsidR="00CB0C90">
              <w:rPr>
                <w:noProof/>
                <w:webHidden/>
              </w:rPr>
              <w:instrText xml:space="preserve"> PAGEREF _Toc451439990 \h </w:instrText>
            </w:r>
            <w:r w:rsidR="00CB0C90">
              <w:rPr>
                <w:noProof/>
                <w:webHidden/>
              </w:rPr>
            </w:r>
            <w:r w:rsidR="00CB0C90">
              <w:rPr>
                <w:noProof/>
                <w:webHidden/>
              </w:rPr>
              <w:fldChar w:fldCharType="separate"/>
            </w:r>
            <w:r w:rsidR="00105470">
              <w:rPr>
                <w:noProof/>
                <w:webHidden/>
              </w:rPr>
              <w:t>11</w:t>
            </w:r>
            <w:r w:rsidR="00CB0C90">
              <w:rPr>
                <w:noProof/>
                <w:webHidden/>
              </w:rPr>
              <w:fldChar w:fldCharType="end"/>
            </w:r>
          </w:hyperlink>
        </w:p>
        <w:p w14:paraId="7DDDDC1C" w14:textId="77777777" w:rsidR="00CB0C90" w:rsidRDefault="00C402D3">
          <w:pPr>
            <w:pStyle w:val="TOC3"/>
            <w:tabs>
              <w:tab w:val="right" w:leader="dot" w:pos="8681"/>
            </w:tabs>
            <w:rPr>
              <w:rFonts w:cstheme="minorBidi"/>
              <w:noProof/>
              <w:lang w:val="lv-LV" w:eastAsia="lv-LV"/>
            </w:rPr>
          </w:pPr>
          <w:hyperlink w:anchor="_Toc451439991" w:history="1">
            <w:r w:rsidR="00CB0C90" w:rsidRPr="006106F5">
              <w:rPr>
                <w:rStyle w:val="Hyperlink"/>
                <w:rFonts w:ascii="Times New Roman" w:hAnsi="Times New Roman"/>
                <w:b/>
                <w:noProof/>
              </w:rPr>
              <w:t>2.3.3. DL Nr.3 “Investīciju naudas plūsmas aprēķins ar projektu”</w:t>
            </w:r>
            <w:r w:rsidR="00CB0C90">
              <w:rPr>
                <w:noProof/>
                <w:webHidden/>
              </w:rPr>
              <w:tab/>
            </w:r>
            <w:r w:rsidR="00CB0C90">
              <w:rPr>
                <w:noProof/>
                <w:webHidden/>
              </w:rPr>
              <w:fldChar w:fldCharType="begin"/>
            </w:r>
            <w:r w:rsidR="00CB0C90">
              <w:rPr>
                <w:noProof/>
                <w:webHidden/>
              </w:rPr>
              <w:instrText xml:space="preserve"> PAGEREF _Toc451439991 \h </w:instrText>
            </w:r>
            <w:r w:rsidR="00CB0C90">
              <w:rPr>
                <w:noProof/>
                <w:webHidden/>
              </w:rPr>
            </w:r>
            <w:r w:rsidR="00CB0C90">
              <w:rPr>
                <w:noProof/>
                <w:webHidden/>
              </w:rPr>
              <w:fldChar w:fldCharType="separate"/>
            </w:r>
            <w:r w:rsidR="00105470">
              <w:rPr>
                <w:noProof/>
                <w:webHidden/>
              </w:rPr>
              <w:t>11</w:t>
            </w:r>
            <w:r w:rsidR="00CB0C90">
              <w:rPr>
                <w:noProof/>
                <w:webHidden/>
              </w:rPr>
              <w:fldChar w:fldCharType="end"/>
            </w:r>
          </w:hyperlink>
        </w:p>
        <w:p w14:paraId="43520905" w14:textId="77777777" w:rsidR="00CB0C90" w:rsidRDefault="00C402D3">
          <w:pPr>
            <w:pStyle w:val="TOC3"/>
            <w:tabs>
              <w:tab w:val="right" w:leader="dot" w:pos="8681"/>
            </w:tabs>
            <w:rPr>
              <w:rFonts w:cstheme="minorBidi"/>
              <w:noProof/>
              <w:lang w:val="lv-LV" w:eastAsia="lv-LV"/>
            </w:rPr>
          </w:pPr>
          <w:hyperlink w:anchor="_Toc451439992" w:history="1">
            <w:r w:rsidR="00CB0C90" w:rsidRPr="006106F5">
              <w:rPr>
                <w:rStyle w:val="Hyperlink"/>
                <w:rFonts w:ascii="Times New Roman" w:hAnsi="Times New Roman"/>
                <w:b/>
                <w:noProof/>
              </w:rPr>
              <w:t>2.3.4. DL Nr.4 “Finansiālā ilgtspēja”</w:t>
            </w:r>
            <w:r w:rsidR="00CB0C90">
              <w:rPr>
                <w:noProof/>
                <w:webHidden/>
              </w:rPr>
              <w:tab/>
            </w:r>
            <w:r w:rsidR="00CB0C90">
              <w:rPr>
                <w:noProof/>
                <w:webHidden/>
              </w:rPr>
              <w:fldChar w:fldCharType="begin"/>
            </w:r>
            <w:r w:rsidR="00CB0C90">
              <w:rPr>
                <w:noProof/>
                <w:webHidden/>
              </w:rPr>
              <w:instrText xml:space="preserve"> PAGEREF _Toc451439992 \h </w:instrText>
            </w:r>
            <w:r w:rsidR="00CB0C90">
              <w:rPr>
                <w:noProof/>
                <w:webHidden/>
              </w:rPr>
            </w:r>
            <w:r w:rsidR="00CB0C90">
              <w:rPr>
                <w:noProof/>
                <w:webHidden/>
              </w:rPr>
              <w:fldChar w:fldCharType="separate"/>
            </w:r>
            <w:r w:rsidR="00105470">
              <w:rPr>
                <w:noProof/>
                <w:webHidden/>
              </w:rPr>
              <w:t>12</w:t>
            </w:r>
            <w:r w:rsidR="00CB0C90">
              <w:rPr>
                <w:noProof/>
                <w:webHidden/>
              </w:rPr>
              <w:fldChar w:fldCharType="end"/>
            </w:r>
          </w:hyperlink>
        </w:p>
        <w:p w14:paraId="3D30DF8E" w14:textId="77777777" w:rsidR="00CB0C90" w:rsidRDefault="00C402D3">
          <w:pPr>
            <w:pStyle w:val="TOC3"/>
            <w:tabs>
              <w:tab w:val="right" w:leader="dot" w:pos="8681"/>
            </w:tabs>
            <w:rPr>
              <w:rFonts w:cstheme="minorBidi"/>
              <w:noProof/>
              <w:lang w:val="lv-LV" w:eastAsia="lv-LV"/>
            </w:rPr>
          </w:pPr>
          <w:hyperlink w:anchor="_Toc451439993" w:history="1">
            <w:r w:rsidR="00CB0C90" w:rsidRPr="006106F5">
              <w:rPr>
                <w:rStyle w:val="Hyperlink"/>
                <w:rFonts w:ascii="Times New Roman" w:hAnsi="Times New Roman"/>
                <w:b/>
                <w:noProof/>
              </w:rPr>
              <w:t>2.3.5. DL Nr.5 “Sociālekonomiskās analīzes ieguvumi un zaudējumi”</w:t>
            </w:r>
            <w:r w:rsidR="00CB0C90">
              <w:rPr>
                <w:noProof/>
                <w:webHidden/>
              </w:rPr>
              <w:tab/>
            </w:r>
            <w:r w:rsidR="00CB0C90">
              <w:rPr>
                <w:noProof/>
                <w:webHidden/>
              </w:rPr>
              <w:fldChar w:fldCharType="begin"/>
            </w:r>
            <w:r w:rsidR="00CB0C90">
              <w:rPr>
                <w:noProof/>
                <w:webHidden/>
              </w:rPr>
              <w:instrText xml:space="preserve"> PAGEREF _Toc451439993 \h </w:instrText>
            </w:r>
            <w:r w:rsidR="00CB0C90">
              <w:rPr>
                <w:noProof/>
                <w:webHidden/>
              </w:rPr>
            </w:r>
            <w:r w:rsidR="00CB0C90">
              <w:rPr>
                <w:noProof/>
                <w:webHidden/>
              </w:rPr>
              <w:fldChar w:fldCharType="separate"/>
            </w:r>
            <w:r w:rsidR="00105470">
              <w:rPr>
                <w:noProof/>
                <w:webHidden/>
              </w:rPr>
              <w:t>12</w:t>
            </w:r>
            <w:r w:rsidR="00CB0C90">
              <w:rPr>
                <w:noProof/>
                <w:webHidden/>
              </w:rPr>
              <w:fldChar w:fldCharType="end"/>
            </w:r>
          </w:hyperlink>
        </w:p>
        <w:p w14:paraId="16FD2327" w14:textId="77777777" w:rsidR="00CB0C90" w:rsidRDefault="00C402D3">
          <w:pPr>
            <w:pStyle w:val="TOC3"/>
            <w:tabs>
              <w:tab w:val="right" w:leader="dot" w:pos="8681"/>
            </w:tabs>
            <w:rPr>
              <w:rFonts w:cstheme="minorBidi"/>
              <w:noProof/>
              <w:lang w:val="lv-LV" w:eastAsia="lv-LV"/>
            </w:rPr>
          </w:pPr>
          <w:hyperlink w:anchor="_Toc451439994" w:history="1">
            <w:r w:rsidR="00CB0C90" w:rsidRPr="006106F5">
              <w:rPr>
                <w:rStyle w:val="Hyperlink"/>
                <w:rFonts w:ascii="Times New Roman" w:hAnsi="Times New Roman"/>
                <w:b/>
                <w:noProof/>
              </w:rPr>
              <w:t>2.3.6. DL Nr.6 “Jūtīguma analīze investīciju naudas plūsmai” un DL Nr.7 “Jūtīguma analīze sociālekonomiskajai analīzei”</w:t>
            </w:r>
            <w:r w:rsidR="00CB0C90">
              <w:rPr>
                <w:noProof/>
                <w:webHidden/>
              </w:rPr>
              <w:tab/>
            </w:r>
            <w:r w:rsidR="00CB0C90">
              <w:rPr>
                <w:noProof/>
                <w:webHidden/>
              </w:rPr>
              <w:fldChar w:fldCharType="begin"/>
            </w:r>
            <w:r w:rsidR="00CB0C90">
              <w:rPr>
                <w:noProof/>
                <w:webHidden/>
              </w:rPr>
              <w:instrText xml:space="preserve"> PAGEREF _Toc451439994 \h </w:instrText>
            </w:r>
            <w:r w:rsidR="00CB0C90">
              <w:rPr>
                <w:noProof/>
                <w:webHidden/>
              </w:rPr>
            </w:r>
            <w:r w:rsidR="00CB0C90">
              <w:rPr>
                <w:noProof/>
                <w:webHidden/>
              </w:rPr>
              <w:fldChar w:fldCharType="separate"/>
            </w:r>
            <w:r w:rsidR="00105470">
              <w:rPr>
                <w:noProof/>
                <w:webHidden/>
              </w:rPr>
              <w:t>15</w:t>
            </w:r>
            <w:r w:rsidR="00CB0C90">
              <w:rPr>
                <w:noProof/>
                <w:webHidden/>
              </w:rPr>
              <w:fldChar w:fldCharType="end"/>
            </w:r>
          </w:hyperlink>
        </w:p>
        <w:p w14:paraId="083A5D79" w14:textId="77777777" w:rsidR="00CB0C90" w:rsidRDefault="00C402D3">
          <w:pPr>
            <w:pStyle w:val="TOC2"/>
            <w:tabs>
              <w:tab w:val="right" w:leader="dot" w:pos="8681"/>
            </w:tabs>
            <w:rPr>
              <w:rFonts w:cstheme="minorBidi"/>
              <w:noProof/>
              <w:lang w:val="lv-LV" w:eastAsia="lv-LV"/>
            </w:rPr>
          </w:pPr>
          <w:hyperlink w:anchor="_Toc451439995" w:history="1">
            <w:r w:rsidR="00CB0C90" w:rsidRPr="006106F5">
              <w:rPr>
                <w:rStyle w:val="Hyperlink"/>
                <w:rFonts w:ascii="Times New Roman" w:hAnsi="Times New Roman"/>
                <w:b/>
                <w:noProof/>
              </w:rPr>
              <w:t>2.4. Aprēķinu lapas (AL)</w:t>
            </w:r>
            <w:r w:rsidR="00CB0C90">
              <w:rPr>
                <w:noProof/>
                <w:webHidden/>
              </w:rPr>
              <w:tab/>
            </w:r>
            <w:r w:rsidR="00CB0C90">
              <w:rPr>
                <w:noProof/>
                <w:webHidden/>
              </w:rPr>
              <w:fldChar w:fldCharType="begin"/>
            </w:r>
            <w:r w:rsidR="00CB0C90">
              <w:rPr>
                <w:noProof/>
                <w:webHidden/>
              </w:rPr>
              <w:instrText xml:space="preserve"> PAGEREF _Toc451439995 \h </w:instrText>
            </w:r>
            <w:r w:rsidR="00CB0C90">
              <w:rPr>
                <w:noProof/>
                <w:webHidden/>
              </w:rPr>
            </w:r>
            <w:r w:rsidR="00CB0C90">
              <w:rPr>
                <w:noProof/>
                <w:webHidden/>
              </w:rPr>
              <w:fldChar w:fldCharType="separate"/>
            </w:r>
            <w:r w:rsidR="00105470">
              <w:rPr>
                <w:noProof/>
                <w:webHidden/>
              </w:rPr>
              <w:t>18</w:t>
            </w:r>
            <w:r w:rsidR="00CB0C90">
              <w:rPr>
                <w:noProof/>
                <w:webHidden/>
              </w:rPr>
              <w:fldChar w:fldCharType="end"/>
            </w:r>
          </w:hyperlink>
        </w:p>
        <w:p w14:paraId="42209751" w14:textId="77777777" w:rsidR="00CB0C90" w:rsidRDefault="00C402D3">
          <w:pPr>
            <w:pStyle w:val="TOC3"/>
            <w:tabs>
              <w:tab w:val="right" w:leader="dot" w:pos="8681"/>
            </w:tabs>
            <w:rPr>
              <w:rFonts w:cstheme="minorBidi"/>
              <w:noProof/>
              <w:lang w:val="lv-LV" w:eastAsia="lv-LV"/>
            </w:rPr>
          </w:pPr>
          <w:hyperlink w:anchor="_Toc451439996" w:history="1">
            <w:r w:rsidR="00CB0C90" w:rsidRPr="006106F5">
              <w:rPr>
                <w:rStyle w:val="Hyperlink"/>
                <w:rFonts w:ascii="Times New Roman" w:hAnsi="Times New Roman"/>
                <w:b/>
                <w:noProof/>
              </w:rPr>
              <w:t>2.4.1. AL Nr.8 “Budžets kopā”</w:t>
            </w:r>
            <w:r w:rsidR="00CB0C90">
              <w:rPr>
                <w:noProof/>
                <w:webHidden/>
              </w:rPr>
              <w:tab/>
            </w:r>
            <w:r w:rsidR="00CB0C90">
              <w:rPr>
                <w:noProof/>
                <w:webHidden/>
              </w:rPr>
              <w:fldChar w:fldCharType="begin"/>
            </w:r>
            <w:r w:rsidR="00CB0C90">
              <w:rPr>
                <w:noProof/>
                <w:webHidden/>
              </w:rPr>
              <w:instrText xml:space="preserve"> PAGEREF _Toc451439996 \h </w:instrText>
            </w:r>
            <w:r w:rsidR="00CB0C90">
              <w:rPr>
                <w:noProof/>
                <w:webHidden/>
              </w:rPr>
            </w:r>
            <w:r w:rsidR="00CB0C90">
              <w:rPr>
                <w:noProof/>
                <w:webHidden/>
              </w:rPr>
              <w:fldChar w:fldCharType="separate"/>
            </w:r>
            <w:r w:rsidR="00105470">
              <w:rPr>
                <w:noProof/>
                <w:webHidden/>
              </w:rPr>
              <w:t>18</w:t>
            </w:r>
            <w:r w:rsidR="00CB0C90">
              <w:rPr>
                <w:noProof/>
                <w:webHidden/>
              </w:rPr>
              <w:fldChar w:fldCharType="end"/>
            </w:r>
          </w:hyperlink>
        </w:p>
        <w:p w14:paraId="7759C647" w14:textId="77777777" w:rsidR="00CB0C90" w:rsidRDefault="00C402D3">
          <w:pPr>
            <w:pStyle w:val="TOC3"/>
            <w:tabs>
              <w:tab w:val="right" w:leader="dot" w:pos="8681"/>
            </w:tabs>
            <w:rPr>
              <w:rFonts w:cstheme="minorBidi"/>
              <w:noProof/>
              <w:lang w:val="lv-LV" w:eastAsia="lv-LV"/>
            </w:rPr>
          </w:pPr>
          <w:hyperlink w:anchor="_Toc451439997" w:history="1">
            <w:r w:rsidR="00CB0C90" w:rsidRPr="006106F5">
              <w:rPr>
                <w:rStyle w:val="Hyperlink"/>
                <w:rFonts w:ascii="Times New Roman" w:hAnsi="Times New Roman"/>
                <w:b/>
                <w:noProof/>
              </w:rPr>
              <w:t>2.4.2. AL Nr.9 “Alternatīvu analīze”</w:t>
            </w:r>
            <w:r w:rsidR="00CB0C90">
              <w:rPr>
                <w:noProof/>
                <w:webHidden/>
              </w:rPr>
              <w:tab/>
            </w:r>
            <w:r w:rsidR="00CB0C90">
              <w:rPr>
                <w:noProof/>
                <w:webHidden/>
              </w:rPr>
              <w:fldChar w:fldCharType="begin"/>
            </w:r>
            <w:r w:rsidR="00CB0C90">
              <w:rPr>
                <w:noProof/>
                <w:webHidden/>
              </w:rPr>
              <w:instrText xml:space="preserve"> PAGEREF _Toc451439997 \h </w:instrText>
            </w:r>
            <w:r w:rsidR="00CB0C90">
              <w:rPr>
                <w:noProof/>
                <w:webHidden/>
              </w:rPr>
            </w:r>
            <w:r w:rsidR="00CB0C90">
              <w:rPr>
                <w:noProof/>
                <w:webHidden/>
              </w:rPr>
              <w:fldChar w:fldCharType="separate"/>
            </w:r>
            <w:r w:rsidR="00105470">
              <w:rPr>
                <w:noProof/>
                <w:webHidden/>
              </w:rPr>
              <w:t>18</w:t>
            </w:r>
            <w:r w:rsidR="00CB0C90">
              <w:rPr>
                <w:noProof/>
                <w:webHidden/>
              </w:rPr>
              <w:fldChar w:fldCharType="end"/>
            </w:r>
          </w:hyperlink>
        </w:p>
        <w:p w14:paraId="4A18996A" w14:textId="77777777" w:rsidR="00CB0C90" w:rsidRDefault="00C402D3">
          <w:pPr>
            <w:pStyle w:val="TOC3"/>
            <w:tabs>
              <w:tab w:val="right" w:leader="dot" w:pos="8681"/>
            </w:tabs>
            <w:rPr>
              <w:rFonts w:cstheme="minorBidi"/>
              <w:noProof/>
              <w:lang w:val="lv-LV" w:eastAsia="lv-LV"/>
            </w:rPr>
          </w:pPr>
          <w:hyperlink w:anchor="_Toc451439998" w:history="1">
            <w:r w:rsidR="00CB0C90" w:rsidRPr="006106F5">
              <w:rPr>
                <w:rStyle w:val="Hyperlink"/>
                <w:rFonts w:ascii="Times New Roman" w:hAnsi="Times New Roman"/>
                <w:b/>
                <w:noProof/>
              </w:rPr>
              <w:t>2.4.3. AL Nr.10 “Sociālekonomiskās analīzes aprēķins”</w:t>
            </w:r>
            <w:r w:rsidR="00CB0C90">
              <w:rPr>
                <w:noProof/>
                <w:webHidden/>
              </w:rPr>
              <w:tab/>
            </w:r>
            <w:r w:rsidR="00CB0C90">
              <w:rPr>
                <w:noProof/>
                <w:webHidden/>
              </w:rPr>
              <w:fldChar w:fldCharType="begin"/>
            </w:r>
            <w:r w:rsidR="00CB0C90">
              <w:rPr>
                <w:noProof/>
                <w:webHidden/>
              </w:rPr>
              <w:instrText xml:space="preserve"> PAGEREF _Toc451439998 \h </w:instrText>
            </w:r>
            <w:r w:rsidR="00CB0C90">
              <w:rPr>
                <w:noProof/>
                <w:webHidden/>
              </w:rPr>
            </w:r>
            <w:r w:rsidR="00CB0C90">
              <w:rPr>
                <w:noProof/>
                <w:webHidden/>
              </w:rPr>
              <w:fldChar w:fldCharType="separate"/>
            </w:r>
            <w:r w:rsidR="00105470">
              <w:rPr>
                <w:noProof/>
                <w:webHidden/>
              </w:rPr>
              <w:t>18</w:t>
            </w:r>
            <w:r w:rsidR="00CB0C90">
              <w:rPr>
                <w:noProof/>
                <w:webHidden/>
              </w:rPr>
              <w:fldChar w:fldCharType="end"/>
            </w:r>
          </w:hyperlink>
        </w:p>
        <w:p w14:paraId="2CC248A8" w14:textId="77777777" w:rsidR="00CB0C90" w:rsidRDefault="00C402D3">
          <w:pPr>
            <w:pStyle w:val="TOC2"/>
            <w:tabs>
              <w:tab w:val="right" w:leader="dot" w:pos="8681"/>
            </w:tabs>
            <w:rPr>
              <w:rFonts w:cstheme="minorBidi"/>
              <w:noProof/>
              <w:lang w:val="lv-LV" w:eastAsia="lv-LV"/>
            </w:rPr>
          </w:pPr>
          <w:hyperlink w:anchor="_Toc451439999" w:history="1">
            <w:r w:rsidR="00CB0C90" w:rsidRPr="006106F5">
              <w:rPr>
                <w:rStyle w:val="Hyperlink"/>
                <w:rFonts w:ascii="Times New Roman" w:hAnsi="Times New Roman"/>
                <w:b/>
                <w:noProof/>
              </w:rPr>
              <w:t>2.5. Rezultātu lapa (RL)</w:t>
            </w:r>
            <w:r w:rsidR="00CB0C90">
              <w:rPr>
                <w:noProof/>
                <w:webHidden/>
              </w:rPr>
              <w:tab/>
            </w:r>
            <w:r w:rsidR="00CB0C90">
              <w:rPr>
                <w:noProof/>
                <w:webHidden/>
              </w:rPr>
              <w:fldChar w:fldCharType="begin"/>
            </w:r>
            <w:r w:rsidR="00CB0C90">
              <w:rPr>
                <w:noProof/>
                <w:webHidden/>
              </w:rPr>
              <w:instrText xml:space="preserve"> PAGEREF _Toc451439999 \h </w:instrText>
            </w:r>
            <w:r w:rsidR="00CB0C90">
              <w:rPr>
                <w:noProof/>
                <w:webHidden/>
              </w:rPr>
            </w:r>
            <w:r w:rsidR="00CB0C90">
              <w:rPr>
                <w:noProof/>
                <w:webHidden/>
              </w:rPr>
              <w:fldChar w:fldCharType="separate"/>
            </w:r>
            <w:r w:rsidR="00105470">
              <w:rPr>
                <w:noProof/>
                <w:webHidden/>
              </w:rPr>
              <w:t>19</w:t>
            </w:r>
            <w:r w:rsidR="00CB0C90">
              <w:rPr>
                <w:noProof/>
                <w:webHidden/>
              </w:rPr>
              <w:fldChar w:fldCharType="end"/>
            </w:r>
          </w:hyperlink>
        </w:p>
        <w:p w14:paraId="346A2402" w14:textId="77777777" w:rsidR="00CB0C90" w:rsidRDefault="00C402D3">
          <w:pPr>
            <w:pStyle w:val="TOC3"/>
            <w:tabs>
              <w:tab w:val="right" w:leader="dot" w:pos="8681"/>
            </w:tabs>
            <w:rPr>
              <w:rFonts w:cstheme="minorBidi"/>
              <w:noProof/>
              <w:lang w:val="lv-LV" w:eastAsia="lv-LV"/>
            </w:rPr>
          </w:pPr>
          <w:hyperlink w:anchor="_Toc451440000" w:history="1">
            <w:r w:rsidR="00CB0C90" w:rsidRPr="006106F5">
              <w:rPr>
                <w:rStyle w:val="Hyperlink"/>
                <w:rFonts w:ascii="Times New Roman" w:hAnsi="Times New Roman"/>
                <w:b/>
                <w:noProof/>
              </w:rPr>
              <w:t>2.5.1. RL Nr.11 “Kapitāla naudas plūsma”</w:t>
            </w:r>
            <w:r w:rsidR="00CB0C90">
              <w:rPr>
                <w:noProof/>
                <w:webHidden/>
              </w:rPr>
              <w:tab/>
            </w:r>
            <w:r w:rsidR="00CB0C90">
              <w:rPr>
                <w:noProof/>
                <w:webHidden/>
              </w:rPr>
              <w:fldChar w:fldCharType="begin"/>
            </w:r>
            <w:r w:rsidR="00CB0C90">
              <w:rPr>
                <w:noProof/>
                <w:webHidden/>
              </w:rPr>
              <w:instrText xml:space="preserve"> PAGEREF _Toc451440000 \h </w:instrText>
            </w:r>
            <w:r w:rsidR="00CB0C90">
              <w:rPr>
                <w:noProof/>
                <w:webHidden/>
              </w:rPr>
            </w:r>
            <w:r w:rsidR="00CB0C90">
              <w:rPr>
                <w:noProof/>
                <w:webHidden/>
              </w:rPr>
              <w:fldChar w:fldCharType="separate"/>
            </w:r>
            <w:r w:rsidR="00105470">
              <w:rPr>
                <w:noProof/>
                <w:webHidden/>
              </w:rPr>
              <w:t>19</w:t>
            </w:r>
            <w:r w:rsidR="00CB0C90">
              <w:rPr>
                <w:noProof/>
                <w:webHidden/>
              </w:rPr>
              <w:fldChar w:fldCharType="end"/>
            </w:r>
          </w:hyperlink>
        </w:p>
        <w:p w14:paraId="66F4256F" w14:textId="77777777" w:rsidR="00CB0C90" w:rsidRDefault="00C402D3">
          <w:pPr>
            <w:pStyle w:val="TOC3"/>
            <w:tabs>
              <w:tab w:val="right" w:leader="dot" w:pos="8681"/>
            </w:tabs>
            <w:rPr>
              <w:rFonts w:cstheme="minorBidi"/>
              <w:noProof/>
              <w:lang w:val="lv-LV" w:eastAsia="lv-LV"/>
            </w:rPr>
          </w:pPr>
          <w:hyperlink w:anchor="_Toc451440001" w:history="1">
            <w:r w:rsidR="00CB0C90" w:rsidRPr="006106F5">
              <w:rPr>
                <w:rStyle w:val="Hyperlink"/>
                <w:rFonts w:ascii="Times New Roman" w:hAnsi="Times New Roman"/>
                <w:b/>
                <w:noProof/>
              </w:rPr>
              <w:t>2.5.2. RL Nr.12 “Investīciju naudas plūsma”</w:t>
            </w:r>
            <w:r w:rsidR="00CB0C90">
              <w:rPr>
                <w:noProof/>
                <w:webHidden/>
              </w:rPr>
              <w:tab/>
            </w:r>
            <w:r w:rsidR="00CB0C90">
              <w:rPr>
                <w:noProof/>
                <w:webHidden/>
              </w:rPr>
              <w:fldChar w:fldCharType="begin"/>
            </w:r>
            <w:r w:rsidR="00CB0C90">
              <w:rPr>
                <w:noProof/>
                <w:webHidden/>
              </w:rPr>
              <w:instrText xml:space="preserve"> PAGEREF _Toc451440001 \h </w:instrText>
            </w:r>
            <w:r w:rsidR="00CB0C90">
              <w:rPr>
                <w:noProof/>
                <w:webHidden/>
              </w:rPr>
            </w:r>
            <w:r w:rsidR="00CB0C90">
              <w:rPr>
                <w:noProof/>
                <w:webHidden/>
              </w:rPr>
              <w:fldChar w:fldCharType="separate"/>
            </w:r>
            <w:r w:rsidR="00105470">
              <w:rPr>
                <w:noProof/>
                <w:webHidden/>
              </w:rPr>
              <w:t>19</w:t>
            </w:r>
            <w:r w:rsidR="00CB0C90">
              <w:rPr>
                <w:noProof/>
                <w:webHidden/>
              </w:rPr>
              <w:fldChar w:fldCharType="end"/>
            </w:r>
          </w:hyperlink>
        </w:p>
        <w:p w14:paraId="3F4D02D1" w14:textId="77777777" w:rsidR="00CB0C90" w:rsidRDefault="00C402D3">
          <w:pPr>
            <w:pStyle w:val="TOC3"/>
            <w:tabs>
              <w:tab w:val="right" w:leader="dot" w:pos="8681"/>
            </w:tabs>
            <w:rPr>
              <w:rFonts w:cstheme="minorBidi"/>
              <w:noProof/>
              <w:lang w:val="lv-LV" w:eastAsia="lv-LV"/>
            </w:rPr>
          </w:pPr>
          <w:hyperlink w:anchor="_Toc451440002" w:history="1">
            <w:r w:rsidR="00CB0C90" w:rsidRPr="006106F5">
              <w:rPr>
                <w:rStyle w:val="Hyperlink"/>
                <w:rFonts w:ascii="Times New Roman" w:hAnsi="Times New Roman"/>
                <w:b/>
                <w:noProof/>
              </w:rPr>
              <w:t>2.5.3. RL Nr.13 “Sociālekonomiskā analīze”</w:t>
            </w:r>
            <w:r w:rsidR="00CB0C90">
              <w:rPr>
                <w:noProof/>
                <w:webHidden/>
              </w:rPr>
              <w:tab/>
            </w:r>
            <w:r w:rsidR="00CB0C90">
              <w:rPr>
                <w:noProof/>
                <w:webHidden/>
              </w:rPr>
              <w:fldChar w:fldCharType="begin"/>
            </w:r>
            <w:r w:rsidR="00CB0C90">
              <w:rPr>
                <w:noProof/>
                <w:webHidden/>
              </w:rPr>
              <w:instrText xml:space="preserve"> PAGEREF _Toc451440002 \h </w:instrText>
            </w:r>
            <w:r w:rsidR="00CB0C90">
              <w:rPr>
                <w:noProof/>
                <w:webHidden/>
              </w:rPr>
            </w:r>
            <w:r w:rsidR="00CB0C90">
              <w:rPr>
                <w:noProof/>
                <w:webHidden/>
              </w:rPr>
              <w:fldChar w:fldCharType="separate"/>
            </w:r>
            <w:r w:rsidR="00105470">
              <w:rPr>
                <w:noProof/>
                <w:webHidden/>
              </w:rPr>
              <w:t>19</w:t>
            </w:r>
            <w:r w:rsidR="00CB0C90">
              <w:rPr>
                <w:noProof/>
                <w:webHidden/>
              </w:rPr>
              <w:fldChar w:fldCharType="end"/>
            </w:r>
          </w:hyperlink>
        </w:p>
        <w:p w14:paraId="0871F08F" w14:textId="77777777" w:rsidR="00CB0C90" w:rsidRDefault="00C402D3">
          <w:pPr>
            <w:pStyle w:val="TOC2"/>
            <w:tabs>
              <w:tab w:val="right" w:leader="dot" w:pos="8681"/>
            </w:tabs>
            <w:rPr>
              <w:rFonts w:cstheme="minorBidi"/>
              <w:noProof/>
              <w:lang w:val="lv-LV" w:eastAsia="lv-LV"/>
            </w:rPr>
          </w:pPr>
          <w:hyperlink w:anchor="_Toc451440003" w:history="1">
            <w:r w:rsidR="00CB0C90" w:rsidRPr="006106F5">
              <w:rPr>
                <w:rStyle w:val="Hyperlink"/>
                <w:rFonts w:ascii="Times New Roman" w:hAnsi="Times New Roman"/>
                <w:b/>
                <w:noProof/>
              </w:rPr>
              <w:t>2.6. Nr.14 “Projekta izmaksu un kritēriju kontroles lapa”</w:t>
            </w:r>
            <w:r w:rsidR="00CB0C90">
              <w:rPr>
                <w:noProof/>
                <w:webHidden/>
              </w:rPr>
              <w:tab/>
            </w:r>
            <w:r w:rsidR="00CB0C90">
              <w:rPr>
                <w:noProof/>
                <w:webHidden/>
              </w:rPr>
              <w:fldChar w:fldCharType="begin"/>
            </w:r>
            <w:r w:rsidR="00CB0C90">
              <w:rPr>
                <w:noProof/>
                <w:webHidden/>
              </w:rPr>
              <w:instrText xml:space="preserve"> PAGEREF _Toc451440003 \h </w:instrText>
            </w:r>
            <w:r w:rsidR="00CB0C90">
              <w:rPr>
                <w:noProof/>
                <w:webHidden/>
              </w:rPr>
            </w:r>
            <w:r w:rsidR="00CB0C90">
              <w:rPr>
                <w:noProof/>
                <w:webHidden/>
              </w:rPr>
              <w:fldChar w:fldCharType="separate"/>
            </w:r>
            <w:r w:rsidR="00105470">
              <w:rPr>
                <w:noProof/>
                <w:webHidden/>
              </w:rPr>
              <w:t>21</w:t>
            </w:r>
            <w:r w:rsidR="00CB0C90">
              <w:rPr>
                <w:noProof/>
                <w:webHidden/>
              </w:rPr>
              <w:fldChar w:fldCharType="end"/>
            </w:r>
          </w:hyperlink>
        </w:p>
        <w:p w14:paraId="16264F41" w14:textId="77777777" w:rsidR="00CB0C90" w:rsidRDefault="00C402D3">
          <w:pPr>
            <w:pStyle w:val="TOC2"/>
            <w:tabs>
              <w:tab w:val="right" w:leader="dot" w:pos="8681"/>
            </w:tabs>
            <w:rPr>
              <w:rFonts w:cstheme="minorBidi"/>
              <w:noProof/>
              <w:lang w:val="lv-LV" w:eastAsia="lv-LV"/>
            </w:rPr>
          </w:pPr>
          <w:hyperlink w:anchor="_Toc451440004" w:history="1">
            <w:r w:rsidR="00CB0C90" w:rsidRPr="006106F5">
              <w:rPr>
                <w:rStyle w:val="Hyperlink"/>
                <w:rFonts w:ascii="Times New Roman" w:hAnsi="Times New Roman"/>
                <w:b/>
                <w:noProof/>
              </w:rPr>
              <w:t>2.7. Projekta iesnieguma veidlapas (PIV)</w:t>
            </w:r>
            <w:r w:rsidR="00CB0C90">
              <w:rPr>
                <w:noProof/>
                <w:webHidden/>
              </w:rPr>
              <w:tab/>
            </w:r>
            <w:r w:rsidR="00CB0C90">
              <w:rPr>
                <w:noProof/>
                <w:webHidden/>
              </w:rPr>
              <w:fldChar w:fldCharType="begin"/>
            </w:r>
            <w:r w:rsidR="00CB0C90">
              <w:rPr>
                <w:noProof/>
                <w:webHidden/>
              </w:rPr>
              <w:instrText xml:space="preserve"> PAGEREF _Toc451440004 \h </w:instrText>
            </w:r>
            <w:r w:rsidR="00CB0C90">
              <w:rPr>
                <w:noProof/>
                <w:webHidden/>
              </w:rPr>
            </w:r>
            <w:r w:rsidR="00CB0C90">
              <w:rPr>
                <w:noProof/>
                <w:webHidden/>
              </w:rPr>
              <w:fldChar w:fldCharType="separate"/>
            </w:r>
            <w:r w:rsidR="00105470">
              <w:rPr>
                <w:noProof/>
                <w:webHidden/>
              </w:rPr>
              <w:t>22</w:t>
            </w:r>
            <w:r w:rsidR="00CB0C90">
              <w:rPr>
                <w:noProof/>
                <w:webHidden/>
              </w:rPr>
              <w:fldChar w:fldCharType="end"/>
            </w:r>
          </w:hyperlink>
        </w:p>
        <w:p w14:paraId="56BB3805" w14:textId="77777777" w:rsidR="00CB0C90" w:rsidRDefault="00C402D3">
          <w:pPr>
            <w:pStyle w:val="TOC3"/>
            <w:tabs>
              <w:tab w:val="right" w:leader="dot" w:pos="8681"/>
            </w:tabs>
            <w:rPr>
              <w:rFonts w:cstheme="minorBidi"/>
              <w:noProof/>
              <w:lang w:val="lv-LV" w:eastAsia="lv-LV"/>
            </w:rPr>
          </w:pPr>
          <w:hyperlink w:anchor="_Toc451440005" w:history="1">
            <w:r w:rsidR="00CB0C90" w:rsidRPr="006106F5">
              <w:rPr>
                <w:rStyle w:val="Hyperlink"/>
                <w:rFonts w:ascii="Times New Roman" w:hAnsi="Times New Roman"/>
                <w:b/>
                <w:noProof/>
              </w:rPr>
              <w:t>2.7.1. PIV 2.pielikums “Finansēšanas plāns”</w:t>
            </w:r>
            <w:r w:rsidR="00CB0C90">
              <w:rPr>
                <w:noProof/>
                <w:webHidden/>
              </w:rPr>
              <w:tab/>
            </w:r>
            <w:r w:rsidR="00CB0C90">
              <w:rPr>
                <w:noProof/>
                <w:webHidden/>
              </w:rPr>
              <w:fldChar w:fldCharType="begin"/>
            </w:r>
            <w:r w:rsidR="00CB0C90">
              <w:rPr>
                <w:noProof/>
                <w:webHidden/>
              </w:rPr>
              <w:instrText xml:space="preserve"> PAGEREF _Toc451440005 \h </w:instrText>
            </w:r>
            <w:r w:rsidR="00CB0C90">
              <w:rPr>
                <w:noProof/>
                <w:webHidden/>
              </w:rPr>
            </w:r>
            <w:r w:rsidR="00CB0C90">
              <w:rPr>
                <w:noProof/>
                <w:webHidden/>
              </w:rPr>
              <w:fldChar w:fldCharType="separate"/>
            </w:r>
            <w:r w:rsidR="00105470">
              <w:rPr>
                <w:noProof/>
                <w:webHidden/>
              </w:rPr>
              <w:t>22</w:t>
            </w:r>
            <w:r w:rsidR="00CB0C90">
              <w:rPr>
                <w:noProof/>
                <w:webHidden/>
              </w:rPr>
              <w:fldChar w:fldCharType="end"/>
            </w:r>
          </w:hyperlink>
        </w:p>
        <w:p w14:paraId="6760F5A0" w14:textId="77777777" w:rsidR="00CB0C90" w:rsidRDefault="00C402D3">
          <w:pPr>
            <w:pStyle w:val="TOC3"/>
            <w:tabs>
              <w:tab w:val="right" w:leader="dot" w:pos="8681"/>
            </w:tabs>
            <w:rPr>
              <w:rFonts w:cstheme="minorBidi"/>
              <w:noProof/>
              <w:lang w:val="lv-LV" w:eastAsia="lv-LV"/>
            </w:rPr>
          </w:pPr>
          <w:hyperlink w:anchor="_Toc451440006" w:history="1">
            <w:r w:rsidR="00CB0C90" w:rsidRPr="006106F5">
              <w:rPr>
                <w:rStyle w:val="Hyperlink"/>
                <w:rFonts w:ascii="Times New Roman" w:hAnsi="Times New Roman"/>
                <w:b/>
                <w:noProof/>
              </w:rPr>
              <w:t>2.7.2. PIV 3.pielikums “Projekta budžeta kopsavilkums”</w:t>
            </w:r>
            <w:r w:rsidR="00CB0C90">
              <w:rPr>
                <w:noProof/>
                <w:webHidden/>
              </w:rPr>
              <w:tab/>
            </w:r>
            <w:r w:rsidR="00CB0C90">
              <w:rPr>
                <w:noProof/>
                <w:webHidden/>
              </w:rPr>
              <w:fldChar w:fldCharType="begin"/>
            </w:r>
            <w:r w:rsidR="00CB0C90">
              <w:rPr>
                <w:noProof/>
                <w:webHidden/>
              </w:rPr>
              <w:instrText xml:space="preserve"> PAGEREF _Toc451440006 \h </w:instrText>
            </w:r>
            <w:r w:rsidR="00CB0C90">
              <w:rPr>
                <w:noProof/>
                <w:webHidden/>
              </w:rPr>
            </w:r>
            <w:r w:rsidR="00CB0C90">
              <w:rPr>
                <w:noProof/>
                <w:webHidden/>
              </w:rPr>
              <w:fldChar w:fldCharType="separate"/>
            </w:r>
            <w:r w:rsidR="00105470">
              <w:rPr>
                <w:noProof/>
                <w:webHidden/>
              </w:rPr>
              <w:t>22</w:t>
            </w:r>
            <w:r w:rsidR="00CB0C90">
              <w:rPr>
                <w:noProof/>
                <w:webHidden/>
              </w:rPr>
              <w:fldChar w:fldCharType="end"/>
            </w:r>
          </w:hyperlink>
        </w:p>
        <w:p w14:paraId="0DBBE4DA" w14:textId="77777777" w:rsidR="00CB0C90" w:rsidRDefault="00C402D3">
          <w:pPr>
            <w:pStyle w:val="TOC3"/>
            <w:tabs>
              <w:tab w:val="right" w:leader="dot" w:pos="8681"/>
            </w:tabs>
            <w:rPr>
              <w:rFonts w:cstheme="minorBidi"/>
              <w:noProof/>
              <w:lang w:val="lv-LV" w:eastAsia="lv-LV"/>
            </w:rPr>
          </w:pPr>
          <w:hyperlink w:anchor="_Toc451440007" w:history="1">
            <w:r w:rsidR="00CB0C90" w:rsidRPr="006106F5">
              <w:rPr>
                <w:rStyle w:val="Hyperlink"/>
                <w:rFonts w:ascii="Times New Roman" w:hAnsi="Times New Roman"/>
                <w:b/>
                <w:noProof/>
              </w:rPr>
              <w:t>2.7.3. PIV 4.pielikums “Finanšu analīze”</w:t>
            </w:r>
            <w:r w:rsidR="00CB0C90">
              <w:rPr>
                <w:noProof/>
                <w:webHidden/>
              </w:rPr>
              <w:tab/>
            </w:r>
            <w:r w:rsidR="00CB0C90">
              <w:rPr>
                <w:noProof/>
                <w:webHidden/>
              </w:rPr>
              <w:fldChar w:fldCharType="begin"/>
            </w:r>
            <w:r w:rsidR="00CB0C90">
              <w:rPr>
                <w:noProof/>
                <w:webHidden/>
              </w:rPr>
              <w:instrText xml:space="preserve"> PAGEREF _Toc451440007 \h </w:instrText>
            </w:r>
            <w:r w:rsidR="00CB0C90">
              <w:rPr>
                <w:noProof/>
                <w:webHidden/>
              </w:rPr>
            </w:r>
            <w:r w:rsidR="00CB0C90">
              <w:rPr>
                <w:noProof/>
                <w:webHidden/>
              </w:rPr>
              <w:fldChar w:fldCharType="separate"/>
            </w:r>
            <w:r w:rsidR="00105470">
              <w:rPr>
                <w:noProof/>
                <w:webHidden/>
              </w:rPr>
              <w:t>22</w:t>
            </w:r>
            <w:r w:rsidR="00CB0C90">
              <w:rPr>
                <w:noProof/>
                <w:webHidden/>
              </w:rPr>
              <w:fldChar w:fldCharType="end"/>
            </w:r>
          </w:hyperlink>
        </w:p>
        <w:p w14:paraId="7C473DFB" w14:textId="77777777" w:rsidR="00CB0C90" w:rsidRDefault="00C402D3">
          <w:pPr>
            <w:pStyle w:val="TOC3"/>
            <w:tabs>
              <w:tab w:val="right" w:leader="dot" w:pos="8681"/>
            </w:tabs>
            <w:rPr>
              <w:rFonts w:cstheme="minorBidi"/>
              <w:noProof/>
              <w:lang w:val="lv-LV" w:eastAsia="lv-LV"/>
            </w:rPr>
          </w:pPr>
          <w:hyperlink w:anchor="_Toc451440008" w:history="1">
            <w:r w:rsidR="00CB0C90" w:rsidRPr="006106F5">
              <w:rPr>
                <w:rStyle w:val="Hyperlink"/>
                <w:rFonts w:ascii="Times New Roman" w:hAnsi="Times New Roman"/>
                <w:b/>
                <w:noProof/>
              </w:rPr>
              <w:t>2.7.4. PIV 4.pielikums “Ekonomiskā analīze”</w:t>
            </w:r>
            <w:r w:rsidR="00CB0C90">
              <w:rPr>
                <w:noProof/>
                <w:webHidden/>
              </w:rPr>
              <w:tab/>
            </w:r>
            <w:r w:rsidR="00CB0C90">
              <w:rPr>
                <w:noProof/>
                <w:webHidden/>
              </w:rPr>
              <w:fldChar w:fldCharType="begin"/>
            </w:r>
            <w:r w:rsidR="00CB0C90">
              <w:rPr>
                <w:noProof/>
                <w:webHidden/>
              </w:rPr>
              <w:instrText xml:space="preserve"> PAGEREF _Toc451440008 \h </w:instrText>
            </w:r>
            <w:r w:rsidR="00CB0C90">
              <w:rPr>
                <w:noProof/>
                <w:webHidden/>
              </w:rPr>
            </w:r>
            <w:r w:rsidR="00CB0C90">
              <w:rPr>
                <w:noProof/>
                <w:webHidden/>
              </w:rPr>
              <w:fldChar w:fldCharType="separate"/>
            </w:r>
            <w:r w:rsidR="00105470">
              <w:rPr>
                <w:noProof/>
                <w:webHidden/>
              </w:rPr>
              <w:t>22</w:t>
            </w:r>
            <w:r w:rsidR="00CB0C90">
              <w:rPr>
                <w:noProof/>
                <w:webHidden/>
              </w:rPr>
              <w:fldChar w:fldCharType="end"/>
            </w:r>
          </w:hyperlink>
        </w:p>
        <w:p w14:paraId="5421CEA1" w14:textId="77777777" w:rsidR="00CB0C90" w:rsidRDefault="00CB0C90">
          <w:r>
            <w:rPr>
              <w:b/>
              <w:bCs/>
              <w:noProof/>
            </w:rPr>
            <w:fldChar w:fldCharType="end"/>
          </w:r>
        </w:p>
      </w:sdtContent>
    </w:sdt>
    <w:p w14:paraId="3000C77D" w14:textId="77777777" w:rsidR="002D38E4" w:rsidRDefault="002D38E4" w:rsidP="00CB0C90">
      <w:pPr>
        <w:pStyle w:val="Heading1"/>
        <w:rPr>
          <w:rFonts w:ascii="Times New Roman" w:hAnsi="Times New Roman" w:cs="Times New Roman"/>
          <w:sz w:val="24"/>
          <w:szCs w:val="24"/>
        </w:rPr>
      </w:pPr>
    </w:p>
    <w:p w14:paraId="28F1C773" w14:textId="77777777" w:rsidR="00814564" w:rsidRPr="00814564" w:rsidRDefault="00814564" w:rsidP="00814564">
      <w:pPr>
        <w:rPr>
          <w:rFonts w:ascii="Times New Roman" w:hAnsi="Times New Roman" w:cs="Times New Roman"/>
          <w:sz w:val="24"/>
          <w:szCs w:val="24"/>
        </w:rPr>
      </w:pPr>
    </w:p>
    <w:p w14:paraId="5E7D53BA" w14:textId="77777777" w:rsidR="002D38E4" w:rsidRDefault="002D38E4">
      <w:pPr>
        <w:rPr>
          <w:rFonts w:ascii="Times New Roman" w:hAnsi="Times New Roman" w:cs="Times New Roman"/>
          <w:sz w:val="24"/>
          <w:szCs w:val="24"/>
        </w:rPr>
      </w:pPr>
      <w:r>
        <w:rPr>
          <w:rFonts w:ascii="Times New Roman" w:hAnsi="Times New Roman" w:cs="Times New Roman"/>
          <w:sz w:val="24"/>
          <w:szCs w:val="24"/>
        </w:rPr>
        <w:br w:type="page"/>
      </w:r>
    </w:p>
    <w:p w14:paraId="0901F551" w14:textId="77777777" w:rsidR="00155D6D" w:rsidRPr="00F60503" w:rsidRDefault="00155D6D" w:rsidP="00D90BD4">
      <w:pPr>
        <w:pStyle w:val="ListParagraph"/>
        <w:numPr>
          <w:ilvl w:val="0"/>
          <w:numId w:val="1"/>
        </w:numPr>
        <w:jc w:val="center"/>
        <w:outlineLvl w:val="0"/>
        <w:rPr>
          <w:rFonts w:ascii="Times New Roman" w:hAnsi="Times New Roman" w:cs="Times New Roman"/>
          <w:b/>
          <w:sz w:val="32"/>
          <w:szCs w:val="32"/>
        </w:rPr>
      </w:pPr>
      <w:bookmarkStart w:id="1" w:name="_Toc451439982"/>
      <w:r w:rsidRPr="00F60503">
        <w:rPr>
          <w:rFonts w:ascii="Times New Roman" w:hAnsi="Times New Roman" w:cs="Times New Roman"/>
          <w:b/>
          <w:sz w:val="32"/>
          <w:szCs w:val="32"/>
        </w:rPr>
        <w:lastRenderedPageBreak/>
        <w:t>Vispārīgā informācija</w:t>
      </w:r>
      <w:bookmarkEnd w:id="1"/>
    </w:p>
    <w:p w14:paraId="2B2CE9BC" w14:textId="77777777" w:rsidR="002D38E4" w:rsidRPr="002D38E4" w:rsidRDefault="002D38E4" w:rsidP="004A1D7D">
      <w:pPr>
        <w:pStyle w:val="ListParagraph"/>
        <w:spacing w:line="240" w:lineRule="auto"/>
        <w:jc w:val="both"/>
        <w:rPr>
          <w:rFonts w:ascii="Times New Roman" w:hAnsi="Times New Roman" w:cs="Times New Roman"/>
          <w:sz w:val="24"/>
          <w:szCs w:val="24"/>
        </w:rPr>
      </w:pPr>
    </w:p>
    <w:p w14:paraId="750FABCF" w14:textId="77777777" w:rsidR="002D38E4" w:rsidRPr="004A1D7D" w:rsidRDefault="002D38E4" w:rsidP="00CB0C90">
      <w:pPr>
        <w:pStyle w:val="ListParagraph"/>
        <w:numPr>
          <w:ilvl w:val="1"/>
          <w:numId w:val="1"/>
        </w:numPr>
        <w:spacing w:line="240" w:lineRule="auto"/>
        <w:jc w:val="both"/>
        <w:outlineLvl w:val="1"/>
        <w:rPr>
          <w:rFonts w:ascii="Times New Roman" w:hAnsi="Times New Roman" w:cs="Times New Roman"/>
          <w:b/>
          <w:sz w:val="28"/>
          <w:szCs w:val="28"/>
        </w:rPr>
      </w:pPr>
      <w:bookmarkStart w:id="2" w:name="_Toc451439983"/>
      <w:r w:rsidRPr="004A1D7D">
        <w:rPr>
          <w:rFonts w:ascii="Times New Roman" w:hAnsi="Times New Roman" w:cs="Times New Roman"/>
          <w:b/>
          <w:sz w:val="28"/>
          <w:szCs w:val="28"/>
        </w:rPr>
        <w:t>Normatīvo aktu bāze izmaksu-ieguvumu analīzes izstrādei</w:t>
      </w:r>
      <w:bookmarkEnd w:id="2"/>
    </w:p>
    <w:p w14:paraId="753F0E38" w14:textId="77777777" w:rsidR="00155D6D" w:rsidRPr="002D38E4" w:rsidRDefault="00155D6D" w:rsidP="004A1D7D">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 – ieguvumu analīze ir izstrādāta balstoties uz:</w:t>
      </w:r>
    </w:p>
    <w:p w14:paraId="0F117B73" w14:textId="77777777" w:rsidR="00155D6D" w:rsidRPr="002D38E4" w:rsidRDefault="00155D6D" w:rsidP="004A1D7D">
      <w:pPr>
        <w:pStyle w:val="ListParagraph"/>
        <w:numPr>
          <w:ilvl w:val="0"/>
          <w:numId w:val="2"/>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Ministru kabineta 2014.gada 16.decembra noteikumiem Nr.784 “Kārtība, kā Eiropas Savienības struktūrfondu un Kohēzijas fonda vadībā iesaistītās institūcijas nodrošina plānošanas dokumentu sagatavošanu un šo fondu ieviešanu 2014.-2020.gada plānošanas periodā”;</w:t>
      </w:r>
    </w:p>
    <w:p w14:paraId="2CB99D0E" w14:textId="3C0FF8E7" w:rsidR="00155D6D" w:rsidRDefault="00155D6D" w:rsidP="000959BA">
      <w:pPr>
        <w:pStyle w:val="ListParagraph"/>
        <w:numPr>
          <w:ilvl w:val="0"/>
          <w:numId w:val="2"/>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Eiropas </w:t>
      </w:r>
      <w:r w:rsidR="00223A96">
        <w:rPr>
          <w:rFonts w:ascii="Times New Roman" w:hAnsi="Times New Roman" w:cs="Times New Roman"/>
          <w:sz w:val="24"/>
          <w:szCs w:val="24"/>
        </w:rPr>
        <w:t>Komisijas</w:t>
      </w:r>
      <w:r w:rsidRPr="002D38E4">
        <w:rPr>
          <w:rFonts w:ascii="Times New Roman" w:hAnsi="Times New Roman" w:cs="Times New Roman"/>
          <w:sz w:val="24"/>
          <w:szCs w:val="24"/>
        </w:rPr>
        <w:t xml:space="preserve"> izstrādātajām vadlīnijām “</w:t>
      </w:r>
      <w:proofErr w:type="spellStart"/>
      <w:r w:rsidRPr="002D38E4">
        <w:rPr>
          <w:rFonts w:ascii="Times New Roman" w:hAnsi="Times New Roman" w:cs="Times New Roman"/>
          <w:sz w:val="24"/>
          <w:szCs w:val="24"/>
        </w:rPr>
        <w:t>Guide</w:t>
      </w:r>
      <w:proofErr w:type="spellEnd"/>
      <w:r w:rsidRPr="002D38E4">
        <w:rPr>
          <w:rFonts w:ascii="Times New Roman" w:hAnsi="Times New Roman" w:cs="Times New Roman"/>
          <w:sz w:val="24"/>
          <w:szCs w:val="24"/>
        </w:rPr>
        <w:t xml:space="preserve"> to </w:t>
      </w:r>
      <w:proofErr w:type="spellStart"/>
      <w:r w:rsidRPr="002D38E4">
        <w:rPr>
          <w:rFonts w:ascii="Times New Roman" w:hAnsi="Times New Roman" w:cs="Times New Roman"/>
          <w:sz w:val="24"/>
          <w:szCs w:val="24"/>
        </w:rPr>
        <w:t>Cost-Benefit</w:t>
      </w:r>
      <w:proofErr w:type="spellEnd"/>
      <w:r w:rsidRPr="002D38E4">
        <w:rPr>
          <w:rFonts w:ascii="Times New Roman" w:hAnsi="Times New Roman" w:cs="Times New Roman"/>
          <w:sz w:val="24"/>
          <w:szCs w:val="24"/>
        </w:rPr>
        <w:t xml:space="preserve"> </w:t>
      </w:r>
      <w:proofErr w:type="spellStart"/>
      <w:r w:rsidRPr="002D38E4">
        <w:rPr>
          <w:rFonts w:ascii="Times New Roman" w:hAnsi="Times New Roman" w:cs="Times New Roman"/>
          <w:sz w:val="24"/>
          <w:szCs w:val="24"/>
        </w:rPr>
        <w:t>Analysis</w:t>
      </w:r>
      <w:proofErr w:type="spellEnd"/>
      <w:r w:rsidRPr="002D38E4">
        <w:rPr>
          <w:rFonts w:ascii="Times New Roman" w:hAnsi="Times New Roman" w:cs="Times New Roman"/>
          <w:sz w:val="24"/>
          <w:szCs w:val="24"/>
        </w:rPr>
        <w:t xml:space="preserve"> </w:t>
      </w:r>
      <w:proofErr w:type="spellStart"/>
      <w:r w:rsidRPr="002D38E4">
        <w:rPr>
          <w:rFonts w:ascii="Times New Roman" w:hAnsi="Times New Roman" w:cs="Times New Roman"/>
          <w:sz w:val="24"/>
          <w:szCs w:val="24"/>
        </w:rPr>
        <w:t>of</w:t>
      </w:r>
      <w:proofErr w:type="spellEnd"/>
      <w:r w:rsidRPr="002D38E4">
        <w:rPr>
          <w:rFonts w:ascii="Times New Roman" w:hAnsi="Times New Roman" w:cs="Times New Roman"/>
          <w:sz w:val="24"/>
          <w:szCs w:val="24"/>
        </w:rPr>
        <w:t xml:space="preserve"> </w:t>
      </w:r>
      <w:proofErr w:type="spellStart"/>
      <w:r w:rsidRPr="002D38E4">
        <w:rPr>
          <w:rFonts w:ascii="Times New Roman" w:hAnsi="Times New Roman" w:cs="Times New Roman"/>
          <w:sz w:val="24"/>
          <w:szCs w:val="24"/>
        </w:rPr>
        <w:t>Investment</w:t>
      </w:r>
      <w:proofErr w:type="spellEnd"/>
      <w:r w:rsidRPr="002D38E4">
        <w:rPr>
          <w:rFonts w:ascii="Times New Roman" w:hAnsi="Times New Roman" w:cs="Times New Roman"/>
          <w:sz w:val="24"/>
          <w:szCs w:val="24"/>
        </w:rPr>
        <w:t xml:space="preserve"> </w:t>
      </w:r>
      <w:proofErr w:type="spellStart"/>
      <w:r w:rsidRPr="002D38E4">
        <w:rPr>
          <w:rFonts w:ascii="Times New Roman" w:hAnsi="Times New Roman" w:cs="Times New Roman"/>
          <w:sz w:val="24"/>
          <w:szCs w:val="24"/>
        </w:rPr>
        <w:t>Projects</w:t>
      </w:r>
      <w:proofErr w:type="spellEnd"/>
      <w:r w:rsidRPr="002D38E4">
        <w:rPr>
          <w:rFonts w:ascii="Times New Roman" w:hAnsi="Times New Roman" w:cs="Times New Roman"/>
          <w:sz w:val="24"/>
          <w:szCs w:val="24"/>
        </w:rPr>
        <w:t xml:space="preserve"> </w:t>
      </w:r>
      <w:proofErr w:type="spellStart"/>
      <w:r w:rsidRPr="002D38E4">
        <w:rPr>
          <w:rFonts w:ascii="Times New Roman" w:hAnsi="Times New Roman" w:cs="Times New Roman"/>
          <w:sz w:val="24"/>
          <w:szCs w:val="24"/>
        </w:rPr>
        <w:t>Econmic</w:t>
      </w:r>
      <w:proofErr w:type="spellEnd"/>
      <w:r w:rsidRPr="002D38E4">
        <w:rPr>
          <w:rFonts w:ascii="Times New Roman" w:hAnsi="Times New Roman" w:cs="Times New Roman"/>
          <w:sz w:val="24"/>
          <w:szCs w:val="24"/>
        </w:rPr>
        <w:t xml:space="preserve"> </w:t>
      </w:r>
      <w:proofErr w:type="spellStart"/>
      <w:r w:rsidRPr="002D38E4">
        <w:rPr>
          <w:rFonts w:ascii="Times New Roman" w:hAnsi="Times New Roman" w:cs="Times New Roman"/>
          <w:sz w:val="24"/>
          <w:szCs w:val="24"/>
        </w:rPr>
        <w:t>appraisal</w:t>
      </w:r>
      <w:proofErr w:type="spellEnd"/>
      <w:r w:rsidRPr="002D38E4">
        <w:rPr>
          <w:rFonts w:ascii="Times New Roman" w:hAnsi="Times New Roman" w:cs="Times New Roman"/>
          <w:sz w:val="24"/>
          <w:szCs w:val="24"/>
        </w:rPr>
        <w:t xml:space="preserve"> </w:t>
      </w:r>
      <w:proofErr w:type="spellStart"/>
      <w:r w:rsidRPr="002D38E4">
        <w:rPr>
          <w:rFonts w:ascii="Times New Roman" w:hAnsi="Times New Roman" w:cs="Times New Roman"/>
          <w:sz w:val="24"/>
          <w:szCs w:val="24"/>
        </w:rPr>
        <w:t>tool</w:t>
      </w:r>
      <w:proofErr w:type="spellEnd"/>
      <w:r w:rsidRPr="002D38E4">
        <w:rPr>
          <w:rFonts w:ascii="Times New Roman" w:hAnsi="Times New Roman" w:cs="Times New Roman"/>
          <w:sz w:val="24"/>
          <w:szCs w:val="24"/>
        </w:rPr>
        <w:t xml:space="preserve"> </w:t>
      </w:r>
      <w:proofErr w:type="spellStart"/>
      <w:r w:rsidRPr="002D38E4">
        <w:rPr>
          <w:rFonts w:ascii="Times New Roman" w:hAnsi="Times New Roman" w:cs="Times New Roman"/>
          <w:sz w:val="24"/>
          <w:szCs w:val="24"/>
        </w:rPr>
        <w:t>for</w:t>
      </w:r>
      <w:proofErr w:type="spellEnd"/>
      <w:r w:rsidRPr="002D38E4">
        <w:rPr>
          <w:rFonts w:ascii="Times New Roman" w:hAnsi="Times New Roman" w:cs="Times New Roman"/>
          <w:sz w:val="24"/>
          <w:szCs w:val="24"/>
        </w:rPr>
        <w:t xml:space="preserve"> </w:t>
      </w:r>
      <w:proofErr w:type="spellStart"/>
      <w:r w:rsidRPr="002D38E4">
        <w:rPr>
          <w:rFonts w:ascii="Times New Roman" w:hAnsi="Times New Roman" w:cs="Times New Roman"/>
          <w:sz w:val="24"/>
          <w:szCs w:val="24"/>
        </w:rPr>
        <w:t>Cohesoin</w:t>
      </w:r>
      <w:proofErr w:type="spellEnd"/>
      <w:r w:rsidRPr="002D38E4">
        <w:rPr>
          <w:rFonts w:ascii="Times New Roman" w:hAnsi="Times New Roman" w:cs="Times New Roman"/>
          <w:sz w:val="24"/>
          <w:szCs w:val="24"/>
        </w:rPr>
        <w:t xml:space="preserve"> </w:t>
      </w:r>
      <w:proofErr w:type="spellStart"/>
      <w:r w:rsidRPr="002D38E4">
        <w:rPr>
          <w:rFonts w:ascii="Times New Roman" w:hAnsi="Times New Roman" w:cs="Times New Roman"/>
          <w:sz w:val="24"/>
          <w:szCs w:val="24"/>
        </w:rPr>
        <w:t>Ploicy</w:t>
      </w:r>
      <w:proofErr w:type="spellEnd"/>
      <w:r w:rsidRPr="002D38E4">
        <w:rPr>
          <w:rFonts w:ascii="Times New Roman" w:hAnsi="Times New Roman" w:cs="Times New Roman"/>
          <w:sz w:val="24"/>
          <w:szCs w:val="24"/>
        </w:rPr>
        <w:t xml:space="preserve"> 2014 – 2020”</w:t>
      </w:r>
      <w:r w:rsidR="000959BA">
        <w:rPr>
          <w:rFonts w:ascii="Times New Roman" w:hAnsi="Times New Roman" w:cs="Times New Roman"/>
          <w:sz w:val="24"/>
          <w:szCs w:val="24"/>
        </w:rPr>
        <w:t xml:space="preserve"> (pieejamas </w:t>
      </w:r>
      <w:proofErr w:type="spellStart"/>
      <w:r w:rsidR="000959BA">
        <w:rPr>
          <w:rFonts w:ascii="Times New Roman" w:hAnsi="Times New Roman" w:cs="Times New Roman"/>
          <w:sz w:val="24"/>
          <w:szCs w:val="24"/>
        </w:rPr>
        <w:t>tīmekļavietnē</w:t>
      </w:r>
      <w:proofErr w:type="spellEnd"/>
      <w:r w:rsidR="000959BA">
        <w:rPr>
          <w:rFonts w:ascii="Times New Roman" w:hAnsi="Times New Roman" w:cs="Times New Roman"/>
          <w:sz w:val="24"/>
          <w:szCs w:val="24"/>
        </w:rPr>
        <w:t xml:space="preserve">: </w:t>
      </w:r>
      <w:hyperlink r:id="rId8" w:history="1">
        <w:r w:rsidR="006251E6" w:rsidRPr="00A630CE">
          <w:rPr>
            <w:rStyle w:val="Hyperlink"/>
            <w:rFonts w:ascii="Times New Roman" w:hAnsi="Times New Roman" w:cs="Times New Roman"/>
            <w:sz w:val="24"/>
            <w:szCs w:val="24"/>
          </w:rPr>
          <w:t>http://ec.europa.eu/regional_policy/sources/docgener/studies/pdf/cba_guide.pdf</w:t>
        </w:r>
      </w:hyperlink>
      <w:r w:rsidR="000959BA">
        <w:rPr>
          <w:rFonts w:ascii="Times New Roman" w:hAnsi="Times New Roman" w:cs="Times New Roman"/>
          <w:sz w:val="24"/>
          <w:szCs w:val="24"/>
        </w:rPr>
        <w:t>)</w:t>
      </w:r>
      <w:r w:rsidRPr="002D38E4">
        <w:rPr>
          <w:rFonts w:ascii="Times New Roman" w:hAnsi="Times New Roman" w:cs="Times New Roman"/>
          <w:sz w:val="24"/>
          <w:szCs w:val="24"/>
        </w:rPr>
        <w:t>;</w:t>
      </w:r>
    </w:p>
    <w:p w14:paraId="67CAF75A" w14:textId="77777777" w:rsidR="006251E6" w:rsidRDefault="006251E6" w:rsidP="000959B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Komisijas deleģētā Regula (ES) Nr.480/2014 (2014.gada marts 3.marts),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r w:rsidR="00A23EF3">
        <w:rPr>
          <w:rFonts w:ascii="Times New Roman" w:hAnsi="Times New Roman" w:cs="Times New Roman"/>
          <w:sz w:val="24"/>
          <w:szCs w:val="24"/>
        </w:rPr>
        <w:t>;</w:t>
      </w:r>
    </w:p>
    <w:p w14:paraId="70802CA8" w14:textId="77777777" w:rsidR="00A23EF3" w:rsidRPr="002D38E4" w:rsidRDefault="00A23EF3" w:rsidP="000959B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Eiropas Parlamenta un Padomes regula (ES) Nr. 1303/2013 (2013.gada 17.decembris), ar ko paredz kopīgus noteikumus par Eiropas Reģionālās attīstības fondu, Eiropas Sociālo fondu, kohēzijas fondu, Eiropas Lauksaimniecības fondu lauku attīstībai un Eiropas Jūrlietu un zivsaimniecības fondu un vispārīgus noteikumus par Eiropas Jūrlietu un zivsaimniecības fondu un atceļ Padomes Regulu (EK) Nr. 1083/2006;</w:t>
      </w:r>
    </w:p>
    <w:p w14:paraId="003E17A1" w14:textId="69ACCA90" w:rsidR="00155D6D" w:rsidRPr="00A771AD" w:rsidRDefault="00155D6D" w:rsidP="004A1D7D">
      <w:pPr>
        <w:pStyle w:val="ListParagraph"/>
        <w:numPr>
          <w:ilvl w:val="0"/>
          <w:numId w:val="2"/>
        </w:numPr>
        <w:spacing w:line="240" w:lineRule="auto"/>
        <w:jc w:val="both"/>
        <w:rPr>
          <w:rFonts w:ascii="Times New Roman" w:hAnsi="Times New Roman" w:cs="Times New Roman"/>
          <w:sz w:val="24"/>
          <w:szCs w:val="24"/>
        </w:rPr>
      </w:pPr>
      <w:r w:rsidRPr="00A771AD">
        <w:rPr>
          <w:rFonts w:ascii="Times New Roman" w:hAnsi="Times New Roman" w:cs="Times New Roman"/>
          <w:sz w:val="24"/>
          <w:szCs w:val="24"/>
        </w:rPr>
        <w:t xml:space="preserve">Ministru kabineta </w:t>
      </w:r>
      <w:r w:rsidR="00A771AD" w:rsidRPr="00A771AD">
        <w:rPr>
          <w:rFonts w:ascii="Times New Roman" w:hAnsi="Times New Roman" w:cs="Times New Roman"/>
          <w:sz w:val="24"/>
          <w:szCs w:val="24"/>
        </w:rPr>
        <w:t>2016.gada</w:t>
      </w:r>
      <w:r w:rsidR="00790C2B">
        <w:rPr>
          <w:rFonts w:ascii="Times New Roman" w:hAnsi="Times New Roman" w:cs="Times New Roman"/>
          <w:sz w:val="24"/>
          <w:szCs w:val="24"/>
        </w:rPr>
        <w:t xml:space="preserve"> </w:t>
      </w:r>
      <w:r w:rsidR="00A771AD" w:rsidRPr="00A771AD">
        <w:rPr>
          <w:rFonts w:ascii="Times New Roman" w:hAnsi="Times New Roman" w:cs="Times New Roman"/>
          <w:sz w:val="24"/>
          <w:szCs w:val="24"/>
        </w:rPr>
        <w:t>2.augusta notei</w:t>
      </w:r>
      <w:r w:rsidRPr="00A771AD">
        <w:rPr>
          <w:rFonts w:ascii="Times New Roman" w:hAnsi="Times New Roman" w:cs="Times New Roman"/>
          <w:sz w:val="24"/>
          <w:szCs w:val="24"/>
        </w:rPr>
        <w:t>kumiem Nr</w:t>
      </w:r>
      <w:r w:rsidR="00A771AD" w:rsidRPr="00A771AD">
        <w:rPr>
          <w:rFonts w:ascii="Times New Roman" w:hAnsi="Times New Roman" w:cs="Times New Roman"/>
          <w:sz w:val="24"/>
          <w:szCs w:val="24"/>
        </w:rPr>
        <w:t>.514</w:t>
      </w:r>
      <w:r w:rsidRPr="00A771AD">
        <w:rPr>
          <w:rFonts w:ascii="Times New Roman" w:hAnsi="Times New Roman" w:cs="Times New Roman"/>
          <w:sz w:val="24"/>
          <w:szCs w:val="24"/>
        </w:rPr>
        <w:t xml:space="preserve">. “Darbības programmas “Izaugsme un nodarbinātība” 5.4.1.specifiskā atbalsta mērķa “Saglabāt un atjaunot bioloģisko daudzveidību un aizsargāt ekosistēmas” 5.4.1.1.pasākuma “Antropogēno slodzi mazinošas infrastruktūras izbūve un rekonstrukcija </w:t>
      </w:r>
      <w:proofErr w:type="spellStart"/>
      <w:r w:rsidRPr="00A771AD">
        <w:rPr>
          <w:rFonts w:ascii="Times New Roman" w:hAnsi="Times New Roman" w:cs="Times New Roman"/>
          <w:sz w:val="24"/>
          <w:szCs w:val="24"/>
        </w:rPr>
        <w:t>Natura</w:t>
      </w:r>
      <w:proofErr w:type="spellEnd"/>
      <w:r w:rsidRPr="00A771AD">
        <w:rPr>
          <w:rFonts w:ascii="Times New Roman" w:hAnsi="Times New Roman" w:cs="Times New Roman"/>
          <w:sz w:val="24"/>
          <w:szCs w:val="24"/>
        </w:rPr>
        <w:t xml:space="preserve"> 2000 teritorijās” īstenošanas noteikumi”</w:t>
      </w:r>
      <w:r w:rsidR="006E3EC0" w:rsidRPr="00A771AD">
        <w:rPr>
          <w:rFonts w:ascii="Times New Roman" w:hAnsi="Times New Roman" w:cs="Times New Roman"/>
          <w:sz w:val="24"/>
          <w:szCs w:val="24"/>
        </w:rPr>
        <w:t xml:space="preserve"> (turpmāk – MK noteikumi)</w:t>
      </w:r>
      <w:r w:rsidRPr="00A771AD">
        <w:rPr>
          <w:rFonts w:ascii="Times New Roman" w:hAnsi="Times New Roman" w:cs="Times New Roman"/>
          <w:sz w:val="24"/>
          <w:szCs w:val="24"/>
        </w:rPr>
        <w:t>.</w:t>
      </w:r>
    </w:p>
    <w:p w14:paraId="691D32DC" w14:textId="77777777" w:rsidR="002D38E4" w:rsidRPr="002D38E4" w:rsidRDefault="002D38E4" w:rsidP="004A1D7D">
      <w:pPr>
        <w:pStyle w:val="ListParagraph"/>
        <w:spacing w:line="240" w:lineRule="auto"/>
        <w:jc w:val="both"/>
        <w:rPr>
          <w:rFonts w:ascii="Times New Roman" w:hAnsi="Times New Roman" w:cs="Times New Roman"/>
          <w:sz w:val="24"/>
          <w:szCs w:val="24"/>
        </w:rPr>
      </w:pPr>
    </w:p>
    <w:p w14:paraId="203504AE" w14:textId="77777777" w:rsidR="00296F70" w:rsidRPr="004A1D7D" w:rsidRDefault="002D38E4" w:rsidP="00CB0C90">
      <w:pPr>
        <w:pStyle w:val="ListParagraph"/>
        <w:numPr>
          <w:ilvl w:val="1"/>
          <w:numId w:val="1"/>
        </w:numPr>
        <w:spacing w:line="240" w:lineRule="auto"/>
        <w:jc w:val="both"/>
        <w:outlineLvl w:val="1"/>
        <w:rPr>
          <w:rFonts w:ascii="Times New Roman" w:hAnsi="Times New Roman" w:cs="Times New Roman"/>
          <w:b/>
          <w:sz w:val="28"/>
          <w:szCs w:val="28"/>
        </w:rPr>
      </w:pPr>
      <w:bookmarkStart w:id="3" w:name="_Toc451439984"/>
      <w:r w:rsidRPr="004A1D7D">
        <w:rPr>
          <w:rFonts w:ascii="Times New Roman" w:hAnsi="Times New Roman" w:cs="Times New Roman"/>
          <w:b/>
          <w:sz w:val="28"/>
          <w:szCs w:val="28"/>
        </w:rPr>
        <w:t>Izmaksu-ieguvumu analīzes būtība, mērķi un pamatprincipi</w:t>
      </w:r>
      <w:bookmarkEnd w:id="3"/>
    </w:p>
    <w:p w14:paraId="2D015882" w14:textId="54B2DF09" w:rsidR="002D38E4" w:rsidRPr="002D38E4" w:rsidRDefault="002D38E4" w:rsidP="004A1D7D">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Izmaksu-ieguvumu analīze ir publiskā sektora investīciju projektu analīzes metode, kur projekta izmaksas un ieguvumi tiek aprēķināti naudas izteiksmē fiksētā laika periodā un tiek salīdzināta ieguvumu un izmaksu diskontētās naudas plūsmas.</w:t>
      </w:r>
      <w:r w:rsidR="00223A96">
        <w:rPr>
          <w:rFonts w:ascii="Times New Roman" w:hAnsi="Times New Roman" w:cs="Times New Roman"/>
          <w:sz w:val="24"/>
          <w:szCs w:val="24"/>
        </w:rPr>
        <w:t xml:space="preserve"> Izmaksu – ieguvumu analīze tiek izstrādāta vienam projektam, kurā tiek iestrādāti dati par projekta iesniedzēju, sadarbības partneri, projekta finansējuma avotiem, projekta ieguldījumiem, projekta iznākuma rādītājiem un rezultātiem un sabiedrības ieguvumiem un zaudējumiem, kas tai rodas projekta īstenošanas rezultātā.</w:t>
      </w:r>
    </w:p>
    <w:p w14:paraId="27AD5024" w14:textId="77777777" w:rsidR="002D38E4" w:rsidRPr="004A1D7D" w:rsidRDefault="002D38E4" w:rsidP="004A1D7D">
      <w:pPr>
        <w:spacing w:line="240" w:lineRule="auto"/>
        <w:jc w:val="both"/>
        <w:rPr>
          <w:rFonts w:ascii="Times New Roman" w:hAnsi="Times New Roman" w:cs="Times New Roman"/>
          <w:sz w:val="20"/>
          <w:szCs w:val="20"/>
        </w:rPr>
      </w:pPr>
    </w:p>
    <w:p w14:paraId="3EE8318C" w14:textId="77777777" w:rsidR="002D38E4" w:rsidRDefault="002D38E4" w:rsidP="004A1D7D">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6CC191BC" w14:textId="77777777" w:rsidR="002D38E4" w:rsidRDefault="002D38E4" w:rsidP="004A1D7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5900DD3F" w14:textId="77777777" w:rsidR="002D38E4" w:rsidRDefault="002D38E4" w:rsidP="004A1D7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11348EC9" w14:textId="77777777" w:rsidR="002D38E4" w:rsidRDefault="002D38E4" w:rsidP="004A1D7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 uz īstenošanas teritoriju un mērķa grupā</w:t>
      </w:r>
      <w:r w:rsidR="00396A25">
        <w:rPr>
          <w:rFonts w:ascii="Times New Roman" w:hAnsi="Times New Roman" w:cs="Times New Roman"/>
          <w:sz w:val="24"/>
          <w:szCs w:val="24"/>
        </w:rPr>
        <w:t>m apzināšana</w:t>
      </w:r>
      <w:r>
        <w:rPr>
          <w:rFonts w:ascii="Times New Roman" w:hAnsi="Times New Roman" w:cs="Times New Roman"/>
          <w:sz w:val="24"/>
          <w:szCs w:val="24"/>
        </w:rPr>
        <w:t xml:space="preserve"> (ekonomiskie ieguvumi un izmaksas);</w:t>
      </w:r>
    </w:p>
    <w:p w14:paraId="285660C8" w14:textId="77777777" w:rsidR="002D38E4" w:rsidRDefault="002D38E4" w:rsidP="004A1D7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w:t>
      </w:r>
      <w:r w:rsidR="000059ED">
        <w:rPr>
          <w:rFonts w:ascii="Times New Roman" w:hAnsi="Times New Roman" w:cs="Times New Roman"/>
          <w:sz w:val="24"/>
          <w:szCs w:val="24"/>
        </w:rPr>
        <w:t>utīguma</w:t>
      </w:r>
      <w:r>
        <w:rPr>
          <w:rFonts w:ascii="Times New Roman" w:hAnsi="Times New Roman" w:cs="Times New Roman"/>
          <w:sz w:val="24"/>
          <w:szCs w:val="24"/>
        </w:rPr>
        <w:t xml:space="preserve"> un risk</w:t>
      </w:r>
      <w:r w:rsidR="000059ED">
        <w:rPr>
          <w:rFonts w:ascii="Times New Roman" w:hAnsi="Times New Roman" w:cs="Times New Roman"/>
          <w:sz w:val="24"/>
          <w:szCs w:val="24"/>
        </w:rPr>
        <w:t>u</w:t>
      </w:r>
      <w:r>
        <w:rPr>
          <w:rFonts w:ascii="Times New Roman" w:hAnsi="Times New Roman" w:cs="Times New Roman"/>
          <w:sz w:val="24"/>
          <w:szCs w:val="24"/>
        </w:rPr>
        <w:t>, to finansiālā</w:t>
      </w:r>
      <w:r w:rsidR="000059ED">
        <w:rPr>
          <w:rFonts w:ascii="Times New Roman" w:hAnsi="Times New Roman" w:cs="Times New Roman"/>
          <w:sz w:val="24"/>
          <w:szCs w:val="24"/>
        </w:rPr>
        <w:t>s</w:t>
      </w:r>
      <w:r>
        <w:rPr>
          <w:rFonts w:ascii="Times New Roman" w:hAnsi="Times New Roman" w:cs="Times New Roman"/>
          <w:sz w:val="24"/>
          <w:szCs w:val="24"/>
        </w:rPr>
        <w:t xml:space="preserve"> un ekonomiskā</w:t>
      </w:r>
      <w:r w:rsidR="000059ED">
        <w:rPr>
          <w:rFonts w:ascii="Times New Roman" w:hAnsi="Times New Roman" w:cs="Times New Roman"/>
          <w:sz w:val="24"/>
          <w:szCs w:val="24"/>
        </w:rPr>
        <w:t>s</w:t>
      </w:r>
      <w:r>
        <w:rPr>
          <w:rFonts w:ascii="Times New Roman" w:hAnsi="Times New Roman" w:cs="Times New Roman"/>
          <w:sz w:val="24"/>
          <w:szCs w:val="24"/>
        </w:rPr>
        <w:t xml:space="preserve"> ietekme</w:t>
      </w:r>
      <w:r w:rsidR="000059ED">
        <w:rPr>
          <w:rFonts w:ascii="Times New Roman" w:hAnsi="Times New Roman" w:cs="Times New Roman"/>
          <w:sz w:val="24"/>
          <w:szCs w:val="24"/>
        </w:rPr>
        <w:t>s apzināšana</w:t>
      </w:r>
      <w:r>
        <w:rPr>
          <w:rFonts w:ascii="Times New Roman" w:hAnsi="Times New Roman" w:cs="Times New Roman"/>
          <w:sz w:val="24"/>
          <w:szCs w:val="24"/>
        </w:rPr>
        <w:t>.</w:t>
      </w:r>
    </w:p>
    <w:p w14:paraId="14CB8F22" w14:textId="77777777" w:rsidR="002D38E4" w:rsidRPr="004A1D7D" w:rsidRDefault="002D38E4" w:rsidP="004A1D7D">
      <w:pPr>
        <w:spacing w:line="240" w:lineRule="auto"/>
        <w:jc w:val="both"/>
        <w:rPr>
          <w:rFonts w:ascii="Times New Roman" w:hAnsi="Times New Roman" w:cs="Times New Roman"/>
          <w:sz w:val="20"/>
          <w:szCs w:val="20"/>
        </w:rPr>
      </w:pPr>
    </w:p>
    <w:p w14:paraId="603EC0D9" w14:textId="77777777" w:rsidR="004A1D7D" w:rsidRDefault="004A1D7D" w:rsidP="004A1D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62793932" w14:textId="77777777" w:rsidR="004A1D7D" w:rsidRDefault="004A1D7D" w:rsidP="004A1D7D">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 un jāveicina Eiropas Savienības (turpmāk – ES) reģion</w:t>
      </w:r>
      <w:r w:rsidR="00A000D4">
        <w:rPr>
          <w:rFonts w:ascii="Times New Roman" w:hAnsi="Times New Roman" w:cs="Times New Roman"/>
          <w:sz w:val="24"/>
          <w:szCs w:val="24"/>
        </w:rPr>
        <w:t>ālās politikas mērķu sasniegšana</w:t>
      </w:r>
      <w:r>
        <w:rPr>
          <w:rFonts w:ascii="Times New Roman" w:hAnsi="Times New Roman" w:cs="Times New Roman"/>
          <w:sz w:val="24"/>
          <w:szCs w:val="24"/>
        </w:rPr>
        <w:t>;</w:t>
      </w:r>
    </w:p>
    <w:p w14:paraId="5F941060" w14:textId="77777777" w:rsidR="004A1D7D" w:rsidRDefault="004A1D7D" w:rsidP="004A1D7D">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 pēc ES līdzfinansējuma saņemšanas;</w:t>
      </w:r>
    </w:p>
    <w:p w14:paraId="4E450B37" w14:textId="77777777" w:rsidR="004A1D7D" w:rsidRDefault="004A1D7D" w:rsidP="004A1D7D">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jāpamato ES līdzfinansējuma nepieciešamība;</w:t>
      </w:r>
    </w:p>
    <w:p w14:paraId="49CC1CBD" w14:textId="77777777" w:rsidR="004A1D7D" w:rsidRDefault="004A1D7D" w:rsidP="004A1D7D">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36775DBF" w14:textId="77777777" w:rsidR="004A1D7D" w:rsidRDefault="004A1D7D" w:rsidP="004A1D7D">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C542F1F" w14:textId="77777777" w:rsidR="004A1D7D" w:rsidRPr="004A1D7D" w:rsidRDefault="004A1D7D" w:rsidP="004A1D7D">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64A07DB8" w14:textId="77777777" w:rsidR="00E1697D" w:rsidRDefault="00E1697D">
      <w:pPr>
        <w:rPr>
          <w:rFonts w:ascii="Times New Roman" w:hAnsi="Times New Roman" w:cs="Times New Roman"/>
          <w:sz w:val="24"/>
          <w:szCs w:val="24"/>
        </w:rPr>
      </w:pPr>
      <w:r>
        <w:rPr>
          <w:rFonts w:ascii="Times New Roman" w:hAnsi="Times New Roman" w:cs="Times New Roman"/>
          <w:sz w:val="24"/>
          <w:szCs w:val="24"/>
        </w:rPr>
        <w:br w:type="page"/>
      </w:r>
    </w:p>
    <w:p w14:paraId="7C03E44A" w14:textId="77777777" w:rsidR="00296F70" w:rsidRDefault="00E1697D" w:rsidP="00D90BD4">
      <w:pPr>
        <w:pStyle w:val="ListParagraph"/>
        <w:numPr>
          <w:ilvl w:val="0"/>
          <w:numId w:val="1"/>
        </w:numPr>
        <w:jc w:val="center"/>
        <w:outlineLvl w:val="0"/>
        <w:rPr>
          <w:rFonts w:ascii="Times New Roman" w:hAnsi="Times New Roman" w:cs="Times New Roman"/>
          <w:b/>
          <w:sz w:val="32"/>
          <w:szCs w:val="32"/>
        </w:rPr>
      </w:pPr>
      <w:bookmarkStart w:id="4" w:name="_Toc451439985"/>
      <w:r w:rsidRPr="00F60503">
        <w:rPr>
          <w:rFonts w:ascii="Times New Roman" w:hAnsi="Times New Roman" w:cs="Times New Roman"/>
          <w:b/>
          <w:sz w:val="32"/>
          <w:szCs w:val="32"/>
        </w:rPr>
        <w:lastRenderedPageBreak/>
        <w:t>Izmaksu-ieguvumu analīzes izstrāde un saturs</w:t>
      </w:r>
      <w:bookmarkEnd w:id="4"/>
    </w:p>
    <w:p w14:paraId="3C59F307" w14:textId="77777777" w:rsidR="00F60503" w:rsidRPr="00F60503" w:rsidRDefault="00F60503" w:rsidP="00F60503">
      <w:pPr>
        <w:pStyle w:val="ListParagraph"/>
        <w:jc w:val="center"/>
        <w:rPr>
          <w:rFonts w:ascii="Times New Roman" w:hAnsi="Times New Roman" w:cs="Times New Roman"/>
          <w:b/>
          <w:sz w:val="32"/>
          <w:szCs w:val="32"/>
        </w:rPr>
      </w:pPr>
    </w:p>
    <w:p w14:paraId="61CD2F07" w14:textId="77777777" w:rsidR="00E1697D" w:rsidRPr="00F60503" w:rsidRDefault="00E1697D" w:rsidP="00CB0C90">
      <w:pPr>
        <w:pStyle w:val="ListParagraph"/>
        <w:outlineLvl w:val="1"/>
        <w:rPr>
          <w:rFonts w:ascii="Times New Roman" w:hAnsi="Times New Roman" w:cs="Times New Roman"/>
          <w:b/>
          <w:sz w:val="28"/>
          <w:szCs w:val="28"/>
        </w:rPr>
      </w:pPr>
      <w:bookmarkStart w:id="5" w:name="_Toc451439986"/>
      <w:r w:rsidRPr="00F60503">
        <w:rPr>
          <w:rFonts w:ascii="Times New Roman" w:hAnsi="Times New Roman" w:cs="Times New Roman"/>
          <w:b/>
          <w:sz w:val="28"/>
          <w:szCs w:val="28"/>
        </w:rPr>
        <w:t>2.1. Vispārīgā informācija</w:t>
      </w:r>
      <w:bookmarkEnd w:id="5"/>
    </w:p>
    <w:p w14:paraId="1792176E" w14:textId="77777777" w:rsidR="00D534A6" w:rsidRDefault="00D534A6" w:rsidP="00E1697D">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izmaksu-ieguvumu analīze ir sagatavota konkrēti </w:t>
      </w:r>
      <w:r>
        <w:rPr>
          <w:rFonts w:ascii="Times New Roman" w:hAnsi="Times New Roman" w:cs="Times New Roman"/>
          <w:sz w:val="24"/>
          <w:szCs w:val="24"/>
        </w:rPr>
        <w:t xml:space="preserve">specifiskā atbalsta mērķa pasākumam </w:t>
      </w:r>
      <w:r w:rsidRPr="00D534A6">
        <w:rPr>
          <w:rFonts w:ascii="Times New Roman" w:hAnsi="Times New Roman" w:cs="Times New Roman"/>
          <w:sz w:val="24"/>
          <w:szCs w:val="24"/>
        </w:rPr>
        <w:t>5.4.1.1., ņemot vērā tā mērķi, specifiku, plānotās darbības, izmaksu veidus un tml., lai padarītu izmaksu-ieguvumu analīzi pēc iespējas ērtāku un vieglāk aizpildāmu 5.4.1.1. pasākuma projektu iesniedzējiem</w:t>
      </w:r>
      <w:r>
        <w:rPr>
          <w:rFonts w:ascii="Times New Roman" w:hAnsi="Times New Roman" w:cs="Times New Roman"/>
          <w:sz w:val="24"/>
          <w:szCs w:val="24"/>
        </w:rPr>
        <w:t>.</w:t>
      </w:r>
    </w:p>
    <w:p w14:paraId="1BE9DB86" w14:textId="15457F56" w:rsidR="009201F7" w:rsidRPr="00D534A6" w:rsidRDefault="009201F7" w:rsidP="00E1697D">
      <w:pPr>
        <w:ind w:left="360"/>
        <w:jc w:val="both"/>
        <w:rPr>
          <w:rFonts w:ascii="Times New Roman" w:hAnsi="Times New Roman" w:cs="Times New Roman"/>
          <w:sz w:val="24"/>
          <w:szCs w:val="24"/>
        </w:rPr>
      </w:pPr>
      <w:r>
        <w:rPr>
          <w:rFonts w:ascii="Times New Roman" w:hAnsi="Times New Roman" w:cs="Times New Roman"/>
          <w:sz w:val="24"/>
          <w:szCs w:val="24"/>
        </w:rPr>
        <w:t>Izmaksu – ieguvumu analīzē aprēķini tiek veikti veselos skaitļos un tās galvenais mērķis ir konstatēt, vai plānotie ieņēmumi (ieskaitot projekta atlikušo vērtību, kas tiek norādīta darba lapā “</w:t>
      </w:r>
      <w:r w:rsidRPr="00F50838">
        <w:rPr>
          <w:rFonts w:ascii="Times New Roman" w:hAnsi="Times New Roman" w:cs="Times New Roman"/>
          <w:sz w:val="24"/>
          <w:szCs w:val="24"/>
        </w:rPr>
        <w:t>DL Nr.3 “Investīciju naudas plūsmas aprēķins ar projektu</w:t>
      </w:r>
      <w:r>
        <w:rPr>
          <w:rFonts w:ascii="Times New Roman" w:hAnsi="Times New Roman" w:cs="Times New Roman"/>
          <w:sz w:val="24"/>
          <w:szCs w:val="24"/>
        </w:rPr>
        <w:t>”</w:t>
      </w:r>
      <w:r w:rsidRPr="00F50838">
        <w:rPr>
          <w:rFonts w:ascii="Times New Roman" w:hAnsi="Times New Roman" w:cs="Times New Roman"/>
          <w:sz w:val="24"/>
          <w:szCs w:val="24"/>
        </w:rPr>
        <w:t>”</w:t>
      </w:r>
      <w:r>
        <w:rPr>
          <w:rFonts w:ascii="Times New Roman" w:hAnsi="Times New Roman" w:cs="Times New Roman"/>
          <w:sz w:val="24"/>
          <w:szCs w:val="24"/>
        </w:rPr>
        <w:t xml:space="preserve">) no īstenotajām projekta aktivitātēm pārsniedz projekta aktivitāšu uzturēšanas izdevumus. </w:t>
      </w:r>
    </w:p>
    <w:p w14:paraId="5A99A26A" w14:textId="77777777" w:rsidR="00E1697D" w:rsidRDefault="0005069A" w:rsidP="00E1697D">
      <w:pPr>
        <w:ind w:left="360"/>
        <w:jc w:val="both"/>
        <w:rPr>
          <w:rFonts w:ascii="Times New Roman" w:hAnsi="Times New Roman" w:cs="Times New Roman"/>
          <w:sz w:val="24"/>
          <w:szCs w:val="24"/>
        </w:rPr>
      </w:pPr>
      <w:r>
        <w:rPr>
          <w:rFonts w:ascii="Times New Roman" w:hAnsi="Times New Roman" w:cs="Times New Roman"/>
          <w:sz w:val="24"/>
          <w:szCs w:val="24"/>
        </w:rPr>
        <w:t>Izmaksu-ieguvumu analīze sastāv no 1</w:t>
      </w:r>
      <w:r w:rsidR="00BA15C0">
        <w:rPr>
          <w:rFonts w:ascii="Times New Roman" w:hAnsi="Times New Roman" w:cs="Times New Roman"/>
          <w:sz w:val="24"/>
          <w:szCs w:val="24"/>
        </w:rPr>
        <w:t>9</w:t>
      </w:r>
      <w:r>
        <w:rPr>
          <w:rFonts w:ascii="Times New Roman" w:hAnsi="Times New Roman" w:cs="Times New Roman"/>
          <w:sz w:val="24"/>
          <w:szCs w:val="24"/>
        </w:rPr>
        <w:t xml:space="preserve"> MS Excel izklājlapām, no kurām:</w:t>
      </w:r>
    </w:p>
    <w:p w14:paraId="52F892F9" w14:textId="77777777" w:rsidR="0005069A" w:rsidRDefault="005E6DF8" w:rsidP="0005069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viena lapa ir titullapa ar informatīvu saturu;</w:t>
      </w:r>
    </w:p>
    <w:p w14:paraId="252B4BD3" w14:textId="77777777" w:rsidR="005E6DF8" w:rsidRDefault="005E6DF8" w:rsidP="00F5083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septiņas darba lapas</w:t>
      </w:r>
      <w:r w:rsidR="00351B40">
        <w:rPr>
          <w:rFonts w:ascii="Times New Roman" w:hAnsi="Times New Roman" w:cs="Times New Roman"/>
          <w:sz w:val="24"/>
          <w:szCs w:val="24"/>
        </w:rPr>
        <w:t xml:space="preserve"> (DL)</w:t>
      </w:r>
      <w:r w:rsidR="00CB3805">
        <w:rPr>
          <w:rFonts w:ascii="Times New Roman" w:hAnsi="Times New Roman" w:cs="Times New Roman"/>
          <w:sz w:val="24"/>
          <w:szCs w:val="24"/>
        </w:rPr>
        <w:t xml:space="preserve"> (t.i., </w:t>
      </w:r>
      <w:r w:rsidR="00F50838">
        <w:rPr>
          <w:rFonts w:ascii="Times New Roman" w:hAnsi="Times New Roman" w:cs="Times New Roman"/>
          <w:sz w:val="24"/>
          <w:szCs w:val="24"/>
        </w:rPr>
        <w:t>“DL Nr.1 Budžets”, “</w:t>
      </w:r>
      <w:r w:rsidR="00F50838" w:rsidRPr="00F50838">
        <w:rPr>
          <w:rFonts w:ascii="Times New Roman" w:hAnsi="Times New Roman" w:cs="Times New Roman"/>
          <w:sz w:val="24"/>
          <w:szCs w:val="24"/>
        </w:rPr>
        <w:t>DL Nr.2 “Investīciju naudas plūsmas aprēķins bez projekta”</w:t>
      </w:r>
      <w:r w:rsidR="00F50838">
        <w:rPr>
          <w:rFonts w:ascii="Times New Roman" w:hAnsi="Times New Roman" w:cs="Times New Roman"/>
          <w:sz w:val="24"/>
          <w:szCs w:val="24"/>
        </w:rPr>
        <w:t>”, “</w:t>
      </w:r>
      <w:r w:rsidR="00F50838" w:rsidRPr="00F50838">
        <w:rPr>
          <w:rFonts w:ascii="Times New Roman" w:hAnsi="Times New Roman" w:cs="Times New Roman"/>
          <w:sz w:val="24"/>
          <w:szCs w:val="24"/>
        </w:rPr>
        <w:t>DL Nr.3 “Investīciju naudas plūsmas aprēķins ar projektu</w:t>
      </w:r>
      <w:r w:rsidR="00F50838">
        <w:rPr>
          <w:rFonts w:ascii="Times New Roman" w:hAnsi="Times New Roman" w:cs="Times New Roman"/>
          <w:sz w:val="24"/>
          <w:szCs w:val="24"/>
        </w:rPr>
        <w:t>”</w:t>
      </w:r>
      <w:r w:rsidR="00F50838" w:rsidRPr="00F50838">
        <w:rPr>
          <w:rFonts w:ascii="Times New Roman" w:hAnsi="Times New Roman" w:cs="Times New Roman"/>
          <w:sz w:val="24"/>
          <w:szCs w:val="24"/>
        </w:rPr>
        <w:t>”</w:t>
      </w:r>
      <w:r w:rsidR="00F50838">
        <w:rPr>
          <w:rFonts w:ascii="Times New Roman" w:hAnsi="Times New Roman" w:cs="Times New Roman"/>
          <w:sz w:val="24"/>
          <w:szCs w:val="24"/>
        </w:rPr>
        <w:t>, “</w:t>
      </w:r>
      <w:r w:rsidR="00F50838" w:rsidRPr="00F50838">
        <w:rPr>
          <w:rFonts w:ascii="Times New Roman" w:hAnsi="Times New Roman" w:cs="Times New Roman"/>
          <w:sz w:val="24"/>
          <w:szCs w:val="24"/>
        </w:rPr>
        <w:t>DL Nr.4 “Finansiālā ilgtspēja”</w:t>
      </w:r>
      <w:r w:rsidR="00F50838">
        <w:rPr>
          <w:rFonts w:ascii="Times New Roman" w:hAnsi="Times New Roman" w:cs="Times New Roman"/>
          <w:sz w:val="24"/>
          <w:szCs w:val="24"/>
        </w:rPr>
        <w:t>”, “D</w:t>
      </w:r>
      <w:r w:rsidR="00F50838" w:rsidRPr="00F50838">
        <w:rPr>
          <w:rFonts w:ascii="Times New Roman" w:hAnsi="Times New Roman" w:cs="Times New Roman"/>
          <w:sz w:val="24"/>
          <w:szCs w:val="24"/>
        </w:rPr>
        <w:t>L Nr.5 “Sociālekonomiskās analīzes ieguvumi un zaudējumi”</w:t>
      </w:r>
      <w:r w:rsidR="00F50838">
        <w:rPr>
          <w:rFonts w:ascii="Times New Roman" w:hAnsi="Times New Roman" w:cs="Times New Roman"/>
          <w:sz w:val="24"/>
          <w:szCs w:val="24"/>
        </w:rPr>
        <w:t xml:space="preserve">”, “DL </w:t>
      </w:r>
      <w:r w:rsidR="00F50838" w:rsidRPr="00F50838">
        <w:rPr>
          <w:rFonts w:ascii="Times New Roman" w:hAnsi="Times New Roman" w:cs="Times New Roman"/>
          <w:sz w:val="24"/>
          <w:szCs w:val="24"/>
        </w:rPr>
        <w:t>Nr.6 “Jūtīguma analīze investīciju naudas plūsmai”</w:t>
      </w:r>
      <w:r w:rsidR="00F50838">
        <w:rPr>
          <w:rFonts w:ascii="Times New Roman" w:hAnsi="Times New Roman" w:cs="Times New Roman"/>
          <w:sz w:val="24"/>
          <w:szCs w:val="24"/>
        </w:rPr>
        <w:t>”</w:t>
      </w:r>
      <w:r w:rsidR="00F50838" w:rsidRPr="00F50838">
        <w:rPr>
          <w:rFonts w:ascii="Times New Roman" w:hAnsi="Times New Roman" w:cs="Times New Roman"/>
          <w:sz w:val="24"/>
          <w:szCs w:val="24"/>
        </w:rPr>
        <w:t xml:space="preserve"> un </w:t>
      </w:r>
      <w:r w:rsidR="00F50838">
        <w:rPr>
          <w:rFonts w:ascii="Times New Roman" w:hAnsi="Times New Roman" w:cs="Times New Roman"/>
          <w:sz w:val="24"/>
          <w:szCs w:val="24"/>
        </w:rPr>
        <w:t>“</w:t>
      </w:r>
      <w:r w:rsidR="00F50838" w:rsidRPr="00F50838">
        <w:rPr>
          <w:rFonts w:ascii="Times New Roman" w:hAnsi="Times New Roman" w:cs="Times New Roman"/>
          <w:sz w:val="24"/>
          <w:szCs w:val="24"/>
        </w:rPr>
        <w:t>DL Nr.7 “Jūtīguma analīze sociālekonomiskajai analīzei”</w:t>
      </w:r>
      <w:r w:rsidR="00F50838">
        <w:rPr>
          <w:rFonts w:ascii="Times New Roman" w:hAnsi="Times New Roman" w:cs="Times New Roman"/>
          <w:sz w:val="24"/>
          <w:szCs w:val="24"/>
        </w:rPr>
        <w:t>”)</w:t>
      </w:r>
      <w:r>
        <w:rPr>
          <w:rFonts w:ascii="Times New Roman" w:hAnsi="Times New Roman" w:cs="Times New Roman"/>
          <w:sz w:val="24"/>
          <w:szCs w:val="24"/>
        </w:rPr>
        <w:t>, kuras jāaizpilda projekta iesniedzējam;</w:t>
      </w:r>
    </w:p>
    <w:p w14:paraId="0908B0AD" w14:textId="77777777" w:rsidR="005E6DF8" w:rsidRDefault="005E6DF8" w:rsidP="004240F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trīs aprēķinu lapas</w:t>
      </w:r>
      <w:r w:rsidR="00351B40">
        <w:rPr>
          <w:rFonts w:ascii="Times New Roman" w:hAnsi="Times New Roman" w:cs="Times New Roman"/>
          <w:sz w:val="24"/>
          <w:szCs w:val="24"/>
        </w:rPr>
        <w:t xml:space="preserve"> (AL)</w:t>
      </w:r>
      <w:r w:rsidR="004240F9">
        <w:rPr>
          <w:rFonts w:ascii="Times New Roman" w:hAnsi="Times New Roman" w:cs="Times New Roman"/>
          <w:sz w:val="24"/>
          <w:szCs w:val="24"/>
        </w:rPr>
        <w:t xml:space="preserve"> (t.i., “</w:t>
      </w:r>
      <w:r w:rsidR="004240F9" w:rsidRPr="004240F9">
        <w:rPr>
          <w:rFonts w:ascii="Times New Roman" w:hAnsi="Times New Roman" w:cs="Times New Roman"/>
          <w:sz w:val="24"/>
          <w:szCs w:val="24"/>
        </w:rPr>
        <w:t>AL Nr.8 “Budžets kopā”</w:t>
      </w:r>
      <w:r w:rsidR="004240F9">
        <w:rPr>
          <w:rFonts w:ascii="Times New Roman" w:hAnsi="Times New Roman" w:cs="Times New Roman"/>
          <w:sz w:val="24"/>
          <w:szCs w:val="24"/>
        </w:rPr>
        <w:t>”, “</w:t>
      </w:r>
      <w:r w:rsidR="004240F9" w:rsidRPr="004240F9">
        <w:rPr>
          <w:rFonts w:ascii="Times New Roman" w:hAnsi="Times New Roman" w:cs="Times New Roman"/>
          <w:sz w:val="24"/>
          <w:szCs w:val="24"/>
        </w:rPr>
        <w:t>AL Nr.9 “Alternatīvu analīze”</w:t>
      </w:r>
      <w:r w:rsidR="004240F9">
        <w:rPr>
          <w:rFonts w:ascii="Times New Roman" w:hAnsi="Times New Roman" w:cs="Times New Roman"/>
          <w:sz w:val="24"/>
          <w:szCs w:val="24"/>
        </w:rPr>
        <w:t>”, “</w:t>
      </w:r>
      <w:r w:rsidR="004240F9" w:rsidRPr="004240F9">
        <w:rPr>
          <w:rFonts w:ascii="Times New Roman" w:hAnsi="Times New Roman" w:cs="Times New Roman"/>
          <w:sz w:val="24"/>
          <w:szCs w:val="24"/>
        </w:rPr>
        <w:t>AL Nr.10 “Sociālekonomiskās analīzes aprēķins”</w:t>
      </w:r>
      <w:r w:rsidR="004240F9">
        <w:rPr>
          <w:rFonts w:ascii="Times New Roman" w:hAnsi="Times New Roman" w:cs="Times New Roman"/>
          <w:sz w:val="24"/>
          <w:szCs w:val="24"/>
        </w:rPr>
        <w:t>”)</w:t>
      </w:r>
      <w:r>
        <w:rPr>
          <w:rFonts w:ascii="Times New Roman" w:hAnsi="Times New Roman" w:cs="Times New Roman"/>
          <w:sz w:val="24"/>
          <w:szCs w:val="24"/>
        </w:rPr>
        <w:t>, kurās dati ģenerējas no darba lapās ievadītajiem datiem;</w:t>
      </w:r>
    </w:p>
    <w:p w14:paraId="2D6E9A37" w14:textId="77777777" w:rsidR="00BA15C0" w:rsidRDefault="00BA15C0" w:rsidP="00647A7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trīs rezultātu lapas</w:t>
      </w:r>
      <w:r w:rsidR="00351B40">
        <w:rPr>
          <w:rFonts w:ascii="Times New Roman" w:hAnsi="Times New Roman" w:cs="Times New Roman"/>
          <w:sz w:val="24"/>
          <w:szCs w:val="24"/>
        </w:rPr>
        <w:t xml:space="preserve"> (RL)</w:t>
      </w:r>
      <w:r w:rsidR="00647A71">
        <w:rPr>
          <w:rFonts w:ascii="Times New Roman" w:hAnsi="Times New Roman" w:cs="Times New Roman"/>
          <w:sz w:val="24"/>
          <w:szCs w:val="24"/>
        </w:rPr>
        <w:t xml:space="preserve"> (t.i., “</w:t>
      </w:r>
      <w:r w:rsidR="00647A71" w:rsidRPr="00647A71">
        <w:rPr>
          <w:rFonts w:ascii="Times New Roman" w:hAnsi="Times New Roman" w:cs="Times New Roman"/>
          <w:sz w:val="24"/>
          <w:szCs w:val="24"/>
        </w:rPr>
        <w:t>RL Nr.11 “Kapitāla naudas plūsma”</w:t>
      </w:r>
      <w:r w:rsidR="00647A71">
        <w:rPr>
          <w:rFonts w:ascii="Times New Roman" w:hAnsi="Times New Roman" w:cs="Times New Roman"/>
          <w:sz w:val="24"/>
          <w:szCs w:val="24"/>
        </w:rPr>
        <w:t>”, “</w:t>
      </w:r>
      <w:r w:rsidR="00647A71" w:rsidRPr="00647A71">
        <w:rPr>
          <w:rFonts w:ascii="Times New Roman" w:hAnsi="Times New Roman" w:cs="Times New Roman"/>
          <w:sz w:val="24"/>
          <w:szCs w:val="24"/>
        </w:rPr>
        <w:t>RL Nr.12 “Investīciju naudas plūsma”</w:t>
      </w:r>
      <w:r w:rsidR="00647A71">
        <w:rPr>
          <w:rFonts w:ascii="Times New Roman" w:hAnsi="Times New Roman" w:cs="Times New Roman"/>
          <w:sz w:val="24"/>
          <w:szCs w:val="24"/>
        </w:rPr>
        <w:t>” un “</w:t>
      </w:r>
      <w:r w:rsidR="00647A71" w:rsidRPr="00647A71">
        <w:rPr>
          <w:rFonts w:ascii="Times New Roman" w:hAnsi="Times New Roman" w:cs="Times New Roman"/>
          <w:sz w:val="24"/>
          <w:szCs w:val="24"/>
        </w:rPr>
        <w:t>RL Nr.13 “Sociālekonomiskā analīze”</w:t>
      </w:r>
      <w:r w:rsidR="00647A71">
        <w:rPr>
          <w:rFonts w:ascii="Times New Roman" w:hAnsi="Times New Roman" w:cs="Times New Roman"/>
          <w:sz w:val="24"/>
          <w:szCs w:val="24"/>
        </w:rPr>
        <w:t>”)</w:t>
      </w:r>
      <w:r>
        <w:rPr>
          <w:rFonts w:ascii="Times New Roman" w:hAnsi="Times New Roman" w:cs="Times New Roman"/>
          <w:sz w:val="24"/>
          <w:szCs w:val="24"/>
        </w:rPr>
        <w:t>, kurās tiek atspoguļoti galvenie rezultāti;</w:t>
      </w:r>
    </w:p>
    <w:p w14:paraId="071F00C2" w14:textId="77777777" w:rsidR="005E6DF8" w:rsidRDefault="005E6DF8" w:rsidP="00647A7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viena kontroles lapa</w:t>
      </w:r>
      <w:r w:rsidR="00647A71">
        <w:rPr>
          <w:rFonts w:ascii="Times New Roman" w:hAnsi="Times New Roman" w:cs="Times New Roman"/>
          <w:sz w:val="24"/>
          <w:szCs w:val="24"/>
        </w:rPr>
        <w:t xml:space="preserve"> (t.i., “</w:t>
      </w:r>
      <w:r w:rsidR="00647A71" w:rsidRPr="00647A71">
        <w:rPr>
          <w:rFonts w:ascii="Times New Roman" w:hAnsi="Times New Roman" w:cs="Times New Roman"/>
          <w:sz w:val="24"/>
          <w:szCs w:val="24"/>
        </w:rPr>
        <w:t>Nr.14 “Projekta izmaksu un kritēriju kontroles lapa”</w:t>
      </w:r>
      <w:r w:rsidR="00647A71">
        <w:rPr>
          <w:rFonts w:ascii="Times New Roman" w:hAnsi="Times New Roman" w:cs="Times New Roman"/>
          <w:sz w:val="24"/>
          <w:szCs w:val="24"/>
        </w:rPr>
        <w:t>”)</w:t>
      </w:r>
      <w:r>
        <w:rPr>
          <w:rFonts w:ascii="Times New Roman" w:hAnsi="Times New Roman" w:cs="Times New Roman"/>
          <w:sz w:val="24"/>
          <w:szCs w:val="24"/>
        </w:rPr>
        <w:t>, kurā projekta iesniedzējs var pārbaudīt kā tiek izpildīti atsevišķi kritēriji un MK noteikumos noteiktie ierobežojumi;</w:t>
      </w:r>
    </w:p>
    <w:p w14:paraId="4B6CBE9C" w14:textId="77777777" w:rsidR="00BA15C0" w:rsidRDefault="00BA15C0" w:rsidP="00647A7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pārējās četras lapas</w:t>
      </w:r>
      <w:r w:rsidR="00647A71">
        <w:rPr>
          <w:rFonts w:ascii="Times New Roman" w:hAnsi="Times New Roman" w:cs="Times New Roman"/>
          <w:sz w:val="24"/>
          <w:szCs w:val="24"/>
        </w:rPr>
        <w:t xml:space="preserve"> (t.i., “</w:t>
      </w:r>
      <w:r w:rsidR="00647A71" w:rsidRPr="00647A71">
        <w:rPr>
          <w:rFonts w:ascii="Times New Roman" w:hAnsi="Times New Roman" w:cs="Times New Roman"/>
          <w:sz w:val="24"/>
          <w:szCs w:val="24"/>
        </w:rPr>
        <w:t>PIV 2.pielikums “Finansēšanas plāns”</w:t>
      </w:r>
      <w:r w:rsidR="00647A71">
        <w:rPr>
          <w:rFonts w:ascii="Times New Roman" w:hAnsi="Times New Roman" w:cs="Times New Roman"/>
          <w:sz w:val="24"/>
          <w:szCs w:val="24"/>
        </w:rPr>
        <w:t>”, “</w:t>
      </w:r>
      <w:r w:rsidR="00647A71" w:rsidRPr="00647A71">
        <w:rPr>
          <w:rFonts w:ascii="Times New Roman" w:hAnsi="Times New Roman" w:cs="Times New Roman"/>
          <w:sz w:val="24"/>
          <w:szCs w:val="24"/>
        </w:rPr>
        <w:t>PIV 3.pielikums “Projekta budžeta kopsavilkums”</w:t>
      </w:r>
      <w:r w:rsidR="00647A71">
        <w:rPr>
          <w:rFonts w:ascii="Times New Roman" w:hAnsi="Times New Roman" w:cs="Times New Roman"/>
          <w:sz w:val="24"/>
          <w:szCs w:val="24"/>
        </w:rPr>
        <w:t>”, “</w:t>
      </w:r>
      <w:r w:rsidR="00647A71" w:rsidRPr="00647A71">
        <w:rPr>
          <w:rFonts w:ascii="Times New Roman" w:hAnsi="Times New Roman" w:cs="Times New Roman"/>
          <w:sz w:val="24"/>
          <w:szCs w:val="24"/>
        </w:rPr>
        <w:t>PIV 4.pielikums “Finanšu analīze”</w:t>
      </w:r>
      <w:r w:rsidR="00647A71">
        <w:rPr>
          <w:rFonts w:ascii="Times New Roman" w:hAnsi="Times New Roman" w:cs="Times New Roman"/>
          <w:sz w:val="24"/>
          <w:szCs w:val="24"/>
        </w:rPr>
        <w:t>” un “</w:t>
      </w:r>
      <w:r w:rsidR="00647A71" w:rsidRPr="00647A71">
        <w:rPr>
          <w:rFonts w:ascii="Times New Roman" w:hAnsi="Times New Roman" w:cs="Times New Roman"/>
          <w:sz w:val="24"/>
          <w:szCs w:val="24"/>
        </w:rPr>
        <w:t>PIV 4.pielikums “Ekonomiskā analīze”</w:t>
      </w:r>
      <w:r w:rsidR="00647A71">
        <w:rPr>
          <w:rFonts w:ascii="Times New Roman" w:hAnsi="Times New Roman" w:cs="Times New Roman"/>
          <w:sz w:val="24"/>
          <w:szCs w:val="24"/>
        </w:rPr>
        <w:t>”)</w:t>
      </w:r>
      <w:r>
        <w:rPr>
          <w:rFonts w:ascii="Times New Roman" w:hAnsi="Times New Roman" w:cs="Times New Roman"/>
          <w:sz w:val="24"/>
          <w:szCs w:val="24"/>
        </w:rPr>
        <w:t xml:space="preserve"> satur informāciju, kuru projekta iesniedzējs var aizpildīt un  kopēt uz projekta iesniegumu.</w:t>
      </w:r>
    </w:p>
    <w:p w14:paraId="1A78942B" w14:textId="77777777" w:rsidR="00BA15C0" w:rsidRDefault="00BA15C0" w:rsidP="00BA15C0">
      <w:pPr>
        <w:jc w:val="both"/>
        <w:rPr>
          <w:rFonts w:ascii="Times New Roman" w:hAnsi="Times New Roman" w:cs="Times New Roman"/>
          <w:sz w:val="24"/>
          <w:szCs w:val="24"/>
        </w:rPr>
      </w:pPr>
      <w:r>
        <w:rPr>
          <w:rFonts w:ascii="Times New Roman" w:hAnsi="Times New Roman" w:cs="Times New Roman"/>
          <w:sz w:val="24"/>
          <w:szCs w:val="24"/>
        </w:rPr>
        <w:t>Aizpildot izmaksu-ieguvumu analīzi, uzmanība ir jāpievērš tajā veiktajiem apzīmējumiem:</w:t>
      </w:r>
    </w:p>
    <w:tbl>
      <w:tblPr>
        <w:tblW w:w="8306" w:type="dxa"/>
        <w:tblLook w:val="04A0" w:firstRow="1" w:lastRow="0" w:firstColumn="1" w:lastColumn="0" w:noHBand="0" w:noVBand="1"/>
      </w:tblPr>
      <w:tblGrid>
        <w:gridCol w:w="2835"/>
        <w:gridCol w:w="3859"/>
        <w:gridCol w:w="1612"/>
      </w:tblGrid>
      <w:tr w:rsidR="00BA15C0" w:rsidRPr="00BA15C0" w14:paraId="141B0DF1" w14:textId="77777777" w:rsidTr="000A0766">
        <w:trPr>
          <w:trHeight w:val="255"/>
        </w:trPr>
        <w:tc>
          <w:tcPr>
            <w:tcW w:w="2835" w:type="dxa"/>
            <w:tcBorders>
              <w:top w:val="nil"/>
              <w:left w:val="nil"/>
              <w:bottom w:val="nil"/>
              <w:right w:val="nil"/>
            </w:tcBorders>
            <w:shd w:val="clear" w:color="000000" w:fill="FFFFFF"/>
            <w:noWrap/>
            <w:hideMark/>
          </w:tcPr>
          <w:p w14:paraId="1ED9057F" w14:textId="77777777" w:rsidR="00BA15C0" w:rsidRPr="00BA15C0" w:rsidRDefault="00BA15C0" w:rsidP="00BA15C0">
            <w:pPr>
              <w:spacing w:after="0" w:line="240" w:lineRule="auto"/>
              <w:rPr>
                <w:rFonts w:ascii="Calibri" w:eastAsia="Times New Roman" w:hAnsi="Calibri" w:cs="Arial"/>
                <w:b/>
                <w:bCs/>
                <w:sz w:val="20"/>
                <w:szCs w:val="20"/>
                <w:lang w:eastAsia="lv-LV"/>
              </w:rPr>
            </w:pPr>
          </w:p>
        </w:tc>
        <w:tc>
          <w:tcPr>
            <w:tcW w:w="3859" w:type="dxa"/>
            <w:tcBorders>
              <w:top w:val="nil"/>
              <w:left w:val="nil"/>
              <w:bottom w:val="nil"/>
              <w:right w:val="nil"/>
            </w:tcBorders>
            <w:shd w:val="clear" w:color="000000" w:fill="FFFFFF"/>
            <w:noWrap/>
            <w:hideMark/>
          </w:tcPr>
          <w:p w14:paraId="06B4A4BE" w14:textId="77777777" w:rsidR="00BA15C0" w:rsidRPr="00BA15C0" w:rsidRDefault="00BA15C0" w:rsidP="00BA15C0">
            <w:pPr>
              <w:spacing w:after="0" w:line="240" w:lineRule="auto"/>
              <w:rPr>
                <w:rFonts w:ascii="Calibri" w:eastAsia="Times New Roman" w:hAnsi="Calibri" w:cs="Arial"/>
                <w:sz w:val="20"/>
                <w:szCs w:val="20"/>
                <w:lang w:eastAsia="lv-LV"/>
              </w:rPr>
            </w:pPr>
            <w:r w:rsidRPr="00BA15C0">
              <w:rPr>
                <w:rFonts w:ascii="Calibri" w:eastAsia="Times New Roman" w:hAnsi="Calibri" w:cs="Arial"/>
                <w:sz w:val="20"/>
                <w:szCs w:val="20"/>
                <w:lang w:eastAsia="lv-LV"/>
              </w:rPr>
              <w:t> </w:t>
            </w:r>
          </w:p>
        </w:tc>
        <w:tc>
          <w:tcPr>
            <w:tcW w:w="1612" w:type="dxa"/>
            <w:tcBorders>
              <w:top w:val="nil"/>
              <w:left w:val="nil"/>
              <w:bottom w:val="nil"/>
              <w:right w:val="nil"/>
            </w:tcBorders>
            <w:shd w:val="clear" w:color="000000" w:fill="FFFFFF"/>
            <w:noWrap/>
            <w:hideMark/>
          </w:tcPr>
          <w:p w14:paraId="5B20CB10" w14:textId="77777777" w:rsidR="00BA15C0" w:rsidRPr="00BA15C0" w:rsidRDefault="00BA15C0" w:rsidP="00BA15C0">
            <w:pPr>
              <w:spacing w:after="0" w:line="240" w:lineRule="auto"/>
              <w:rPr>
                <w:rFonts w:ascii="Calibri" w:eastAsia="Times New Roman" w:hAnsi="Calibri" w:cs="Arial"/>
                <w:sz w:val="20"/>
                <w:szCs w:val="20"/>
                <w:lang w:eastAsia="lv-LV"/>
              </w:rPr>
            </w:pPr>
            <w:r w:rsidRPr="00BA15C0">
              <w:rPr>
                <w:rFonts w:ascii="Calibri" w:eastAsia="Times New Roman" w:hAnsi="Calibri" w:cs="Arial"/>
                <w:sz w:val="20"/>
                <w:szCs w:val="20"/>
                <w:lang w:eastAsia="lv-LV"/>
              </w:rPr>
              <w:t> </w:t>
            </w:r>
          </w:p>
        </w:tc>
      </w:tr>
      <w:tr w:rsidR="00BA15C0" w:rsidRPr="00BA15C0" w14:paraId="2A1B964E" w14:textId="77777777" w:rsidTr="000A0766">
        <w:trPr>
          <w:trHeight w:val="198"/>
        </w:trPr>
        <w:tc>
          <w:tcPr>
            <w:tcW w:w="283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F283F4" w14:textId="77777777" w:rsidR="00BA15C0" w:rsidRPr="00BA15C0" w:rsidRDefault="00BA15C0" w:rsidP="00BA15C0">
            <w:pPr>
              <w:spacing w:after="0" w:line="240" w:lineRule="auto"/>
              <w:rPr>
                <w:rFonts w:ascii="Calibri" w:eastAsia="Times New Roman" w:hAnsi="Calibri" w:cs="Arial"/>
                <w:sz w:val="20"/>
                <w:szCs w:val="20"/>
                <w:lang w:eastAsia="lv-LV"/>
              </w:rPr>
            </w:pPr>
            <w:r w:rsidRPr="00BA15C0">
              <w:rPr>
                <w:rFonts w:ascii="Calibri" w:eastAsia="Times New Roman" w:hAnsi="Calibri" w:cs="Arial"/>
                <w:sz w:val="20"/>
                <w:szCs w:val="20"/>
                <w:lang w:eastAsia="lv-LV"/>
              </w:rPr>
              <w:t> </w:t>
            </w:r>
          </w:p>
        </w:tc>
        <w:tc>
          <w:tcPr>
            <w:tcW w:w="5471" w:type="dxa"/>
            <w:gridSpan w:val="2"/>
            <w:tcBorders>
              <w:top w:val="nil"/>
              <w:left w:val="nil"/>
              <w:bottom w:val="nil"/>
              <w:right w:val="nil"/>
            </w:tcBorders>
            <w:shd w:val="clear" w:color="000000" w:fill="FFFFFF"/>
            <w:noWrap/>
            <w:hideMark/>
          </w:tcPr>
          <w:p w14:paraId="2EBD2AB1" w14:textId="77777777" w:rsidR="00BA15C0" w:rsidRPr="00BA15C0" w:rsidRDefault="00BA15C0" w:rsidP="00BA15C0">
            <w:pPr>
              <w:spacing w:after="0" w:line="240" w:lineRule="auto"/>
              <w:rPr>
                <w:rFonts w:ascii="Calibri" w:eastAsia="Times New Roman" w:hAnsi="Calibri" w:cs="Arial"/>
                <w:b/>
                <w:bCs/>
                <w:sz w:val="20"/>
                <w:szCs w:val="20"/>
                <w:lang w:eastAsia="lv-LV"/>
              </w:rPr>
            </w:pPr>
            <w:r w:rsidRPr="00BA15C0">
              <w:rPr>
                <w:rFonts w:ascii="Calibri" w:eastAsia="Times New Roman" w:hAnsi="Calibri" w:cs="Arial"/>
                <w:b/>
                <w:bCs/>
                <w:sz w:val="20"/>
                <w:szCs w:val="20"/>
                <w:lang w:eastAsia="lv-LV"/>
              </w:rPr>
              <w:t>Norāda uz lapām, kurās ir jāpilda dati</w:t>
            </w:r>
          </w:p>
        </w:tc>
      </w:tr>
      <w:tr w:rsidR="00BA15C0" w:rsidRPr="00BA15C0" w14:paraId="09F60658" w14:textId="77777777" w:rsidTr="000A0766">
        <w:trPr>
          <w:trHeight w:val="255"/>
        </w:trPr>
        <w:tc>
          <w:tcPr>
            <w:tcW w:w="2835" w:type="dxa"/>
            <w:tcBorders>
              <w:top w:val="nil"/>
              <w:left w:val="single" w:sz="4" w:space="0" w:color="auto"/>
              <w:bottom w:val="single" w:sz="4" w:space="0" w:color="auto"/>
              <w:right w:val="single" w:sz="4" w:space="0" w:color="auto"/>
            </w:tcBorders>
            <w:shd w:val="clear" w:color="000000" w:fill="FFCC00"/>
            <w:noWrap/>
            <w:vAlign w:val="bottom"/>
            <w:hideMark/>
          </w:tcPr>
          <w:p w14:paraId="7F61E52E" w14:textId="77777777" w:rsidR="00BA15C0" w:rsidRPr="00BA15C0" w:rsidRDefault="00BA15C0" w:rsidP="00BA15C0">
            <w:pPr>
              <w:spacing w:after="0" w:line="240" w:lineRule="auto"/>
              <w:rPr>
                <w:rFonts w:ascii="Calibri" w:eastAsia="Times New Roman" w:hAnsi="Calibri" w:cs="Arial"/>
                <w:sz w:val="20"/>
                <w:szCs w:val="20"/>
                <w:lang w:eastAsia="lv-LV"/>
              </w:rPr>
            </w:pPr>
            <w:r w:rsidRPr="00BA15C0">
              <w:rPr>
                <w:rFonts w:ascii="Calibri" w:eastAsia="Times New Roman" w:hAnsi="Calibri" w:cs="Arial"/>
                <w:sz w:val="20"/>
                <w:szCs w:val="20"/>
                <w:lang w:eastAsia="lv-LV"/>
              </w:rPr>
              <w:t> </w:t>
            </w:r>
          </w:p>
        </w:tc>
        <w:tc>
          <w:tcPr>
            <w:tcW w:w="5471" w:type="dxa"/>
            <w:gridSpan w:val="2"/>
            <w:tcBorders>
              <w:top w:val="nil"/>
              <w:left w:val="nil"/>
              <w:bottom w:val="nil"/>
              <w:right w:val="nil"/>
            </w:tcBorders>
            <w:shd w:val="clear" w:color="000000" w:fill="FFFFFF"/>
            <w:noWrap/>
            <w:hideMark/>
          </w:tcPr>
          <w:p w14:paraId="69A2146A" w14:textId="77777777" w:rsidR="00BA15C0" w:rsidRPr="00BA15C0" w:rsidRDefault="00BA15C0" w:rsidP="00BA15C0">
            <w:pPr>
              <w:spacing w:after="0" w:line="240" w:lineRule="auto"/>
              <w:rPr>
                <w:rFonts w:ascii="Calibri" w:eastAsia="Times New Roman" w:hAnsi="Calibri" w:cs="Arial"/>
                <w:b/>
                <w:bCs/>
                <w:sz w:val="20"/>
                <w:szCs w:val="20"/>
                <w:lang w:eastAsia="lv-LV"/>
              </w:rPr>
            </w:pPr>
            <w:r>
              <w:rPr>
                <w:rFonts w:ascii="Calibri" w:eastAsia="Times New Roman" w:hAnsi="Calibri" w:cs="Arial"/>
                <w:b/>
                <w:bCs/>
                <w:sz w:val="20"/>
                <w:szCs w:val="20"/>
                <w:lang w:eastAsia="lv-LV"/>
              </w:rPr>
              <w:t>Norāda uz šūnām, kurās d</w:t>
            </w:r>
            <w:r w:rsidRPr="00BA15C0">
              <w:rPr>
                <w:rFonts w:ascii="Calibri" w:eastAsia="Times New Roman" w:hAnsi="Calibri" w:cs="Arial"/>
                <w:b/>
                <w:bCs/>
                <w:sz w:val="20"/>
                <w:szCs w:val="20"/>
                <w:lang w:eastAsia="lv-LV"/>
              </w:rPr>
              <w:t>ati jāievada projekta iesniedzējam</w:t>
            </w:r>
          </w:p>
        </w:tc>
      </w:tr>
      <w:tr w:rsidR="00BA15C0" w:rsidRPr="00BA15C0" w14:paraId="3574D590" w14:textId="77777777" w:rsidTr="000A0766">
        <w:trPr>
          <w:trHeight w:val="255"/>
        </w:trPr>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14:paraId="3E5E1DA9" w14:textId="77777777" w:rsidR="00BA15C0" w:rsidRPr="00BA15C0" w:rsidRDefault="00BA15C0" w:rsidP="00BA15C0">
            <w:pPr>
              <w:spacing w:after="0" w:line="240" w:lineRule="auto"/>
              <w:rPr>
                <w:rFonts w:ascii="Calibri" w:eastAsia="Times New Roman" w:hAnsi="Calibri" w:cs="Arial"/>
                <w:sz w:val="20"/>
                <w:szCs w:val="20"/>
                <w:lang w:eastAsia="lv-LV"/>
              </w:rPr>
            </w:pPr>
            <w:r w:rsidRPr="00BA15C0">
              <w:rPr>
                <w:rFonts w:ascii="Calibri" w:eastAsia="Times New Roman" w:hAnsi="Calibri" w:cs="Arial"/>
                <w:sz w:val="20"/>
                <w:szCs w:val="20"/>
                <w:lang w:eastAsia="lv-LV"/>
              </w:rPr>
              <w:t> </w:t>
            </w:r>
          </w:p>
        </w:tc>
        <w:tc>
          <w:tcPr>
            <w:tcW w:w="5471" w:type="dxa"/>
            <w:gridSpan w:val="2"/>
            <w:tcBorders>
              <w:top w:val="nil"/>
              <w:left w:val="nil"/>
              <w:bottom w:val="nil"/>
              <w:right w:val="nil"/>
            </w:tcBorders>
            <w:shd w:val="clear" w:color="000000" w:fill="FFFFFF"/>
            <w:noWrap/>
            <w:hideMark/>
          </w:tcPr>
          <w:p w14:paraId="3BA49F02" w14:textId="77777777" w:rsidR="00BA15C0" w:rsidRPr="00BA15C0" w:rsidRDefault="00BA15C0" w:rsidP="00BA15C0">
            <w:pPr>
              <w:spacing w:after="0" w:line="240" w:lineRule="auto"/>
              <w:rPr>
                <w:rFonts w:ascii="Calibri" w:eastAsia="Times New Roman" w:hAnsi="Calibri" w:cs="Arial"/>
                <w:b/>
                <w:bCs/>
                <w:sz w:val="20"/>
                <w:szCs w:val="20"/>
                <w:lang w:eastAsia="lv-LV"/>
              </w:rPr>
            </w:pPr>
            <w:r>
              <w:rPr>
                <w:rFonts w:ascii="Calibri" w:eastAsia="Times New Roman" w:hAnsi="Calibri" w:cs="Arial"/>
                <w:b/>
                <w:bCs/>
                <w:sz w:val="20"/>
                <w:szCs w:val="20"/>
                <w:lang w:eastAsia="lv-LV"/>
              </w:rPr>
              <w:t>Norāda uz šūnām, kurās d</w:t>
            </w:r>
            <w:r w:rsidRPr="00BA15C0">
              <w:rPr>
                <w:rFonts w:ascii="Calibri" w:eastAsia="Times New Roman" w:hAnsi="Calibri" w:cs="Arial"/>
                <w:b/>
                <w:bCs/>
                <w:sz w:val="20"/>
                <w:szCs w:val="20"/>
                <w:lang w:eastAsia="lv-LV"/>
              </w:rPr>
              <w:t>ati tiek aprēķināti automātiski</w:t>
            </w:r>
          </w:p>
        </w:tc>
      </w:tr>
    </w:tbl>
    <w:p w14:paraId="5E31B3E0" w14:textId="77777777" w:rsidR="003F7BBB" w:rsidRDefault="00BA15C0" w:rsidP="00BA15C0">
      <w:pPr>
        <w:jc w:val="both"/>
        <w:rPr>
          <w:rFonts w:ascii="Times New Roman" w:hAnsi="Times New Roman" w:cs="Times New Roman"/>
          <w:sz w:val="24"/>
          <w:szCs w:val="24"/>
        </w:rPr>
      </w:pPr>
      <w:r w:rsidRPr="00BA15C0">
        <w:rPr>
          <w:rFonts w:ascii="Times New Roman" w:hAnsi="Times New Roman" w:cs="Times New Roman"/>
          <w:sz w:val="24"/>
          <w:szCs w:val="24"/>
        </w:rPr>
        <w:t xml:space="preserve"> </w:t>
      </w:r>
    </w:p>
    <w:p w14:paraId="33CE8BEA" w14:textId="77777777" w:rsidR="00F60503" w:rsidRDefault="00271F9B" w:rsidP="00F60503">
      <w:pPr>
        <w:rPr>
          <w:rFonts w:ascii="Times New Roman" w:hAnsi="Times New Roman" w:cs="Times New Roman"/>
          <w:b/>
          <w:sz w:val="24"/>
          <w:szCs w:val="24"/>
          <w:u w:val="single"/>
        </w:rPr>
      </w:pPr>
      <w:r w:rsidRPr="00271F9B">
        <w:rPr>
          <w:rFonts w:ascii="Times New Roman" w:hAnsi="Times New Roman" w:cs="Times New Roman"/>
          <w:b/>
          <w:sz w:val="24"/>
          <w:szCs w:val="24"/>
          <w:u w:val="single"/>
        </w:rPr>
        <w:t>Izmaksu – ieguvumu analīzē dati ir jāvada tikai titullapā un septiņās darba lapās!</w:t>
      </w:r>
    </w:p>
    <w:p w14:paraId="15DA6D4C" w14:textId="77777777" w:rsidR="00F60503" w:rsidRDefault="00F60503" w:rsidP="00F60503">
      <w:pPr>
        <w:rPr>
          <w:rFonts w:ascii="Times New Roman" w:hAnsi="Times New Roman" w:cs="Times New Roman"/>
          <w:b/>
          <w:sz w:val="24"/>
          <w:szCs w:val="24"/>
          <w:u w:val="single"/>
        </w:rPr>
      </w:pPr>
    </w:p>
    <w:p w14:paraId="779FB58D" w14:textId="77777777" w:rsidR="00F60503" w:rsidRDefault="00F60503">
      <w:pPr>
        <w:rPr>
          <w:rFonts w:ascii="Times New Roman" w:hAnsi="Times New Roman" w:cs="Times New Roman"/>
          <w:b/>
          <w:sz w:val="28"/>
          <w:szCs w:val="28"/>
        </w:rPr>
      </w:pPr>
      <w:r>
        <w:rPr>
          <w:rFonts w:ascii="Times New Roman" w:hAnsi="Times New Roman" w:cs="Times New Roman"/>
          <w:b/>
          <w:sz w:val="28"/>
          <w:szCs w:val="28"/>
        </w:rPr>
        <w:br w:type="page"/>
      </w:r>
    </w:p>
    <w:p w14:paraId="4504E439" w14:textId="77777777" w:rsidR="005E6DF8" w:rsidRPr="00F60503" w:rsidRDefault="003F7BBB" w:rsidP="00CB0C90">
      <w:pPr>
        <w:pStyle w:val="ListParagraph"/>
        <w:outlineLvl w:val="1"/>
        <w:rPr>
          <w:rFonts w:ascii="Times New Roman" w:hAnsi="Times New Roman" w:cs="Times New Roman"/>
          <w:b/>
          <w:sz w:val="28"/>
          <w:szCs w:val="28"/>
          <w:u w:val="single"/>
        </w:rPr>
      </w:pPr>
      <w:bookmarkStart w:id="6" w:name="_Toc451439987"/>
      <w:r w:rsidRPr="00F60503">
        <w:rPr>
          <w:rFonts w:ascii="Times New Roman" w:hAnsi="Times New Roman" w:cs="Times New Roman"/>
          <w:b/>
          <w:sz w:val="28"/>
          <w:szCs w:val="28"/>
        </w:rPr>
        <w:lastRenderedPageBreak/>
        <w:t>2.2. Titullapa</w:t>
      </w:r>
      <w:bookmarkEnd w:id="6"/>
    </w:p>
    <w:p w14:paraId="67B43E3D" w14:textId="77777777" w:rsidR="003F7BBB" w:rsidRDefault="003F7BBB" w:rsidP="00BA15C0">
      <w:pPr>
        <w:jc w:val="both"/>
        <w:rPr>
          <w:rFonts w:ascii="Times New Roman" w:hAnsi="Times New Roman" w:cs="Times New Roman"/>
          <w:sz w:val="24"/>
          <w:szCs w:val="24"/>
        </w:rPr>
      </w:pPr>
      <w:r>
        <w:rPr>
          <w:rFonts w:ascii="Times New Roman" w:hAnsi="Times New Roman" w:cs="Times New Roman"/>
          <w:sz w:val="24"/>
          <w:szCs w:val="24"/>
        </w:rPr>
        <w:t>Titullapa sastāv no trīs daļām:</w:t>
      </w:r>
    </w:p>
    <w:p w14:paraId="08C49AB5" w14:textId="77777777" w:rsidR="003F7BBB" w:rsidRPr="00B42F69" w:rsidRDefault="009F0BC6" w:rsidP="003F7BB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003F7BBB" w:rsidRPr="00B42F69">
        <w:rPr>
          <w:rFonts w:ascii="Times New Roman" w:hAnsi="Times New Roman" w:cs="Times New Roman"/>
          <w:sz w:val="24"/>
          <w:szCs w:val="24"/>
        </w:rPr>
        <w:t>Dati par projektu</w:t>
      </w:r>
      <w:r>
        <w:rPr>
          <w:rFonts w:ascii="Times New Roman" w:hAnsi="Times New Roman" w:cs="Times New Roman"/>
          <w:sz w:val="24"/>
          <w:szCs w:val="24"/>
        </w:rPr>
        <w:t>”</w:t>
      </w:r>
      <w:r w:rsidR="003F7BBB" w:rsidRPr="00B42F69">
        <w:rPr>
          <w:rFonts w:ascii="Times New Roman" w:hAnsi="Times New Roman" w:cs="Times New Roman"/>
          <w:sz w:val="24"/>
          <w:szCs w:val="24"/>
        </w:rPr>
        <w:t>:</w:t>
      </w:r>
    </w:p>
    <w:tbl>
      <w:tblPr>
        <w:tblpPr w:leftFromText="181" w:rightFromText="181"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4255"/>
        <w:gridCol w:w="4961"/>
      </w:tblGrid>
      <w:tr w:rsidR="004F2DBC" w:rsidRPr="00B42F69" w14:paraId="323EFB81" w14:textId="77777777" w:rsidTr="0089075A">
        <w:trPr>
          <w:trHeight w:val="615"/>
          <w:tblHeader/>
        </w:trPr>
        <w:tc>
          <w:tcPr>
            <w:tcW w:w="702" w:type="dxa"/>
            <w:tcBorders>
              <w:right w:val="nil"/>
            </w:tcBorders>
            <w:shd w:val="clear" w:color="000000" w:fill="FFFFFF"/>
            <w:noWrap/>
            <w:vAlign w:val="center"/>
          </w:tcPr>
          <w:p w14:paraId="796FBE7C" w14:textId="77777777" w:rsidR="004F2DBC" w:rsidRPr="00B42F69" w:rsidRDefault="004F2DBC" w:rsidP="00750307">
            <w:pPr>
              <w:spacing w:after="0" w:line="240" w:lineRule="auto"/>
              <w:rPr>
                <w:rFonts w:ascii="Times New Roman" w:eastAsia="Times New Roman" w:hAnsi="Times New Roman" w:cs="Times New Roman"/>
                <w:sz w:val="24"/>
                <w:szCs w:val="24"/>
                <w:lang w:eastAsia="lv-LV"/>
              </w:rPr>
            </w:pPr>
          </w:p>
        </w:tc>
        <w:tc>
          <w:tcPr>
            <w:tcW w:w="4255" w:type="dxa"/>
            <w:tcBorders>
              <w:left w:val="nil"/>
            </w:tcBorders>
            <w:shd w:val="clear" w:color="000000" w:fill="FFFFFF"/>
            <w:noWrap/>
            <w:vAlign w:val="center"/>
          </w:tcPr>
          <w:p w14:paraId="4EEB85BF" w14:textId="77777777" w:rsidR="004F2DBC" w:rsidRPr="00B42F69" w:rsidRDefault="004F2DBC" w:rsidP="00750307">
            <w:pPr>
              <w:spacing w:after="0" w:line="240" w:lineRule="auto"/>
              <w:rPr>
                <w:rFonts w:ascii="Times New Roman" w:eastAsia="Times New Roman" w:hAnsi="Times New Roman" w:cs="Times New Roman"/>
                <w:b/>
                <w:sz w:val="24"/>
                <w:szCs w:val="24"/>
                <w:lang w:eastAsia="lv-LV"/>
              </w:rPr>
            </w:pPr>
            <w:r w:rsidRPr="00B42F69">
              <w:rPr>
                <w:rFonts w:ascii="Times New Roman" w:eastAsia="Times New Roman" w:hAnsi="Times New Roman" w:cs="Times New Roman"/>
                <w:b/>
                <w:sz w:val="24"/>
                <w:szCs w:val="24"/>
                <w:lang w:eastAsia="lv-LV"/>
              </w:rPr>
              <w:t>Titullapas rindas nosaukums</w:t>
            </w:r>
          </w:p>
        </w:tc>
        <w:tc>
          <w:tcPr>
            <w:tcW w:w="4961" w:type="dxa"/>
            <w:tcBorders>
              <w:left w:val="nil"/>
            </w:tcBorders>
            <w:shd w:val="clear" w:color="000000" w:fill="FFFFFF"/>
            <w:vAlign w:val="center"/>
          </w:tcPr>
          <w:p w14:paraId="3C76BD0A" w14:textId="77777777" w:rsidR="004F2DBC" w:rsidRPr="00B42F69" w:rsidRDefault="004F2DBC" w:rsidP="00750307">
            <w:pPr>
              <w:spacing w:after="0" w:line="240" w:lineRule="auto"/>
              <w:jc w:val="center"/>
              <w:rPr>
                <w:rFonts w:ascii="Times New Roman" w:eastAsia="Times New Roman" w:hAnsi="Times New Roman" w:cs="Times New Roman"/>
                <w:b/>
                <w:sz w:val="24"/>
                <w:szCs w:val="24"/>
                <w:lang w:eastAsia="lv-LV"/>
              </w:rPr>
            </w:pPr>
            <w:r w:rsidRPr="00B42F69">
              <w:rPr>
                <w:rFonts w:ascii="Times New Roman" w:eastAsia="Times New Roman" w:hAnsi="Times New Roman" w:cs="Times New Roman"/>
                <w:b/>
                <w:sz w:val="24"/>
                <w:szCs w:val="24"/>
                <w:lang w:eastAsia="lv-LV"/>
              </w:rPr>
              <w:t>Ievadāmo datu apraksts</w:t>
            </w:r>
          </w:p>
        </w:tc>
      </w:tr>
      <w:tr w:rsidR="00CE4E01" w:rsidRPr="00B42F69" w14:paraId="7AF5C53D" w14:textId="77777777" w:rsidTr="0089075A">
        <w:trPr>
          <w:trHeight w:val="615"/>
        </w:trPr>
        <w:tc>
          <w:tcPr>
            <w:tcW w:w="702" w:type="dxa"/>
            <w:tcBorders>
              <w:right w:val="nil"/>
            </w:tcBorders>
            <w:shd w:val="clear" w:color="000000" w:fill="FFFFFF"/>
            <w:noWrap/>
            <w:vAlign w:val="center"/>
            <w:hideMark/>
          </w:tcPr>
          <w:p w14:paraId="354359A8" w14:textId="77777777" w:rsidR="00CE4E01" w:rsidRPr="00B42F69" w:rsidRDefault="00CE4E01" w:rsidP="00750307">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1.1.</w:t>
            </w:r>
          </w:p>
        </w:tc>
        <w:tc>
          <w:tcPr>
            <w:tcW w:w="4255" w:type="dxa"/>
            <w:tcBorders>
              <w:left w:val="nil"/>
            </w:tcBorders>
            <w:shd w:val="clear" w:color="000000" w:fill="FFFFFF"/>
            <w:noWrap/>
            <w:vAlign w:val="center"/>
            <w:hideMark/>
          </w:tcPr>
          <w:p w14:paraId="73D35B0B" w14:textId="77777777" w:rsidR="00CE4E01" w:rsidRPr="00B42F69" w:rsidRDefault="00CE4E01" w:rsidP="00E16868">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Projekta iesniedzēj</w:t>
            </w:r>
            <w:r w:rsidR="00E16868">
              <w:rPr>
                <w:rFonts w:ascii="Times New Roman" w:eastAsia="Times New Roman" w:hAnsi="Times New Roman" w:cs="Times New Roman"/>
                <w:sz w:val="24"/>
                <w:szCs w:val="24"/>
                <w:lang w:eastAsia="lv-LV"/>
              </w:rPr>
              <w:t>a veids</w:t>
            </w:r>
            <w:r w:rsidRPr="00B42F69">
              <w:rPr>
                <w:rFonts w:ascii="Times New Roman" w:eastAsia="Times New Roman" w:hAnsi="Times New Roman" w:cs="Times New Roman"/>
                <w:sz w:val="24"/>
                <w:szCs w:val="24"/>
                <w:lang w:eastAsia="lv-LV"/>
              </w:rPr>
              <w:t>:</w:t>
            </w:r>
          </w:p>
        </w:tc>
        <w:tc>
          <w:tcPr>
            <w:tcW w:w="4961" w:type="dxa"/>
            <w:tcBorders>
              <w:left w:val="nil"/>
            </w:tcBorders>
            <w:shd w:val="clear" w:color="000000" w:fill="FFFFFF"/>
            <w:vAlign w:val="center"/>
          </w:tcPr>
          <w:p w14:paraId="0E58AD1C" w14:textId="6437C5F2" w:rsidR="00CE4E01" w:rsidRPr="00B42F69" w:rsidRDefault="00E16868" w:rsidP="00E1686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Norāda</w:t>
            </w:r>
            <w:r w:rsidR="00CE4E01" w:rsidRPr="00B42F69">
              <w:rPr>
                <w:rFonts w:ascii="Times New Roman" w:eastAsia="Times New Roman" w:hAnsi="Times New Roman" w:cs="Times New Roman"/>
                <w:sz w:val="24"/>
                <w:szCs w:val="24"/>
                <w:lang w:eastAsia="lv-LV"/>
              </w:rPr>
              <w:t xml:space="preserve"> projekta iesniedzēja </w:t>
            </w:r>
            <w:r w:rsidR="00703C5B">
              <w:rPr>
                <w:rFonts w:ascii="Times New Roman" w:eastAsia="Times New Roman" w:hAnsi="Times New Roman" w:cs="Times New Roman"/>
                <w:sz w:val="24"/>
                <w:szCs w:val="24"/>
                <w:lang w:eastAsia="lv-LV"/>
              </w:rPr>
              <w:t>veidu atbilstoši MK noteikumu 12</w:t>
            </w:r>
            <w:r w:rsidR="00CE4E01" w:rsidRPr="00B42F69">
              <w:rPr>
                <w:rFonts w:ascii="Times New Roman" w:eastAsia="Times New Roman" w:hAnsi="Times New Roman" w:cs="Times New Roman"/>
                <w:sz w:val="24"/>
                <w:szCs w:val="24"/>
                <w:lang w:eastAsia="lv-LV"/>
              </w:rPr>
              <w:t>.punktam</w:t>
            </w:r>
          </w:p>
        </w:tc>
      </w:tr>
      <w:tr w:rsidR="00CE4E01" w:rsidRPr="00B42F69" w14:paraId="3E409A7A" w14:textId="77777777" w:rsidTr="0089075A">
        <w:trPr>
          <w:trHeight w:val="600"/>
        </w:trPr>
        <w:tc>
          <w:tcPr>
            <w:tcW w:w="702" w:type="dxa"/>
            <w:tcBorders>
              <w:right w:val="nil"/>
            </w:tcBorders>
            <w:shd w:val="clear" w:color="000000" w:fill="FFFFFF"/>
            <w:noWrap/>
            <w:vAlign w:val="center"/>
            <w:hideMark/>
          </w:tcPr>
          <w:p w14:paraId="419CAC99" w14:textId="77777777" w:rsidR="00CE4E01" w:rsidRPr="00B42F69" w:rsidRDefault="00CE4E01" w:rsidP="00750307">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1.2.</w:t>
            </w:r>
          </w:p>
        </w:tc>
        <w:tc>
          <w:tcPr>
            <w:tcW w:w="4255" w:type="dxa"/>
            <w:tcBorders>
              <w:left w:val="nil"/>
            </w:tcBorders>
            <w:shd w:val="clear" w:color="000000" w:fill="FFFFFF"/>
            <w:noWrap/>
            <w:vAlign w:val="center"/>
            <w:hideMark/>
          </w:tcPr>
          <w:p w14:paraId="329631BD" w14:textId="77777777" w:rsidR="00CE4E01" w:rsidRPr="00B42F69" w:rsidRDefault="00CE4E01" w:rsidP="00750307">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Projekta iesniedzēja nosaukums:</w:t>
            </w:r>
          </w:p>
        </w:tc>
        <w:tc>
          <w:tcPr>
            <w:tcW w:w="4961" w:type="dxa"/>
            <w:tcBorders>
              <w:left w:val="nil"/>
            </w:tcBorders>
            <w:shd w:val="clear" w:color="000000" w:fill="FFFFFF"/>
            <w:vAlign w:val="center"/>
          </w:tcPr>
          <w:p w14:paraId="46FEF66D" w14:textId="77777777" w:rsidR="00CE4E01" w:rsidRPr="00B42F69" w:rsidRDefault="007051B5" w:rsidP="007503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1B7D32" w:rsidRPr="00B42F69">
              <w:rPr>
                <w:rFonts w:ascii="Times New Roman" w:eastAsia="Times New Roman" w:hAnsi="Times New Roman" w:cs="Times New Roman"/>
                <w:sz w:val="24"/>
                <w:szCs w:val="24"/>
                <w:lang w:eastAsia="lv-LV"/>
              </w:rPr>
              <w:t>orāda projekta iesniedzēja nosaukumu</w:t>
            </w:r>
          </w:p>
        </w:tc>
      </w:tr>
      <w:tr w:rsidR="00CE4E01" w:rsidRPr="00B42F69" w14:paraId="53423957" w14:textId="77777777" w:rsidTr="0089075A">
        <w:trPr>
          <w:trHeight w:val="480"/>
        </w:trPr>
        <w:tc>
          <w:tcPr>
            <w:tcW w:w="702" w:type="dxa"/>
            <w:tcBorders>
              <w:right w:val="nil"/>
            </w:tcBorders>
            <w:shd w:val="clear" w:color="000000" w:fill="FFFFFF"/>
            <w:noWrap/>
            <w:vAlign w:val="center"/>
            <w:hideMark/>
          </w:tcPr>
          <w:p w14:paraId="4F72FCDB" w14:textId="77777777" w:rsidR="00CE4E01" w:rsidRPr="00B42F69" w:rsidRDefault="00CE4E01" w:rsidP="00750307">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1.3.</w:t>
            </w:r>
          </w:p>
        </w:tc>
        <w:tc>
          <w:tcPr>
            <w:tcW w:w="4255" w:type="dxa"/>
            <w:tcBorders>
              <w:left w:val="nil"/>
            </w:tcBorders>
            <w:shd w:val="clear" w:color="000000" w:fill="FFFFFF"/>
            <w:noWrap/>
            <w:vAlign w:val="center"/>
            <w:hideMark/>
          </w:tcPr>
          <w:p w14:paraId="095B42CA" w14:textId="77777777" w:rsidR="00CE4E01" w:rsidRPr="00B42F69" w:rsidRDefault="00CE4E01" w:rsidP="00750307">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Projekta nosaukums</w:t>
            </w:r>
            <w:r w:rsidR="007051B5">
              <w:rPr>
                <w:rFonts w:ascii="Times New Roman" w:eastAsia="Times New Roman" w:hAnsi="Times New Roman" w:cs="Times New Roman"/>
                <w:sz w:val="24"/>
                <w:szCs w:val="24"/>
                <w:lang w:eastAsia="lv-LV"/>
              </w:rPr>
              <w:t>:</w:t>
            </w:r>
          </w:p>
        </w:tc>
        <w:tc>
          <w:tcPr>
            <w:tcW w:w="4961" w:type="dxa"/>
            <w:tcBorders>
              <w:left w:val="nil"/>
            </w:tcBorders>
            <w:shd w:val="clear" w:color="000000" w:fill="FFFFFF"/>
            <w:vAlign w:val="center"/>
          </w:tcPr>
          <w:p w14:paraId="0D1E0213" w14:textId="77777777" w:rsidR="00CE4E01" w:rsidRPr="00B42F69" w:rsidRDefault="007051B5" w:rsidP="007503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1B7D32" w:rsidRPr="00B42F69">
              <w:rPr>
                <w:rFonts w:ascii="Times New Roman" w:eastAsia="Times New Roman" w:hAnsi="Times New Roman" w:cs="Times New Roman"/>
                <w:sz w:val="24"/>
                <w:szCs w:val="24"/>
                <w:lang w:eastAsia="lv-LV"/>
              </w:rPr>
              <w:t>orāda projekta nosaukumu</w:t>
            </w:r>
          </w:p>
        </w:tc>
      </w:tr>
      <w:tr w:rsidR="00CE4E01" w:rsidRPr="00B42F69" w14:paraId="570E68AF" w14:textId="77777777" w:rsidTr="0089075A">
        <w:trPr>
          <w:trHeight w:val="690"/>
        </w:trPr>
        <w:tc>
          <w:tcPr>
            <w:tcW w:w="702" w:type="dxa"/>
            <w:tcBorders>
              <w:right w:val="nil"/>
            </w:tcBorders>
            <w:shd w:val="clear" w:color="000000" w:fill="FFFFFF"/>
            <w:noWrap/>
            <w:vAlign w:val="center"/>
            <w:hideMark/>
          </w:tcPr>
          <w:p w14:paraId="2E9E9F6A" w14:textId="77777777" w:rsidR="00CE4E01" w:rsidRPr="00B42F69" w:rsidRDefault="00CE4E01" w:rsidP="00750307">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1.4.</w:t>
            </w:r>
          </w:p>
        </w:tc>
        <w:tc>
          <w:tcPr>
            <w:tcW w:w="4255" w:type="dxa"/>
            <w:tcBorders>
              <w:left w:val="nil"/>
            </w:tcBorders>
            <w:shd w:val="clear" w:color="000000" w:fill="FFFFFF"/>
            <w:vAlign w:val="center"/>
            <w:hideMark/>
          </w:tcPr>
          <w:p w14:paraId="16567310" w14:textId="77777777" w:rsidR="00CE4E01" w:rsidRPr="00B42F69" w:rsidRDefault="007051B5" w:rsidP="007051B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veids:</w:t>
            </w:r>
          </w:p>
        </w:tc>
        <w:tc>
          <w:tcPr>
            <w:tcW w:w="4961" w:type="dxa"/>
            <w:tcBorders>
              <w:left w:val="nil"/>
            </w:tcBorders>
            <w:shd w:val="clear" w:color="000000" w:fill="FFFFFF"/>
            <w:vAlign w:val="center"/>
          </w:tcPr>
          <w:p w14:paraId="0D88E037" w14:textId="77777777" w:rsidR="00CE4E01" w:rsidRPr="00B42F69" w:rsidRDefault="0015433E" w:rsidP="007051B5">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 xml:space="preserve">Šajā rindā ģenerējas dati pēc datu ievadīšanas </w:t>
            </w:r>
            <w:r w:rsidR="007051B5">
              <w:rPr>
                <w:rFonts w:ascii="Times New Roman" w:eastAsia="Times New Roman" w:hAnsi="Times New Roman" w:cs="Times New Roman"/>
                <w:sz w:val="24"/>
                <w:szCs w:val="24"/>
                <w:lang w:eastAsia="lv-LV"/>
              </w:rPr>
              <w:t>otrajā</w:t>
            </w:r>
            <w:r w:rsidRPr="00B42F69">
              <w:rPr>
                <w:rFonts w:ascii="Times New Roman" w:eastAsia="Times New Roman" w:hAnsi="Times New Roman" w:cs="Times New Roman"/>
                <w:sz w:val="24"/>
                <w:szCs w:val="24"/>
                <w:lang w:eastAsia="lv-LV"/>
              </w:rPr>
              <w:t xml:space="preserve"> un </w:t>
            </w:r>
            <w:r w:rsidR="007051B5">
              <w:rPr>
                <w:rFonts w:ascii="Times New Roman" w:eastAsia="Times New Roman" w:hAnsi="Times New Roman" w:cs="Times New Roman"/>
                <w:sz w:val="24"/>
                <w:szCs w:val="24"/>
                <w:lang w:eastAsia="lv-LV"/>
              </w:rPr>
              <w:t>trešajā</w:t>
            </w:r>
            <w:r w:rsidRPr="00B42F69">
              <w:rPr>
                <w:rFonts w:ascii="Times New Roman" w:eastAsia="Times New Roman" w:hAnsi="Times New Roman" w:cs="Times New Roman"/>
                <w:sz w:val="24"/>
                <w:szCs w:val="24"/>
                <w:lang w:eastAsia="lv-LV"/>
              </w:rPr>
              <w:t xml:space="preserve"> izmaksu-ieguvumu analīzes </w:t>
            </w:r>
            <w:r w:rsidR="007051B5">
              <w:rPr>
                <w:rFonts w:ascii="Times New Roman" w:eastAsia="Times New Roman" w:hAnsi="Times New Roman" w:cs="Times New Roman"/>
                <w:sz w:val="24"/>
                <w:szCs w:val="24"/>
                <w:lang w:eastAsia="lv-LV"/>
              </w:rPr>
              <w:t>darba lapās</w:t>
            </w:r>
          </w:p>
        </w:tc>
      </w:tr>
      <w:tr w:rsidR="00CE4E01" w:rsidRPr="00B42F69" w14:paraId="5DAFAE9B" w14:textId="77777777" w:rsidTr="0089075A">
        <w:trPr>
          <w:trHeight w:val="585"/>
        </w:trPr>
        <w:tc>
          <w:tcPr>
            <w:tcW w:w="702" w:type="dxa"/>
            <w:tcBorders>
              <w:right w:val="nil"/>
            </w:tcBorders>
            <w:shd w:val="clear" w:color="000000" w:fill="FFFFFF"/>
            <w:noWrap/>
            <w:vAlign w:val="center"/>
            <w:hideMark/>
          </w:tcPr>
          <w:p w14:paraId="5ED2DF15" w14:textId="77777777" w:rsidR="00CE4E01" w:rsidRPr="00B42F69" w:rsidRDefault="00CE4E01" w:rsidP="00750307">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1.5.</w:t>
            </w:r>
          </w:p>
        </w:tc>
        <w:tc>
          <w:tcPr>
            <w:tcW w:w="4255" w:type="dxa"/>
            <w:tcBorders>
              <w:left w:val="nil"/>
            </w:tcBorders>
            <w:shd w:val="clear" w:color="000000" w:fill="FFFFFF"/>
            <w:vAlign w:val="center"/>
            <w:hideMark/>
          </w:tcPr>
          <w:p w14:paraId="5AC51CD7" w14:textId="77777777" w:rsidR="00CE4E01" w:rsidRPr="00B42F69" w:rsidRDefault="00CE4E01" w:rsidP="00750307">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 xml:space="preserve">Projekta iesniegšanas </w:t>
            </w:r>
            <w:r w:rsidR="0015433E" w:rsidRPr="00B42F69">
              <w:rPr>
                <w:rFonts w:ascii="Times New Roman" w:eastAsia="Times New Roman" w:hAnsi="Times New Roman" w:cs="Times New Roman"/>
                <w:sz w:val="24"/>
                <w:szCs w:val="24"/>
                <w:lang w:eastAsia="lv-LV"/>
              </w:rPr>
              <w:t>laiks:</w:t>
            </w:r>
          </w:p>
        </w:tc>
        <w:tc>
          <w:tcPr>
            <w:tcW w:w="4961" w:type="dxa"/>
            <w:tcBorders>
              <w:left w:val="nil"/>
            </w:tcBorders>
            <w:shd w:val="clear" w:color="000000" w:fill="FFFFFF"/>
            <w:vAlign w:val="center"/>
          </w:tcPr>
          <w:p w14:paraId="56F059BE" w14:textId="77777777" w:rsidR="00CE4E01" w:rsidRPr="00B42F69" w:rsidRDefault="00F91940" w:rsidP="00F9194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Norāda datumu</w:t>
            </w:r>
            <w:r w:rsidR="0015433E" w:rsidRPr="00B42F69">
              <w:rPr>
                <w:rFonts w:ascii="Times New Roman" w:eastAsia="Times New Roman" w:hAnsi="Times New Roman" w:cs="Times New Roman"/>
                <w:sz w:val="24"/>
                <w:szCs w:val="24"/>
                <w:lang w:eastAsia="lv-LV"/>
              </w:rPr>
              <w:t xml:space="preserve">, kurā tiek </w:t>
            </w:r>
            <w:r>
              <w:rPr>
                <w:rFonts w:ascii="Times New Roman" w:eastAsia="Times New Roman" w:hAnsi="Times New Roman" w:cs="Times New Roman"/>
                <w:sz w:val="24"/>
                <w:szCs w:val="24"/>
                <w:lang w:eastAsia="lv-LV"/>
              </w:rPr>
              <w:t xml:space="preserve">plānots </w:t>
            </w:r>
            <w:r w:rsidR="0015433E" w:rsidRPr="00B42F69">
              <w:rPr>
                <w:rFonts w:ascii="Times New Roman" w:eastAsia="Times New Roman" w:hAnsi="Times New Roman" w:cs="Times New Roman"/>
                <w:sz w:val="24"/>
                <w:szCs w:val="24"/>
                <w:lang w:eastAsia="lv-LV"/>
              </w:rPr>
              <w:t>iesniegt</w:t>
            </w:r>
            <w:r>
              <w:rPr>
                <w:rFonts w:ascii="Times New Roman" w:eastAsia="Times New Roman" w:hAnsi="Times New Roman" w:cs="Times New Roman"/>
                <w:sz w:val="24"/>
                <w:szCs w:val="24"/>
                <w:lang w:eastAsia="lv-LV"/>
              </w:rPr>
              <w:t xml:space="preserve"> projekta iesniegumu (atlases kārtas projektu iesniegumu iesniegšanas beigu termiņu)</w:t>
            </w:r>
          </w:p>
        </w:tc>
      </w:tr>
      <w:tr w:rsidR="00CE4E01" w:rsidRPr="00B42F69" w14:paraId="3FF1FC55" w14:textId="77777777" w:rsidTr="0089075A">
        <w:trPr>
          <w:trHeight w:val="585"/>
        </w:trPr>
        <w:tc>
          <w:tcPr>
            <w:tcW w:w="702" w:type="dxa"/>
            <w:tcBorders>
              <w:right w:val="nil"/>
            </w:tcBorders>
            <w:shd w:val="clear" w:color="000000" w:fill="FFFFFF"/>
            <w:noWrap/>
            <w:vAlign w:val="center"/>
            <w:hideMark/>
          </w:tcPr>
          <w:p w14:paraId="37CA4F52" w14:textId="77777777" w:rsidR="00CE4E01" w:rsidRPr="00B42F69" w:rsidRDefault="00CE4E01" w:rsidP="00750307">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1.6.</w:t>
            </w:r>
          </w:p>
        </w:tc>
        <w:tc>
          <w:tcPr>
            <w:tcW w:w="4255" w:type="dxa"/>
            <w:tcBorders>
              <w:left w:val="nil"/>
            </w:tcBorders>
            <w:shd w:val="clear" w:color="000000" w:fill="FFFFFF"/>
            <w:vAlign w:val="center"/>
            <w:hideMark/>
          </w:tcPr>
          <w:p w14:paraId="6751BC8D" w14:textId="5A8EF5E1" w:rsidR="00CE4E01" w:rsidRPr="00B42F69" w:rsidRDefault="008911A2" w:rsidP="008911A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Plānotais p</w:t>
            </w:r>
            <w:r w:rsidR="00CE4E01" w:rsidRPr="00B42F69">
              <w:rPr>
                <w:rFonts w:ascii="Times New Roman" w:eastAsia="Times New Roman" w:hAnsi="Times New Roman" w:cs="Times New Roman"/>
                <w:sz w:val="24"/>
                <w:szCs w:val="24"/>
                <w:lang w:eastAsia="lv-LV"/>
              </w:rPr>
              <w:t>rojekta sākuma laiks:</w:t>
            </w:r>
          </w:p>
        </w:tc>
        <w:tc>
          <w:tcPr>
            <w:tcW w:w="4961" w:type="dxa"/>
            <w:tcBorders>
              <w:left w:val="nil"/>
            </w:tcBorders>
            <w:shd w:val="clear" w:color="000000" w:fill="FFFFFF"/>
            <w:vAlign w:val="center"/>
          </w:tcPr>
          <w:p w14:paraId="45BB5D2A" w14:textId="26E1FA49" w:rsidR="00CE4E01" w:rsidRPr="00B42F69" w:rsidRDefault="00F91940" w:rsidP="0050012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Norāda</w:t>
            </w:r>
            <w:r w:rsidR="0015433E" w:rsidRPr="00B42F69">
              <w:rPr>
                <w:rFonts w:ascii="Times New Roman" w:eastAsia="Times New Roman" w:hAnsi="Times New Roman" w:cs="Times New Roman"/>
                <w:sz w:val="24"/>
                <w:szCs w:val="24"/>
                <w:lang w:eastAsia="lv-LV"/>
              </w:rPr>
              <w:t xml:space="preserve"> datum</w:t>
            </w:r>
            <w:r>
              <w:rPr>
                <w:rFonts w:ascii="Times New Roman" w:eastAsia="Times New Roman" w:hAnsi="Times New Roman" w:cs="Times New Roman"/>
                <w:sz w:val="24"/>
                <w:szCs w:val="24"/>
                <w:lang w:eastAsia="lv-LV"/>
              </w:rPr>
              <w:t>u</w:t>
            </w:r>
            <w:r w:rsidR="0015433E" w:rsidRPr="00B42F69">
              <w:rPr>
                <w:rFonts w:ascii="Times New Roman" w:eastAsia="Times New Roman" w:hAnsi="Times New Roman" w:cs="Times New Roman"/>
                <w:sz w:val="24"/>
                <w:szCs w:val="24"/>
                <w:lang w:eastAsia="lv-LV"/>
              </w:rPr>
              <w:t xml:space="preserve">, kurā </w:t>
            </w:r>
            <w:r w:rsidR="00130EB4" w:rsidRPr="00B42F69">
              <w:rPr>
                <w:rFonts w:ascii="Times New Roman" w:eastAsia="Times New Roman" w:hAnsi="Times New Roman" w:cs="Times New Roman"/>
                <w:sz w:val="24"/>
                <w:szCs w:val="24"/>
                <w:lang w:eastAsia="lv-LV"/>
              </w:rPr>
              <w:t xml:space="preserve">potenciāli tiek plānots </w:t>
            </w:r>
            <w:r w:rsidR="008911A2">
              <w:rPr>
                <w:rFonts w:ascii="Times New Roman" w:eastAsia="Times New Roman" w:hAnsi="Times New Roman" w:cs="Times New Roman"/>
                <w:sz w:val="24"/>
                <w:szCs w:val="24"/>
                <w:lang w:eastAsia="lv-LV"/>
              </w:rPr>
              <w:t xml:space="preserve">noslēgt līgumu par projekta īstenošanu </w:t>
            </w:r>
            <w:r w:rsidR="006251E6">
              <w:rPr>
                <w:rFonts w:ascii="Times New Roman" w:eastAsia="Times New Roman" w:hAnsi="Times New Roman" w:cs="Times New Roman"/>
                <w:sz w:val="24"/>
                <w:szCs w:val="24"/>
                <w:lang w:eastAsia="lv-LV"/>
              </w:rPr>
              <w:t xml:space="preserve"> (~ 3 mēneši pēc projekta iesnieguma iesniegšanas)</w:t>
            </w:r>
          </w:p>
        </w:tc>
      </w:tr>
      <w:tr w:rsidR="00CE4E01" w:rsidRPr="00B42F69" w14:paraId="3EA39838" w14:textId="77777777" w:rsidTr="0089075A">
        <w:trPr>
          <w:trHeight w:val="660"/>
        </w:trPr>
        <w:tc>
          <w:tcPr>
            <w:tcW w:w="702" w:type="dxa"/>
            <w:tcBorders>
              <w:right w:val="nil"/>
            </w:tcBorders>
            <w:shd w:val="clear" w:color="000000" w:fill="FFFFFF"/>
            <w:noWrap/>
            <w:vAlign w:val="center"/>
            <w:hideMark/>
          </w:tcPr>
          <w:p w14:paraId="416A2E2F" w14:textId="77777777" w:rsidR="00CE4E01" w:rsidRPr="00B42F69" w:rsidRDefault="00CE4E01" w:rsidP="00750307">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1.7.</w:t>
            </w:r>
          </w:p>
        </w:tc>
        <w:tc>
          <w:tcPr>
            <w:tcW w:w="4255" w:type="dxa"/>
            <w:tcBorders>
              <w:left w:val="nil"/>
            </w:tcBorders>
            <w:shd w:val="clear" w:color="000000" w:fill="FFFFFF"/>
            <w:vAlign w:val="center"/>
            <w:hideMark/>
          </w:tcPr>
          <w:p w14:paraId="217A8ABB" w14:textId="77777777" w:rsidR="00CE4E01" w:rsidRPr="00B42F69" w:rsidRDefault="00CE4E01" w:rsidP="00750307">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Pārskata periods (gadi):</w:t>
            </w:r>
          </w:p>
        </w:tc>
        <w:tc>
          <w:tcPr>
            <w:tcW w:w="4961" w:type="dxa"/>
            <w:tcBorders>
              <w:left w:val="nil"/>
            </w:tcBorders>
            <w:shd w:val="clear" w:color="000000" w:fill="FFFFFF"/>
            <w:vAlign w:val="center"/>
          </w:tcPr>
          <w:p w14:paraId="7528F09C" w14:textId="77777777" w:rsidR="00CE4E01" w:rsidRPr="00B42F69" w:rsidRDefault="00130EB4" w:rsidP="00750307">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Šajā rindā ir norādīts pārskata perioda ilgums, par kuru ir jāaizpilda izmaksu-ieguvumu analīze</w:t>
            </w:r>
            <w:r w:rsidR="00A578AF">
              <w:rPr>
                <w:rFonts w:ascii="Times New Roman" w:eastAsia="Times New Roman" w:hAnsi="Times New Roman" w:cs="Times New Roman"/>
                <w:sz w:val="24"/>
                <w:szCs w:val="24"/>
                <w:lang w:eastAsia="lv-LV"/>
              </w:rPr>
              <w:t>, un kas atbilst šīs metodikas 1.1.sadaļas c) apakšpunktā minētās Regulas nosacījumiem</w:t>
            </w:r>
          </w:p>
        </w:tc>
      </w:tr>
      <w:tr w:rsidR="00130EB4" w:rsidRPr="00B42F69" w14:paraId="2C067803" w14:textId="77777777" w:rsidTr="0089075A">
        <w:trPr>
          <w:trHeight w:val="315"/>
        </w:trPr>
        <w:tc>
          <w:tcPr>
            <w:tcW w:w="702" w:type="dxa"/>
            <w:tcBorders>
              <w:right w:val="nil"/>
            </w:tcBorders>
            <w:shd w:val="clear" w:color="000000" w:fill="FFFFFF"/>
            <w:noWrap/>
            <w:vAlign w:val="center"/>
            <w:hideMark/>
          </w:tcPr>
          <w:p w14:paraId="25136673" w14:textId="77777777" w:rsidR="00130EB4" w:rsidRPr="00B42F69" w:rsidRDefault="00130EB4" w:rsidP="00750307">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1.8.</w:t>
            </w:r>
          </w:p>
        </w:tc>
        <w:tc>
          <w:tcPr>
            <w:tcW w:w="4255" w:type="dxa"/>
            <w:tcBorders>
              <w:left w:val="nil"/>
            </w:tcBorders>
            <w:shd w:val="clear" w:color="auto" w:fill="auto"/>
            <w:noWrap/>
            <w:vAlign w:val="center"/>
            <w:hideMark/>
          </w:tcPr>
          <w:p w14:paraId="744E15E7" w14:textId="77777777" w:rsidR="00130EB4" w:rsidRPr="00B42F69" w:rsidRDefault="00130EB4" w:rsidP="00591508">
            <w:pPr>
              <w:rPr>
                <w:rFonts w:ascii="Times New Roman" w:hAnsi="Times New Roman" w:cs="Times New Roman"/>
                <w:sz w:val="24"/>
                <w:szCs w:val="24"/>
              </w:rPr>
            </w:pPr>
            <w:r w:rsidRPr="00B42F69">
              <w:rPr>
                <w:rFonts w:ascii="Times New Roman" w:hAnsi="Times New Roman" w:cs="Times New Roman"/>
                <w:sz w:val="24"/>
                <w:szCs w:val="24"/>
              </w:rPr>
              <w:t>Vai projekt</w:t>
            </w:r>
            <w:r w:rsidR="00591508">
              <w:rPr>
                <w:rFonts w:ascii="Times New Roman" w:hAnsi="Times New Roman" w:cs="Times New Roman"/>
                <w:sz w:val="24"/>
                <w:szCs w:val="24"/>
              </w:rPr>
              <w:t>a</w:t>
            </w:r>
            <w:r w:rsidRPr="00B42F69">
              <w:rPr>
                <w:rFonts w:ascii="Times New Roman" w:hAnsi="Times New Roman" w:cs="Times New Roman"/>
                <w:sz w:val="24"/>
                <w:szCs w:val="24"/>
              </w:rPr>
              <w:t xml:space="preserve"> </w:t>
            </w:r>
            <w:r w:rsidR="00591508">
              <w:rPr>
                <w:rFonts w:ascii="Times New Roman" w:hAnsi="Times New Roman" w:cs="Times New Roman"/>
                <w:sz w:val="24"/>
                <w:szCs w:val="24"/>
              </w:rPr>
              <w:t>finansēšanai plānots kredīts</w:t>
            </w:r>
            <w:r w:rsidRPr="00B42F69">
              <w:rPr>
                <w:rFonts w:ascii="Times New Roman" w:hAnsi="Times New Roman" w:cs="Times New Roman"/>
                <w:sz w:val="24"/>
                <w:szCs w:val="24"/>
              </w:rPr>
              <w:t>?</w:t>
            </w:r>
          </w:p>
        </w:tc>
        <w:tc>
          <w:tcPr>
            <w:tcW w:w="4961" w:type="dxa"/>
            <w:tcBorders>
              <w:left w:val="nil"/>
            </w:tcBorders>
            <w:vAlign w:val="center"/>
          </w:tcPr>
          <w:p w14:paraId="72AB2DBC" w14:textId="77777777" w:rsidR="00130EB4" w:rsidRPr="00B42F69" w:rsidRDefault="00591508" w:rsidP="0055344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Norāda, vai projekta </w:t>
            </w:r>
            <w:r w:rsidR="00130EB4" w:rsidRPr="00B42F69">
              <w:rPr>
                <w:rFonts w:ascii="Times New Roman" w:eastAsia="Times New Roman" w:hAnsi="Times New Roman" w:cs="Times New Roman"/>
                <w:sz w:val="24"/>
                <w:szCs w:val="24"/>
                <w:lang w:eastAsia="lv-LV"/>
              </w:rPr>
              <w:t>finansēšanai tiks ņemts aizņēmums kredītiestādē</w:t>
            </w:r>
            <w:r w:rsidR="009B0EA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Ja tiek</w:t>
            </w:r>
            <w:r w:rsidR="009B0EA6">
              <w:rPr>
                <w:rFonts w:ascii="Times New Roman" w:eastAsia="Times New Roman" w:hAnsi="Times New Roman" w:cs="Times New Roman"/>
                <w:sz w:val="24"/>
                <w:szCs w:val="24"/>
                <w:lang w:eastAsia="lv-LV"/>
              </w:rPr>
              <w:t xml:space="preserve"> sniegta atbilde “Nē”, tad uz jautājumiem Nr.1.9. – 1.12</w:t>
            </w:r>
            <w:r w:rsidR="0055344D">
              <w:rPr>
                <w:rFonts w:ascii="Times New Roman" w:eastAsia="Times New Roman" w:hAnsi="Times New Roman" w:cs="Times New Roman"/>
                <w:sz w:val="24"/>
                <w:szCs w:val="24"/>
                <w:lang w:eastAsia="lv-LV"/>
              </w:rPr>
              <w:t>.atbildes netiek sniegtas</w:t>
            </w:r>
            <w:r w:rsidR="009B0EA6">
              <w:rPr>
                <w:rFonts w:ascii="Times New Roman" w:eastAsia="Times New Roman" w:hAnsi="Times New Roman" w:cs="Times New Roman"/>
                <w:sz w:val="24"/>
                <w:szCs w:val="24"/>
                <w:lang w:eastAsia="lv-LV"/>
              </w:rPr>
              <w:t xml:space="preserve"> un </w:t>
            </w:r>
            <w:r w:rsidR="0055344D">
              <w:rPr>
                <w:rFonts w:ascii="Times New Roman" w:eastAsia="Times New Roman" w:hAnsi="Times New Roman" w:cs="Times New Roman"/>
                <w:sz w:val="24"/>
                <w:szCs w:val="24"/>
                <w:lang w:eastAsia="lv-LV"/>
              </w:rPr>
              <w:t>rindas tiek atstātas tukšas.</w:t>
            </w:r>
          </w:p>
        </w:tc>
      </w:tr>
      <w:tr w:rsidR="00130EB4" w:rsidRPr="00B42F69" w14:paraId="7B92ADFA" w14:textId="77777777" w:rsidTr="0089075A">
        <w:trPr>
          <w:trHeight w:val="630"/>
        </w:trPr>
        <w:tc>
          <w:tcPr>
            <w:tcW w:w="702" w:type="dxa"/>
            <w:tcBorders>
              <w:right w:val="nil"/>
            </w:tcBorders>
            <w:shd w:val="clear" w:color="000000" w:fill="FFFFFF"/>
            <w:noWrap/>
            <w:vAlign w:val="center"/>
            <w:hideMark/>
          </w:tcPr>
          <w:p w14:paraId="0F36E887" w14:textId="77777777" w:rsidR="00130EB4" w:rsidRPr="00B42F69" w:rsidRDefault="006E3EC0" w:rsidP="006E3EC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130EB4" w:rsidRPr="00B42F69">
              <w:rPr>
                <w:rFonts w:ascii="Times New Roman" w:eastAsia="Times New Roman" w:hAnsi="Times New Roman" w:cs="Times New Roman"/>
                <w:sz w:val="24"/>
                <w:szCs w:val="24"/>
                <w:lang w:eastAsia="lv-LV"/>
              </w:rPr>
              <w:t>.</w:t>
            </w:r>
          </w:p>
        </w:tc>
        <w:tc>
          <w:tcPr>
            <w:tcW w:w="4255" w:type="dxa"/>
            <w:tcBorders>
              <w:left w:val="nil"/>
            </w:tcBorders>
            <w:shd w:val="clear" w:color="auto" w:fill="auto"/>
            <w:vAlign w:val="center"/>
            <w:hideMark/>
          </w:tcPr>
          <w:p w14:paraId="488349ED" w14:textId="77777777" w:rsidR="00130EB4" w:rsidRPr="00B42F69" w:rsidRDefault="00130EB4" w:rsidP="00750307">
            <w:pPr>
              <w:rPr>
                <w:rFonts w:ascii="Times New Roman" w:hAnsi="Times New Roman" w:cs="Times New Roman"/>
                <w:sz w:val="24"/>
                <w:szCs w:val="24"/>
              </w:rPr>
            </w:pPr>
            <w:r w:rsidRPr="00B42F69">
              <w:rPr>
                <w:rFonts w:ascii="Times New Roman" w:hAnsi="Times New Roman" w:cs="Times New Roman"/>
                <w:sz w:val="24"/>
                <w:szCs w:val="24"/>
              </w:rPr>
              <w:t>Ja uz 1.8.jautājumu atbildējāt ar "Jā", lūdzu norādiet kredīta apjomu, EUR:</w:t>
            </w:r>
          </w:p>
        </w:tc>
        <w:tc>
          <w:tcPr>
            <w:tcW w:w="4961" w:type="dxa"/>
            <w:tcBorders>
              <w:left w:val="nil"/>
            </w:tcBorders>
            <w:vAlign w:val="center"/>
          </w:tcPr>
          <w:p w14:paraId="6FB7DC7E" w14:textId="77777777" w:rsidR="00130EB4" w:rsidRPr="00B42F69" w:rsidRDefault="0055344D" w:rsidP="0055344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Norāda projekta </w:t>
            </w:r>
            <w:r w:rsidR="00984A60" w:rsidRPr="00B42F69">
              <w:rPr>
                <w:rFonts w:ascii="Times New Roman" w:eastAsia="Times New Roman" w:hAnsi="Times New Roman" w:cs="Times New Roman"/>
                <w:sz w:val="24"/>
                <w:szCs w:val="24"/>
                <w:lang w:eastAsia="lv-LV"/>
              </w:rPr>
              <w:t xml:space="preserve">finansēšanai </w:t>
            </w:r>
            <w:r>
              <w:rPr>
                <w:rFonts w:ascii="Times New Roman" w:eastAsia="Times New Roman" w:hAnsi="Times New Roman" w:cs="Times New Roman"/>
                <w:sz w:val="24"/>
                <w:szCs w:val="24"/>
                <w:lang w:eastAsia="lv-LV"/>
              </w:rPr>
              <w:t>plānoto kredīta apjomu</w:t>
            </w:r>
            <w:r w:rsidR="009B0EA6">
              <w:rPr>
                <w:rFonts w:ascii="Times New Roman" w:eastAsia="Times New Roman" w:hAnsi="Times New Roman" w:cs="Times New Roman"/>
                <w:sz w:val="24"/>
                <w:szCs w:val="24"/>
                <w:lang w:eastAsia="lv-LV"/>
              </w:rPr>
              <w:t xml:space="preserve"> EUR</w:t>
            </w:r>
          </w:p>
        </w:tc>
      </w:tr>
      <w:tr w:rsidR="00130EB4" w:rsidRPr="00B42F69" w14:paraId="204D3D22" w14:textId="77777777" w:rsidTr="0089075A">
        <w:trPr>
          <w:cantSplit/>
          <w:trHeight w:val="855"/>
        </w:trPr>
        <w:tc>
          <w:tcPr>
            <w:tcW w:w="702" w:type="dxa"/>
            <w:tcBorders>
              <w:right w:val="nil"/>
            </w:tcBorders>
            <w:shd w:val="clear" w:color="000000" w:fill="FFFFFF"/>
            <w:noWrap/>
            <w:vAlign w:val="center"/>
            <w:hideMark/>
          </w:tcPr>
          <w:p w14:paraId="452958B7" w14:textId="77777777" w:rsidR="00130EB4" w:rsidRPr="00B42F69" w:rsidRDefault="006E3EC0" w:rsidP="007503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1.10</w:t>
            </w:r>
            <w:r w:rsidR="00130EB4" w:rsidRPr="00B42F69">
              <w:rPr>
                <w:rFonts w:ascii="Times New Roman" w:eastAsia="Times New Roman" w:hAnsi="Times New Roman" w:cs="Times New Roman"/>
                <w:sz w:val="24"/>
                <w:szCs w:val="24"/>
                <w:lang w:eastAsia="lv-LV"/>
              </w:rPr>
              <w:t>.</w:t>
            </w:r>
          </w:p>
        </w:tc>
        <w:tc>
          <w:tcPr>
            <w:tcW w:w="4255" w:type="dxa"/>
            <w:tcBorders>
              <w:left w:val="nil"/>
            </w:tcBorders>
            <w:shd w:val="clear" w:color="auto" w:fill="auto"/>
            <w:vAlign w:val="center"/>
            <w:hideMark/>
          </w:tcPr>
          <w:p w14:paraId="5E3D38EC" w14:textId="77777777" w:rsidR="00130EB4" w:rsidRPr="00B42F69" w:rsidRDefault="00130EB4" w:rsidP="00750307">
            <w:pPr>
              <w:rPr>
                <w:rFonts w:ascii="Times New Roman" w:hAnsi="Times New Roman" w:cs="Times New Roman"/>
                <w:sz w:val="24"/>
                <w:szCs w:val="24"/>
              </w:rPr>
            </w:pPr>
            <w:r w:rsidRPr="00B42F69">
              <w:rPr>
                <w:rFonts w:ascii="Times New Roman" w:hAnsi="Times New Roman" w:cs="Times New Roman"/>
                <w:sz w:val="24"/>
                <w:szCs w:val="24"/>
              </w:rPr>
              <w:t>Ja uz 1.8.jautājumu atbildējāt ar "Jā", lūdzu, norādiet kredīta atmaksas termiņu, gados:</w:t>
            </w:r>
          </w:p>
        </w:tc>
        <w:tc>
          <w:tcPr>
            <w:tcW w:w="4961" w:type="dxa"/>
            <w:tcBorders>
              <w:left w:val="nil"/>
            </w:tcBorders>
            <w:vAlign w:val="center"/>
          </w:tcPr>
          <w:p w14:paraId="6DBDAAC5" w14:textId="77777777" w:rsidR="00130EB4" w:rsidRPr="00B42F69" w:rsidRDefault="0055344D" w:rsidP="0055344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Norāda projekta </w:t>
            </w:r>
            <w:r w:rsidR="00984A60" w:rsidRPr="00B42F69">
              <w:rPr>
                <w:rFonts w:ascii="Times New Roman" w:eastAsia="Times New Roman" w:hAnsi="Times New Roman" w:cs="Times New Roman"/>
                <w:sz w:val="24"/>
                <w:szCs w:val="24"/>
                <w:lang w:eastAsia="lv-LV"/>
              </w:rPr>
              <w:t xml:space="preserve">finansēšanai </w:t>
            </w:r>
            <w:r>
              <w:rPr>
                <w:rFonts w:ascii="Times New Roman" w:eastAsia="Times New Roman" w:hAnsi="Times New Roman" w:cs="Times New Roman"/>
                <w:sz w:val="24"/>
                <w:szCs w:val="24"/>
                <w:lang w:eastAsia="lv-LV"/>
              </w:rPr>
              <w:t>plānota kredīta atmaksas termiņu</w:t>
            </w:r>
            <w:r w:rsidR="00984A60" w:rsidRPr="00B42F69">
              <w:rPr>
                <w:rFonts w:ascii="Times New Roman" w:eastAsia="Times New Roman" w:hAnsi="Times New Roman" w:cs="Times New Roman"/>
                <w:sz w:val="24"/>
                <w:szCs w:val="24"/>
                <w:lang w:eastAsia="lv-LV"/>
              </w:rPr>
              <w:t xml:space="preserve"> gados</w:t>
            </w:r>
          </w:p>
        </w:tc>
      </w:tr>
      <w:tr w:rsidR="00130EB4" w:rsidRPr="00B42F69" w14:paraId="40810369" w14:textId="77777777" w:rsidTr="0089075A">
        <w:trPr>
          <w:trHeight w:val="630"/>
        </w:trPr>
        <w:tc>
          <w:tcPr>
            <w:tcW w:w="702" w:type="dxa"/>
            <w:tcBorders>
              <w:right w:val="nil"/>
            </w:tcBorders>
            <w:shd w:val="clear" w:color="000000" w:fill="FFFFFF"/>
            <w:noWrap/>
            <w:vAlign w:val="center"/>
            <w:hideMark/>
          </w:tcPr>
          <w:p w14:paraId="4E2EF4AD" w14:textId="77777777" w:rsidR="00130EB4" w:rsidRPr="00B42F69" w:rsidRDefault="00130EB4" w:rsidP="006E3EC0">
            <w:pPr>
              <w:spacing w:after="0" w:line="240" w:lineRule="auto"/>
              <w:rPr>
                <w:rFonts w:ascii="Times New Roman" w:eastAsia="Times New Roman" w:hAnsi="Times New Roman" w:cs="Times New Roman"/>
                <w:sz w:val="24"/>
                <w:szCs w:val="24"/>
                <w:lang w:eastAsia="lv-LV"/>
              </w:rPr>
            </w:pPr>
            <w:r w:rsidRPr="00B42F69">
              <w:rPr>
                <w:rFonts w:ascii="Times New Roman" w:eastAsia="Times New Roman" w:hAnsi="Times New Roman" w:cs="Times New Roman"/>
                <w:sz w:val="24"/>
                <w:szCs w:val="24"/>
                <w:lang w:eastAsia="lv-LV"/>
              </w:rPr>
              <w:t>1.1</w:t>
            </w:r>
            <w:r w:rsidR="006E3EC0">
              <w:rPr>
                <w:rFonts w:ascii="Times New Roman" w:eastAsia="Times New Roman" w:hAnsi="Times New Roman" w:cs="Times New Roman"/>
                <w:sz w:val="24"/>
                <w:szCs w:val="24"/>
                <w:lang w:eastAsia="lv-LV"/>
              </w:rPr>
              <w:t>1</w:t>
            </w:r>
            <w:r w:rsidRPr="00B42F69">
              <w:rPr>
                <w:rFonts w:ascii="Times New Roman" w:eastAsia="Times New Roman" w:hAnsi="Times New Roman" w:cs="Times New Roman"/>
                <w:sz w:val="24"/>
                <w:szCs w:val="24"/>
                <w:lang w:eastAsia="lv-LV"/>
              </w:rPr>
              <w:t>.</w:t>
            </w:r>
          </w:p>
        </w:tc>
        <w:tc>
          <w:tcPr>
            <w:tcW w:w="4255" w:type="dxa"/>
            <w:tcBorders>
              <w:left w:val="nil"/>
            </w:tcBorders>
            <w:shd w:val="clear" w:color="auto" w:fill="auto"/>
            <w:vAlign w:val="center"/>
            <w:hideMark/>
          </w:tcPr>
          <w:p w14:paraId="7A6D7AF1" w14:textId="4A740074" w:rsidR="00130EB4" w:rsidRPr="00B42F69" w:rsidRDefault="00130EB4" w:rsidP="00750307">
            <w:pPr>
              <w:rPr>
                <w:rFonts w:ascii="Times New Roman" w:hAnsi="Times New Roman" w:cs="Times New Roman"/>
                <w:sz w:val="24"/>
                <w:szCs w:val="24"/>
              </w:rPr>
            </w:pPr>
            <w:r w:rsidRPr="00B42F69">
              <w:rPr>
                <w:rFonts w:ascii="Times New Roman" w:hAnsi="Times New Roman" w:cs="Times New Roman"/>
                <w:sz w:val="24"/>
                <w:szCs w:val="24"/>
              </w:rPr>
              <w:t>Ja uz 1.8.jautājumu atbildējāt "Jā", l</w:t>
            </w:r>
            <w:r w:rsidR="00C64726">
              <w:rPr>
                <w:rFonts w:ascii="Times New Roman" w:hAnsi="Times New Roman" w:cs="Times New Roman"/>
                <w:sz w:val="24"/>
                <w:szCs w:val="24"/>
              </w:rPr>
              <w:t>ūdzu, norādiet kredīta procentu kopējo likmi</w:t>
            </w:r>
            <w:r w:rsidRPr="00B42F69">
              <w:rPr>
                <w:rFonts w:ascii="Times New Roman" w:hAnsi="Times New Roman" w:cs="Times New Roman"/>
                <w:sz w:val="24"/>
                <w:szCs w:val="24"/>
              </w:rPr>
              <w:t>, %:</w:t>
            </w:r>
          </w:p>
        </w:tc>
        <w:tc>
          <w:tcPr>
            <w:tcW w:w="4961" w:type="dxa"/>
            <w:tcBorders>
              <w:left w:val="nil"/>
            </w:tcBorders>
            <w:vAlign w:val="center"/>
          </w:tcPr>
          <w:p w14:paraId="5512778B" w14:textId="7213A7DC" w:rsidR="00130EB4" w:rsidRPr="00B42F69" w:rsidRDefault="0055344D" w:rsidP="00C647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984A60" w:rsidRPr="00B42F69">
              <w:rPr>
                <w:rFonts w:ascii="Times New Roman" w:eastAsia="Times New Roman" w:hAnsi="Times New Roman" w:cs="Times New Roman"/>
                <w:sz w:val="24"/>
                <w:szCs w:val="24"/>
                <w:lang w:eastAsia="lv-LV"/>
              </w:rPr>
              <w:t>orādīt</w:t>
            </w:r>
            <w:r>
              <w:rPr>
                <w:rFonts w:ascii="Times New Roman" w:eastAsia="Times New Roman" w:hAnsi="Times New Roman" w:cs="Times New Roman"/>
                <w:sz w:val="24"/>
                <w:szCs w:val="24"/>
                <w:lang w:eastAsia="lv-LV"/>
              </w:rPr>
              <w:t xml:space="preserve">a projekta </w:t>
            </w:r>
            <w:r w:rsidR="00984A60" w:rsidRPr="00B42F69">
              <w:rPr>
                <w:rFonts w:ascii="Times New Roman" w:eastAsia="Times New Roman" w:hAnsi="Times New Roman" w:cs="Times New Roman"/>
                <w:sz w:val="24"/>
                <w:szCs w:val="24"/>
                <w:lang w:eastAsia="lv-LV"/>
              </w:rPr>
              <w:t xml:space="preserve">finansēšanai </w:t>
            </w:r>
            <w:r>
              <w:rPr>
                <w:rFonts w:ascii="Times New Roman" w:eastAsia="Times New Roman" w:hAnsi="Times New Roman" w:cs="Times New Roman"/>
                <w:sz w:val="24"/>
                <w:szCs w:val="24"/>
                <w:lang w:eastAsia="lv-LV"/>
              </w:rPr>
              <w:t xml:space="preserve">plānotā kredīta procentu </w:t>
            </w:r>
            <w:r w:rsidR="00C64726">
              <w:rPr>
                <w:rFonts w:ascii="Times New Roman" w:eastAsia="Times New Roman" w:hAnsi="Times New Roman" w:cs="Times New Roman"/>
                <w:sz w:val="24"/>
                <w:szCs w:val="24"/>
                <w:lang w:eastAsia="lv-LV"/>
              </w:rPr>
              <w:t>kopējais apmērs</w:t>
            </w:r>
            <w:r>
              <w:rPr>
                <w:rFonts w:ascii="Times New Roman" w:eastAsia="Times New Roman" w:hAnsi="Times New Roman" w:cs="Times New Roman"/>
                <w:sz w:val="24"/>
                <w:szCs w:val="24"/>
                <w:lang w:eastAsia="lv-LV"/>
              </w:rPr>
              <w:t xml:space="preserve"> %</w:t>
            </w:r>
          </w:p>
        </w:tc>
      </w:tr>
      <w:tr w:rsidR="00130EB4" w:rsidRPr="00B42F69" w14:paraId="0FD92C53" w14:textId="77777777" w:rsidTr="0089075A">
        <w:trPr>
          <w:trHeight w:val="699"/>
        </w:trPr>
        <w:tc>
          <w:tcPr>
            <w:tcW w:w="702" w:type="dxa"/>
            <w:tcBorders>
              <w:right w:val="nil"/>
            </w:tcBorders>
            <w:shd w:val="clear" w:color="000000" w:fill="FFFFFF"/>
            <w:noWrap/>
            <w:vAlign w:val="center"/>
            <w:hideMark/>
          </w:tcPr>
          <w:p w14:paraId="306CACE9" w14:textId="77777777" w:rsidR="00130EB4" w:rsidRPr="00B42F69" w:rsidRDefault="006E3EC0" w:rsidP="007503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1.12</w:t>
            </w:r>
            <w:r w:rsidR="00130EB4" w:rsidRPr="00B42F69">
              <w:rPr>
                <w:rFonts w:ascii="Times New Roman" w:eastAsia="Times New Roman" w:hAnsi="Times New Roman" w:cs="Times New Roman"/>
                <w:sz w:val="24"/>
                <w:szCs w:val="24"/>
                <w:lang w:eastAsia="lv-LV"/>
              </w:rPr>
              <w:t>.</w:t>
            </w:r>
          </w:p>
        </w:tc>
        <w:tc>
          <w:tcPr>
            <w:tcW w:w="4255" w:type="dxa"/>
            <w:tcBorders>
              <w:left w:val="nil"/>
            </w:tcBorders>
            <w:shd w:val="clear" w:color="auto" w:fill="auto"/>
            <w:vAlign w:val="center"/>
            <w:hideMark/>
          </w:tcPr>
          <w:p w14:paraId="54323159" w14:textId="6AEF2099" w:rsidR="00130EB4" w:rsidRPr="00B42F69" w:rsidRDefault="00130EB4" w:rsidP="00750307">
            <w:pPr>
              <w:rPr>
                <w:rFonts w:ascii="Times New Roman" w:hAnsi="Times New Roman" w:cs="Times New Roman"/>
                <w:sz w:val="24"/>
                <w:szCs w:val="24"/>
              </w:rPr>
            </w:pPr>
            <w:r w:rsidRPr="00B42F69">
              <w:rPr>
                <w:rFonts w:ascii="Times New Roman" w:hAnsi="Times New Roman" w:cs="Times New Roman"/>
                <w:sz w:val="24"/>
                <w:szCs w:val="24"/>
              </w:rPr>
              <w:t>Pašvaldības ilgtermiņa saistības, EUR (minēto sadaļu nepieciešams aizpildīt, ja projekta iesniedzējs ir pašvaldība v</w:t>
            </w:r>
            <w:r w:rsidR="00D210CD">
              <w:rPr>
                <w:rFonts w:ascii="Times New Roman" w:hAnsi="Times New Roman" w:cs="Times New Roman"/>
                <w:sz w:val="24"/>
                <w:szCs w:val="24"/>
              </w:rPr>
              <w:t>ai pašvaldības iestāde un uz 1.8</w:t>
            </w:r>
            <w:r w:rsidRPr="00B42F69">
              <w:rPr>
                <w:rFonts w:ascii="Times New Roman" w:hAnsi="Times New Roman" w:cs="Times New Roman"/>
                <w:sz w:val="24"/>
                <w:szCs w:val="24"/>
              </w:rPr>
              <w:t>.jautājumu sniegta atbilde "Jā"):</w:t>
            </w:r>
          </w:p>
        </w:tc>
        <w:tc>
          <w:tcPr>
            <w:tcW w:w="4961" w:type="dxa"/>
            <w:tcBorders>
              <w:left w:val="nil"/>
            </w:tcBorders>
            <w:vAlign w:val="center"/>
          </w:tcPr>
          <w:p w14:paraId="249C00D8" w14:textId="77777777" w:rsidR="00130EB4" w:rsidRPr="00B42F69" w:rsidRDefault="0055344D" w:rsidP="00F60EF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984A60" w:rsidRPr="00B42F69">
              <w:rPr>
                <w:rFonts w:ascii="Times New Roman" w:eastAsia="Times New Roman" w:hAnsi="Times New Roman" w:cs="Times New Roman"/>
                <w:sz w:val="24"/>
                <w:szCs w:val="24"/>
                <w:lang w:eastAsia="lv-LV"/>
              </w:rPr>
              <w:t xml:space="preserve">orāda </w:t>
            </w:r>
            <w:r w:rsidR="00A402E6" w:rsidRPr="00B42F69">
              <w:rPr>
                <w:rFonts w:ascii="Times New Roman" w:eastAsia="Times New Roman" w:hAnsi="Times New Roman" w:cs="Times New Roman"/>
                <w:sz w:val="24"/>
                <w:szCs w:val="24"/>
                <w:lang w:eastAsia="lv-LV"/>
              </w:rPr>
              <w:t>informāciju par pašvaldības ieņēmumiem, paredzētajiem kredīta maksājumiem un galv</w:t>
            </w:r>
            <w:r w:rsidR="009B0EA6">
              <w:rPr>
                <w:rFonts w:ascii="Times New Roman" w:eastAsia="Times New Roman" w:hAnsi="Times New Roman" w:cs="Times New Roman"/>
                <w:sz w:val="24"/>
                <w:szCs w:val="24"/>
                <w:lang w:eastAsia="lv-LV"/>
              </w:rPr>
              <w:t>ojuma apmēriem attiecīgajā gadā</w:t>
            </w:r>
            <w:r w:rsidR="00844A25">
              <w:rPr>
                <w:rFonts w:ascii="Times New Roman" w:eastAsia="Times New Roman" w:hAnsi="Times New Roman" w:cs="Times New Roman"/>
                <w:sz w:val="24"/>
                <w:szCs w:val="24"/>
                <w:lang w:eastAsia="lv-LV"/>
              </w:rPr>
              <w:t>. Nepieciešamības gadījumā var ievietot</w:t>
            </w:r>
            <w:r w:rsidR="00F60EFB">
              <w:rPr>
                <w:rFonts w:ascii="Times New Roman" w:eastAsia="Times New Roman" w:hAnsi="Times New Roman" w:cs="Times New Roman"/>
                <w:sz w:val="24"/>
                <w:szCs w:val="24"/>
                <w:lang w:eastAsia="lv-LV"/>
              </w:rPr>
              <w:t xml:space="preserve"> papildus</w:t>
            </w:r>
            <w:r w:rsidR="00844A25">
              <w:rPr>
                <w:rFonts w:ascii="Times New Roman" w:eastAsia="Times New Roman" w:hAnsi="Times New Roman" w:cs="Times New Roman"/>
                <w:sz w:val="24"/>
                <w:szCs w:val="24"/>
                <w:lang w:eastAsia="lv-LV"/>
              </w:rPr>
              <w:t xml:space="preserve"> vai dzēst </w:t>
            </w:r>
            <w:r w:rsidR="00F60EFB">
              <w:rPr>
                <w:rFonts w:ascii="Times New Roman" w:eastAsia="Times New Roman" w:hAnsi="Times New Roman" w:cs="Times New Roman"/>
                <w:sz w:val="24"/>
                <w:szCs w:val="24"/>
                <w:lang w:eastAsia="lv-LV"/>
              </w:rPr>
              <w:t xml:space="preserve">nevajadzīgās </w:t>
            </w:r>
            <w:r w:rsidR="00844A25">
              <w:rPr>
                <w:rFonts w:ascii="Times New Roman" w:eastAsia="Times New Roman" w:hAnsi="Times New Roman" w:cs="Times New Roman"/>
                <w:sz w:val="24"/>
                <w:szCs w:val="24"/>
                <w:lang w:eastAsia="lv-LV"/>
              </w:rPr>
              <w:t>rindas.</w:t>
            </w:r>
          </w:p>
        </w:tc>
      </w:tr>
      <w:tr w:rsidR="0021787E" w:rsidRPr="00B42F69" w14:paraId="5A9568C1" w14:textId="77777777" w:rsidTr="0089075A">
        <w:trPr>
          <w:trHeight w:val="699"/>
        </w:trPr>
        <w:tc>
          <w:tcPr>
            <w:tcW w:w="702" w:type="dxa"/>
            <w:tcBorders>
              <w:right w:val="nil"/>
            </w:tcBorders>
            <w:shd w:val="clear" w:color="000000" w:fill="FFFFFF"/>
            <w:noWrap/>
            <w:vAlign w:val="center"/>
          </w:tcPr>
          <w:p w14:paraId="2ABE6A2B" w14:textId="32B13032" w:rsidR="0021787E" w:rsidRDefault="0021787E" w:rsidP="007503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1.13.</w:t>
            </w:r>
          </w:p>
        </w:tc>
        <w:tc>
          <w:tcPr>
            <w:tcW w:w="4255" w:type="dxa"/>
            <w:tcBorders>
              <w:left w:val="nil"/>
            </w:tcBorders>
            <w:shd w:val="clear" w:color="auto" w:fill="auto"/>
            <w:vAlign w:val="center"/>
          </w:tcPr>
          <w:p w14:paraId="65FBC930" w14:textId="3B921276" w:rsidR="0021787E" w:rsidRPr="00B42F69" w:rsidRDefault="0021787E" w:rsidP="0021787E">
            <w:pPr>
              <w:rPr>
                <w:rFonts w:ascii="Times New Roman" w:hAnsi="Times New Roman" w:cs="Times New Roman"/>
                <w:sz w:val="24"/>
                <w:szCs w:val="24"/>
              </w:rPr>
            </w:pPr>
            <w:r w:rsidRPr="0021787E">
              <w:rPr>
                <w:rFonts w:ascii="Times New Roman" w:hAnsi="Times New Roman" w:cs="Times New Roman"/>
                <w:sz w:val="24"/>
                <w:szCs w:val="24"/>
              </w:rPr>
              <w:t>Vai projektu īstenos sadarbībā ar partneri?</w:t>
            </w:r>
          </w:p>
        </w:tc>
        <w:tc>
          <w:tcPr>
            <w:tcW w:w="4961" w:type="dxa"/>
            <w:tcBorders>
              <w:left w:val="nil"/>
            </w:tcBorders>
            <w:vAlign w:val="center"/>
          </w:tcPr>
          <w:p w14:paraId="076220EA" w14:textId="3E5F3C69" w:rsidR="0021787E" w:rsidRDefault="00703C5B" w:rsidP="00F60EF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Norāda vai projektu īstenos sadarbībā ar partneri. Izvēlas vienu no divām iespējām – “Jā” vai “Nē”</w:t>
            </w:r>
          </w:p>
        </w:tc>
      </w:tr>
      <w:tr w:rsidR="0021787E" w:rsidRPr="00B42F69" w14:paraId="34C48018" w14:textId="77777777" w:rsidTr="0089075A">
        <w:trPr>
          <w:trHeight w:val="699"/>
        </w:trPr>
        <w:tc>
          <w:tcPr>
            <w:tcW w:w="702" w:type="dxa"/>
            <w:tcBorders>
              <w:right w:val="nil"/>
            </w:tcBorders>
            <w:shd w:val="clear" w:color="000000" w:fill="FFFFFF"/>
            <w:noWrap/>
            <w:vAlign w:val="center"/>
          </w:tcPr>
          <w:p w14:paraId="5200DE00" w14:textId="7172E84B" w:rsidR="0021787E" w:rsidRDefault="0021787E" w:rsidP="007503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1.14.</w:t>
            </w:r>
          </w:p>
        </w:tc>
        <w:tc>
          <w:tcPr>
            <w:tcW w:w="4255" w:type="dxa"/>
            <w:tcBorders>
              <w:left w:val="nil"/>
            </w:tcBorders>
            <w:shd w:val="clear" w:color="auto" w:fill="auto"/>
            <w:vAlign w:val="center"/>
          </w:tcPr>
          <w:p w14:paraId="065187C9" w14:textId="562E92A3" w:rsidR="0021787E" w:rsidRPr="0021787E" w:rsidRDefault="0021787E" w:rsidP="0021787E">
            <w:pPr>
              <w:rPr>
                <w:rFonts w:ascii="Times New Roman" w:hAnsi="Times New Roman" w:cs="Times New Roman"/>
                <w:sz w:val="24"/>
                <w:szCs w:val="24"/>
              </w:rPr>
            </w:pPr>
            <w:r w:rsidRPr="0021787E">
              <w:rPr>
                <w:rFonts w:ascii="Times New Roman" w:hAnsi="Times New Roman" w:cs="Times New Roman"/>
                <w:sz w:val="24"/>
                <w:szCs w:val="24"/>
              </w:rPr>
              <w:t>Projekta sadarbības partnera  veids:</w:t>
            </w:r>
          </w:p>
        </w:tc>
        <w:tc>
          <w:tcPr>
            <w:tcW w:w="4961" w:type="dxa"/>
            <w:tcBorders>
              <w:left w:val="nil"/>
            </w:tcBorders>
            <w:vAlign w:val="center"/>
          </w:tcPr>
          <w:p w14:paraId="00D2DF13" w14:textId="7A485A57" w:rsidR="0021787E" w:rsidRDefault="00703C5B" w:rsidP="00F60EF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Norāda</w:t>
            </w:r>
            <w:r w:rsidRPr="00B42F69">
              <w:rPr>
                <w:rFonts w:ascii="Times New Roman" w:eastAsia="Times New Roman" w:hAnsi="Times New Roman" w:cs="Times New Roman"/>
                <w:sz w:val="24"/>
                <w:szCs w:val="24"/>
                <w:lang w:eastAsia="lv-LV"/>
              </w:rPr>
              <w:t xml:space="preserve"> projekta iesniedzēja veidu atbilstoši MK noteikumu 13.punktam</w:t>
            </w:r>
          </w:p>
        </w:tc>
      </w:tr>
      <w:tr w:rsidR="0021787E" w:rsidRPr="00B42F69" w14:paraId="2C96A686" w14:textId="77777777" w:rsidTr="0089075A">
        <w:trPr>
          <w:trHeight w:val="699"/>
        </w:trPr>
        <w:tc>
          <w:tcPr>
            <w:tcW w:w="702" w:type="dxa"/>
            <w:tcBorders>
              <w:right w:val="nil"/>
            </w:tcBorders>
            <w:shd w:val="clear" w:color="000000" w:fill="FFFFFF"/>
            <w:noWrap/>
            <w:vAlign w:val="center"/>
          </w:tcPr>
          <w:p w14:paraId="5DDF45D0" w14:textId="2A7F3314" w:rsidR="0021787E" w:rsidRDefault="0021787E" w:rsidP="007503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1.15.</w:t>
            </w:r>
          </w:p>
        </w:tc>
        <w:tc>
          <w:tcPr>
            <w:tcW w:w="4255" w:type="dxa"/>
            <w:tcBorders>
              <w:left w:val="nil"/>
            </w:tcBorders>
            <w:shd w:val="clear" w:color="auto" w:fill="auto"/>
            <w:vAlign w:val="center"/>
          </w:tcPr>
          <w:p w14:paraId="59862DDA" w14:textId="1000D8BA" w:rsidR="0021787E" w:rsidRPr="0021787E" w:rsidRDefault="0021787E" w:rsidP="0021787E">
            <w:pPr>
              <w:rPr>
                <w:rFonts w:ascii="Times New Roman" w:hAnsi="Times New Roman" w:cs="Times New Roman"/>
                <w:sz w:val="24"/>
                <w:szCs w:val="24"/>
              </w:rPr>
            </w:pPr>
            <w:r w:rsidRPr="0021787E">
              <w:rPr>
                <w:rFonts w:ascii="Times New Roman" w:hAnsi="Times New Roman" w:cs="Times New Roman"/>
                <w:sz w:val="24"/>
                <w:szCs w:val="24"/>
              </w:rPr>
              <w:t>Vai projekta sadarbības partneris līdzfinansēs projektu?</w:t>
            </w:r>
          </w:p>
        </w:tc>
        <w:tc>
          <w:tcPr>
            <w:tcW w:w="4961" w:type="dxa"/>
            <w:tcBorders>
              <w:left w:val="nil"/>
            </w:tcBorders>
            <w:vAlign w:val="center"/>
          </w:tcPr>
          <w:p w14:paraId="0B99F69D" w14:textId="67B1B759" w:rsidR="0021787E" w:rsidRDefault="00DF7DEB" w:rsidP="00DF7DE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Norāda vai projekta sadarbības partneris projekta īstenošanā ieguldīs finanšu līdzekļus. Izvēlas vienu no divām iespējām – “Jā” vai “Nē”</w:t>
            </w:r>
          </w:p>
        </w:tc>
      </w:tr>
      <w:tr w:rsidR="0021787E" w:rsidRPr="00B42F69" w14:paraId="13073A9D" w14:textId="77777777" w:rsidTr="0089075A">
        <w:trPr>
          <w:trHeight w:val="699"/>
        </w:trPr>
        <w:tc>
          <w:tcPr>
            <w:tcW w:w="702" w:type="dxa"/>
            <w:tcBorders>
              <w:right w:val="nil"/>
            </w:tcBorders>
            <w:shd w:val="clear" w:color="000000" w:fill="FFFFFF"/>
            <w:noWrap/>
            <w:vAlign w:val="center"/>
          </w:tcPr>
          <w:p w14:paraId="3E76EA60" w14:textId="17606145" w:rsidR="0021787E" w:rsidRDefault="0021787E" w:rsidP="007503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1.16.</w:t>
            </w:r>
          </w:p>
        </w:tc>
        <w:tc>
          <w:tcPr>
            <w:tcW w:w="4255" w:type="dxa"/>
            <w:tcBorders>
              <w:left w:val="nil"/>
            </w:tcBorders>
            <w:shd w:val="clear" w:color="auto" w:fill="auto"/>
            <w:vAlign w:val="center"/>
          </w:tcPr>
          <w:p w14:paraId="730A3472" w14:textId="4C60DA53" w:rsidR="0021787E" w:rsidRPr="0021787E" w:rsidRDefault="0021787E" w:rsidP="0021787E">
            <w:pPr>
              <w:rPr>
                <w:rFonts w:ascii="Times New Roman" w:hAnsi="Times New Roman" w:cs="Times New Roman"/>
                <w:sz w:val="24"/>
                <w:szCs w:val="24"/>
              </w:rPr>
            </w:pPr>
            <w:r w:rsidRPr="0021787E">
              <w:rPr>
                <w:rFonts w:ascii="Times New Roman" w:hAnsi="Times New Roman" w:cs="Times New Roman"/>
                <w:sz w:val="24"/>
                <w:szCs w:val="24"/>
              </w:rPr>
              <w:t>Vai sadarbības partneris finansēšanai plāno ņemt kredītu? (atbildiet uz jautājumu, ja 1.15.jautājumā ir sniegta atbilde "Jā")</w:t>
            </w:r>
          </w:p>
        </w:tc>
        <w:tc>
          <w:tcPr>
            <w:tcW w:w="4961" w:type="dxa"/>
            <w:tcBorders>
              <w:left w:val="nil"/>
            </w:tcBorders>
            <w:vAlign w:val="center"/>
          </w:tcPr>
          <w:p w14:paraId="698AF5DE" w14:textId="47A81E25" w:rsidR="0021787E" w:rsidRDefault="00DF7DEB" w:rsidP="00DF7DE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Norāda, vai projekta sadarbības partneris projekta līdz</w:t>
            </w:r>
            <w:r w:rsidRPr="00B42F69">
              <w:rPr>
                <w:rFonts w:ascii="Times New Roman" w:eastAsia="Times New Roman" w:hAnsi="Times New Roman" w:cs="Times New Roman"/>
                <w:sz w:val="24"/>
                <w:szCs w:val="24"/>
                <w:lang w:eastAsia="lv-LV"/>
              </w:rPr>
              <w:t xml:space="preserve">finansēšanai </w:t>
            </w:r>
            <w:r>
              <w:rPr>
                <w:rFonts w:ascii="Times New Roman" w:eastAsia="Times New Roman" w:hAnsi="Times New Roman" w:cs="Times New Roman"/>
                <w:sz w:val="24"/>
                <w:szCs w:val="24"/>
                <w:lang w:eastAsia="lv-LV"/>
              </w:rPr>
              <w:t>ņem</w:t>
            </w:r>
            <w:r w:rsidRPr="00B42F69">
              <w:rPr>
                <w:rFonts w:ascii="Times New Roman" w:eastAsia="Times New Roman" w:hAnsi="Times New Roman" w:cs="Times New Roman"/>
                <w:sz w:val="24"/>
                <w:szCs w:val="24"/>
                <w:lang w:eastAsia="lv-LV"/>
              </w:rPr>
              <w:t>s aizņēmums kredītiestādē</w:t>
            </w:r>
            <w:r>
              <w:rPr>
                <w:rFonts w:ascii="Times New Roman" w:eastAsia="Times New Roman" w:hAnsi="Times New Roman" w:cs="Times New Roman"/>
                <w:sz w:val="24"/>
                <w:szCs w:val="24"/>
                <w:lang w:eastAsia="lv-LV"/>
              </w:rPr>
              <w:t>. Ja tiek sniegta atbilde “Nē”, tad uz jautājumu Nr.1.17.atbilde netiek sniegta un rindas tiek atstātas tukšas.</w:t>
            </w:r>
          </w:p>
        </w:tc>
      </w:tr>
      <w:tr w:rsidR="0021787E" w:rsidRPr="00B42F69" w14:paraId="591A5444" w14:textId="77777777" w:rsidTr="0089075A">
        <w:trPr>
          <w:trHeight w:val="699"/>
        </w:trPr>
        <w:tc>
          <w:tcPr>
            <w:tcW w:w="702" w:type="dxa"/>
            <w:tcBorders>
              <w:right w:val="nil"/>
            </w:tcBorders>
            <w:shd w:val="clear" w:color="000000" w:fill="FFFFFF"/>
            <w:noWrap/>
            <w:vAlign w:val="center"/>
          </w:tcPr>
          <w:p w14:paraId="70E8FCD9" w14:textId="621FA82A" w:rsidR="0021787E" w:rsidRDefault="0021787E" w:rsidP="007503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1.17.</w:t>
            </w:r>
          </w:p>
        </w:tc>
        <w:tc>
          <w:tcPr>
            <w:tcW w:w="4255" w:type="dxa"/>
            <w:tcBorders>
              <w:left w:val="nil"/>
            </w:tcBorders>
            <w:shd w:val="clear" w:color="auto" w:fill="auto"/>
            <w:vAlign w:val="center"/>
          </w:tcPr>
          <w:p w14:paraId="353910CF" w14:textId="50ABC1BC" w:rsidR="0021787E" w:rsidRPr="0021787E" w:rsidRDefault="0021787E" w:rsidP="0021787E">
            <w:pPr>
              <w:rPr>
                <w:rFonts w:ascii="Times New Roman" w:hAnsi="Times New Roman" w:cs="Times New Roman"/>
                <w:sz w:val="24"/>
                <w:szCs w:val="24"/>
              </w:rPr>
            </w:pPr>
            <w:r w:rsidRPr="0021787E">
              <w:rPr>
                <w:rFonts w:ascii="Times New Roman" w:hAnsi="Times New Roman" w:cs="Times New Roman"/>
                <w:sz w:val="24"/>
                <w:szCs w:val="24"/>
              </w:rPr>
              <w:t>Projekta partnera - pašvaldības ilgtermiņa saistības, EUR (minēto sadaļu nepieciešams aizpildīt, ja projekta sadarbības partneris ir pašvaldība vai pašvaldības iestāde un uz 1.16.jautājumu sniegta atbilde "Jā"):</w:t>
            </w:r>
          </w:p>
        </w:tc>
        <w:tc>
          <w:tcPr>
            <w:tcW w:w="4961" w:type="dxa"/>
            <w:tcBorders>
              <w:left w:val="nil"/>
            </w:tcBorders>
            <w:vAlign w:val="center"/>
          </w:tcPr>
          <w:p w14:paraId="6946B854" w14:textId="30614656" w:rsidR="0021787E" w:rsidRDefault="0089075A" w:rsidP="00F60EF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B42F69">
              <w:rPr>
                <w:rFonts w:ascii="Times New Roman" w:eastAsia="Times New Roman" w:hAnsi="Times New Roman" w:cs="Times New Roman"/>
                <w:sz w:val="24"/>
                <w:szCs w:val="24"/>
                <w:lang w:eastAsia="lv-LV"/>
              </w:rPr>
              <w:t xml:space="preserve">orāda informāciju par </w:t>
            </w:r>
            <w:r>
              <w:rPr>
                <w:rFonts w:ascii="Times New Roman" w:eastAsia="Times New Roman" w:hAnsi="Times New Roman" w:cs="Times New Roman"/>
                <w:sz w:val="24"/>
                <w:szCs w:val="24"/>
                <w:lang w:eastAsia="lv-LV"/>
              </w:rPr>
              <w:t xml:space="preserve">sadarbības partnera </w:t>
            </w:r>
            <w:r w:rsidRPr="00B42F69">
              <w:rPr>
                <w:rFonts w:ascii="Times New Roman" w:eastAsia="Times New Roman" w:hAnsi="Times New Roman" w:cs="Times New Roman"/>
                <w:sz w:val="24"/>
                <w:szCs w:val="24"/>
                <w:lang w:eastAsia="lv-LV"/>
              </w:rPr>
              <w:t>pašvaldības ieņēmumiem, paredzētajiem kredīta maksājumiem un galv</w:t>
            </w:r>
            <w:r>
              <w:rPr>
                <w:rFonts w:ascii="Times New Roman" w:eastAsia="Times New Roman" w:hAnsi="Times New Roman" w:cs="Times New Roman"/>
                <w:sz w:val="24"/>
                <w:szCs w:val="24"/>
                <w:lang w:eastAsia="lv-LV"/>
              </w:rPr>
              <w:t>ojuma apmēriem attiecīgajā gadā. Nepieciešamības gadījumā var ievietot papildus vai dzēst nevajadzīgās rindas.</w:t>
            </w:r>
          </w:p>
        </w:tc>
      </w:tr>
      <w:tr w:rsidR="0021787E" w:rsidRPr="00B42F69" w14:paraId="391907B0" w14:textId="77777777" w:rsidTr="0089075A">
        <w:trPr>
          <w:trHeight w:val="699"/>
        </w:trPr>
        <w:tc>
          <w:tcPr>
            <w:tcW w:w="702" w:type="dxa"/>
            <w:tcBorders>
              <w:right w:val="nil"/>
            </w:tcBorders>
            <w:shd w:val="clear" w:color="000000" w:fill="FFFFFF"/>
            <w:noWrap/>
            <w:vAlign w:val="center"/>
          </w:tcPr>
          <w:p w14:paraId="79959EE0" w14:textId="7CB50AB1" w:rsidR="0021787E" w:rsidRDefault="0021787E" w:rsidP="007503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1.18.</w:t>
            </w:r>
          </w:p>
        </w:tc>
        <w:tc>
          <w:tcPr>
            <w:tcW w:w="4255" w:type="dxa"/>
            <w:tcBorders>
              <w:left w:val="nil"/>
            </w:tcBorders>
            <w:shd w:val="clear" w:color="auto" w:fill="auto"/>
            <w:vAlign w:val="center"/>
          </w:tcPr>
          <w:p w14:paraId="7BFCF39A" w14:textId="5A57FDEB" w:rsidR="0021787E" w:rsidRPr="0021787E" w:rsidRDefault="0021787E" w:rsidP="0021787E">
            <w:pPr>
              <w:rPr>
                <w:rFonts w:ascii="Times New Roman" w:hAnsi="Times New Roman" w:cs="Times New Roman"/>
                <w:sz w:val="24"/>
                <w:szCs w:val="24"/>
              </w:rPr>
            </w:pPr>
            <w:r w:rsidRPr="0021787E">
              <w:rPr>
                <w:rFonts w:ascii="Times New Roman" w:hAnsi="Times New Roman" w:cs="Times New Roman"/>
                <w:sz w:val="24"/>
                <w:szCs w:val="24"/>
              </w:rPr>
              <w:t>Reālā sociālā diskonta likme</w:t>
            </w:r>
          </w:p>
        </w:tc>
        <w:tc>
          <w:tcPr>
            <w:tcW w:w="4961" w:type="dxa"/>
            <w:tcBorders>
              <w:left w:val="nil"/>
            </w:tcBorders>
            <w:vAlign w:val="center"/>
          </w:tcPr>
          <w:p w14:paraId="321A6171" w14:textId="71494E86" w:rsidR="0021787E" w:rsidRDefault="0089075A" w:rsidP="008907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Norāda </w:t>
            </w:r>
            <w:r w:rsidR="009F37F1">
              <w:rPr>
                <w:rFonts w:ascii="Times New Roman" w:eastAsia="Times New Roman" w:hAnsi="Times New Roman" w:cs="Times New Roman"/>
                <w:sz w:val="24"/>
                <w:szCs w:val="24"/>
                <w:lang w:eastAsia="lv-LV"/>
              </w:rPr>
              <w:t xml:space="preserve">aktuālo </w:t>
            </w:r>
            <w:r>
              <w:rPr>
                <w:rFonts w:ascii="Times New Roman" w:eastAsia="Times New Roman" w:hAnsi="Times New Roman" w:cs="Times New Roman"/>
                <w:sz w:val="24"/>
                <w:szCs w:val="24"/>
                <w:lang w:eastAsia="lv-LV"/>
              </w:rPr>
              <w:t xml:space="preserve">reālo sociālo diskonta likmi, kas publicēta Finanšu ministrijas mājas lapā </w:t>
            </w:r>
            <w:r>
              <w:t xml:space="preserve"> </w:t>
            </w:r>
            <w:r w:rsidRPr="0089075A">
              <w:rPr>
                <w:rFonts w:ascii="Times New Roman" w:eastAsia="Times New Roman" w:hAnsi="Times New Roman" w:cs="Times New Roman"/>
                <w:sz w:val="24"/>
                <w:szCs w:val="24"/>
                <w:lang w:eastAsia="lv-LV"/>
              </w:rPr>
              <w:t>http://fm.gov.lv/lv/sadalas/ppp/tiesibu_akti/makroekonomiskie_pienemumi_un_prognozes/</w:t>
            </w:r>
          </w:p>
        </w:tc>
      </w:tr>
      <w:tr w:rsidR="0021787E" w:rsidRPr="00B42F69" w14:paraId="41447EBB" w14:textId="77777777" w:rsidTr="0089075A">
        <w:trPr>
          <w:trHeight w:val="699"/>
        </w:trPr>
        <w:tc>
          <w:tcPr>
            <w:tcW w:w="702" w:type="dxa"/>
            <w:tcBorders>
              <w:right w:val="nil"/>
            </w:tcBorders>
            <w:shd w:val="clear" w:color="000000" w:fill="FFFFFF"/>
            <w:noWrap/>
            <w:vAlign w:val="center"/>
          </w:tcPr>
          <w:p w14:paraId="414637BF" w14:textId="7BBEAC37" w:rsidR="0021787E" w:rsidRDefault="0021787E" w:rsidP="0075030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1.19.</w:t>
            </w:r>
          </w:p>
        </w:tc>
        <w:tc>
          <w:tcPr>
            <w:tcW w:w="4255" w:type="dxa"/>
            <w:tcBorders>
              <w:left w:val="nil"/>
            </w:tcBorders>
            <w:shd w:val="clear" w:color="auto" w:fill="auto"/>
            <w:vAlign w:val="center"/>
          </w:tcPr>
          <w:p w14:paraId="3DD560D2" w14:textId="383E19E8" w:rsidR="0021787E" w:rsidRPr="0021787E" w:rsidRDefault="0021787E" w:rsidP="0021787E">
            <w:pPr>
              <w:rPr>
                <w:rFonts w:ascii="Times New Roman" w:hAnsi="Times New Roman" w:cs="Times New Roman"/>
                <w:sz w:val="24"/>
                <w:szCs w:val="24"/>
              </w:rPr>
            </w:pPr>
            <w:r w:rsidRPr="0021787E">
              <w:rPr>
                <w:rFonts w:ascii="Times New Roman" w:hAnsi="Times New Roman" w:cs="Times New Roman"/>
                <w:sz w:val="24"/>
                <w:szCs w:val="24"/>
              </w:rPr>
              <w:t>Reālā finansiālā diskonta likme</w:t>
            </w:r>
          </w:p>
        </w:tc>
        <w:tc>
          <w:tcPr>
            <w:tcW w:w="4961" w:type="dxa"/>
            <w:tcBorders>
              <w:left w:val="nil"/>
            </w:tcBorders>
            <w:vAlign w:val="center"/>
          </w:tcPr>
          <w:p w14:paraId="3DF0283D" w14:textId="21B3F8D6" w:rsidR="0021787E" w:rsidRDefault="0089075A" w:rsidP="008907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Norāda </w:t>
            </w:r>
            <w:r w:rsidR="009F37F1">
              <w:rPr>
                <w:rFonts w:ascii="Times New Roman" w:eastAsia="Times New Roman" w:hAnsi="Times New Roman" w:cs="Times New Roman"/>
                <w:sz w:val="24"/>
                <w:szCs w:val="24"/>
                <w:lang w:eastAsia="lv-LV"/>
              </w:rPr>
              <w:t xml:space="preserve">aktuālo </w:t>
            </w:r>
            <w:r>
              <w:rPr>
                <w:rFonts w:ascii="Times New Roman" w:eastAsia="Times New Roman" w:hAnsi="Times New Roman" w:cs="Times New Roman"/>
                <w:sz w:val="24"/>
                <w:szCs w:val="24"/>
                <w:lang w:eastAsia="lv-LV"/>
              </w:rPr>
              <w:t xml:space="preserve">reālo finansiālo diskonta likmi, kas publicēta Finanšu ministrijas mājas lapā </w:t>
            </w:r>
            <w:r>
              <w:t xml:space="preserve"> </w:t>
            </w:r>
            <w:r w:rsidRPr="0089075A">
              <w:rPr>
                <w:rFonts w:ascii="Times New Roman" w:eastAsia="Times New Roman" w:hAnsi="Times New Roman" w:cs="Times New Roman"/>
                <w:sz w:val="24"/>
                <w:szCs w:val="24"/>
                <w:lang w:eastAsia="lv-LV"/>
              </w:rPr>
              <w:t>http://fm.gov.lv/lv/sadalas/ppp/tiesibu_akti/makroekonomiskie_pienemumi_un_prognozes/</w:t>
            </w:r>
          </w:p>
        </w:tc>
      </w:tr>
    </w:tbl>
    <w:p w14:paraId="19861511" w14:textId="72C283BE" w:rsidR="00A402E6" w:rsidRDefault="009F0BC6" w:rsidP="00A402E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t>
      </w:r>
      <w:r w:rsidR="00A402E6">
        <w:rPr>
          <w:rFonts w:ascii="Times New Roman" w:hAnsi="Times New Roman" w:cs="Times New Roman"/>
          <w:sz w:val="24"/>
          <w:szCs w:val="24"/>
        </w:rPr>
        <w:t>Informācija par aprēķinu procesu</w:t>
      </w:r>
      <w:r>
        <w:rPr>
          <w:rFonts w:ascii="Times New Roman" w:hAnsi="Times New Roman" w:cs="Times New Roman"/>
          <w:sz w:val="24"/>
          <w:szCs w:val="24"/>
        </w:rPr>
        <w:t>”</w:t>
      </w:r>
      <w:r w:rsidR="00A402E6">
        <w:rPr>
          <w:rFonts w:ascii="Times New Roman" w:hAnsi="Times New Roman" w:cs="Times New Roman"/>
          <w:sz w:val="24"/>
          <w:szCs w:val="24"/>
        </w:rPr>
        <w:t xml:space="preserve"> – </w:t>
      </w:r>
      <w:r w:rsidR="008911A2">
        <w:rPr>
          <w:rFonts w:ascii="Times New Roman" w:hAnsi="Times New Roman" w:cs="Times New Roman"/>
          <w:sz w:val="24"/>
          <w:szCs w:val="24"/>
        </w:rPr>
        <w:t xml:space="preserve">sniedz </w:t>
      </w:r>
      <w:r>
        <w:rPr>
          <w:rFonts w:ascii="Times New Roman" w:hAnsi="Times New Roman" w:cs="Times New Roman"/>
          <w:sz w:val="24"/>
          <w:szCs w:val="24"/>
        </w:rPr>
        <w:t>vispārīgu informāciju</w:t>
      </w:r>
      <w:r w:rsidR="008911A2">
        <w:rPr>
          <w:rFonts w:ascii="Times New Roman" w:hAnsi="Times New Roman" w:cs="Times New Roman"/>
          <w:sz w:val="24"/>
          <w:szCs w:val="24"/>
        </w:rPr>
        <w:t xml:space="preserve"> jeb skaidrojumus</w:t>
      </w:r>
      <w:r w:rsidR="00A402E6">
        <w:rPr>
          <w:rFonts w:ascii="Times New Roman" w:hAnsi="Times New Roman" w:cs="Times New Roman"/>
          <w:sz w:val="24"/>
          <w:szCs w:val="24"/>
        </w:rPr>
        <w:t xml:space="preserve"> par izmaksu-ieguvumu analīzes aprēķinu procesu;</w:t>
      </w:r>
    </w:p>
    <w:p w14:paraId="47E2E765" w14:textId="77777777" w:rsidR="00271F9B" w:rsidRPr="005A732B" w:rsidRDefault="009F0BC6" w:rsidP="009C571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t>
      </w:r>
      <w:r w:rsidR="00865C19" w:rsidRPr="005A732B">
        <w:rPr>
          <w:rFonts w:ascii="Times New Roman" w:hAnsi="Times New Roman" w:cs="Times New Roman"/>
          <w:sz w:val="24"/>
          <w:szCs w:val="24"/>
        </w:rPr>
        <w:t>Izmaksu-ieguvumu analīzes saturs</w:t>
      </w:r>
      <w:r>
        <w:rPr>
          <w:rFonts w:ascii="Times New Roman" w:hAnsi="Times New Roman" w:cs="Times New Roman"/>
          <w:sz w:val="24"/>
          <w:szCs w:val="24"/>
        </w:rPr>
        <w:t>”</w:t>
      </w:r>
      <w:r w:rsidR="00865C19" w:rsidRPr="005A732B">
        <w:rPr>
          <w:rFonts w:ascii="Times New Roman" w:hAnsi="Times New Roman" w:cs="Times New Roman"/>
          <w:sz w:val="24"/>
          <w:szCs w:val="24"/>
        </w:rPr>
        <w:t xml:space="preserve"> – </w:t>
      </w:r>
      <w:r>
        <w:rPr>
          <w:rFonts w:ascii="Times New Roman" w:hAnsi="Times New Roman" w:cs="Times New Roman"/>
          <w:sz w:val="24"/>
          <w:szCs w:val="24"/>
        </w:rPr>
        <w:t>norāda informāciju</w:t>
      </w:r>
      <w:r w:rsidR="00865C19" w:rsidRPr="005A732B">
        <w:rPr>
          <w:rFonts w:ascii="Times New Roman" w:hAnsi="Times New Roman" w:cs="Times New Roman"/>
          <w:sz w:val="24"/>
          <w:szCs w:val="24"/>
        </w:rPr>
        <w:t xml:space="preserve">, kuras izklājlapas projekta iesniedzējam ir jāaizpilda. Projekta iesniedzējam </w:t>
      </w:r>
      <w:r w:rsidR="00865C19" w:rsidRPr="009F0BC6">
        <w:rPr>
          <w:rFonts w:ascii="Times New Roman" w:hAnsi="Times New Roman" w:cs="Times New Roman"/>
          <w:sz w:val="24"/>
          <w:szCs w:val="24"/>
          <w:u w:val="single"/>
        </w:rPr>
        <w:t>obligāti</w:t>
      </w:r>
      <w:r w:rsidR="00865C19" w:rsidRPr="005A732B">
        <w:rPr>
          <w:rFonts w:ascii="Times New Roman" w:hAnsi="Times New Roman" w:cs="Times New Roman"/>
          <w:sz w:val="24"/>
          <w:szCs w:val="24"/>
        </w:rPr>
        <w:t xml:space="preserve"> ir jāaizpilda septiņas darba lapas un </w:t>
      </w:r>
      <w:r w:rsidR="00865C19" w:rsidRPr="009F0BC6">
        <w:rPr>
          <w:rFonts w:ascii="Times New Roman" w:hAnsi="Times New Roman" w:cs="Times New Roman"/>
          <w:sz w:val="24"/>
          <w:szCs w:val="24"/>
          <w:u w:val="single"/>
        </w:rPr>
        <w:t>pēc izvēles</w:t>
      </w:r>
      <w:r w:rsidR="00865C19" w:rsidRPr="005A732B">
        <w:rPr>
          <w:rFonts w:ascii="Times New Roman" w:hAnsi="Times New Roman" w:cs="Times New Roman"/>
          <w:sz w:val="24"/>
          <w:szCs w:val="24"/>
        </w:rPr>
        <w:t xml:space="preserve"> var aizpildīt projekta iesnieguma veidlapas tabulas (sākot ar 15.izklājlapu).</w:t>
      </w:r>
      <w:r w:rsidR="00271F9B" w:rsidRPr="005A732B">
        <w:rPr>
          <w:rFonts w:ascii="Times New Roman" w:hAnsi="Times New Roman" w:cs="Times New Roman"/>
          <w:sz w:val="24"/>
          <w:szCs w:val="24"/>
        </w:rPr>
        <w:br w:type="page"/>
      </w:r>
    </w:p>
    <w:p w14:paraId="66D3ECB3" w14:textId="77777777" w:rsidR="00056BE2" w:rsidRPr="00F60503" w:rsidRDefault="009B0D1D" w:rsidP="00CB0C90">
      <w:pPr>
        <w:pStyle w:val="ListParagraph"/>
        <w:outlineLvl w:val="1"/>
        <w:rPr>
          <w:rFonts w:ascii="Times New Roman" w:hAnsi="Times New Roman" w:cs="Times New Roman"/>
          <w:b/>
          <w:sz w:val="28"/>
          <w:szCs w:val="28"/>
        </w:rPr>
      </w:pPr>
      <w:bookmarkStart w:id="7" w:name="_Toc451439988"/>
      <w:r w:rsidRPr="00F60503">
        <w:rPr>
          <w:rFonts w:ascii="Times New Roman" w:hAnsi="Times New Roman" w:cs="Times New Roman"/>
          <w:b/>
          <w:sz w:val="28"/>
          <w:szCs w:val="28"/>
        </w:rPr>
        <w:lastRenderedPageBreak/>
        <w:t>2.3.</w:t>
      </w:r>
      <w:r w:rsidR="00D90BD4">
        <w:rPr>
          <w:rFonts w:ascii="Times New Roman" w:hAnsi="Times New Roman" w:cs="Times New Roman"/>
          <w:b/>
          <w:sz w:val="28"/>
          <w:szCs w:val="28"/>
        </w:rPr>
        <w:t xml:space="preserve"> </w:t>
      </w:r>
      <w:r w:rsidRPr="00F60503">
        <w:rPr>
          <w:rFonts w:ascii="Times New Roman" w:hAnsi="Times New Roman" w:cs="Times New Roman"/>
          <w:b/>
          <w:sz w:val="28"/>
          <w:szCs w:val="28"/>
        </w:rPr>
        <w:t>Darba lapas (DL)</w:t>
      </w:r>
      <w:bookmarkEnd w:id="7"/>
    </w:p>
    <w:p w14:paraId="6B2C7527" w14:textId="77777777" w:rsidR="006D53ED" w:rsidRPr="00562699" w:rsidRDefault="006D53ED" w:rsidP="00BB2EF0">
      <w:pPr>
        <w:jc w:val="both"/>
        <w:rPr>
          <w:rFonts w:ascii="Times New Roman" w:hAnsi="Times New Roman" w:cs="Times New Roman"/>
          <w:b/>
          <w:sz w:val="24"/>
          <w:szCs w:val="24"/>
        </w:rPr>
      </w:pPr>
      <w:r>
        <w:rPr>
          <w:rFonts w:ascii="Times New Roman" w:hAnsi="Times New Roman" w:cs="Times New Roman"/>
          <w:sz w:val="24"/>
          <w:szCs w:val="24"/>
        </w:rPr>
        <w:t xml:space="preserve">Izmaksu-ieguvumu analīzē kopumā ir septiņas darba lapas, kuru </w:t>
      </w:r>
      <w:r w:rsidRPr="00562699">
        <w:rPr>
          <w:rFonts w:ascii="Times New Roman" w:hAnsi="Times New Roman" w:cs="Times New Roman"/>
          <w:b/>
          <w:sz w:val="24"/>
          <w:szCs w:val="24"/>
        </w:rPr>
        <w:t xml:space="preserve">šūnās, kas ir apzīmētas </w:t>
      </w:r>
    </w:p>
    <w:tbl>
      <w:tblPr>
        <w:tblStyle w:val="TableGrid"/>
        <w:tblW w:w="0" w:type="auto"/>
        <w:tblLook w:val="04A0" w:firstRow="1" w:lastRow="0" w:firstColumn="1" w:lastColumn="0" w:noHBand="0" w:noVBand="1"/>
      </w:tblPr>
      <w:tblGrid>
        <w:gridCol w:w="562"/>
        <w:gridCol w:w="7513"/>
      </w:tblGrid>
      <w:tr w:rsidR="006D53ED" w:rsidRPr="00562699" w14:paraId="13DBD8EF" w14:textId="77777777" w:rsidTr="00562699">
        <w:tc>
          <w:tcPr>
            <w:tcW w:w="562" w:type="dxa"/>
            <w:tcBorders>
              <w:right w:val="single" w:sz="4" w:space="0" w:color="auto"/>
            </w:tcBorders>
            <w:shd w:val="clear" w:color="auto" w:fill="FFC000"/>
          </w:tcPr>
          <w:p w14:paraId="2397491D" w14:textId="77777777" w:rsidR="006D53ED" w:rsidRPr="00562699" w:rsidRDefault="006D53ED">
            <w:pPr>
              <w:rPr>
                <w:rFonts w:ascii="Times New Roman" w:hAnsi="Times New Roman" w:cs="Times New Roman"/>
                <w:b/>
                <w:sz w:val="24"/>
                <w:szCs w:val="24"/>
              </w:rPr>
            </w:pPr>
          </w:p>
        </w:tc>
        <w:tc>
          <w:tcPr>
            <w:tcW w:w="7513" w:type="dxa"/>
            <w:tcBorders>
              <w:top w:val="nil"/>
              <w:left w:val="single" w:sz="4" w:space="0" w:color="auto"/>
              <w:bottom w:val="nil"/>
              <w:right w:val="nil"/>
            </w:tcBorders>
            <w:shd w:val="clear" w:color="auto" w:fill="FFFFFF" w:themeFill="background1"/>
          </w:tcPr>
          <w:p w14:paraId="7DDC9F65" w14:textId="77777777" w:rsidR="006D53ED" w:rsidRPr="00562699" w:rsidRDefault="00562699">
            <w:pPr>
              <w:rPr>
                <w:rFonts w:ascii="Times New Roman" w:hAnsi="Times New Roman" w:cs="Times New Roman"/>
                <w:b/>
                <w:sz w:val="24"/>
                <w:szCs w:val="24"/>
              </w:rPr>
            </w:pPr>
            <w:r w:rsidRPr="00562699">
              <w:rPr>
                <w:rFonts w:ascii="Times New Roman" w:hAnsi="Times New Roman" w:cs="Times New Roman"/>
                <w:b/>
                <w:sz w:val="24"/>
                <w:szCs w:val="24"/>
              </w:rPr>
              <w:t>, ir jāievada dati, un šūnās, kas nav iekrāsotas, nav jāievada dati</w:t>
            </w:r>
            <w:r>
              <w:rPr>
                <w:rFonts w:ascii="Times New Roman" w:hAnsi="Times New Roman" w:cs="Times New Roman"/>
                <w:b/>
                <w:sz w:val="24"/>
                <w:szCs w:val="24"/>
              </w:rPr>
              <w:t>.</w:t>
            </w:r>
          </w:p>
        </w:tc>
      </w:tr>
    </w:tbl>
    <w:p w14:paraId="741E0A62" w14:textId="77777777" w:rsidR="006D53ED" w:rsidRDefault="006D53ED">
      <w:pPr>
        <w:rPr>
          <w:rFonts w:ascii="Times New Roman" w:hAnsi="Times New Roman" w:cs="Times New Roman"/>
          <w:sz w:val="24"/>
          <w:szCs w:val="24"/>
        </w:rPr>
      </w:pPr>
    </w:p>
    <w:p w14:paraId="3F814F55" w14:textId="77777777" w:rsidR="006D53ED" w:rsidRPr="00F60503" w:rsidRDefault="006D53ED" w:rsidP="00CB0C90">
      <w:pPr>
        <w:pStyle w:val="ListParagraph"/>
        <w:outlineLvl w:val="2"/>
        <w:rPr>
          <w:rFonts w:ascii="Times New Roman" w:hAnsi="Times New Roman" w:cs="Times New Roman"/>
          <w:b/>
          <w:sz w:val="24"/>
          <w:szCs w:val="24"/>
        </w:rPr>
      </w:pPr>
      <w:bookmarkStart w:id="8" w:name="_Toc451439989"/>
      <w:r w:rsidRPr="00F60503">
        <w:rPr>
          <w:rFonts w:ascii="Times New Roman" w:hAnsi="Times New Roman" w:cs="Times New Roman"/>
          <w:b/>
          <w:sz w:val="24"/>
          <w:szCs w:val="24"/>
        </w:rPr>
        <w:t xml:space="preserve">2.3.1. </w:t>
      </w:r>
      <w:r w:rsidR="00FE3AA1" w:rsidRPr="00F60503">
        <w:rPr>
          <w:rFonts w:ascii="Times New Roman" w:hAnsi="Times New Roman" w:cs="Times New Roman"/>
          <w:b/>
          <w:sz w:val="24"/>
          <w:szCs w:val="24"/>
        </w:rPr>
        <w:t>DL</w:t>
      </w:r>
      <w:r w:rsidRPr="00F60503">
        <w:rPr>
          <w:rFonts w:ascii="Times New Roman" w:hAnsi="Times New Roman" w:cs="Times New Roman"/>
          <w:b/>
          <w:sz w:val="24"/>
          <w:szCs w:val="24"/>
        </w:rPr>
        <w:t xml:space="preserve"> Nr.1 “Budžets”</w:t>
      </w:r>
      <w:bookmarkEnd w:id="8"/>
    </w:p>
    <w:p w14:paraId="4C415403" w14:textId="486DA36C" w:rsidR="000B1196" w:rsidRDefault="00E44010" w:rsidP="00BB2EF0">
      <w:pPr>
        <w:jc w:val="both"/>
        <w:rPr>
          <w:rFonts w:ascii="Times New Roman" w:hAnsi="Times New Roman" w:cs="Times New Roman"/>
          <w:sz w:val="24"/>
          <w:szCs w:val="24"/>
        </w:rPr>
      </w:pPr>
      <w:r>
        <w:rPr>
          <w:rFonts w:ascii="Times New Roman" w:hAnsi="Times New Roman" w:cs="Times New Roman"/>
          <w:sz w:val="24"/>
          <w:szCs w:val="24"/>
        </w:rPr>
        <w:t xml:space="preserve">Projekta budžetam ir sešas galvenās budžeta pozīcijas, kas ir definētas atbilstoši </w:t>
      </w:r>
      <w:r w:rsidR="009C571C">
        <w:rPr>
          <w:rFonts w:ascii="Times New Roman" w:hAnsi="Times New Roman" w:cs="Times New Roman"/>
          <w:sz w:val="24"/>
          <w:szCs w:val="24"/>
        </w:rPr>
        <w:t>MK noteikumu</w:t>
      </w:r>
      <w:r>
        <w:rPr>
          <w:rFonts w:ascii="Times New Roman" w:hAnsi="Times New Roman" w:cs="Times New Roman"/>
          <w:sz w:val="24"/>
          <w:szCs w:val="24"/>
        </w:rPr>
        <w:t xml:space="preserve"> </w:t>
      </w:r>
      <w:r w:rsidRPr="00B23069">
        <w:rPr>
          <w:rFonts w:ascii="Times New Roman" w:hAnsi="Times New Roman" w:cs="Times New Roman"/>
          <w:sz w:val="24"/>
          <w:szCs w:val="24"/>
        </w:rPr>
        <w:t>3.sadaļā</w:t>
      </w:r>
      <w:r>
        <w:rPr>
          <w:rFonts w:ascii="Times New Roman" w:hAnsi="Times New Roman" w:cs="Times New Roman"/>
          <w:sz w:val="24"/>
          <w:szCs w:val="24"/>
        </w:rPr>
        <w:t xml:space="preserve"> </w:t>
      </w:r>
      <w:r w:rsidR="00B23069">
        <w:rPr>
          <w:rFonts w:ascii="Times New Roman" w:hAnsi="Times New Roman" w:cs="Times New Roman"/>
          <w:sz w:val="24"/>
          <w:szCs w:val="24"/>
        </w:rPr>
        <w:t xml:space="preserve">“Atbalstāmās un neatbalstāmās darbības, attiecināmās un neattiecināmās izmaksas” </w:t>
      </w:r>
      <w:r>
        <w:rPr>
          <w:rFonts w:ascii="Times New Roman" w:hAnsi="Times New Roman" w:cs="Times New Roman"/>
          <w:sz w:val="24"/>
          <w:szCs w:val="24"/>
        </w:rPr>
        <w:t>noteiktajām izmaksām (</w:t>
      </w:r>
      <w:r w:rsidRPr="0089075A">
        <w:rPr>
          <w:rFonts w:ascii="Times New Roman" w:hAnsi="Times New Roman" w:cs="Times New Roman"/>
          <w:sz w:val="24"/>
          <w:szCs w:val="24"/>
        </w:rPr>
        <w:t>detalizētāk skatīt MK noteikumu 2</w:t>
      </w:r>
      <w:r w:rsidR="0089075A" w:rsidRPr="0089075A">
        <w:rPr>
          <w:rFonts w:ascii="Times New Roman" w:hAnsi="Times New Roman" w:cs="Times New Roman"/>
          <w:sz w:val="24"/>
          <w:szCs w:val="24"/>
        </w:rPr>
        <w:t>6</w:t>
      </w:r>
      <w:r w:rsidRPr="0089075A">
        <w:rPr>
          <w:rFonts w:ascii="Times New Roman" w:hAnsi="Times New Roman" w:cs="Times New Roman"/>
          <w:sz w:val="24"/>
          <w:szCs w:val="24"/>
        </w:rPr>
        <w:t xml:space="preserve">. – </w:t>
      </w:r>
      <w:r w:rsidR="00453412" w:rsidRPr="0089075A">
        <w:rPr>
          <w:rFonts w:ascii="Times New Roman" w:hAnsi="Times New Roman" w:cs="Times New Roman"/>
          <w:sz w:val="24"/>
          <w:szCs w:val="24"/>
        </w:rPr>
        <w:t>36</w:t>
      </w:r>
      <w:r w:rsidRPr="0089075A">
        <w:rPr>
          <w:rFonts w:ascii="Times New Roman" w:hAnsi="Times New Roman" w:cs="Times New Roman"/>
          <w:sz w:val="24"/>
          <w:szCs w:val="24"/>
        </w:rPr>
        <w:t>.punktu</w:t>
      </w:r>
      <w:r>
        <w:rPr>
          <w:rFonts w:ascii="Times New Roman" w:hAnsi="Times New Roman" w:cs="Times New Roman"/>
          <w:sz w:val="24"/>
          <w:szCs w:val="24"/>
        </w:rPr>
        <w:t>).</w:t>
      </w:r>
      <w:r w:rsidR="004F2DBC">
        <w:rPr>
          <w:rFonts w:ascii="Times New Roman" w:hAnsi="Times New Roman" w:cs="Times New Roman"/>
          <w:sz w:val="24"/>
          <w:szCs w:val="24"/>
        </w:rPr>
        <w:t xml:space="preserve"> </w:t>
      </w:r>
      <w:r w:rsidR="00BB2EF0">
        <w:rPr>
          <w:rFonts w:ascii="Times New Roman" w:hAnsi="Times New Roman" w:cs="Times New Roman"/>
          <w:sz w:val="24"/>
          <w:szCs w:val="24"/>
        </w:rPr>
        <w:t>Papildus katra budžeta pozīcija t</w:t>
      </w:r>
      <w:r w:rsidR="009C571C">
        <w:rPr>
          <w:rFonts w:ascii="Times New Roman" w:hAnsi="Times New Roman" w:cs="Times New Roman"/>
          <w:sz w:val="24"/>
          <w:szCs w:val="24"/>
        </w:rPr>
        <w:t>iek iedalīta divās izmaksu grupā</w:t>
      </w:r>
      <w:r w:rsidR="00BB2EF0">
        <w:rPr>
          <w:rFonts w:ascii="Times New Roman" w:hAnsi="Times New Roman" w:cs="Times New Roman"/>
          <w:sz w:val="24"/>
          <w:szCs w:val="24"/>
        </w:rPr>
        <w:t xml:space="preserve">s: projekta attiecināmajās izmaksas un projekta neattiecināmajās izmaksās. </w:t>
      </w:r>
      <w:r w:rsidR="009C0E40">
        <w:rPr>
          <w:rFonts w:ascii="Times New Roman" w:hAnsi="Times New Roman" w:cs="Times New Roman"/>
          <w:sz w:val="24"/>
          <w:szCs w:val="24"/>
        </w:rPr>
        <w:t>Projekta izmaksas ir jāievada attiecīgi katram gadam</w:t>
      </w:r>
      <w:r w:rsidR="0016480D">
        <w:rPr>
          <w:rFonts w:ascii="Times New Roman" w:hAnsi="Times New Roman" w:cs="Times New Roman"/>
          <w:sz w:val="24"/>
          <w:szCs w:val="24"/>
        </w:rPr>
        <w:t xml:space="preserve"> un periodam no 01.01.2016. līdz plānotajam projekta sākšanās laikam</w:t>
      </w:r>
      <w:r w:rsidR="009C0E40">
        <w:rPr>
          <w:rFonts w:ascii="Times New Roman" w:hAnsi="Times New Roman" w:cs="Times New Roman"/>
          <w:sz w:val="24"/>
          <w:szCs w:val="24"/>
        </w:rPr>
        <w:t xml:space="preserve"> atsevišķi.</w:t>
      </w:r>
      <w:r w:rsidR="009F37F1">
        <w:rPr>
          <w:rFonts w:ascii="Times New Roman" w:hAnsi="Times New Roman" w:cs="Times New Roman"/>
          <w:sz w:val="24"/>
          <w:szCs w:val="24"/>
        </w:rPr>
        <w:t xml:space="preserve"> Ja projekta aktivitāšu īstenošana plānota uzsākt pēc 2016.gada, tad šajā darba lapā šūnā O3 parādās atzīme “X”, kas nozīmē, ka O un P kolonnas nav jāaizpilda – tiek atstātas tukšas.</w:t>
      </w:r>
      <w:r w:rsidR="009C0E40">
        <w:rPr>
          <w:rFonts w:ascii="Times New Roman" w:hAnsi="Times New Roman" w:cs="Times New Roman"/>
          <w:sz w:val="24"/>
          <w:szCs w:val="24"/>
        </w:rPr>
        <w:t xml:space="preserve"> </w:t>
      </w:r>
      <w:r w:rsidR="00E633F4">
        <w:rPr>
          <w:rFonts w:ascii="Times New Roman" w:hAnsi="Times New Roman" w:cs="Times New Roman"/>
          <w:sz w:val="24"/>
          <w:szCs w:val="24"/>
        </w:rPr>
        <w:t xml:space="preserve">Projekta izmaksas tiek ievadītas bez pievienotās vērtības nodokļa (PVN). Gadījumā, ja atbilstoši MK noteikumu </w:t>
      </w:r>
      <w:r w:rsidR="00E633F4" w:rsidRPr="0089075A">
        <w:rPr>
          <w:rFonts w:ascii="Times New Roman" w:hAnsi="Times New Roman" w:cs="Times New Roman"/>
          <w:sz w:val="24"/>
          <w:szCs w:val="24"/>
        </w:rPr>
        <w:t>34.punktam</w:t>
      </w:r>
      <w:r w:rsidR="00E633F4">
        <w:rPr>
          <w:rFonts w:ascii="Times New Roman" w:hAnsi="Times New Roman" w:cs="Times New Roman"/>
          <w:sz w:val="24"/>
          <w:szCs w:val="24"/>
        </w:rPr>
        <w:t xml:space="preserve"> projekta attiecināmajām izmaksām pievienotās vērtības nodokļa izmaksas ir attiecināmas, tad tās norāda 6.budžeta pozīcijā. </w:t>
      </w:r>
      <w:r w:rsidR="00BB2EF0">
        <w:rPr>
          <w:rFonts w:ascii="Times New Roman" w:hAnsi="Times New Roman" w:cs="Times New Roman"/>
          <w:sz w:val="24"/>
          <w:szCs w:val="24"/>
        </w:rPr>
        <w:t>No projekta attiecināmajām izmaksām tiek aprēķināts Eiropas Reģionālas attīstības fonda finansējums (turpmāk – ERAF), kas nepārsniedz 85% no kopējām attiecināmajām izmaksām</w:t>
      </w:r>
      <w:r w:rsidR="00F4618A">
        <w:rPr>
          <w:rFonts w:ascii="Times New Roman" w:hAnsi="Times New Roman" w:cs="Times New Roman"/>
          <w:sz w:val="24"/>
          <w:szCs w:val="24"/>
        </w:rPr>
        <w:t xml:space="preserve">, un kas nepārsniedz 1300 EUR uz 1 ha labvēlīgi ietekmēto </w:t>
      </w:r>
      <w:r w:rsidR="00E633F4">
        <w:rPr>
          <w:rFonts w:ascii="Times New Roman" w:hAnsi="Times New Roman" w:cs="Times New Roman"/>
          <w:sz w:val="24"/>
          <w:szCs w:val="24"/>
        </w:rPr>
        <w:t>biotopu</w:t>
      </w:r>
      <w:r w:rsidR="00F4618A">
        <w:rPr>
          <w:rFonts w:ascii="Times New Roman" w:hAnsi="Times New Roman" w:cs="Times New Roman"/>
          <w:sz w:val="24"/>
          <w:szCs w:val="24"/>
        </w:rPr>
        <w:t xml:space="preserve"> platības</w:t>
      </w:r>
      <w:r w:rsidR="00BB2EF0">
        <w:rPr>
          <w:rFonts w:ascii="Times New Roman" w:hAnsi="Times New Roman" w:cs="Times New Roman"/>
          <w:sz w:val="24"/>
          <w:szCs w:val="24"/>
        </w:rPr>
        <w:t>. Maksimālo ERAF līdzfinansējumu 85% apmērā saņem, ja projekts nav “ieņēmumu gūstošs”</w:t>
      </w:r>
      <w:r w:rsidR="00E8599F">
        <w:rPr>
          <w:rFonts w:ascii="Times New Roman" w:hAnsi="Times New Roman" w:cs="Times New Roman"/>
          <w:sz w:val="24"/>
          <w:szCs w:val="24"/>
        </w:rPr>
        <w:t xml:space="preserve"> (skatīt izklājlapas “Titullapa” 1.4.rindu</w:t>
      </w:r>
      <w:r w:rsidR="00C45913">
        <w:rPr>
          <w:rFonts w:ascii="Times New Roman" w:hAnsi="Times New Roman" w:cs="Times New Roman"/>
          <w:sz w:val="24"/>
          <w:szCs w:val="24"/>
        </w:rPr>
        <w:t xml:space="preserve"> “Projekta veids”</w:t>
      </w:r>
      <w:r w:rsidR="00E8599F">
        <w:rPr>
          <w:rFonts w:ascii="Times New Roman" w:hAnsi="Times New Roman" w:cs="Times New Roman"/>
          <w:sz w:val="24"/>
          <w:szCs w:val="24"/>
        </w:rPr>
        <w:t>)</w:t>
      </w:r>
      <w:r w:rsidR="00BB2EF0">
        <w:rPr>
          <w:rFonts w:ascii="Times New Roman" w:hAnsi="Times New Roman" w:cs="Times New Roman"/>
          <w:sz w:val="24"/>
          <w:szCs w:val="24"/>
        </w:rPr>
        <w:t xml:space="preserve">. </w:t>
      </w:r>
      <w:r w:rsidR="0020582D">
        <w:rPr>
          <w:rFonts w:ascii="Times New Roman" w:hAnsi="Times New Roman" w:cs="Times New Roman"/>
          <w:sz w:val="24"/>
          <w:szCs w:val="24"/>
        </w:rPr>
        <w:t xml:space="preserve">Norādām, ja projekts ir “ieņēmumu gūstošs”, tad </w:t>
      </w:r>
      <w:r w:rsidR="009F37F1">
        <w:rPr>
          <w:rFonts w:ascii="Times New Roman" w:hAnsi="Times New Roman" w:cs="Times New Roman"/>
          <w:sz w:val="24"/>
          <w:szCs w:val="24"/>
        </w:rPr>
        <w:t>atbilstoši MK noteikumu nosacījumiem projekta īstenotājam ir jāpārvērtē vai nu plānotie ieņēmumi no projekta īstenošanas, vai nu projekta atlikusī vērtība uz pēdējo pārskata periodu, vai nu projekta rezultātu uzturēšanas izdevumi</w:t>
      </w:r>
      <w:r w:rsidR="006312DC">
        <w:rPr>
          <w:rFonts w:ascii="Times New Roman" w:hAnsi="Times New Roman" w:cs="Times New Roman"/>
          <w:sz w:val="24"/>
          <w:szCs w:val="24"/>
        </w:rPr>
        <w:t xml:space="preserve">. </w:t>
      </w:r>
      <w:r w:rsidR="00CC5CB1">
        <w:rPr>
          <w:rFonts w:ascii="Times New Roman" w:hAnsi="Times New Roman" w:cs="Times New Roman"/>
          <w:sz w:val="24"/>
          <w:szCs w:val="24"/>
        </w:rPr>
        <w:t xml:space="preserve">Detalizētāku informāciju par projekta atlikusī vērtība uz pēdējo pārskata periodu var atrast sadaļā </w:t>
      </w:r>
      <w:r w:rsidR="00CC5CB1" w:rsidRPr="00CC5CB1">
        <w:rPr>
          <w:rFonts w:ascii="Times New Roman" w:hAnsi="Times New Roman" w:cs="Times New Roman"/>
          <w:sz w:val="24"/>
          <w:szCs w:val="24"/>
        </w:rPr>
        <w:t>2.3.3. DL Nr.3 “Investīciju naudas plūsmas aprēķins ar projektu”</w:t>
      </w:r>
      <w:r w:rsidR="00CC5CB1">
        <w:rPr>
          <w:rFonts w:ascii="Times New Roman" w:hAnsi="Times New Roman" w:cs="Times New Roman"/>
          <w:sz w:val="24"/>
          <w:szCs w:val="24"/>
        </w:rPr>
        <w:t>.</w:t>
      </w:r>
    </w:p>
    <w:p w14:paraId="5ECD41ED" w14:textId="0140D8E0" w:rsidR="004F2DBC" w:rsidRDefault="00C45913" w:rsidP="00BB2EF0">
      <w:pPr>
        <w:jc w:val="both"/>
        <w:rPr>
          <w:rFonts w:ascii="Times New Roman" w:hAnsi="Times New Roman" w:cs="Times New Roman"/>
          <w:sz w:val="24"/>
          <w:szCs w:val="24"/>
        </w:rPr>
      </w:pPr>
      <w:r>
        <w:rPr>
          <w:rFonts w:ascii="Times New Roman" w:hAnsi="Times New Roman" w:cs="Times New Roman"/>
          <w:sz w:val="24"/>
          <w:szCs w:val="24"/>
        </w:rPr>
        <w:t xml:space="preserve">Projekta iesniedzēja </w:t>
      </w:r>
      <w:r w:rsidR="00BB2EF0">
        <w:rPr>
          <w:rFonts w:ascii="Times New Roman" w:hAnsi="Times New Roman" w:cs="Times New Roman"/>
          <w:sz w:val="24"/>
          <w:szCs w:val="24"/>
        </w:rPr>
        <w:t>finansējums</w:t>
      </w:r>
      <w:r w:rsidR="009C571C">
        <w:rPr>
          <w:rFonts w:ascii="Times New Roman" w:hAnsi="Times New Roman" w:cs="Times New Roman"/>
          <w:sz w:val="24"/>
          <w:szCs w:val="24"/>
        </w:rPr>
        <w:t xml:space="preserve"> veidojas no projekta kopējo neattiecināmo izmaksu un pārējo pro</w:t>
      </w:r>
      <w:r>
        <w:rPr>
          <w:rFonts w:ascii="Times New Roman" w:hAnsi="Times New Roman" w:cs="Times New Roman"/>
          <w:sz w:val="24"/>
          <w:szCs w:val="24"/>
        </w:rPr>
        <w:t>jekta attiecināmo izmaksu, kuru vērtības pārsniedz atbalstāmo apmēru atbilstoši MK noteikumiem</w:t>
      </w:r>
      <w:r w:rsidR="009C571C">
        <w:rPr>
          <w:rFonts w:ascii="Times New Roman" w:hAnsi="Times New Roman" w:cs="Times New Roman"/>
          <w:sz w:val="24"/>
          <w:szCs w:val="24"/>
        </w:rPr>
        <w:t xml:space="preserve">, kopsummas. </w:t>
      </w:r>
    </w:p>
    <w:tbl>
      <w:tblPr>
        <w:tblStyle w:val="TableGrid"/>
        <w:tblW w:w="9781" w:type="dxa"/>
        <w:tblInd w:w="-147" w:type="dxa"/>
        <w:tblLook w:val="04A0" w:firstRow="1" w:lastRow="0" w:firstColumn="1" w:lastColumn="0" w:noHBand="0" w:noVBand="1"/>
      </w:tblPr>
      <w:tblGrid>
        <w:gridCol w:w="3261"/>
        <w:gridCol w:w="3396"/>
        <w:gridCol w:w="3124"/>
      </w:tblGrid>
      <w:tr w:rsidR="009C0E40" w14:paraId="1D6ED71C" w14:textId="77777777" w:rsidTr="00F20C80">
        <w:trPr>
          <w:tblHeader/>
        </w:trPr>
        <w:tc>
          <w:tcPr>
            <w:tcW w:w="3261" w:type="dxa"/>
            <w:vMerge w:val="restart"/>
          </w:tcPr>
          <w:p w14:paraId="0366F6F8" w14:textId="77777777" w:rsidR="009C0E40" w:rsidRPr="00B42F69" w:rsidRDefault="009C0E40" w:rsidP="004F2DBC">
            <w:pPr>
              <w:jc w:val="center"/>
              <w:rPr>
                <w:rFonts w:ascii="Times New Roman" w:hAnsi="Times New Roman" w:cs="Times New Roman"/>
                <w:b/>
                <w:sz w:val="24"/>
                <w:szCs w:val="24"/>
              </w:rPr>
            </w:pPr>
            <w:r w:rsidRPr="00B42F69">
              <w:rPr>
                <w:rFonts w:ascii="Times New Roman" w:hAnsi="Times New Roman" w:cs="Times New Roman"/>
                <w:b/>
                <w:sz w:val="24"/>
                <w:szCs w:val="24"/>
              </w:rPr>
              <w:t>Budžeta pozīcijas nosaukums</w:t>
            </w:r>
          </w:p>
        </w:tc>
        <w:tc>
          <w:tcPr>
            <w:tcW w:w="6520" w:type="dxa"/>
            <w:gridSpan w:val="2"/>
          </w:tcPr>
          <w:p w14:paraId="201D41B7" w14:textId="77777777" w:rsidR="009C0E40" w:rsidRPr="00B42F69" w:rsidRDefault="009C0E40" w:rsidP="00B42F69">
            <w:pPr>
              <w:jc w:val="center"/>
              <w:rPr>
                <w:rFonts w:ascii="Times New Roman" w:hAnsi="Times New Roman" w:cs="Times New Roman"/>
                <w:b/>
                <w:sz w:val="24"/>
                <w:szCs w:val="24"/>
              </w:rPr>
            </w:pPr>
            <w:r w:rsidRPr="00B42F69">
              <w:rPr>
                <w:rFonts w:ascii="Times New Roman" w:hAnsi="Times New Roman" w:cs="Times New Roman"/>
                <w:b/>
                <w:sz w:val="24"/>
                <w:szCs w:val="24"/>
              </w:rPr>
              <w:t>Ievadāmo datu apraksts</w:t>
            </w:r>
          </w:p>
        </w:tc>
      </w:tr>
      <w:tr w:rsidR="009C0E40" w14:paraId="5028C17F" w14:textId="77777777" w:rsidTr="00F20C80">
        <w:trPr>
          <w:tblHeader/>
        </w:trPr>
        <w:tc>
          <w:tcPr>
            <w:tcW w:w="3261" w:type="dxa"/>
            <w:vMerge/>
          </w:tcPr>
          <w:p w14:paraId="403F078B" w14:textId="77777777" w:rsidR="009C0E40" w:rsidRPr="00B42F69" w:rsidRDefault="009C0E40" w:rsidP="009C0E40">
            <w:pPr>
              <w:pStyle w:val="ListParagraph"/>
              <w:rPr>
                <w:rFonts w:ascii="Times New Roman" w:hAnsi="Times New Roman" w:cs="Times New Roman"/>
                <w:b/>
                <w:sz w:val="24"/>
                <w:szCs w:val="24"/>
              </w:rPr>
            </w:pPr>
          </w:p>
        </w:tc>
        <w:tc>
          <w:tcPr>
            <w:tcW w:w="3396" w:type="dxa"/>
          </w:tcPr>
          <w:p w14:paraId="4D112614" w14:textId="77777777" w:rsidR="009C0E40" w:rsidRPr="00B42F69" w:rsidRDefault="009C0E40" w:rsidP="00B42F69">
            <w:pPr>
              <w:jc w:val="center"/>
              <w:rPr>
                <w:rFonts w:ascii="Times New Roman" w:hAnsi="Times New Roman" w:cs="Times New Roman"/>
                <w:b/>
                <w:sz w:val="24"/>
                <w:szCs w:val="24"/>
              </w:rPr>
            </w:pPr>
            <w:r w:rsidRPr="00B42F69">
              <w:rPr>
                <w:rFonts w:ascii="Times New Roman" w:hAnsi="Times New Roman" w:cs="Times New Roman"/>
                <w:b/>
                <w:sz w:val="24"/>
                <w:szCs w:val="24"/>
              </w:rPr>
              <w:t>Attiecināmās izmaksas</w:t>
            </w:r>
          </w:p>
        </w:tc>
        <w:tc>
          <w:tcPr>
            <w:tcW w:w="3124" w:type="dxa"/>
          </w:tcPr>
          <w:p w14:paraId="25EEAB27" w14:textId="77777777" w:rsidR="009C0E40" w:rsidRPr="00B42F69" w:rsidRDefault="009C0E40" w:rsidP="00B42F69">
            <w:pPr>
              <w:jc w:val="center"/>
              <w:rPr>
                <w:rFonts w:ascii="Times New Roman" w:hAnsi="Times New Roman" w:cs="Times New Roman"/>
                <w:b/>
                <w:sz w:val="24"/>
                <w:szCs w:val="24"/>
              </w:rPr>
            </w:pPr>
            <w:r w:rsidRPr="00B42F69">
              <w:rPr>
                <w:rFonts w:ascii="Times New Roman" w:hAnsi="Times New Roman" w:cs="Times New Roman"/>
                <w:b/>
                <w:sz w:val="24"/>
                <w:szCs w:val="24"/>
              </w:rPr>
              <w:t>Neattiecināmās izmaksas</w:t>
            </w:r>
          </w:p>
        </w:tc>
      </w:tr>
      <w:tr w:rsidR="009C0E40" w14:paraId="72F099F2" w14:textId="77777777" w:rsidTr="00483A73">
        <w:tc>
          <w:tcPr>
            <w:tcW w:w="3261" w:type="dxa"/>
          </w:tcPr>
          <w:p w14:paraId="4694062B" w14:textId="77777777" w:rsidR="009C0E40" w:rsidRPr="00E06E95" w:rsidRDefault="009C0E40" w:rsidP="00E06E95">
            <w:pPr>
              <w:pStyle w:val="ListParagraph"/>
              <w:numPr>
                <w:ilvl w:val="0"/>
                <w:numId w:val="7"/>
              </w:numPr>
              <w:rPr>
                <w:rFonts w:ascii="Times New Roman" w:hAnsi="Times New Roman" w:cs="Times New Roman"/>
                <w:sz w:val="24"/>
                <w:szCs w:val="24"/>
              </w:rPr>
            </w:pPr>
            <w:r w:rsidRPr="00E06E95">
              <w:rPr>
                <w:rFonts w:ascii="Times New Roman" w:hAnsi="Times New Roman" w:cs="Times New Roman"/>
                <w:sz w:val="24"/>
                <w:szCs w:val="24"/>
              </w:rPr>
              <w:t>Projekta izmaksas saskaņā ar vienoto izmaksu likmi (netiešās izmaksas)</w:t>
            </w:r>
          </w:p>
        </w:tc>
        <w:tc>
          <w:tcPr>
            <w:tcW w:w="3396" w:type="dxa"/>
          </w:tcPr>
          <w:p w14:paraId="37BD8214" w14:textId="77777777" w:rsidR="009C0E40" w:rsidRPr="0089075A" w:rsidRDefault="009C0E40" w:rsidP="00E633F4">
            <w:pPr>
              <w:rPr>
                <w:rFonts w:ascii="Times New Roman" w:hAnsi="Times New Roman" w:cs="Times New Roman"/>
                <w:sz w:val="24"/>
                <w:szCs w:val="24"/>
              </w:rPr>
            </w:pPr>
            <w:r w:rsidRPr="0089075A">
              <w:rPr>
                <w:rFonts w:ascii="Times New Roman" w:hAnsi="Times New Roman" w:cs="Times New Roman"/>
                <w:sz w:val="24"/>
                <w:szCs w:val="24"/>
              </w:rPr>
              <w:t xml:space="preserve">Projekta netiešās izmaksas tiek aprēķinātas automātiski 15% apmērā no projekta vadības personāla atlīdzības izmaksām attiecīgajā gadā (2.budžeta pozīcija; MK noteikumu </w:t>
            </w:r>
            <w:r w:rsidR="00E633F4" w:rsidRPr="0089075A">
              <w:rPr>
                <w:rFonts w:ascii="Times New Roman" w:hAnsi="Times New Roman" w:cs="Times New Roman"/>
                <w:sz w:val="24"/>
                <w:szCs w:val="24"/>
              </w:rPr>
              <w:t>33</w:t>
            </w:r>
            <w:r w:rsidRPr="0089075A">
              <w:rPr>
                <w:rFonts w:ascii="Times New Roman" w:hAnsi="Times New Roman" w:cs="Times New Roman"/>
                <w:sz w:val="24"/>
                <w:szCs w:val="24"/>
              </w:rPr>
              <w:t>.punkts). Gadījumā, ja tās ir nepieciešamas mazākas vai nav nepieciešam</w:t>
            </w:r>
            <w:r w:rsidR="00E633F4" w:rsidRPr="0089075A">
              <w:rPr>
                <w:rFonts w:ascii="Times New Roman" w:hAnsi="Times New Roman" w:cs="Times New Roman"/>
                <w:sz w:val="24"/>
                <w:szCs w:val="24"/>
              </w:rPr>
              <w:t>as vispār, tad šo šūnu drīkst</w:t>
            </w:r>
            <w:r w:rsidRPr="0089075A">
              <w:rPr>
                <w:rFonts w:ascii="Times New Roman" w:hAnsi="Times New Roman" w:cs="Times New Roman"/>
                <w:sz w:val="24"/>
                <w:szCs w:val="24"/>
              </w:rPr>
              <w:t xml:space="preserve"> koriģēt.</w:t>
            </w:r>
          </w:p>
        </w:tc>
        <w:tc>
          <w:tcPr>
            <w:tcW w:w="3124" w:type="dxa"/>
          </w:tcPr>
          <w:p w14:paraId="7C3406AA" w14:textId="77777777" w:rsidR="009C0E40" w:rsidRPr="0089075A" w:rsidRDefault="00D9749C" w:rsidP="00D9749C">
            <w:pPr>
              <w:rPr>
                <w:rFonts w:ascii="Times New Roman" w:hAnsi="Times New Roman" w:cs="Times New Roman"/>
                <w:sz w:val="24"/>
                <w:szCs w:val="24"/>
              </w:rPr>
            </w:pPr>
            <w:r w:rsidRPr="0089075A">
              <w:rPr>
                <w:rFonts w:ascii="Times New Roman" w:hAnsi="Times New Roman" w:cs="Times New Roman"/>
                <w:sz w:val="24"/>
                <w:szCs w:val="24"/>
              </w:rPr>
              <w:t>Norāda</w:t>
            </w:r>
            <w:r w:rsidR="009C0E40" w:rsidRPr="0089075A">
              <w:rPr>
                <w:rFonts w:ascii="Times New Roman" w:hAnsi="Times New Roman" w:cs="Times New Roman"/>
                <w:sz w:val="24"/>
                <w:szCs w:val="24"/>
              </w:rPr>
              <w:t xml:space="preserve"> </w:t>
            </w:r>
            <w:r w:rsidRPr="0089075A">
              <w:rPr>
                <w:rFonts w:ascii="Times New Roman" w:hAnsi="Times New Roman" w:cs="Times New Roman"/>
                <w:sz w:val="24"/>
                <w:szCs w:val="24"/>
              </w:rPr>
              <w:t>netiešo izmaksu pārsnieguma daļu</w:t>
            </w:r>
            <w:r w:rsidR="009C0E40" w:rsidRPr="0089075A">
              <w:rPr>
                <w:rFonts w:ascii="Times New Roman" w:hAnsi="Times New Roman" w:cs="Times New Roman"/>
                <w:sz w:val="24"/>
                <w:szCs w:val="24"/>
              </w:rPr>
              <w:t xml:space="preserve">, ja projekta netiešās izmaksas ir nepieciešamas </w:t>
            </w:r>
            <w:r w:rsidRPr="0089075A">
              <w:rPr>
                <w:rFonts w:ascii="Times New Roman" w:hAnsi="Times New Roman" w:cs="Times New Roman"/>
                <w:sz w:val="24"/>
                <w:szCs w:val="24"/>
              </w:rPr>
              <w:t>lielākas</w:t>
            </w:r>
            <w:r w:rsidR="009C0E40" w:rsidRPr="0089075A">
              <w:rPr>
                <w:rFonts w:ascii="Times New Roman" w:hAnsi="Times New Roman" w:cs="Times New Roman"/>
                <w:sz w:val="24"/>
                <w:szCs w:val="24"/>
              </w:rPr>
              <w:t xml:space="preserve"> kā 15% no projekta vadības personāla </w:t>
            </w:r>
            <w:r w:rsidRPr="0089075A">
              <w:rPr>
                <w:rFonts w:ascii="Times New Roman" w:hAnsi="Times New Roman" w:cs="Times New Roman"/>
                <w:sz w:val="24"/>
                <w:szCs w:val="24"/>
              </w:rPr>
              <w:t xml:space="preserve">atlīdzības </w:t>
            </w:r>
            <w:r w:rsidR="009C0E40" w:rsidRPr="0089075A">
              <w:rPr>
                <w:rFonts w:ascii="Times New Roman" w:hAnsi="Times New Roman" w:cs="Times New Roman"/>
                <w:sz w:val="24"/>
                <w:szCs w:val="24"/>
              </w:rPr>
              <w:t>izmaksām</w:t>
            </w:r>
            <w:r w:rsidR="00083A34" w:rsidRPr="0089075A">
              <w:rPr>
                <w:rFonts w:ascii="Times New Roman" w:hAnsi="Times New Roman" w:cs="Times New Roman"/>
                <w:sz w:val="24"/>
                <w:szCs w:val="24"/>
              </w:rPr>
              <w:t xml:space="preserve"> (2.budžeta pozīcija; MK noteikumu </w:t>
            </w:r>
            <w:r w:rsidR="00E633F4" w:rsidRPr="0089075A">
              <w:rPr>
                <w:rFonts w:ascii="Times New Roman" w:hAnsi="Times New Roman" w:cs="Times New Roman"/>
                <w:sz w:val="24"/>
                <w:szCs w:val="24"/>
              </w:rPr>
              <w:t>33</w:t>
            </w:r>
            <w:r w:rsidR="00083A34" w:rsidRPr="0089075A">
              <w:rPr>
                <w:rFonts w:ascii="Times New Roman" w:hAnsi="Times New Roman" w:cs="Times New Roman"/>
                <w:sz w:val="24"/>
                <w:szCs w:val="24"/>
              </w:rPr>
              <w:t xml:space="preserve">.punkts). </w:t>
            </w:r>
          </w:p>
        </w:tc>
      </w:tr>
      <w:tr w:rsidR="00364C64" w14:paraId="6AEA806C" w14:textId="77777777" w:rsidTr="00483A73">
        <w:tc>
          <w:tcPr>
            <w:tcW w:w="3261" w:type="dxa"/>
          </w:tcPr>
          <w:p w14:paraId="134ED23A" w14:textId="77777777" w:rsidR="00364C64" w:rsidRPr="00E06E95" w:rsidRDefault="008F1D1D" w:rsidP="008F1D1D">
            <w:pPr>
              <w:pStyle w:val="ListParagraph"/>
              <w:numPr>
                <w:ilvl w:val="0"/>
                <w:numId w:val="7"/>
              </w:numPr>
              <w:rPr>
                <w:rFonts w:ascii="Times New Roman" w:hAnsi="Times New Roman" w:cs="Times New Roman"/>
                <w:sz w:val="24"/>
                <w:szCs w:val="24"/>
              </w:rPr>
            </w:pPr>
            <w:r w:rsidRPr="008F1D1D">
              <w:rPr>
                <w:rFonts w:ascii="Times New Roman" w:hAnsi="Times New Roman" w:cs="Times New Roman"/>
                <w:sz w:val="24"/>
                <w:szCs w:val="24"/>
              </w:rPr>
              <w:t>Atlīdzības izmaksas projekta vadības personālam</w:t>
            </w:r>
            <w:r w:rsidR="00364C64">
              <w:rPr>
                <w:rFonts w:ascii="Times New Roman" w:hAnsi="Times New Roman" w:cs="Times New Roman"/>
                <w:sz w:val="24"/>
                <w:szCs w:val="24"/>
              </w:rPr>
              <w:t>:</w:t>
            </w:r>
          </w:p>
        </w:tc>
        <w:tc>
          <w:tcPr>
            <w:tcW w:w="3396" w:type="dxa"/>
            <w:vMerge w:val="restart"/>
          </w:tcPr>
          <w:p w14:paraId="51E3B18B" w14:textId="482BE19C" w:rsidR="00364C64" w:rsidRPr="0089075A" w:rsidRDefault="008F1D1D" w:rsidP="0089075A">
            <w:pPr>
              <w:rPr>
                <w:rFonts w:ascii="Times New Roman" w:hAnsi="Times New Roman" w:cs="Times New Roman"/>
                <w:sz w:val="24"/>
                <w:szCs w:val="24"/>
              </w:rPr>
            </w:pPr>
            <w:r w:rsidRPr="0089075A">
              <w:rPr>
                <w:rFonts w:ascii="Times New Roman" w:hAnsi="Times New Roman" w:cs="Times New Roman"/>
                <w:sz w:val="24"/>
                <w:szCs w:val="24"/>
              </w:rPr>
              <w:t>Norāda kā vienu budžeta pozīciju</w:t>
            </w:r>
            <w:r w:rsidR="00364C64" w:rsidRPr="0089075A">
              <w:rPr>
                <w:rFonts w:ascii="Times New Roman" w:hAnsi="Times New Roman" w:cs="Times New Roman"/>
                <w:sz w:val="24"/>
                <w:szCs w:val="24"/>
              </w:rPr>
              <w:t xml:space="preserve"> projekta administrēšanas personāla </w:t>
            </w:r>
            <w:r w:rsidR="00364C64" w:rsidRPr="0089075A">
              <w:rPr>
                <w:rFonts w:ascii="Times New Roman" w:hAnsi="Times New Roman" w:cs="Times New Roman"/>
                <w:sz w:val="24"/>
                <w:szCs w:val="24"/>
              </w:rPr>
              <w:lastRenderedPageBreak/>
              <w:t xml:space="preserve">atlīdzības </w:t>
            </w:r>
            <w:r w:rsidRPr="0089075A">
              <w:rPr>
                <w:rFonts w:ascii="Times New Roman" w:hAnsi="Times New Roman" w:cs="Times New Roman"/>
                <w:sz w:val="24"/>
                <w:szCs w:val="24"/>
              </w:rPr>
              <w:t xml:space="preserve">izmaksas, kas </w:t>
            </w:r>
            <w:r w:rsidRPr="0089075A">
              <w:rPr>
                <w:rFonts w:ascii="Times New Roman" w:hAnsi="Times New Roman" w:cs="Times New Roman"/>
                <w:sz w:val="24"/>
                <w:szCs w:val="24"/>
                <w:u w:val="single"/>
              </w:rPr>
              <w:t>nepārsniedz</w:t>
            </w:r>
            <w:r w:rsidRPr="0089075A">
              <w:rPr>
                <w:rFonts w:ascii="Times New Roman" w:hAnsi="Times New Roman" w:cs="Times New Roman"/>
                <w:sz w:val="24"/>
                <w:szCs w:val="24"/>
              </w:rPr>
              <w:t xml:space="preserve"> </w:t>
            </w:r>
            <w:r w:rsidR="00093735" w:rsidRPr="0089075A">
              <w:rPr>
                <w:rFonts w:ascii="Times New Roman" w:hAnsi="Times New Roman" w:cs="Times New Roman"/>
                <w:sz w:val="24"/>
                <w:szCs w:val="24"/>
              </w:rPr>
              <w:t>24 426</w:t>
            </w:r>
            <w:r w:rsidR="00364C64" w:rsidRPr="0089075A">
              <w:rPr>
                <w:rFonts w:ascii="Times New Roman" w:hAnsi="Times New Roman" w:cs="Times New Roman"/>
                <w:sz w:val="24"/>
                <w:szCs w:val="24"/>
              </w:rPr>
              <w:t xml:space="preserve"> EUR gadā</w:t>
            </w:r>
            <w:r w:rsidR="004E4F25" w:rsidRPr="0089075A">
              <w:rPr>
                <w:rFonts w:ascii="Times New Roman" w:hAnsi="Times New Roman" w:cs="Times New Roman"/>
                <w:sz w:val="24"/>
                <w:szCs w:val="24"/>
              </w:rPr>
              <w:t xml:space="preserve"> un 10% no projekta tiešajām attiecināmajām izmaksām atbilstoši MK noteikumu 28.6.punktam.</w:t>
            </w:r>
            <w:r w:rsidR="00364C64" w:rsidRPr="0089075A">
              <w:rPr>
                <w:rFonts w:ascii="Times New Roman" w:hAnsi="Times New Roman" w:cs="Times New Roman"/>
                <w:sz w:val="24"/>
                <w:szCs w:val="24"/>
              </w:rPr>
              <w:t xml:space="preserve"> Detalizētāk šo budžeta pozīciju atspoguļo izma</w:t>
            </w:r>
            <w:r w:rsidRPr="0089075A">
              <w:rPr>
                <w:rFonts w:ascii="Times New Roman" w:hAnsi="Times New Roman" w:cs="Times New Roman"/>
                <w:sz w:val="24"/>
                <w:szCs w:val="24"/>
              </w:rPr>
              <w:t xml:space="preserve">ksu – ieguvumu analīzes </w:t>
            </w:r>
            <w:r w:rsidR="00E175CF" w:rsidRPr="0089075A">
              <w:rPr>
                <w:rFonts w:ascii="Times New Roman" w:hAnsi="Times New Roman" w:cs="Times New Roman"/>
                <w:sz w:val="24"/>
                <w:szCs w:val="24"/>
              </w:rPr>
              <w:t>iz</w:t>
            </w:r>
            <w:r w:rsidRPr="0089075A">
              <w:rPr>
                <w:rFonts w:ascii="Times New Roman" w:hAnsi="Times New Roman" w:cs="Times New Roman"/>
                <w:sz w:val="24"/>
                <w:szCs w:val="24"/>
              </w:rPr>
              <w:t>klājlapā</w:t>
            </w:r>
            <w:r w:rsidR="00364C64" w:rsidRPr="0089075A">
              <w:rPr>
                <w:rFonts w:ascii="Times New Roman" w:hAnsi="Times New Roman" w:cs="Times New Roman"/>
                <w:sz w:val="24"/>
                <w:szCs w:val="24"/>
              </w:rPr>
              <w:t xml:space="preserve"> “16. PIV 3.Pielikums”, veicot attiecīgas korekcijas (papildinot ar nepieciešamajām rindām).</w:t>
            </w:r>
          </w:p>
        </w:tc>
        <w:tc>
          <w:tcPr>
            <w:tcW w:w="3124" w:type="dxa"/>
            <w:vMerge w:val="restart"/>
          </w:tcPr>
          <w:p w14:paraId="271EFD5C" w14:textId="0B51CB4D" w:rsidR="00364C64" w:rsidRPr="0089075A" w:rsidRDefault="00FE750C" w:rsidP="004E4F25">
            <w:pPr>
              <w:rPr>
                <w:rFonts w:ascii="Times New Roman" w:hAnsi="Times New Roman" w:cs="Times New Roman"/>
                <w:sz w:val="24"/>
                <w:szCs w:val="24"/>
              </w:rPr>
            </w:pPr>
            <w:r w:rsidRPr="0089075A">
              <w:rPr>
                <w:rFonts w:ascii="Times New Roman" w:hAnsi="Times New Roman" w:cs="Times New Roman"/>
                <w:sz w:val="24"/>
                <w:szCs w:val="24"/>
              </w:rPr>
              <w:lastRenderedPageBreak/>
              <w:t>Norāda kā vienu</w:t>
            </w:r>
            <w:r w:rsidR="00364C64" w:rsidRPr="0089075A">
              <w:rPr>
                <w:rFonts w:ascii="Times New Roman" w:hAnsi="Times New Roman" w:cs="Times New Roman"/>
                <w:sz w:val="24"/>
                <w:szCs w:val="24"/>
              </w:rPr>
              <w:t xml:space="preserve"> budžeta pozīcij</w:t>
            </w:r>
            <w:r w:rsidRPr="0089075A">
              <w:rPr>
                <w:rFonts w:ascii="Times New Roman" w:hAnsi="Times New Roman" w:cs="Times New Roman"/>
                <w:sz w:val="24"/>
                <w:szCs w:val="24"/>
              </w:rPr>
              <w:t>u</w:t>
            </w:r>
            <w:r w:rsidR="00364C64" w:rsidRPr="0089075A">
              <w:rPr>
                <w:rFonts w:ascii="Times New Roman" w:hAnsi="Times New Roman" w:cs="Times New Roman"/>
                <w:sz w:val="24"/>
                <w:szCs w:val="24"/>
              </w:rPr>
              <w:t xml:space="preserve"> projekta </w:t>
            </w:r>
            <w:r w:rsidRPr="0089075A">
              <w:rPr>
                <w:rFonts w:ascii="Times New Roman" w:hAnsi="Times New Roman" w:cs="Times New Roman"/>
                <w:sz w:val="24"/>
                <w:szCs w:val="24"/>
              </w:rPr>
              <w:t>vadības</w:t>
            </w:r>
            <w:r w:rsidR="00364C64" w:rsidRPr="0089075A">
              <w:rPr>
                <w:rFonts w:ascii="Times New Roman" w:hAnsi="Times New Roman" w:cs="Times New Roman"/>
                <w:sz w:val="24"/>
                <w:szCs w:val="24"/>
              </w:rPr>
              <w:t xml:space="preserve"> personāla atlīdzības izmaksas, </w:t>
            </w:r>
            <w:r w:rsidR="00364C64" w:rsidRPr="0089075A">
              <w:rPr>
                <w:rFonts w:ascii="Times New Roman" w:hAnsi="Times New Roman" w:cs="Times New Roman"/>
                <w:sz w:val="24"/>
                <w:szCs w:val="24"/>
              </w:rPr>
              <w:lastRenderedPageBreak/>
              <w:t xml:space="preserve">kas </w:t>
            </w:r>
            <w:r w:rsidR="00364C64" w:rsidRPr="0089075A">
              <w:rPr>
                <w:rFonts w:ascii="Times New Roman" w:hAnsi="Times New Roman" w:cs="Times New Roman"/>
                <w:sz w:val="24"/>
                <w:szCs w:val="24"/>
                <w:u w:val="single"/>
              </w:rPr>
              <w:t>pārsniedz</w:t>
            </w:r>
            <w:r w:rsidR="00364C64" w:rsidRPr="0089075A">
              <w:rPr>
                <w:rFonts w:ascii="Times New Roman" w:hAnsi="Times New Roman" w:cs="Times New Roman"/>
                <w:sz w:val="24"/>
                <w:szCs w:val="24"/>
              </w:rPr>
              <w:t xml:space="preserve"> </w:t>
            </w:r>
            <w:r w:rsidR="00093735" w:rsidRPr="0089075A">
              <w:rPr>
                <w:rFonts w:ascii="Times New Roman" w:hAnsi="Times New Roman" w:cs="Times New Roman"/>
                <w:sz w:val="24"/>
                <w:szCs w:val="24"/>
              </w:rPr>
              <w:t>24 426</w:t>
            </w:r>
            <w:r w:rsidR="00364C64" w:rsidRPr="0089075A">
              <w:rPr>
                <w:rFonts w:ascii="Times New Roman" w:hAnsi="Times New Roman" w:cs="Times New Roman"/>
                <w:sz w:val="24"/>
                <w:szCs w:val="24"/>
              </w:rPr>
              <w:t xml:space="preserve"> EUR gadā</w:t>
            </w:r>
            <w:r w:rsidR="0031320C" w:rsidRPr="0089075A">
              <w:rPr>
                <w:rFonts w:ascii="Times New Roman" w:hAnsi="Times New Roman" w:cs="Times New Roman"/>
                <w:sz w:val="24"/>
                <w:szCs w:val="24"/>
              </w:rPr>
              <w:t xml:space="preserve"> un 10% no projekta tiešajām attiecināmajām izmaksām atbilstoši MK noteikumu 2</w:t>
            </w:r>
            <w:r w:rsidR="004E4F25" w:rsidRPr="0089075A">
              <w:rPr>
                <w:rFonts w:ascii="Times New Roman" w:hAnsi="Times New Roman" w:cs="Times New Roman"/>
                <w:sz w:val="24"/>
                <w:szCs w:val="24"/>
              </w:rPr>
              <w:t>8</w:t>
            </w:r>
            <w:r w:rsidR="0031320C" w:rsidRPr="0089075A">
              <w:rPr>
                <w:rFonts w:ascii="Times New Roman" w:hAnsi="Times New Roman" w:cs="Times New Roman"/>
                <w:sz w:val="24"/>
                <w:szCs w:val="24"/>
              </w:rPr>
              <w:t>.6.punktam</w:t>
            </w:r>
            <w:r w:rsidR="00364C64" w:rsidRPr="0089075A">
              <w:rPr>
                <w:rFonts w:ascii="Times New Roman" w:hAnsi="Times New Roman" w:cs="Times New Roman"/>
                <w:sz w:val="24"/>
                <w:szCs w:val="24"/>
              </w:rPr>
              <w:t xml:space="preserve">. </w:t>
            </w:r>
            <w:r w:rsidRPr="0089075A">
              <w:rPr>
                <w:rFonts w:ascii="Times New Roman" w:hAnsi="Times New Roman" w:cs="Times New Roman"/>
                <w:sz w:val="24"/>
                <w:szCs w:val="24"/>
              </w:rPr>
              <w:t xml:space="preserve">Detalizētāk šo budžeta pozīciju atspoguļo izmaksu – ieguvumu analīzes </w:t>
            </w:r>
            <w:r w:rsidR="00E175CF" w:rsidRPr="0089075A">
              <w:rPr>
                <w:rFonts w:ascii="Times New Roman" w:hAnsi="Times New Roman" w:cs="Times New Roman"/>
                <w:sz w:val="24"/>
                <w:szCs w:val="24"/>
              </w:rPr>
              <w:t>iz</w:t>
            </w:r>
            <w:r w:rsidRPr="0089075A">
              <w:rPr>
                <w:rFonts w:ascii="Times New Roman" w:hAnsi="Times New Roman" w:cs="Times New Roman"/>
                <w:sz w:val="24"/>
                <w:szCs w:val="24"/>
              </w:rPr>
              <w:t>klājlapā “16. PIV 3.Pielikums”, veicot attiecīgas korekcijas (papildinot ar nepieciešamajām rindām).</w:t>
            </w:r>
          </w:p>
        </w:tc>
      </w:tr>
      <w:tr w:rsidR="00364C64" w14:paraId="22DADA19" w14:textId="77777777" w:rsidTr="00483A73">
        <w:tc>
          <w:tcPr>
            <w:tcW w:w="3261" w:type="dxa"/>
          </w:tcPr>
          <w:p w14:paraId="414D8C72" w14:textId="77777777" w:rsidR="00364C64" w:rsidRPr="00E06E95" w:rsidRDefault="008F1D1D" w:rsidP="008F1D1D">
            <w:pPr>
              <w:pStyle w:val="ListParagraph"/>
              <w:numPr>
                <w:ilvl w:val="1"/>
                <w:numId w:val="7"/>
              </w:numPr>
              <w:rPr>
                <w:rFonts w:ascii="Times New Roman" w:hAnsi="Times New Roman" w:cs="Times New Roman"/>
                <w:sz w:val="24"/>
                <w:szCs w:val="24"/>
              </w:rPr>
            </w:pPr>
            <w:r w:rsidRPr="008F1D1D">
              <w:rPr>
                <w:rFonts w:ascii="Times New Roman" w:hAnsi="Times New Roman" w:cs="Times New Roman"/>
                <w:sz w:val="24"/>
                <w:szCs w:val="24"/>
              </w:rPr>
              <w:lastRenderedPageBreak/>
              <w:t>Atlīdzības izmaksas projekta vadības personālam</w:t>
            </w:r>
          </w:p>
        </w:tc>
        <w:tc>
          <w:tcPr>
            <w:tcW w:w="3396" w:type="dxa"/>
            <w:vMerge/>
          </w:tcPr>
          <w:p w14:paraId="5711C9C1" w14:textId="77777777" w:rsidR="00364C64" w:rsidRDefault="00364C64" w:rsidP="00364C64">
            <w:pPr>
              <w:rPr>
                <w:rFonts w:ascii="Times New Roman" w:hAnsi="Times New Roman" w:cs="Times New Roman"/>
                <w:sz w:val="24"/>
                <w:szCs w:val="24"/>
              </w:rPr>
            </w:pPr>
          </w:p>
        </w:tc>
        <w:tc>
          <w:tcPr>
            <w:tcW w:w="3124" w:type="dxa"/>
            <w:vMerge/>
          </w:tcPr>
          <w:p w14:paraId="6075D0DF" w14:textId="77777777" w:rsidR="00364C64" w:rsidRDefault="00364C64" w:rsidP="00390A26">
            <w:pPr>
              <w:rPr>
                <w:rFonts w:ascii="Times New Roman" w:hAnsi="Times New Roman" w:cs="Times New Roman"/>
                <w:sz w:val="24"/>
                <w:szCs w:val="24"/>
              </w:rPr>
            </w:pPr>
          </w:p>
        </w:tc>
      </w:tr>
      <w:tr w:rsidR="00364C64" w14:paraId="531E2236" w14:textId="77777777" w:rsidTr="00483A73">
        <w:tc>
          <w:tcPr>
            <w:tcW w:w="3261" w:type="dxa"/>
          </w:tcPr>
          <w:p w14:paraId="40EDB7D1" w14:textId="446B05CD" w:rsidR="00364C64" w:rsidRPr="0089075A" w:rsidRDefault="00364C64" w:rsidP="0089075A">
            <w:pPr>
              <w:pStyle w:val="ListParagraph"/>
              <w:numPr>
                <w:ilvl w:val="0"/>
                <w:numId w:val="7"/>
              </w:numPr>
              <w:rPr>
                <w:rFonts w:ascii="Times New Roman" w:hAnsi="Times New Roman" w:cs="Times New Roman"/>
                <w:sz w:val="24"/>
                <w:szCs w:val="24"/>
              </w:rPr>
            </w:pPr>
            <w:r w:rsidRPr="0089075A">
              <w:rPr>
                <w:rFonts w:ascii="Times New Roman" w:hAnsi="Times New Roman" w:cs="Times New Roman"/>
                <w:sz w:val="24"/>
                <w:szCs w:val="24"/>
              </w:rPr>
              <w:t>Pakalpojumu</w:t>
            </w:r>
            <w:r w:rsidR="001552D3" w:rsidRPr="0089075A">
              <w:rPr>
                <w:rFonts w:ascii="Times New Roman" w:hAnsi="Times New Roman" w:cs="Times New Roman"/>
                <w:sz w:val="24"/>
                <w:szCs w:val="24"/>
              </w:rPr>
              <w:t>, preču pi</w:t>
            </w:r>
            <w:r w:rsidR="00E17F83" w:rsidRPr="0089075A">
              <w:rPr>
                <w:rFonts w:ascii="Times New Roman" w:hAnsi="Times New Roman" w:cs="Times New Roman"/>
                <w:sz w:val="24"/>
                <w:szCs w:val="24"/>
              </w:rPr>
              <w:t>e</w:t>
            </w:r>
            <w:r w:rsidR="001552D3" w:rsidRPr="0089075A">
              <w:rPr>
                <w:rFonts w:ascii="Times New Roman" w:hAnsi="Times New Roman" w:cs="Times New Roman"/>
                <w:sz w:val="24"/>
                <w:szCs w:val="24"/>
              </w:rPr>
              <w:t>gāžu</w:t>
            </w:r>
            <w:r w:rsidRPr="0089075A">
              <w:rPr>
                <w:rFonts w:ascii="Times New Roman" w:hAnsi="Times New Roman" w:cs="Times New Roman"/>
                <w:sz w:val="24"/>
                <w:szCs w:val="24"/>
              </w:rPr>
              <w:t xml:space="preserve"> </w:t>
            </w:r>
            <w:r w:rsidR="00BA1627" w:rsidRPr="0089075A">
              <w:rPr>
                <w:rFonts w:ascii="Times New Roman" w:hAnsi="Times New Roman" w:cs="Times New Roman"/>
                <w:sz w:val="24"/>
                <w:szCs w:val="24"/>
              </w:rPr>
              <w:t xml:space="preserve">un būvdarbu </w:t>
            </w:r>
            <w:r w:rsidRPr="0089075A">
              <w:rPr>
                <w:rFonts w:ascii="Times New Roman" w:hAnsi="Times New Roman" w:cs="Times New Roman"/>
                <w:sz w:val="24"/>
                <w:szCs w:val="24"/>
              </w:rPr>
              <w:t>līgumu izmaksas MK noteikumu 2</w:t>
            </w:r>
            <w:r w:rsidR="0089075A" w:rsidRPr="0089075A">
              <w:rPr>
                <w:rFonts w:ascii="Times New Roman" w:hAnsi="Times New Roman" w:cs="Times New Roman"/>
                <w:sz w:val="24"/>
                <w:szCs w:val="24"/>
              </w:rPr>
              <w:t>8</w:t>
            </w:r>
            <w:r w:rsidRPr="0089075A">
              <w:rPr>
                <w:rFonts w:ascii="Times New Roman" w:hAnsi="Times New Roman" w:cs="Times New Roman"/>
                <w:sz w:val="24"/>
                <w:szCs w:val="24"/>
              </w:rPr>
              <w:t>.punktā minētajām atbalstāmajām darbībām:</w:t>
            </w:r>
          </w:p>
        </w:tc>
        <w:tc>
          <w:tcPr>
            <w:tcW w:w="3396" w:type="dxa"/>
            <w:vMerge w:val="restart"/>
          </w:tcPr>
          <w:p w14:paraId="7AB19262" w14:textId="404DBC4F" w:rsidR="00EB730D" w:rsidRPr="0089075A" w:rsidRDefault="00A82B55" w:rsidP="00EB730D">
            <w:pPr>
              <w:rPr>
                <w:rFonts w:ascii="Times New Roman" w:hAnsi="Times New Roman" w:cs="Times New Roman"/>
                <w:sz w:val="24"/>
                <w:szCs w:val="24"/>
              </w:rPr>
            </w:pPr>
            <w:r w:rsidRPr="0089075A">
              <w:rPr>
                <w:rFonts w:ascii="Times New Roman" w:hAnsi="Times New Roman" w:cs="Times New Roman"/>
                <w:sz w:val="24"/>
                <w:szCs w:val="24"/>
              </w:rPr>
              <w:t>Norāda katras atbalstāmās</w:t>
            </w:r>
            <w:r w:rsidR="00364C64" w:rsidRPr="0089075A">
              <w:rPr>
                <w:rFonts w:ascii="Times New Roman" w:hAnsi="Times New Roman" w:cs="Times New Roman"/>
                <w:sz w:val="24"/>
                <w:szCs w:val="24"/>
              </w:rPr>
              <w:t xml:space="preserve"> darbīb</w:t>
            </w:r>
            <w:r w:rsidRPr="0089075A">
              <w:rPr>
                <w:rFonts w:ascii="Times New Roman" w:hAnsi="Times New Roman" w:cs="Times New Roman"/>
                <w:sz w:val="24"/>
                <w:szCs w:val="24"/>
              </w:rPr>
              <w:t>as</w:t>
            </w:r>
            <w:r w:rsidR="00EB730D" w:rsidRPr="0089075A">
              <w:rPr>
                <w:rFonts w:ascii="Times New Roman" w:hAnsi="Times New Roman" w:cs="Times New Roman"/>
                <w:sz w:val="24"/>
                <w:szCs w:val="24"/>
              </w:rPr>
              <w:t xml:space="preserve">, kas noteiktas MK noteikumu </w:t>
            </w:r>
            <w:r w:rsidR="0089075A" w:rsidRPr="0089075A">
              <w:rPr>
                <w:rFonts w:ascii="Times New Roman" w:hAnsi="Times New Roman" w:cs="Times New Roman"/>
                <w:sz w:val="24"/>
                <w:szCs w:val="24"/>
              </w:rPr>
              <w:t>26</w:t>
            </w:r>
            <w:r w:rsidR="00EB730D" w:rsidRPr="0089075A">
              <w:rPr>
                <w:rFonts w:ascii="Times New Roman" w:hAnsi="Times New Roman" w:cs="Times New Roman"/>
                <w:sz w:val="24"/>
                <w:szCs w:val="24"/>
              </w:rPr>
              <w:t>.punktā,</w:t>
            </w:r>
            <w:r w:rsidRPr="0089075A">
              <w:rPr>
                <w:rFonts w:ascii="Times New Roman" w:hAnsi="Times New Roman" w:cs="Times New Roman"/>
                <w:sz w:val="24"/>
                <w:szCs w:val="24"/>
              </w:rPr>
              <w:t xml:space="preserve"> izmaksas</w:t>
            </w:r>
            <w:r w:rsidR="00364C64" w:rsidRPr="0089075A">
              <w:rPr>
                <w:rFonts w:ascii="Times New Roman" w:hAnsi="Times New Roman" w:cs="Times New Roman"/>
                <w:sz w:val="24"/>
                <w:szCs w:val="24"/>
              </w:rPr>
              <w:t xml:space="preserve"> </w:t>
            </w:r>
            <w:r w:rsidR="00DA2FC9" w:rsidRPr="0089075A">
              <w:rPr>
                <w:rFonts w:ascii="Times New Roman" w:hAnsi="Times New Roman" w:cs="Times New Roman"/>
                <w:sz w:val="24"/>
                <w:szCs w:val="24"/>
              </w:rPr>
              <w:t xml:space="preserve">attiecīgajam gadam </w:t>
            </w:r>
            <w:r w:rsidR="00364C64" w:rsidRPr="0089075A">
              <w:rPr>
                <w:rFonts w:ascii="Times New Roman" w:hAnsi="Times New Roman" w:cs="Times New Roman"/>
                <w:sz w:val="24"/>
                <w:szCs w:val="24"/>
              </w:rPr>
              <w:t xml:space="preserve">atbilstoši </w:t>
            </w:r>
            <w:r w:rsidRPr="0089075A">
              <w:rPr>
                <w:rFonts w:ascii="Times New Roman" w:hAnsi="Times New Roman" w:cs="Times New Roman"/>
                <w:sz w:val="24"/>
                <w:szCs w:val="24"/>
              </w:rPr>
              <w:t>MK noteikumu 2</w:t>
            </w:r>
            <w:r w:rsidR="0089075A" w:rsidRPr="0089075A">
              <w:rPr>
                <w:rFonts w:ascii="Times New Roman" w:hAnsi="Times New Roman" w:cs="Times New Roman"/>
                <w:sz w:val="24"/>
                <w:szCs w:val="24"/>
              </w:rPr>
              <w:t>8</w:t>
            </w:r>
            <w:r w:rsidRPr="0089075A">
              <w:rPr>
                <w:rFonts w:ascii="Times New Roman" w:hAnsi="Times New Roman" w:cs="Times New Roman"/>
                <w:sz w:val="24"/>
                <w:szCs w:val="24"/>
              </w:rPr>
              <w:t>.punktam</w:t>
            </w:r>
            <w:r w:rsidR="00364C64" w:rsidRPr="0089075A">
              <w:rPr>
                <w:rFonts w:ascii="Times New Roman" w:hAnsi="Times New Roman" w:cs="Times New Roman"/>
                <w:sz w:val="24"/>
                <w:szCs w:val="24"/>
              </w:rPr>
              <w:t xml:space="preserve">. </w:t>
            </w:r>
            <w:r w:rsidR="00EB730D" w:rsidRPr="0089075A">
              <w:rPr>
                <w:rFonts w:ascii="Times New Roman" w:hAnsi="Times New Roman" w:cs="Times New Roman"/>
                <w:sz w:val="24"/>
                <w:szCs w:val="24"/>
              </w:rPr>
              <w:t>Piemēram:</w:t>
            </w:r>
          </w:p>
          <w:p w14:paraId="0949A20E" w14:textId="77777777" w:rsidR="00EB730D" w:rsidRPr="0089075A" w:rsidRDefault="00EB730D" w:rsidP="00EB730D">
            <w:pPr>
              <w:pStyle w:val="ListParagraph"/>
              <w:numPr>
                <w:ilvl w:val="0"/>
                <w:numId w:val="22"/>
              </w:numPr>
              <w:ind w:left="357" w:hanging="357"/>
              <w:rPr>
                <w:rFonts w:ascii="Times New Roman" w:hAnsi="Times New Roman" w:cs="Times New Roman"/>
                <w:sz w:val="24"/>
                <w:szCs w:val="24"/>
              </w:rPr>
            </w:pPr>
            <w:r w:rsidRPr="0089075A">
              <w:rPr>
                <w:rFonts w:ascii="Times New Roman" w:hAnsi="Times New Roman" w:cs="Times New Roman"/>
                <w:sz w:val="24"/>
                <w:szCs w:val="24"/>
              </w:rPr>
              <w:t>projekta ietvaros apmeklētāju uzskaites nodrošināšanai tiek iegādāti un uzstādīti skaitītāji, tad šīs izmaksas iekļauj vai nu 3.2. vai nu 3.4.budžeta pozīcijā atkarībā no tā, kurā vienotā iepirkuma ietvarā apmeklētāju uzskaites ierīces ir plānots iegādāties;</w:t>
            </w:r>
          </w:p>
          <w:p w14:paraId="68DAAEA7" w14:textId="77777777" w:rsidR="00EB730D" w:rsidRPr="0089075A" w:rsidRDefault="00EB730D" w:rsidP="00EB730D">
            <w:pPr>
              <w:pStyle w:val="ListParagraph"/>
              <w:numPr>
                <w:ilvl w:val="0"/>
                <w:numId w:val="22"/>
              </w:numPr>
              <w:ind w:left="357" w:hanging="357"/>
              <w:rPr>
                <w:rFonts w:ascii="Times New Roman" w:hAnsi="Times New Roman" w:cs="Times New Roman"/>
                <w:sz w:val="24"/>
                <w:szCs w:val="24"/>
              </w:rPr>
            </w:pPr>
            <w:r w:rsidRPr="0089075A">
              <w:rPr>
                <w:rFonts w:ascii="Times New Roman" w:hAnsi="Times New Roman" w:cs="Times New Roman"/>
                <w:sz w:val="24"/>
                <w:szCs w:val="24"/>
              </w:rPr>
              <w:t xml:space="preserve">projekta ietvaros </w:t>
            </w:r>
            <w:proofErr w:type="spellStart"/>
            <w:r w:rsidRPr="0089075A">
              <w:rPr>
                <w:rFonts w:ascii="Times New Roman" w:hAnsi="Times New Roman" w:cs="Times New Roman"/>
                <w:sz w:val="24"/>
                <w:szCs w:val="24"/>
              </w:rPr>
              <w:t>Natura</w:t>
            </w:r>
            <w:proofErr w:type="spellEnd"/>
            <w:r w:rsidRPr="0089075A">
              <w:rPr>
                <w:rFonts w:ascii="Times New Roman" w:hAnsi="Times New Roman" w:cs="Times New Roman"/>
                <w:sz w:val="24"/>
                <w:szCs w:val="24"/>
              </w:rPr>
              <w:t xml:space="preserve"> 2000 teritorijas pieejamības nodrošināšanai tiek izbūvētas apmeklētāju takas, tad šīs izmaksas iekļauj 3.2.budžeta pozīcijā.</w:t>
            </w:r>
          </w:p>
          <w:p w14:paraId="286B2605" w14:textId="77777777" w:rsidR="00364C64" w:rsidRPr="0089075A" w:rsidRDefault="00364C64" w:rsidP="00EB730D">
            <w:pPr>
              <w:rPr>
                <w:rFonts w:ascii="Times New Roman" w:hAnsi="Times New Roman" w:cs="Times New Roman"/>
                <w:sz w:val="24"/>
                <w:szCs w:val="24"/>
              </w:rPr>
            </w:pPr>
            <w:r w:rsidRPr="0089075A">
              <w:rPr>
                <w:rFonts w:ascii="Times New Roman" w:hAnsi="Times New Roman" w:cs="Times New Roman"/>
                <w:sz w:val="24"/>
                <w:szCs w:val="24"/>
              </w:rPr>
              <w:t>Detalizētāk š</w:t>
            </w:r>
            <w:r w:rsidR="00EB730D" w:rsidRPr="0089075A">
              <w:rPr>
                <w:rFonts w:ascii="Times New Roman" w:hAnsi="Times New Roman" w:cs="Times New Roman"/>
                <w:sz w:val="24"/>
                <w:szCs w:val="24"/>
              </w:rPr>
              <w:t>īs</w:t>
            </w:r>
            <w:r w:rsidRPr="0089075A">
              <w:rPr>
                <w:rFonts w:ascii="Times New Roman" w:hAnsi="Times New Roman" w:cs="Times New Roman"/>
                <w:sz w:val="24"/>
                <w:szCs w:val="24"/>
              </w:rPr>
              <w:t xml:space="preserve"> budžeta </w:t>
            </w:r>
            <w:r w:rsidR="00EB730D" w:rsidRPr="0089075A">
              <w:rPr>
                <w:rFonts w:ascii="Times New Roman" w:hAnsi="Times New Roman" w:cs="Times New Roman"/>
                <w:sz w:val="24"/>
                <w:szCs w:val="24"/>
              </w:rPr>
              <w:t>apakšpozīcijas</w:t>
            </w:r>
            <w:r w:rsidRPr="0089075A">
              <w:rPr>
                <w:rFonts w:ascii="Times New Roman" w:hAnsi="Times New Roman" w:cs="Times New Roman"/>
                <w:sz w:val="24"/>
                <w:szCs w:val="24"/>
              </w:rPr>
              <w:t xml:space="preserve"> </w:t>
            </w:r>
            <w:r w:rsidR="00A82B55" w:rsidRPr="0089075A">
              <w:rPr>
                <w:rFonts w:ascii="Times New Roman" w:hAnsi="Times New Roman" w:cs="Times New Roman"/>
                <w:sz w:val="24"/>
                <w:szCs w:val="24"/>
              </w:rPr>
              <w:t>atspoguļo</w:t>
            </w:r>
            <w:r w:rsidRPr="0089075A">
              <w:rPr>
                <w:rFonts w:ascii="Times New Roman" w:hAnsi="Times New Roman" w:cs="Times New Roman"/>
                <w:sz w:val="24"/>
                <w:szCs w:val="24"/>
              </w:rPr>
              <w:t xml:space="preserve"> izmak</w:t>
            </w:r>
            <w:r w:rsidR="00A82B55" w:rsidRPr="0089075A">
              <w:rPr>
                <w:rFonts w:ascii="Times New Roman" w:hAnsi="Times New Roman" w:cs="Times New Roman"/>
                <w:sz w:val="24"/>
                <w:szCs w:val="24"/>
              </w:rPr>
              <w:t xml:space="preserve">su – ieguvumu analīzes </w:t>
            </w:r>
            <w:r w:rsidR="00E175CF" w:rsidRPr="0089075A">
              <w:rPr>
                <w:rFonts w:ascii="Times New Roman" w:hAnsi="Times New Roman" w:cs="Times New Roman"/>
                <w:sz w:val="24"/>
                <w:szCs w:val="24"/>
              </w:rPr>
              <w:t>iz</w:t>
            </w:r>
            <w:r w:rsidR="00A82B55" w:rsidRPr="0089075A">
              <w:rPr>
                <w:rFonts w:ascii="Times New Roman" w:hAnsi="Times New Roman" w:cs="Times New Roman"/>
                <w:sz w:val="24"/>
                <w:szCs w:val="24"/>
              </w:rPr>
              <w:t>klājlapā</w:t>
            </w:r>
            <w:r w:rsidRPr="0089075A">
              <w:rPr>
                <w:rFonts w:ascii="Times New Roman" w:hAnsi="Times New Roman" w:cs="Times New Roman"/>
                <w:sz w:val="24"/>
                <w:szCs w:val="24"/>
              </w:rPr>
              <w:t xml:space="preserve"> “16. PIV 3.Pielikums”, veicot attiecīgas korekcijas tajā (papildinot ar nepieciešamajām rindām).</w:t>
            </w:r>
          </w:p>
          <w:p w14:paraId="319E5021" w14:textId="77777777" w:rsidR="00A501A1" w:rsidRPr="0089075A" w:rsidRDefault="00A501A1" w:rsidP="00EB730D">
            <w:pPr>
              <w:rPr>
                <w:rFonts w:ascii="Times New Roman" w:hAnsi="Times New Roman" w:cs="Times New Roman"/>
                <w:sz w:val="24"/>
                <w:szCs w:val="24"/>
              </w:rPr>
            </w:pPr>
            <w:r w:rsidRPr="0089075A">
              <w:rPr>
                <w:rFonts w:ascii="Times New Roman" w:hAnsi="Times New Roman" w:cs="Times New Roman"/>
                <w:sz w:val="24"/>
                <w:szCs w:val="24"/>
              </w:rPr>
              <w:t xml:space="preserve">Atbilstoši MK noteikumu 35.punktam </w:t>
            </w:r>
            <w:r w:rsidR="00D26169" w:rsidRPr="0089075A">
              <w:rPr>
                <w:rFonts w:ascii="Times New Roman" w:hAnsi="Times New Roman" w:cs="Times New Roman"/>
                <w:sz w:val="24"/>
                <w:szCs w:val="24"/>
              </w:rPr>
              <w:t xml:space="preserve">būvniecības ieceres dokumentācijas un būvprojekta sagatavošanas un būvekspertīzes izmaksas, kas radušās pirms projekta īstenošanas un ne agrāk kā pirms 01.01.2016., var iekļaut projekta budžeta attiecināmajos </w:t>
            </w:r>
            <w:r w:rsidR="00D26169" w:rsidRPr="0089075A">
              <w:rPr>
                <w:rFonts w:ascii="Times New Roman" w:hAnsi="Times New Roman" w:cs="Times New Roman"/>
                <w:sz w:val="24"/>
                <w:szCs w:val="24"/>
              </w:rPr>
              <w:lastRenderedPageBreak/>
              <w:t>izdevumos kolonnā “LĪDZ PROJEKTA IESNIEGŠANAI, bet ne agrāk kā no 01.01.2016.”.</w:t>
            </w:r>
          </w:p>
        </w:tc>
        <w:tc>
          <w:tcPr>
            <w:tcW w:w="3124" w:type="dxa"/>
            <w:vMerge w:val="restart"/>
          </w:tcPr>
          <w:p w14:paraId="2174D250" w14:textId="4C02ADA9" w:rsidR="00CE6350" w:rsidRPr="0089075A" w:rsidRDefault="0031320C" w:rsidP="00CE6350">
            <w:pPr>
              <w:rPr>
                <w:rFonts w:ascii="Times New Roman" w:hAnsi="Times New Roman" w:cs="Times New Roman"/>
                <w:sz w:val="24"/>
                <w:szCs w:val="24"/>
              </w:rPr>
            </w:pPr>
            <w:r w:rsidRPr="0089075A">
              <w:rPr>
                <w:rFonts w:ascii="Times New Roman" w:hAnsi="Times New Roman" w:cs="Times New Roman"/>
                <w:sz w:val="24"/>
                <w:szCs w:val="24"/>
              </w:rPr>
              <w:lastRenderedPageBreak/>
              <w:t xml:space="preserve">Norāda izmaksas darbībām, kas nav minētas MK noteikumu </w:t>
            </w:r>
            <w:r w:rsidR="0089075A" w:rsidRPr="0089075A">
              <w:rPr>
                <w:rFonts w:ascii="Times New Roman" w:hAnsi="Times New Roman" w:cs="Times New Roman"/>
                <w:sz w:val="24"/>
                <w:szCs w:val="24"/>
              </w:rPr>
              <w:t>26</w:t>
            </w:r>
            <w:r w:rsidRPr="0089075A">
              <w:rPr>
                <w:rFonts w:ascii="Times New Roman" w:hAnsi="Times New Roman" w:cs="Times New Roman"/>
                <w:sz w:val="24"/>
                <w:szCs w:val="24"/>
              </w:rPr>
              <w:t xml:space="preserve">.punktā, un MK noteikumu </w:t>
            </w:r>
            <w:r w:rsidR="0089075A" w:rsidRPr="0089075A">
              <w:rPr>
                <w:rFonts w:ascii="Times New Roman" w:hAnsi="Times New Roman" w:cs="Times New Roman"/>
                <w:sz w:val="24"/>
                <w:szCs w:val="24"/>
              </w:rPr>
              <w:t>28</w:t>
            </w:r>
            <w:r w:rsidR="00CE6350" w:rsidRPr="0089075A">
              <w:rPr>
                <w:rFonts w:ascii="Times New Roman" w:hAnsi="Times New Roman" w:cs="Times New Roman"/>
                <w:sz w:val="24"/>
                <w:szCs w:val="24"/>
              </w:rPr>
              <w:t>.</w:t>
            </w:r>
            <w:r w:rsidR="008657D3" w:rsidRPr="0089075A">
              <w:rPr>
                <w:rFonts w:ascii="Times New Roman" w:hAnsi="Times New Roman" w:cs="Times New Roman"/>
                <w:sz w:val="24"/>
                <w:szCs w:val="24"/>
              </w:rPr>
              <w:t>punktā minēto izmaksu pārsniegumu daļas</w:t>
            </w:r>
            <w:r w:rsidR="00CE6350" w:rsidRPr="0089075A">
              <w:rPr>
                <w:rFonts w:ascii="Times New Roman" w:hAnsi="Times New Roman" w:cs="Times New Roman"/>
                <w:sz w:val="24"/>
                <w:szCs w:val="24"/>
              </w:rPr>
              <w:t>, t.i., budžeta apakšpozīciju 3.1. un 3.3.kopsummas pārsniegums virs 10% no projekta tiešajām attiecināmajām izmaksām.</w:t>
            </w:r>
          </w:p>
          <w:p w14:paraId="19B5161D" w14:textId="77777777" w:rsidR="00364C64" w:rsidRPr="0089075A" w:rsidRDefault="00364C64" w:rsidP="00CE6350">
            <w:pPr>
              <w:rPr>
                <w:rFonts w:ascii="Times New Roman" w:hAnsi="Times New Roman" w:cs="Times New Roman"/>
                <w:sz w:val="24"/>
                <w:szCs w:val="24"/>
              </w:rPr>
            </w:pPr>
            <w:r w:rsidRPr="0089075A">
              <w:rPr>
                <w:rFonts w:ascii="Times New Roman" w:hAnsi="Times New Roman" w:cs="Times New Roman"/>
                <w:sz w:val="24"/>
                <w:szCs w:val="24"/>
              </w:rPr>
              <w:t xml:space="preserve">Detalizētāk </w:t>
            </w:r>
            <w:r w:rsidR="0031320C" w:rsidRPr="0089075A">
              <w:rPr>
                <w:rFonts w:ascii="Times New Roman" w:hAnsi="Times New Roman" w:cs="Times New Roman"/>
                <w:sz w:val="24"/>
                <w:szCs w:val="24"/>
              </w:rPr>
              <w:t>šīs</w:t>
            </w:r>
            <w:r w:rsidRPr="0089075A">
              <w:rPr>
                <w:rFonts w:ascii="Times New Roman" w:hAnsi="Times New Roman" w:cs="Times New Roman"/>
                <w:sz w:val="24"/>
                <w:szCs w:val="24"/>
              </w:rPr>
              <w:t xml:space="preserve"> budžeta </w:t>
            </w:r>
            <w:r w:rsidR="0031320C" w:rsidRPr="0089075A">
              <w:rPr>
                <w:rFonts w:ascii="Times New Roman" w:hAnsi="Times New Roman" w:cs="Times New Roman"/>
                <w:sz w:val="24"/>
                <w:szCs w:val="24"/>
              </w:rPr>
              <w:t>apakš</w:t>
            </w:r>
            <w:r w:rsidRPr="0089075A">
              <w:rPr>
                <w:rFonts w:ascii="Times New Roman" w:hAnsi="Times New Roman" w:cs="Times New Roman"/>
                <w:sz w:val="24"/>
                <w:szCs w:val="24"/>
              </w:rPr>
              <w:t>pozīcij</w:t>
            </w:r>
            <w:r w:rsidR="0031320C" w:rsidRPr="0089075A">
              <w:rPr>
                <w:rFonts w:ascii="Times New Roman" w:hAnsi="Times New Roman" w:cs="Times New Roman"/>
                <w:sz w:val="24"/>
                <w:szCs w:val="24"/>
              </w:rPr>
              <w:t>as</w:t>
            </w:r>
            <w:r w:rsidRPr="0089075A">
              <w:rPr>
                <w:rFonts w:ascii="Times New Roman" w:hAnsi="Times New Roman" w:cs="Times New Roman"/>
                <w:sz w:val="24"/>
                <w:szCs w:val="24"/>
              </w:rPr>
              <w:t xml:space="preserve"> atspoguļo izma</w:t>
            </w:r>
            <w:r w:rsidR="0031320C" w:rsidRPr="0089075A">
              <w:rPr>
                <w:rFonts w:ascii="Times New Roman" w:hAnsi="Times New Roman" w:cs="Times New Roman"/>
                <w:sz w:val="24"/>
                <w:szCs w:val="24"/>
              </w:rPr>
              <w:t xml:space="preserve">ksu – ieguvumu analīzes </w:t>
            </w:r>
            <w:r w:rsidR="00E175CF" w:rsidRPr="0089075A">
              <w:rPr>
                <w:rFonts w:ascii="Times New Roman" w:hAnsi="Times New Roman" w:cs="Times New Roman"/>
                <w:sz w:val="24"/>
                <w:szCs w:val="24"/>
              </w:rPr>
              <w:t>iz</w:t>
            </w:r>
            <w:r w:rsidR="0031320C" w:rsidRPr="0089075A">
              <w:rPr>
                <w:rFonts w:ascii="Times New Roman" w:hAnsi="Times New Roman" w:cs="Times New Roman"/>
                <w:sz w:val="24"/>
                <w:szCs w:val="24"/>
              </w:rPr>
              <w:t>klājlapā</w:t>
            </w:r>
            <w:r w:rsidRPr="0089075A">
              <w:rPr>
                <w:rFonts w:ascii="Times New Roman" w:hAnsi="Times New Roman" w:cs="Times New Roman"/>
                <w:sz w:val="24"/>
                <w:szCs w:val="24"/>
              </w:rPr>
              <w:t xml:space="preserve"> “16. PIV 3.Pielikums”, veicot attiecīgas korekcijas tajā (papildinot ar nepieciešamajām rindām).</w:t>
            </w:r>
          </w:p>
        </w:tc>
      </w:tr>
      <w:tr w:rsidR="00364C64" w14:paraId="78B16C68" w14:textId="77777777" w:rsidTr="00483A73">
        <w:tc>
          <w:tcPr>
            <w:tcW w:w="3261" w:type="dxa"/>
          </w:tcPr>
          <w:p w14:paraId="46135CFD" w14:textId="77777777" w:rsidR="00364C64" w:rsidRPr="00E06E95" w:rsidRDefault="001D0434" w:rsidP="001D0434">
            <w:pPr>
              <w:pStyle w:val="ListParagraph"/>
              <w:numPr>
                <w:ilvl w:val="1"/>
                <w:numId w:val="7"/>
              </w:numPr>
              <w:rPr>
                <w:rFonts w:ascii="Times New Roman" w:hAnsi="Times New Roman" w:cs="Times New Roman"/>
                <w:sz w:val="24"/>
                <w:szCs w:val="24"/>
              </w:rPr>
            </w:pPr>
            <w:r w:rsidRPr="001D0434">
              <w:rPr>
                <w:rFonts w:ascii="Times New Roman" w:hAnsi="Times New Roman" w:cs="Times New Roman"/>
                <w:sz w:val="24"/>
                <w:szCs w:val="24"/>
              </w:rPr>
              <w:t>būvniecības ieceres dokumentācijas un būvprojekta sagatavošan</w:t>
            </w:r>
            <w:r w:rsidR="00133EA5">
              <w:rPr>
                <w:rFonts w:ascii="Times New Roman" w:hAnsi="Times New Roman" w:cs="Times New Roman"/>
                <w:sz w:val="24"/>
                <w:szCs w:val="24"/>
              </w:rPr>
              <w:t>a</w:t>
            </w:r>
            <w:r w:rsidRPr="001D0434">
              <w:rPr>
                <w:rFonts w:ascii="Times New Roman" w:hAnsi="Times New Roman" w:cs="Times New Roman"/>
                <w:sz w:val="24"/>
                <w:szCs w:val="24"/>
              </w:rPr>
              <w:t>s un būvekspertīzes izmaksas</w:t>
            </w:r>
          </w:p>
        </w:tc>
        <w:tc>
          <w:tcPr>
            <w:tcW w:w="3396" w:type="dxa"/>
            <w:vMerge/>
          </w:tcPr>
          <w:p w14:paraId="6FE33AE9" w14:textId="77777777" w:rsidR="00364C64" w:rsidRDefault="00364C64" w:rsidP="00364C64">
            <w:pPr>
              <w:rPr>
                <w:rFonts w:ascii="Times New Roman" w:hAnsi="Times New Roman" w:cs="Times New Roman"/>
                <w:sz w:val="24"/>
                <w:szCs w:val="24"/>
              </w:rPr>
            </w:pPr>
          </w:p>
        </w:tc>
        <w:tc>
          <w:tcPr>
            <w:tcW w:w="3124" w:type="dxa"/>
            <w:vMerge/>
          </w:tcPr>
          <w:p w14:paraId="7B57F726" w14:textId="77777777" w:rsidR="00364C64" w:rsidRDefault="00364C64" w:rsidP="00364C64">
            <w:pPr>
              <w:rPr>
                <w:rFonts w:ascii="Times New Roman" w:hAnsi="Times New Roman" w:cs="Times New Roman"/>
                <w:sz w:val="24"/>
                <w:szCs w:val="24"/>
              </w:rPr>
            </w:pPr>
          </w:p>
        </w:tc>
      </w:tr>
      <w:tr w:rsidR="00364C64" w14:paraId="19D61A7A" w14:textId="77777777" w:rsidTr="00483A73">
        <w:tc>
          <w:tcPr>
            <w:tcW w:w="3261" w:type="dxa"/>
          </w:tcPr>
          <w:p w14:paraId="4998B882" w14:textId="77777777" w:rsidR="00364C64" w:rsidRPr="00E06E95" w:rsidRDefault="001D0434" w:rsidP="001D0434">
            <w:pPr>
              <w:pStyle w:val="ListParagraph"/>
              <w:numPr>
                <w:ilvl w:val="1"/>
                <w:numId w:val="7"/>
              </w:numPr>
              <w:rPr>
                <w:rFonts w:ascii="Times New Roman" w:hAnsi="Times New Roman" w:cs="Times New Roman"/>
                <w:sz w:val="24"/>
                <w:szCs w:val="24"/>
              </w:rPr>
            </w:pPr>
            <w:r w:rsidRPr="001D0434">
              <w:rPr>
                <w:rFonts w:ascii="Times New Roman" w:hAnsi="Times New Roman" w:cs="Times New Roman"/>
                <w:sz w:val="24"/>
                <w:szCs w:val="24"/>
              </w:rPr>
              <w:t>infrastruktūras jaunas būvniecības, pārbūves un atjaunošanas izmaksas</w:t>
            </w:r>
          </w:p>
        </w:tc>
        <w:tc>
          <w:tcPr>
            <w:tcW w:w="3396" w:type="dxa"/>
            <w:vMerge/>
          </w:tcPr>
          <w:p w14:paraId="02EB2E45" w14:textId="77777777" w:rsidR="00364C64" w:rsidRDefault="00364C64" w:rsidP="00364C64">
            <w:pPr>
              <w:rPr>
                <w:rFonts w:ascii="Times New Roman" w:hAnsi="Times New Roman" w:cs="Times New Roman"/>
                <w:sz w:val="24"/>
                <w:szCs w:val="24"/>
              </w:rPr>
            </w:pPr>
          </w:p>
        </w:tc>
        <w:tc>
          <w:tcPr>
            <w:tcW w:w="3124" w:type="dxa"/>
            <w:vMerge/>
          </w:tcPr>
          <w:p w14:paraId="135AB4C8" w14:textId="77777777" w:rsidR="00364C64" w:rsidRDefault="00364C64" w:rsidP="00364C64">
            <w:pPr>
              <w:rPr>
                <w:rFonts w:ascii="Times New Roman" w:hAnsi="Times New Roman" w:cs="Times New Roman"/>
                <w:sz w:val="24"/>
                <w:szCs w:val="24"/>
              </w:rPr>
            </w:pPr>
          </w:p>
        </w:tc>
      </w:tr>
      <w:tr w:rsidR="00364C64" w14:paraId="250D6FA1" w14:textId="77777777" w:rsidTr="00483A73">
        <w:tc>
          <w:tcPr>
            <w:tcW w:w="3261" w:type="dxa"/>
          </w:tcPr>
          <w:p w14:paraId="45C27F2E" w14:textId="77777777" w:rsidR="00364C64" w:rsidRPr="00E06E95" w:rsidRDefault="001D0434" w:rsidP="001D0434">
            <w:pPr>
              <w:pStyle w:val="ListParagraph"/>
              <w:numPr>
                <w:ilvl w:val="1"/>
                <w:numId w:val="7"/>
              </w:numPr>
              <w:rPr>
                <w:rFonts w:ascii="Times New Roman" w:hAnsi="Times New Roman" w:cs="Times New Roman"/>
                <w:sz w:val="24"/>
                <w:szCs w:val="24"/>
              </w:rPr>
            </w:pPr>
            <w:r w:rsidRPr="001D0434">
              <w:rPr>
                <w:rFonts w:ascii="Times New Roman" w:hAnsi="Times New Roman" w:cs="Times New Roman"/>
                <w:sz w:val="24"/>
                <w:szCs w:val="24"/>
              </w:rPr>
              <w:t>būvuzraudzības un autoruzraudzības izmaksas</w:t>
            </w:r>
          </w:p>
        </w:tc>
        <w:tc>
          <w:tcPr>
            <w:tcW w:w="3396" w:type="dxa"/>
            <w:vMerge/>
          </w:tcPr>
          <w:p w14:paraId="5195DEC7" w14:textId="77777777" w:rsidR="00364C64" w:rsidRDefault="00364C64" w:rsidP="00364C64">
            <w:pPr>
              <w:rPr>
                <w:rFonts w:ascii="Times New Roman" w:hAnsi="Times New Roman" w:cs="Times New Roman"/>
                <w:sz w:val="24"/>
                <w:szCs w:val="24"/>
              </w:rPr>
            </w:pPr>
          </w:p>
        </w:tc>
        <w:tc>
          <w:tcPr>
            <w:tcW w:w="3124" w:type="dxa"/>
            <w:vMerge/>
          </w:tcPr>
          <w:p w14:paraId="7D9054AD" w14:textId="77777777" w:rsidR="00364C64" w:rsidRDefault="00364C64" w:rsidP="00364C64">
            <w:pPr>
              <w:rPr>
                <w:rFonts w:ascii="Times New Roman" w:hAnsi="Times New Roman" w:cs="Times New Roman"/>
                <w:sz w:val="24"/>
                <w:szCs w:val="24"/>
              </w:rPr>
            </w:pPr>
          </w:p>
        </w:tc>
      </w:tr>
      <w:tr w:rsidR="00364C64" w14:paraId="2AF9D94D" w14:textId="77777777" w:rsidTr="00483A73">
        <w:tc>
          <w:tcPr>
            <w:tcW w:w="3261" w:type="dxa"/>
          </w:tcPr>
          <w:p w14:paraId="0F8033DB" w14:textId="0CC38504" w:rsidR="00364C64" w:rsidRPr="00E06E95" w:rsidRDefault="00DA6025" w:rsidP="001D0434">
            <w:pPr>
              <w:pStyle w:val="ListParagraph"/>
              <w:numPr>
                <w:ilvl w:val="1"/>
                <w:numId w:val="7"/>
              </w:numPr>
              <w:rPr>
                <w:rFonts w:ascii="Times New Roman" w:hAnsi="Times New Roman" w:cs="Times New Roman"/>
                <w:sz w:val="24"/>
                <w:szCs w:val="24"/>
              </w:rPr>
            </w:pPr>
            <w:r w:rsidRPr="008F2F96">
              <w:rPr>
                <w:rFonts w:ascii="Times New Roman" w:eastAsia="Times New Roman" w:hAnsi="Times New Roman" w:cs="Times New Roman"/>
                <w:sz w:val="24"/>
                <w:szCs w:val="24"/>
                <w:lang w:eastAsia="en-GB"/>
              </w:rPr>
              <w:t>apmeklētāju skaitīšanas ierīču, informācijas stendu, norāžu un zīmju, tai skaitā veselības maršrutu vajadzībām, iegādes, izgatavošanas, transportēšanas un uzstādīšanas izmaksas</w:t>
            </w:r>
          </w:p>
        </w:tc>
        <w:tc>
          <w:tcPr>
            <w:tcW w:w="3396" w:type="dxa"/>
            <w:vMerge/>
          </w:tcPr>
          <w:p w14:paraId="44520D29" w14:textId="77777777" w:rsidR="00364C64" w:rsidRDefault="00364C64" w:rsidP="00364C64">
            <w:pPr>
              <w:rPr>
                <w:rFonts w:ascii="Times New Roman" w:hAnsi="Times New Roman" w:cs="Times New Roman"/>
                <w:sz w:val="24"/>
                <w:szCs w:val="24"/>
              </w:rPr>
            </w:pPr>
          </w:p>
        </w:tc>
        <w:tc>
          <w:tcPr>
            <w:tcW w:w="3124" w:type="dxa"/>
            <w:vMerge/>
          </w:tcPr>
          <w:p w14:paraId="1ACFA501" w14:textId="77777777" w:rsidR="00364C64" w:rsidRDefault="00364C64" w:rsidP="00364C64">
            <w:pPr>
              <w:rPr>
                <w:rFonts w:ascii="Times New Roman" w:hAnsi="Times New Roman" w:cs="Times New Roman"/>
                <w:sz w:val="24"/>
                <w:szCs w:val="24"/>
              </w:rPr>
            </w:pPr>
          </w:p>
        </w:tc>
      </w:tr>
      <w:tr w:rsidR="0095049B" w14:paraId="2481C771" w14:textId="77777777" w:rsidTr="00483A73">
        <w:tc>
          <w:tcPr>
            <w:tcW w:w="3261" w:type="dxa"/>
          </w:tcPr>
          <w:p w14:paraId="4E1232D1" w14:textId="77777777" w:rsidR="0095049B" w:rsidRPr="00E06E95" w:rsidRDefault="0095049B" w:rsidP="0095049B">
            <w:pPr>
              <w:pStyle w:val="ListParagraph"/>
              <w:numPr>
                <w:ilvl w:val="0"/>
                <w:numId w:val="7"/>
              </w:numPr>
              <w:rPr>
                <w:rFonts w:ascii="Times New Roman" w:hAnsi="Times New Roman" w:cs="Times New Roman"/>
                <w:sz w:val="24"/>
                <w:szCs w:val="24"/>
              </w:rPr>
            </w:pPr>
            <w:r w:rsidRPr="00E06E95">
              <w:rPr>
                <w:rFonts w:ascii="Times New Roman" w:hAnsi="Times New Roman" w:cs="Times New Roman"/>
                <w:sz w:val="24"/>
                <w:szCs w:val="24"/>
              </w:rPr>
              <w:t>Informatīvo un publicitātes pasākumu izmaksas</w:t>
            </w:r>
          </w:p>
        </w:tc>
        <w:tc>
          <w:tcPr>
            <w:tcW w:w="3396" w:type="dxa"/>
          </w:tcPr>
          <w:p w14:paraId="2B345F95" w14:textId="0B91F00E" w:rsidR="0095049B" w:rsidRPr="008E08F3" w:rsidRDefault="00724E08" w:rsidP="008E08F3">
            <w:pPr>
              <w:rPr>
                <w:rFonts w:ascii="Times New Roman" w:hAnsi="Times New Roman" w:cs="Times New Roman"/>
                <w:sz w:val="24"/>
                <w:szCs w:val="24"/>
              </w:rPr>
            </w:pPr>
            <w:r w:rsidRPr="008E08F3">
              <w:rPr>
                <w:rFonts w:ascii="Times New Roman" w:hAnsi="Times New Roman" w:cs="Times New Roman"/>
                <w:sz w:val="24"/>
                <w:szCs w:val="24"/>
              </w:rPr>
              <w:t>Norāda kā vienu budžeta pozīciju</w:t>
            </w:r>
            <w:r w:rsidR="0095049B" w:rsidRPr="008E08F3">
              <w:rPr>
                <w:rFonts w:ascii="Times New Roman" w:hAnsi="Times New Roman" w:cs="Times New Roman"/>
                <w:sz w:val="24"/>
                <w:szCs w:val="24"/>
              </w:rPr>
              <w:t xml:space="preserve"> informatīvo un publicitātes pasākumu attiecināmās izmaksas </w:t>
            </w:r>
            <w:r w:rsidRPr="008E08F3">
              <w:rPr>
                <w:rFonts w:ascii="Times New Roman" w:hAnsi="Times New Roman" w:cs="Times New Roman"/>
                <w:sz w:val="24"/>
                <w:szCs w:val="24"/>
              </w:rPr>
              <w:t xml:space="preserve">attiecīgajam gadam </w:t>
            </w:r>
            <w:r w:rsidR="0095049B" w:rsidRPr="008E08F3">
              <w:rPr>
                <w:rFonts w:ascii="Times New Roman" w:hAnsi="Times New Roman" w:cs="Times New Roman"/>
                <w:sz w:val="24"/>
                <w:szCs w:val="24"/>
              </w:rPr>
              <w:t xml:space="preserve">atbilstoši MK noteikumu </w:t>
            </w:r>
            <w:r w:rsidRPr="008E08F3">
              <w:rPr>
                <w:rFonts w:ascii="Times New Roman" w:hAnsi="Times New Roman" w:cs="Times New Roman"/>
                <w:sz w:val="24"/>
                <w:szCs w:val="24"/>
              </w:rPr>
              <w:t>2</w:t>
            </w:r>
            <w:r w:rsidR="008E08F3" w:rsidRPr="008E08F3">
              <w:rPr>
                <w:rFonts w:ascii="Times New Roman" w:hAnsi="Times New Roman" w:cs="Times New Roman"/>
                <w:sz w:val="24"/>
                <w:szCs w:val="24"/>
              </w:rPr>
              <w:t>8</w:t>
            </w:r>
            <w:r w:rsidR="0095049B" w:rsidRPr="008E08F3">
              <w:rPr>
                <w:rFonts w:ascii="Times New Roman" w:hAnsi="Times New Roman" w:cs="Times New Roman"/>
                <w:sz w:val="24"/>
                <w:szCs w:val="24"/>
              </w:rPr>
              <w:t>.</w:t>
            </w:r>
            <w:r w:rsidRPr="008E08F3">
              <w:rPr>
                <w:rFonts w:ascii="Times New Roman" w:hAnsi="Times New Roman" w:cs="Times New Roman"/>
                <w:sz w:val="24"/>
                <w:szCs w:val="24"/>
              </w:rPr>
              <w:t>5</w:t>
            </w:r>
            <w:r w:rsidR="0095049B" w:rsidRPr="008E08F3">
              <w:rPr>
                <w:rFonts w:ascii="Times New Roman" w:hAnsi="Times New Roman" w:cs="Times New Roman"/>
                <w:sz w:val="24"/>
                <w:szCs w:val="24"/>
              </w:rPr>
              <w:t>.</w:t>
            </w:r>
            <w:r w:rsidRPr="008E08F3">
              <w:rPr>
                <w:rFonts w:ascii="Times New Roman" w:hAnsi="Times New Roman" w:cs="Times New Roman"/>
                <w:sz w:val="24"/>
                <w:szCs w:val="24"/>
              </w:rPr>
              <w:t>punktam</w:t>
            </w:r>
            <w:r w:rsidR="0095049B" w:rsidRPr="008E08F3">
              <w:rPr>
                <w:rFonts w:ascii="Times New Roman" w:hAnsi="Times New Roman" w:cs="Times New Roman"/>
                <w:sz w:val="24"/>
                <w:szCs w:val="24"/>
              </w:rPr>
              <w:t>. Detalizētāk šo budžeta pozīciju atspoguļo izmaksu – i</w:t>
            </w:r>
            <w:r w:rsidRPr="008E08F3">
              <w:rPr>
                <w:rFonts w:ascii="Times New Roman" w:hAnsi="Times New Roman" w:cs="Times New Roman"/>
                <w:sz w:val="24"/>
                <w:szCs w:val="24"/>
              </w:rPr>
              <w:t xml:space="preserve">eguvumu analīzes </w:t>
            </w:r>
            <w:r w:rsidR="00E175CF" w:rsidRPr="008E08F3">
              <w:rPr>
                <w:rFonts w:ascii="Times New Roman" w:hAnsi="Times New Roman" w:cs="Times New Roman"/>
                <w:sz w:val="24"/>
                <w:szCs w:val="24"/>
              </w:rPr>
              <w:t>iz</w:t>
            </w:r>
            <w:r w:rsidRPr="008E08F3">
              <w:rPr>
                <w:rFonts w:ascii="Times New Roman" w:hAnsi="Times New Roman" w:cs="Times New Roman"/>
                <w:sz w:val="24"/>
                <w:szCs w:val="24"/>
              </w:rPr>
              <w:t>klājlapā</w:t>
            </w:r>
            <w:r w:rsidR="0095049B" w:rsidRPr="008E08F3">
              <w:rPr>
                <w:rFonts w:ascii="Times New Roman" w:hAnsi="Times New Roman" w:cs="Times New Roman"/>
                <w:sz w:val="24"/>
                <w:szCs w:val="24"/>
              </w:rPr>
              <w:t xml:space="preserve"> “16. PIV 3.Pielikums”, veicot attiecīgas korekcijas tajā (papildinot ar nepieciešamajām rindām).</w:t>
            </w:r>
          </w:p>
        </w:tc>
        <w:tc>
          <w:tcPr>
            <w:tcW w:w="3124" w:type="dxa"/>
          </w:tcPr>
          <w:p w14:paraId="1343A0F0" w14:textId="08D46C5B" w:rsidR="0095049B" w:rsidRPr="008E08F3" w:rsidRDefault="00724E08" w:rsidP="008E08F3">
            <w:pPr>
              <w:rPr>
                <w:rFonts w:ascii="Times New Roman" w:hAnsi="Times New Roman" w:cs="Times New Roman"/>
                <w:sz w:val="24"/>
                <w:szCs w:val="24"/>
              </w:rPr>
            </w:pPr>
            <w:r w:rsidRPr="008E08F3">
              <w:rPr>
                <w:rFonts w:ascii="Times New Roman" w:hAnsi="Times New Roman" w:cs="Times New Roman"/>
                <w:sz w:val="24"/>
                <w:szCs w:val="24"/>
              </w:rPr>
              <w:t>Norāda</w:t>
            </w:r>
            <w:r w:rsidR="0095049B" w:rsidRPr="008E08F3">
              <w:rPr>
                <w:rFonts w:ascii="Times New Roman" w:hAnsi="Times New Roman" w:cs="Times New Roman"/>
                <w:sz w:val="24"/>
                <w:szCs w:val="24"/>
              </w:rPr>
              <w:t xml:space="preserve"> </w:t>
            </w:r>
            <w:r w:rsidRPr="008E08F3">
              <w:rPr>
                <w:rFonts w:ascii="Times New Roman" w:hAnsi="Times New Roman" w:cs="Times New Roman"/>
                <w:sz w:val="24"/>
                <w:szCs w:val="24"/>
              </w:rPr>
              <w:t>kā vienu budžeta pozīciju informatīvo un publicitātes pasākumu izmaksas, kas neatbilst MK noteikumu 2</w:t>
            </w:r>
            <w:r w:rsidR="008E08F3" w:rsidRPr="008E08F3">
              <w:rPr>
                <w:rFonts w:ascii="Times New Roman" w:hAnsi="Times New Roman" w:cs="Times New Roman"/>
                <w:sz w:val="24"/>
                <w:szCs w:val="24"/>
              </w:rPr>
              <w:t>8</w:t>
            </w:r>
            <w:r w:rsidRPr="008E08F3">
              <w:rPr>
                <w:rFonts w:ascii="Times New Roman" w:hAnsi="Times New Roman" w:cs="Times New Roman"/>
                <w:sz w:val="24"/>
                <w:szCs w:val="24"/>
              </w:rPr>
              <w:t>.5.punkta nosacījumiem, un  pārsnieguma daļu virs 1% no projekta kopējām tiešajām attiecināmajām izmaksām</w:t>
            </w:r>
            <w:r w:rsidR="0095049B" w:rsidRPr="008E08F3">
              <w:rPr>
                <w:rFonts w:ascii="Times New Roman" w:hAnsi="Times New Roman" w:cs="Times New Roman"/>
                <w:sz w:val="24"/>
                <w:szCs w:val="24"/>
              </w:rPr>
              <w:t>. Detalizētāk šo budžeta pozīciju atspoguļo izma</w:t>
            </w:r>
            <w:r w:rsidRPr="008E08F3">
              <w:rPr>
                <w:rFonts w:ascii="Times New Roman" w:hAnsi="Times New Roman" w:cs="Times New Roman"/>
                <w:sz w:val="24"/>
                <w:szCs w:val="24"/>
              </w:rPr>
              <w:t xml:space="preserve">ksu – ieguvumu analīzes </w:t>
            </w:r>
            <w:r w:rsidR="00E175CF" w:rsidRPr="008E08F3">
              <w:rPr>
                <w:rFonts w:ascii="Times New Roman" w:hAnsi="Times New Roman" w:cs="Times New Roman"/>
                <w:sz w:val="24"/>
                <w:szCs w:val="24"/>
              </w:rPr>
              <w:t>iz</w:t>
            </w:r>
            <w:r w:rsidRPr="008E08F3">
              <w:rPr>
                <w:rFonts w:ascii="Times New Roman" w:hAnsi="Times New Roman" w:cs="Times New Roman"/>
                <w:sz w:val="24"/>
                <w:szCs w:val="24"/>
              </w:rPr>
              <w:t>klājlapā</w:t>
            </w:r>
            <w:r w:rsidR="0095049B" w:rsidRPr="008E08F3">
              <w:rPr>
                <w:rFonts w:ascii="Times New Roman" w:hAnsi="Times New Roman" w:cs="Times New Roman"/>
                <w:sz w:val="24"/>
                <w:szCs w:val="24"/>
              </w:rPr>
              <w:t xml:space="preserve"> “16. PIV 3.Pielikums”, veicot attiecīgas korekcijas tajā (papildinot ar nepieciešamajām rindām).</w:t>
            </w:r>
          </w:p>
        </w:tc>
      </w:tr>
      <w:tr w:rsidR="0095049B" w14:paraId="2410FC9F" w14:textId="77777777" w:rsidTr="00483A73">
        <w:tc>
          <w:tcPr>
            <w:tcW w:w="3261" w:type="dxa"/>
          </w:tcPr>
          <w:p w14:paraId="21CD12FE" w14:textId="77777777" w:rsidR="0095049B" w:rsidRPr="00E06E95" w:rsidRDefault="0095049B" w:rsidP="0095049B">
            <w:pPr>
              <w:pStyle w:val="ListParagraph"/>
              <w:numPr>
                <w:ilvl w:val="0"/>
                <w:numId w:val="7"/>
              </w:numPr>
              <w:rPr>
                <w:rFonts w:ascii="Times New Roman" w:hAnsi="Times New Roman" w:cs="Times New Roman"/>
                <w:sz w:val="24"/>
                <w:szCs w:val="24"/>
              </w:rPr>
            </w:pPr>
            <w:r w:rsidRPr="00E06E95">
              <w:rPr>
                <w:rFonts w:ascii="Times New Roman" w:hAnsi="Times New Roman" w:cs="Times New Roman"/>
                <w:sz w:val="24"/>
                <w:szCs w:val="24"/>
              </w:rPr>
              <w:t>Neparedzētie izdevumi</w:t>
            </w:r>
          </w:p>
        </w:tc>
        <w:tc>
          <w:tcPr>
            <w:tcW w:w="3396" w:type="dxa"/>
          </w:tcPr>
          <w:p w14:paraId="535E650D" w14:textId="5CF1BD8D" w:rsidR="0095049B" w:rsidRPr="008E08F3" w:rsidRDefault="00537C5C" w:rsidP="00537C5C">
            <w:pPr>
              <w:rPr>
                <w:rFonts w:ascii="Times New Roman" w:hAnsi="Times New Roman" w:cs="Times New Roman"/>
                <w:sz w:val="24"/>
                <w:szCs w:val="24"/>
              </w:rPr>
            </w:pPr>
            <w:r w:rsidRPr="008E08F3">
              <w:rPr>
                <w:rFonts w:ascii="Times New Roman" w:hAnsi="Times New Roman" w:cs="Times New Roman"/>
                <w:sz w:val="24"/>
                <w:szCs w:val="24"/>
              </w:rPr>
              <w:t>Neparedzētos izdevumus n</w:t>
            </w:r>
            <w:r w:rsidR="00F36B55" w:rsidRPr="008E08F3">
              <w:rPr>
                <w:rFonts w:ascii="Times New Roman" w:hAnsi="Times New Roman" w:cs="Times New Roman"/>
                <w:sz w:val="24"/>
                <w:szCs w:val="24"/>
              </w:rPr>
              <w:t>orāda kā vienu budžeta pozīciju</w:t>
            </w:r>
            <w:r w:rsidR="0095049B" w:rsidRPr="008E08F3">
              <w:rPr>
                <w:rFonts w:ascii="Times New Roman" w:hAnsi="Times New Roman" w:cs="Times New Roman"/>
                <w:sz w:val="24"/>
                <w:szCs w:val="24"/>
              </w:rPr>
              <w:t xml:space="preserve">, kas </w:t>
            </w:r>
            <w:r w:rsidR="0095049B" w:rsidRPr="008E08F3">
              <w:rPr>
                <w:rFonts w:ascii="Times New Roman" w:hAnsi="Times New Roman" w:cs="Times New Roman"/>
                <w:sz w:val="24"/>
                <w:szCs w:val="24"/>
                <w:u w:val="single"/>
              </w:rPr>
              <w:t>nepārsniedz</w:t>
            </w:r>
            <w:r w:rsidR="0095049B" w:rsidRPr="008E08F3">
              <w:rPr>
                <w:rFonts w:ascii="Times New Roman" w:hAnsi="Times New Roman" w:cs="Times New Roman"/>
                <w:sz w:val="24"/>
                <w:szCs w:val="24"/>
              </w:rPr>
              <w:t xml:space="preserve"> 3% no projekta kopējām tiešajām attiecināmajām izmaksām, atbilstoši MK noteikumu </w:t>
            </w:r>
            <w:r w:rsidR="00F36B55" w:rsidRPr="008E08F3">
              <w:rPr>
                <w:rFonts w:ascii="Times New Roman" w:hAnsi="Times New Roman" w:cs="Times New Roman"/>
                <w:sz w:val="24"/>
                <w:szCs w:val="24"/>
              </w:rPr>
              <w:t>32</w:t>
            </w:r>
            <w:r w:rsidR="0095049B" w:rsidRPr="008E08F3">
              <w:rPr>
                <w:rFonts w:ascii="Times New Roman" w:hAnsi="Times New Roman" w:cs="Times New Roman"/>
                <w:sz w:val="24"/>
                <w:szCs w:val="24"/>
              </w:rPr>
              <w:t>.punktam.</w:t>
            </w:r>
          </w:p>
        </w:tc>
        <w:tc>
          <w:tcPr>
            <w:tcW w:w="3124" w:type="dxa"/>
          </w:tcPr>
          <w:p w14:paraId="67578833" w14:textId="6A32B100" w:rsidR="0095049B" w:rsidRPr="008E08F3" w:rsidRDefault="00537C5C" w:rsidP="00537C5C">
            <w:pPr>
              <w:rPr>
                <w:rFonts w:ascii="Times New Roman" w:hAnsi="Times New Roman" w:cs="Times New Roman"/>
                <w:sz w:val="24"/>
                <w:szCs w:val="24"/>
              </w:rPr>
            </w:pPr>
            <w:r w:rsidRPr="008E08F3">
              <w:rPr>
                <w:rFonts w:ascii="Times New Roman" w:hAnsi="Times New Roman" w:cs="Times New Roman"/>
                <w:sz w:val="24"/>
                <w:szCs w:val="24"/>
              </w:rPr>
              <w:t>Neparedzētos izdevumus n</w:t>
            </w:r>
            <w:r w:rsidR="00F36B55" w:rsidRPr="008E08F3">
              <w:rPr>
                <w:rFonts w:ascii="Times New Roman" w:hAnsi="Times New Roman" w:cs="Times New Roman"/>
                <w:sz w:val="24"/>
                <w:szCs w:val="24"/>
              </w:rPr>
              <w:t>orāda kā vienu budžeta pozīciju</w:t>
            </w:r>
            <w:r w:rsidR="0095049B" w:rsidRPr="008E08F3">
              <w:rPr>
                <w:rFonts w:ascii="Times New Roman" w:hAnsi="Times New Roman" w:cs="Times New Roman"/>
                <w:sz w:val="24"/>
                <w:szCs w:val="24"/>
              </w:rPr>
              <w:t xml:space="preserve">, kas </w:t>
            </w:r>
            <w:r w:rsidR="0095049B" w:rsidRPr="008E08F3">
              <w:rPr>
                <w:rFonts w:ascii="Times New Roman" w:hAnsi="Times New Roman" w:cs="Times New Roman"/>
                <w:sz w:val="24"/>
                <w:szCs w:val="24"/>
                <w:u w:val="single"/>
              </w:rPr>
              <w:t>pārsniedz</w:t>
            </w:r>
            <w:r w:rsidR="0095049B" w:rsidRPr="008E08F3">
              <w:rPr>
                <w:rFonts w:ascii="Times New Roman" w:hAnsi="Times New Roman" w:cs="Times New Roman"/>
                <w:sz w:val="24"/>
                <w:szCs w:val="24"/>
              </w:rPr>
              <w:t xml:space="preserve"> 3% no projekta kopējām tiešajām attiecināmajām izmaksām, atbilstoši MK noteikumu </w:t>
            </w:r>
            <w:r w:rsidR="00F36B55" w:rsidRPr="008E08F3">
              <w:rPr>
                <w:rFonts w:ascii="Times New Roman" w:hAnsi="Times New Roman" w:cs="Times New Roman"/>
                <w:sz w:val="24"/>
                <w:szCs w:val="24"/>
              </w:rPr>
              <w:t>32</w:t>
            </w:r>
            <w:r w:rsidR="0095049B" w:rsidRPr="008E08F3">
              <w:rPr>
                <w:rFonts w:ascii="Times New Roman" w:hAnsi="Times New Roman" w:cs="Times New Roman"/>
                <w:sz w:val="24"/>
                <w:szCs w:val="24"/>
              </w:rPr>
              <w:t>.punktam.</w:t>
            </w:r>
          </w:p>
        </w:tc>
      </w:tr>
      <w:tr w:rsidR="00566AA3" w14:paraId="5A2A1008" w14:textId="77777777" w:rsidTr="00483A73">
        <w:tc>
          <w:tcPr>
            <w:tcW w:w="3261" w:type="dxa"/>
          </w:tcPr>
          <w:p w14:paraId="3AB82F69" w14:textId="77777777" w:rsidR="00566AA3" w:rsidRPr="00E06E95" w:rsidRDefault="00566AA3" w:rsidP="0095049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PVN</w:t>
            </w:r>
          </w:p>
        </w:tc>
        <w:tc>
          <w:tcPr>
            <w:tcW w:w="3396" w:type="dxa"/>
          </w:tcPr>
          <w:p w14:paraId="46FFAC35" w14:textId="15F3E44C" w:rsidR="00566AA3" w:rsidRPr="008E08F3" w:rsidRDefault="00135573" w:rsidP="008E08F3">
            <w:pPr>
              <w:rPr>
                <w:rFonts w:ascii="Times New Roman" w:hAnsi="Times New Roman" w:cs="Times New Roman"/>
                <w:sz w:val="24"/>
                <w:szCs w:val="24"/>
              </w:rPr>
            </w:pPr>
            <w:r w:rsidRPr="008E08F3">
              <w:rPr>
                <w:rFonts w:ascii="Times New Roman" w:hAnsi="Times New Roman" w:cs="Times New Roman"/>
                <w:sz w:val="24"/>
                <w:szCs w:val="24"/>
              </w:rPr>
              <w:t>Norāda kā vienu budžeta pozīciju aprēķināto pievienotās vērtības nodokli (PVN) par projekta ietvaros plānotajiem pakalpojumu, preču piegāžu un būvdarbu</w:t>
            </w:r>
            <w:r w:rsidR="00426EE1" w:rsidRPr="008E08F3">
              <w:rPr>
                <w:rFonts w:ascii="Times New Roman" w:hAnsi="Times New Roman" w:cs="Times New Roman"/>
                <w:sz w:val="24"/>
                <w:szCs w:val="24"/>
              </w:rPr>
              <w:t xml:space="preserve">, kas iegādāti MK noteikumu </w:t>
            </w:r>
            <w:r w:rsidR="008E08F3" w:rsidRPr="008E08F3">
              <w:rPr>
                <w:rFonts w:ascii="Times New Roman" w:hAnsi="Times New Roman" w:cs="Times New Roman"/>
                <w:sz w:val="24"/>
                <w:szCs w:val="24"/>
              </w:rPr>
              <w:t>27</w:t>
            </w:r>
            <w:r w:rsidR="00426EE1" w:rsidRPr="008E08F3">
              <w:rPr>
                <w:rFonts w:ascii="Times New Roman" w:hAnsi="Times New Roman" w:cs="Times New Roman"/>
                <w:sz w:val="24"/>
                <w:szCs w:val="24"/>
              </w:rPr>
              <w:t>.punktā noteikto atbalstāmo darbību īstenošanai</w:t>
            </w:r>
            <w:r w:rsidRPr="008E08F3">
              <w:rPr>
                <w:rFonts w:ascii="Times New Roman" w:hAnsi="Times New Roman" w:cs="Times New Roman"/>
                <w:sz w:val="24"/>
                <w:szCs w:val="24"/>
              </w:rPr>
              <w:t>,</w:t>
            </w:r>
            <w:r w:rsidR="00426EE1" w:rsidRPr="008E08F3">
              <w:rPr>
                <w:rFonts w:ascii="Times New Roman" w:hAnsi="Times New Roman" w:cs="Times New Roman"/>
                <w:sz w:val="24"/>
                <w:szCs w:val="24"/>
              </w:rPr>
              <w:t xml:space="preserve"> izmaksām, ievērojot izmaksu pozīciju ierobežojumus,</w:t>
            </w:r>
            <w:r w:rsidRPr="008E08F3">
              <w:rPr>
                <w:rFonts w:ascii="Times New Roman" w:hAnsi="Times New Roman" w:cs="Times New Roman"/>
                <w:sz w:val="24"/>
                <w:szCs w:val="24"/>
              </w:rPr>
              <w:t xml:space="preserve"> ja PVN nav atgūstams nodokļu politikas reglamentējošajos normatīvajos aktos noteiktajā kārtībā. </w:t>
            </w:r>
          </w:p>
        </w:tc>
        <w:tc>
          <w:tcPr>
            <w:tcW w:w="3124" w:type="dxa"/>
          </w:tcPr>
          <w:p w14:paraId="597E37A8" w14:textId="77777777" w:rsidR="00566AA3" w:rsidRPr="008E08F3" w:rsidRDefault="00426EE1" w:rsidP="00426EE1">
            <w:pPr>
              <w:rPr>
                <w:rFonts w:ascii="Times New Roman" w:hAnsi="Times New Roman" w:cs="Times New Roman"/>
                <w:sz w:val="24"/>
                <w:szCs w:val="24"/>
              </w:rPr>
            </w:pPr>
            <w:r w:rsidRPr="008E08F3">
              <w:rPr>
                <w:rFonts w:ascii="Times New Roman" w:hAnsi="Times New Roman" w:cs="Times New Roman"/>
                <w:sz w:val="24"/>
                <w:szCs w:val="24"/>
              </w:rPr>
              <w:t>Norāda kā vienu budžeta pozīciju aprēķināto pievienotās vērtības nodokli (PVN) par projekta ietvaros plānotajiem pakalpojumu, preču piegāžu un būvdarbu, kas iegādāti MK noteikumu 27.punktā noteikto atbalstāmo darbību īstenošanai, izmaksu pārsniegumu daļu un plānotajiem pakalpojumu, preču piegāžu un būvdarbu, kas iegādāti citu darbību īstenošanai, kas nav minētas MK noteikumu 27.punktā, ja PVN nav atgūstams nodokļu politikas reglamentējošajos normatīvajos aktos noteiktajā kārtībā.</w:t>
            </w:r>
          </w:p>
        </w:tc>
      </w:tr>
    </w:tbl>
    <w:p w14:paraId="1AB5E13E" w14:textId="77777777" w:rsidR="004D489E" w:rsidRDefault="004D489E">
      <w:pPr>
        <w:rPr>
          <w:rFonts w:ascii="Times New Roman" w:hAnsi="Times New Roman" w:cs="Times New Roman"/>
          <w:sz w:val="24"/>
          <w:szCs w:val="24"/>
        </w:rPr>
      </w:pPr>
    </w:p>
    <w:p w14:paraId="4E8ED54C" w14:textId="77777777" w:rsidR="00F4618A" w:rsidRDefault="00F4618A" w:rsidP="009C1649">
      <w:pPr>
        <w:jc w:val="both"/>
        <w:rPr>
          <w:rFonts w:ascii="Times New Roman" w:hAnsi="Times New Roman" w:cs="Times New Roman"/>
          <w:sz w:val="24"/>
          <w:szCs w:val="24"/>
        </w:rPr>
      </w:pPr>
      <w:r>
        <w:rPr>
          <w:rFonts w:ascii="Times New Roman" w:hAnsi="Times New Roman" w:cs="Times New Roman"/>
          <w:sz w:val="24"/>
          <w:szCs w:val="24"/>
        </w:rPr>
        <w:t>B</w:t>
      </w:r>
      <w:r w:rsidR="004D489E">
        <w:rPr>
          <w:rFonts w:ascii="Times New Roman" w:hAnsi="Times New Roman" w:cs="Times New Roman"/>
          <w:sz w:val="24"/>
          <w:szCs w:val="24"/>
        </w:rPr>
        <w:t>udžet</w:t>
      </w:r>
      <w:r>
        <w:rPr>
          <w:rFonts w:ascii="Times New Roman" w:hAnsi="Times New Roman" w:cs="Times New Roman"/>
          <w:sz w:val="24"/>
          <w:szCs w:val="24"/>
        </w:rPr>
        <w:t>a</w:t>
      </w:r>
      <w:r w:rsidR="004D489E">
        <w:rPr>
          <w:rFonts w:ascii="Times New Roman" w:hAnsi="Times New Roman" w:cs="Times New Roman"/>
          <w:sz w:val="24"/>
          <w:szCs w:val="24"/>
        </w:rPr>
        <w:t xml:space="preserve"> pozīciju Nr.1, Nr.2</w:t>
      </w:r>
      <w:r w:rsidR="00F36B55">
        <w:rPr>
          <w:rFonts w:ascii="Times New Roman" w:hAnsi="Times New Roman" w:cs="Times New Roman"/>
          <w:sz w:val="24"/>
          <w:szCs w:val="24"/>
        </w:rPr>
        <w:t>, Nr.3.1., Nr.3.3., Nr.4</w:t>
      </w:r>
      <w:r w:rsidR="004D489E">
        <w:rPr>
          <w:rFonts w:ascii="Times New Roman" w:hAnsi="Times New Roman" w:cs="Times New Roman"/>
          <w:sz w:val="24"/>
          <w:szCs w:val="24"/>
        </w:rPr>
        <w:t xml:space="preserve"> un Nr.</w:t>
      </w:r>
      <w:r w:rsidR="00F36B55">
        <w:rPr>
          <w:rFonts w:ascii="Times New Roman" w:hAnsi="Times New Roman" w:cs="Times New Roman"/>
          <w:sz w:val="24"/>
          <w:szCs w:val="24"/>
        </w:rPr>
        <w:t>5</w:t>
      </w:r>
      <w:r w:rsidR="004D489E">
        <w:rPr>
          <w:rFonts w:ascii="Times New Roman" w:hAnsi="Times New Roman" w:cs="Times New Roman"/>
          <w:sz w:val="24"/>
          <w:szCs w:val="24"/>
        </w:rPr>
        <w:t xml:space="preserve"> izmaksu ierobežojumu kontrolei </w:t>
      </w:r>
      <w:r>
        <w:rPr>
          <w:rFonts w:ascii="Times New Roman" w:hAnsi="Times New Roman" w:cs="Times New Roman"/>
          <w:sz w:val="24"/>
          <w:szCs w:val="24"/>
        </w:rPr>
        <w:t>ir ie</w:t>
      </w:r>
      <w:r w:rsidR="009C1649">
        <w:rPr>
          <w:rFonts w:ascii="Times New Roman" w:hAnsi="Times New Roman" w:cs="Times New Roman"/>
          <w:sz w:val="24"/>
          <w:szCs w:val="24"/>
        </w:rPr>
        <w:t xml:space="preserve">strādāta </w:t>
      </w:r>
      <w:r>
        <w:rPr>
          <w:rFonts w:ascii="Times New Roman" w:hAnsi="Times New Roman" w:cs="Times New Roman"/>
          <w:sz w:val="24"/>
          <w:szCs w:val="24"/>
        </w:rPr>
        <w:t xml:space="preserve">kritēriju izpilde </w:t>
      </w:r>
      <w:r w:rsidR="00E175CF">
        <w:rPr>
          <w:rFonts w:ascii="Times New Roman" w:hAnsi="Times New Roman" w:cs="Times New Roman"/>
          <w:sz w:val="24"/>
          <w:szCs w:val="24"/>
        </w:rPr>
        <w:t>iz</w:t>
      </w:r>
      <w:r>
        <w:rPr>
          <w:rFonts w:ascii="Times New Roman" w:hAnsi="Times New Roman" w:cs="Times New Roman"/>
          <w:sz w:val="24"/>
          <w:szCs w:val="24"/>
        </w:rPr>
        <w:t>klājlapā</w:t>
      </w:r>
      <w:r w:rsidR="003C21BA">
        <w:rPr>
          <w:rFonts w:ascii="Times New Roman" w:hAnsi="Times New Roman" w:cs="Times New Roman"/>
          <w:sz w:val="24"/>
          <w:szCs w:val="24"/>
        </w:rPr>
        <w:t xml:space="preserve"> “14. Kontroles lapa”, kurā ir iestrādāti MK </w:t>
      </w:r>
      <w:r w:rsidR="003C21BA">
        <w:rPr>
          <w:rFonts w:ascii="Times New Roman" w:hAnsi="Times New Roman" w:cs="Times New Roman"/>
          <w:sz w:val="24"/>
          <w:szCs w:val="24"/>
        </w:rPr>
        <w:lastRenderedPageBreak/>
        <w:t>noteikumu ierobežojumi attiecībā uz projekta attiecināmajām izmaksām. Ja kādā no kritēriju pozīcijām  ir “Kritērijs neizpildās”, tad nepieciešams koriģēt budžeta pozīciju attiecināmās izmaksas, tās vai nu samazinot</w:t>
      </w:r>
      <w:r w:rsidR="007917F7">
        <w:rPr>
          <w:rFonts w:ascii="Times New Roman" w:hAnsi="Times New Roman" w:cs="Times New Roman"/>
          <w:sz w:val="24"/>
          <w:szCs w:val="24"/>
        </w:rPr>
        <w:t xml:space="preserve"> un vienlaikus samazinot projekta kopējās izmaksas</w:t>
      </w:r>
      <w:r w:rsidR="003C21BA">
        <w:rPr>
          <w:rFonts w:ascii="Times New Roman" w:hAnsi="Times New Roman" w:cs="Times New Roman"/>
          <w:sz w:val="24"/>
          <w:szCs w:val="24"/>
        </w:rPr>
        <w:t>, vai arī pārdalot uz neattiecināmajām izmaksām</w:t>
      </w:r>
      <w:r w:rsidR="007917F7">
        <w:rPr>
          <w:rFonts w:ascii="Times New Roman" w:hAnsi="Times New Roman" w:cs="Times New Roman"/>
          <w:sz w:val="24"/>
          <w:szCs w:val="24"/>
        </w:rPr>
        <w:t xml:space="preserve"> un nemainot projekta kopējās izmaksas</w:t>
      </w:r>
      <w:r w:rsidR="009C1649">
        <w:rPr>
          <w:rFonts w:ascii="Times New Roman" w:hAnsi="Times New Roman" w:cs="Times New Roman"/>
          <w:sz w:val="24"/>
          <w:szCs w:val="24"/>
        </w:rPr>
        <w:t xml:space="preserve">. </w:t>
      </w:r>
      <w:r w:rsidR="00523825">
        <w:rPr>
          <w:rFonts w:ascii="Times New Roman" w:hAnsi="Times New Roman" w:cs="Times New Roman"/>
          <w:sz w:val="24"/>
          <w:szCs w:val="24"/>
        </w:rPr>
        <w:t>Tādējādi izpildot projekta iesnieguma attiecīgos vērtēšanas kritērijus.</w:t>
      </w:r>
      <w:r w:rsidR="007917F7">
        <w:rPr>
          <w:rFonts w:ascii="Times New Roman" w:hAnsi="Times New Roman" w:cs="Times New Roman"/>
          <w:sz w:val="24"/>
          <w:szCs w:val="24"/>
        </w:rPr>
        <w:t xml:space="preserve"> </w:t>
      </w:r>
    </w:p>
    <w:p w14:paraId="1B7F8F80" w14:textId="77777777" w:rsidR="00D941A1" w:rsidRPr="00F60503" w:rsidRDefault="00D941A1" w:rsidP="00CB0C90">
      <w:pPr>
        <w:pStyle w:val="ListParagraph"/>
        <w:outlineLvl w:val="2"/>
        <w:rPr>
          <w:rFonts w:ascii="Times New Roman" w:hAnsi="Times New Roman" w:cs="Times New Roman"/>
          <w:b/>
          <w:sz w:val="24"/>
          <w:szCs w:val="24"/>
        </w:rPr>
      </w:pPr>
      <w:bookmarkStart w:id="9" w:name="_Toc451439990"/>
      <w:r w:rsidRPr="00F60503">
        <w:rPr>
          <w:rFonts w:ascii="Times New Roman" w:hAnsi="Times New Roman" w:cs="Times New Roman"/>
          <w:b/>
          <w:sz w:val="24"/>
          <w:szCs w:val="24"/>
        </w:rPr>
        <w:t xml:space="preserve">2.3.2. </w:t>
      </w:r>
      <w:r w:rsidR="00FE3AA1" w:rsidRPr="00F60503">
        <w:rPr>
          <w:rFonts w:ascii="Times New Roman" w:hAnsi="Times New Roman" w:cs="Times New Roman"/>
          <w:b/>
          <w:sz w:val="24"/>
          <w:szCs w:val="24"/>
        </w:rPr>
        <w:t>DL</w:t>
      </w:r>
      <w:r w:rsidRPr="00F60503">
        <w:rPr>
          <w:rFonts w:ascii="Times New Roman" w:hAnsi="Times New Roman" w:cs="Times New Roman"/>
          <w:b/>
          <w:sz w:val="24"/>
          <w:szCs w:val="24"/>
        </w:rPr>
        <w:t xml:space="preserve"> Nr.2 “Investīciju naudas plūsmas aprēķins bez projekta”</w:t>
      </w:r>
      <w:bookmarkEnd w:id="9"/>
    </w:p>
    <w:p w14:paraId="07B0D9C6" w14:textId="77777777" w:rsidR="00726392" w:rsidRDefault="00AE6608" w:rsidP="00D941A1">
      <w:pPr>
        <w:jc w:val="both"/>
        <w:rPr>
          <w:rFonts w:ascii="Times New Roman" w:hAnsi="Times New Roman" w:cs="Times New Roman"/>
          <w:sz w:val="24"/>
          <w:szCs w:val="24"/>
        </w:rPr>
      </w:pPr>
      <w:r>
        <w:rPr>
          <w:rFonts w:ascii="Times New Roman" w:hAnsi="Times New Roman" w:cs="Times New Roman"/>
          <w:sz w:val="24"/>
          <w:szCs w:val="24"/>
        </w:rPr>
        <w:t xml:space="preserve">Pirms sākt aizpildīt šo </w:t>
      </w:r>
      <w:r w:rsidR="009C571C">
        <w:rPr>
          <w:rFonts w:ascii="Times New Roman" w:hAnsi="Times New Roman" w:cs="Times New Roman"/>
          <w:sz w:val="24"/>
          <w:szCs w:val="24"/>
        </w:rPr>
        <w:t>iz</w:t>
      </w:r>
      <w:r>
        <w:rPr>
          <w:rFonts w:ascii="Times New Roman" w:hAnsi="Times New Roman" w:cs="Times New Roman"/>
          <w:sz w:val="24"/>
          <w:szCs w:val="24"/>
        </w:rPr>
        <w:t xml:space="preserve">klājlapu vispirms ir nepieciešams aizpildīt </w:t>
      </w:r>
      <w:r w:rsidR="009C571C">
        <w:rPr>
          <w:rFonts w:ascii="Times New Roman" w:hAnsi="Times New Roman" w:cs="Times New Roman"/>
          <w:sz w:val="24"/>
          <w:szCs w:val="24"/>
        </w:rPr>
        <w:t>iz</w:t>
      </w:r>
      <w:r>
        <w:rPr>
          <w:rFonts w:ascii="Times New Roman" w:hAnsi="Times New Roman" w:cs="Times New Roman"/>
          <w:sz w:val="24"/>
          <w:szCs w:val="24"/>
        </w:rPr>
        <w:t>klājlap</w:t>
      </w:r>
      <w:r w:rsidR="00BF3AE2">
        <w:rPr>
          <w:rFonts w:ascii="Times New Roman" w:hAnsi="Times New Roman" w:cs="Times New Roman"/>
          <w:sz w:val="24"/>
          <w:szCs w:val="24"/>
        </w:rPr>
        <w:t>as</w:t>
      </w:r>
      <w:r>
        <w:rPr>
          <w:rFonts w:ascii="Times New Roman" w:hAnsi="Times New Roman" w:cs="Times New Roman"/>
          <w:sz w:val="24"/>
          <w:szCs w:val="24"/>
        </w:rPr>
        <w:t xml:space="preserve"> “Darba lapa Nr.3</w:t>
      </w:r>
      <w:r w:rsidRPr="00AE6608">
        <w:rPr>
          <w:rFonts w:ascii="Times New Roman" w:hAnsi="Times New Roman" w:cs="Times New Roman"/>
          <w:sz w:val="24"/>
          <w:szCs w:val="24"/>
        </w:rPr>
        <w:t xml:space="preserve"> Investīciju naudas plūsmas aprēķins ar projektu</w:t>
      </w:r>
      <w:r w:rsidR="00BF3AE2">
        <w:rPr>
          <w:rFonts w:ascii="Times New Roman" w:hAnsi="Times New Roman" w:cs="Times New Roman"/>
          <w:sz w:val="24"/>
          <w:szCs w:val="24"/>
        </w:rPr>
        <w:t>” datus pozīcijas</w:t>
      </w:r>
      <w:r>
        <w:rPr>
          <w:rFonts w:ascii="Times New Roman" w:hAnsi="Times New Roman" w:cs="Times New Roman"/>
          <w:sz w:val="24"/>
          <w:szCs w:val="24"/>
        </w:rPr>
        <w:t xml:space="preserve"> “1. Ieņēmumi AR projektu (+)” un  “2. Darbības izmaksas AR projektu (</w:t>
      </w:r>
      <w:r w:rsidR="00BF3AE2">
        <w:rPr>
          <w:rFonts w:ascii="Times New Roman" w:hAnsi="Times New Roman" w:cs="Times New Roman"/>
          <w:sz w:val="24"/>
          <w:szCs w:val="24"/>
        </w:rPr>
        <w:t>-)”. Šajās pozīcijās norāda ieņēmumu un izdevumu</w:t>
      </w:r>
      <w:r>
        <w:rPr>
          <w:rFonts w:ascii="Times New Roman" w:hAnsi="Times New Roman" w:cs="Times New Roman"/>
          <w:sz w:val="24"/>
          <w:szCs w:val="24"/>
        </w:rPr>
        <w:t xml:space="preserve"> veid</w:t>
      </w:r>
      <w:r w:rsidR="00BF3AE2">
        <w:rPr>
          <w:rFonts w:ascii="Times New Roman" w:hAnsi="Times New Roman" w:cs="Times New Roman"/>
          <w:sz w:val="24"/>
          <w:szCs w:val="24"/>
        </w:rPr>
        <w:t>us, kas saistīti ar projekta rezultātiem</w:t>
      </w:r>
      <w:r>
        <w:rPr>
          <w:rFonts w:ascii="Times New Roman" w:hAnsi="Times New Roman" w:cs="Times New Roman"/>
          <w:sz w:val="24"/>
          <w:szCs w:val="24"/>
        </w:rPr>
        <w:t xml:space="preserve">, </w:t>
      </w:r>
      <w:r w:rsidR="00BF3AE2">
        <w:rPr>
          <w:rFonts w:ascii="Times New Roman" w:hAnsi="Times New Roman" w:cs="Times New Roman"/>
          <w:sz w:val="24"/>
          <w:szCs w:val="24"/>
        </w:rPr>
        <w:t xml:space="preserve">un </w:t>
      </w:r>
      <w:r>
        <w:rPr>
          <w:rFonts w:ascii="Times New Roman" w:hAnsi="Times New Roman" w:cs="Times New Roman"/>
          <w:sz w:val="24"/>
          <w:szCs w:val="24"/>
        </w:rPr>
        <w:t xml:space="preserve">kas </w:t>
      </w:r>
      <w:r w:rsidR="00D90BD4">
        <w:rPr>
          <w:rFonts w:ascii="Times New Roman" w:hAnsi="Times New Roman" w:cs="Times New Roman"/>
          <w:sz w:val="24"/>
          <w:szCs w:val="24"/>
        </w:rPr>
        <w:t xml:space="preserve">automātiski </w:t>
      </w:r>
      <w:r>
        <w:rPr>
          <w:rFonts w:ascii="Times New Roman" w:hAnsi="Times New Roman" w:cs="Times New Roman"/>
          <w:sz w:val="24"/>
          <w:szCs w:val="24"/>
        </w:rPr>
        <w:t xml:space="preserve">migrēsies uz </w:t>
      </w:r>
      <w:r w:rsidR="009C571C">
        <w:rPr>
          <w:rFonts w:ascii="Times New Roman" w:hAnsi="Times New Roman" w:cs="Times New Roman"/>
          <w:sz w:val="24"/>
          <w:szCs w:val="24"/>
        </w:rPr>
        <w:t>iz</w:t>
      </w:r>
      <w:r>
        <w:rPr>
          <w:rFonts w:ascii="Times New Roman" w:hAnsi="Times New Roman" w:cs="Times New Roman"/>
          <w:sz w:val="24"/>
          <w:szCs w:val="24"/>
        </w:rPr>
        <w:t>klājlap</w:t>
      </w:r>
      <w:r w:rsidR="009C571C">
        <w:rPr>
          <w:rFonts w:ascii="Times New Roman" w:hAnsi="Times New Roman" w:cs="Times New Roman"/>
          <w:sz w:val="24"/>
          <w:szCs w:val="24"/>
        </w:rPr>
        <w:t>as</w:t>
      </w:r>
      <w:r>
        <w:rPr>
          <w:rFonts w:ascii="Times New Roman" w:hAnsi="Times New Roman" w:cs="Times New Roman"/>
          <w:sz w:val="24"/>
          <w:szCs w:val="24"/>
        </w:rPr>
        <w:t xml:space="preserve"> “Darba lapa Nr.</w:t>
      </w:r>
      <w:r w:rsidRPr="00AE6608">
        <w:t xml:space="preserve"> </w:t>
      </w:r>
      <w:r w:rsidRPr="00AE6608">
        <w:rPr>
          <w:rFonts w:ascii="Times New Roman" w:hAnsi="Times New Roman" w:cs="Times New Roman"/>
          <w:sz w:val="24"/>
          <w:szCs w:val="24"/>
        </w:rPr>
        <w:t>2. Investīciju naudas plūsmas aprēķins bez projekta</w:t>
      </w:r>
      <w:r w:rsidR="009C571C">
        <w:rPr>
          <w:rFonts w:ascii="Times New Roman" w:hAnsi="Times New Roman" w:cs="Times New Roman"/>
          <w:sz w:val="24"/>
          <w:szCs w:val="24"/>
        </w:rPr>
        <w:t>” attiecīgajām rindām.</w:t>
      </w:r>
    </w:p>
    <w:p w14:paraId="269F4438" w14:textId="77777777" w:rsidR="00AE6608" w:rsidRDefault="009C571C" w:rsidP="00D941A1">
      <w:pPr>
        <w:jc w:val="both"/>
        <w:rPr>
          <w:rFonts w:ascii="Times New Roman" w:hAnsi="Times New Roman" w:cs="Times New Roman"/>
          <w:sz w:val="24"/>
          <w:szCs w:val="24"/>
        </w:rPr>
      </w:pPr>
      <w:r>
        <w:rPr>
          <w:rFonts w:ascii="Times New Roman" w:hAnsi="Times New Roman" w:cs="Times New Roman"/>
          <w:sz w:val="24"/>
          <w:szCs w:val="24"/>
        </w:rPr>
        <w:t>Izk</w:t>
      </w:r>
      <w:r w:rsidR="00AE6608">
        <w:rPr>
          <w:rFonts w:ascii="Times New Roman" w:hAnsi="Times New Roman" w:cs="Times New Roman"/>
          <w:sz w:val="24"/>
          <w:szCs w:val="24"/>
        </w:rPr>
        <w:t>lājlapā “Darba lapa Nr.</w:t>
      </w:r>
      <w:r w:rsidR="00AE6608" w:rsidRPr="00AE6608">
        <w:t xml:space="preserve"> </w:t>
      </w:r>
      <w:r w:rsidR="00AE6608" w:rsidRPr="00AE6608">
        <w:rPr>
          <w:rFonts w:ascii="Times New Roman" w:hAnsi="Times New Roman" w:cs="Times New Roman"/>
          <w:sz w:val="24"/>
          <w:szCs w:val="24"/>
        </w:rPr>
        <w:t>2. Investīciju naudas plūsmas aprēķins bez projekta</w:t>
      </w:r>
      <w:r w:rsidR="00AE6608">
        <w:rPr>
          <w:rFonts w:ascii="Times New Roman" w:hAnsi="Times New Roman" w:cs="Times New Roman"/>
          <w:sz w:val="24"/>
          <w:szCs w:val="24"/>
        </w:rPr>
        <w:t xml:space="preserve">” norāda naudas plūsmu situācijā </w:t>
      </w:r>
      <w:r w:rsidR="00AE6608">
        <w:rPr>
          <w:rFonts w:ascii="Times New Roman" w:hAnsi="Times New Roman" w:cs="Times New Roman"/>
          <w:b/>
          <w:sz w:val="24"/>
          <w:szCs w:val="24"/>
        </w:rPr>
        <w:t>bez</w:t>
      </w:r>
      <w:r w:rsidR="00AE6608">
        <w:rPr>
          <w:rFonts w:ascii="Times New Roman" w:hAnsi="Times New Roman" w:cs="Times New Roman"/>
          <w:sz w:val="24"/>
          <w:szCs w:val="24"/>
        </w:rPr>
        <w:t xml:space="preserve"> projekta. Piemēram, projekta ietvaros </w:t>
      </w:r>
      <w:r w:rsidR="00BF3AE2">
        <w:rPr>
          <w:rFonts w:ascii="Times New Roman" w:hAnsi="Times New Roman" w:cs="Times New Roman"/>
          <w:sz w:val="24"/>
          <w:szCs w:val="24"/>
        </w:rPr>
        <w:t xml:space="preserve">plāno </w:t>
      </w:r>
      <w:r w:rsidR="00AE6608">
        <w:rPr>
          <w:rFonts w:ascii="Times New Roman" w:hAnsi="Times New Roman" w:cs="Times New Roman"/>
          <w:sz w:val="24"/>
          <w:szCs w:val="24"/>
        </w:rPr>
        <w:t xml:space="preserve">labiekārtot </w:t>
      </w:r>
      <w:proofErr w:type="spellStart"/>
      <w:r w:rsidR="00BF3AE2">
        <w:rPr>
          <w:rFonts w:ascii="Times New Roman" w:hAnsi="Times New Roman" w:cs="Times New Roman"/>
          <w:sz w:val="24"/>
          <w:szCs w:val="24"/>
        </w:rPr>
        <w:t>Natura</w:t>
      </w:r>
      <w:proofErr w:type="spellEnd"/>
      <w:r w:rsidR="00BF3AE2">
        <w:rPr>
          <w:rFonts w:ascii="Times New Roman" w:hAnsi="Times New Roman" w:cs="Times New Roman"/>
          <w:sz w:val="24"/>
          <w:szCs w:val="24"/>
        </w:rPr>
        <w:t xml:space="preserve"> 2000 teritoriju, izbūvējot tūristu takas</w:t>
      </w:r>
      <w:r w:rsidR="00AE6608">
        <w:rPr>
          <w:rFonts w:ascii="Times New Roman" w:hAnsi="Times New Roman" w:cs="Times New Roman"/>
          <w:sz w:val="24"/>
          <w:szCs w:val="24"/>
        </w:rPr>
        <w:t xml:space="preserve">, tad šajā darba lapā norāda visas izmaksas, kas saistītas ar </w:t>
      </w:r>
      <w:r w:rsidR="00BF3AE2">
        <w:rPr>
          <w:rFonts w:ascii="Times New Roman" w:hAnsi="Times New Roman" w:cs="Times New Roman"/>
          <w:sz w:val="24"/>
          <w:szCs w:val="24"/>
        </w:rPr>
        <w:t>š</w:t>
      </w:r>
      <w:r w:rsidR="00D90BD4">
        <w:rPr>
          <w:rFonts w:ascii="Times New Roman" w:hAnsi="Times New Roman" w:cs="Times New Roman"/>
          <w:sz w:val="24"/>
          <w:szCs w:val="24"/>
        </w:rPr>
        <w:t xml:space="preserve">īs teritorijas </w:t>
      </w:r>
      <w:r w:rsidR="00AE6608">
        <w:rPr>
          <w:rFonts w:ascii="Times New Roman" w:hAnsi="Times New Roman" w:cs="Times New Roman"/>
          <w:sz w:val="24"/>
          <w:szCs w:val="24"/>
        </w:rPr>
        <w:t>uzturēšanu</w:t>
      </w:r>
      <w:r w:rsidR="00DA146D">
        <w:rPr>
          <w:rFonts w:ascii="Times New Roman" w:hAnsi="Times New Roman" w:cs="Times New Roman"/>
          <w:sz w:val="24"/>
          <w:szCs w:val="24"/>
        </w:rPr>
        <w:t xml:space="preserve"> esošajā stāvoklī</w:t>
      </w:r>
      <w:r w:rsidR="00DA146D" w:rsidRPr="00DA146D">
        <w:rPr>
          <w:rFonts w:ascii="Times New Roman" w:hAnsi="Times New Roman" w:cs="Times New Roman"/>
          <w:sz w:val="24"/>
          <w:szCs w:val="24"/>
        </w:rPr>
        <w:t xml:space="preserve"> </w:t>
      </w:r>
      <w:r w:rsidR="00DA146D">
        <w:rPr>
          <w:rFonts w:ascii="Times New Roman" w:hAnsi="Times New Roman" w:cs="Times New Roman"/>
          <w:sz w:val="24"/>
          <w:szCs w:val="24"/>
        </w:rPr>
        <w:t>(piemēram, “vecās” takas, ja tāda ir bijusi, uzturēšanas izdevumi, atkritumu izvešanas un savākšanas, soliņu atjaunošanas izdevumi</w:t>
      </w:r>
      <w:r w:rsidR="00BE71A5">
        <w:rPr>
          <w:rFonts w:ascii="Times New Roman" w:hAnsi="Times New Roman" w:cs="Times New Roman"/>
          <w:sz w:val="24"/>
          <w:szCs w:val="24"/>
        </w:rPr>
        <w:t xml:space="preserve"> u.tml.</w:t>
      </w:r>
      <w:r w:rsidR="00DA146D">
        <w:rPr>
          <w:rFonts w:ascii="Times New Roman" w:hAnsi="Times New Roman" w:cs="Times New Roman"/>
          <w:sz w:val="24"/>
          <w:szCs w:val="24"/>
        </w:rPr>
        <w:t>),</w:t>
      </w:r>
      <w:r w:rsidR="00AE6608">
        <w:rPr>
          <w:rFonts w:ascii="Times New Roman" w:hAnsi="Times New Roman" w:cs="Times New Roman"/>
          <w:sz w:val="24"/>
          <w:szCs w:val="24"/>
        </w:rPr>
        <w:t xml:space="preserve"> un </w:t>
      </w:r>
      <w:r w:rsidR="00DA146D">
        <w:rPr>
          <w:rFonts w:ascii="Times New Roman" w:hAnsi="Times New Roman" w:cs="Times New Roman"/>
          <w:sz w:val="24"/>
          <w:szCs w:val="24"/>
        </w:rPr>
        <w:t xml:space="preserve">pašreizējiem </w:t>
      </w:r>
      <w:r w:rsidR="00AE6608">
        <w:rPr>
          <w:rFonts w:ascii="Times New Roman" w:hAnsi="Times New Roman" w:cs="Times New Roman"/>
          <w:sz w:val="24"/>
          <w:szCs w:val="24"/>
        </w:rPr>
        <w:t>ieņēmum</w:t>
      </w:r>
      <w:r w:rsidR="00DA146D">
        <w:rPr>
          <w:rFonts w:ascii="Times New Roman" w:hAnsi="Times New Roman" w:cs="Times New Roman"/>
          <w:sz w:val="24"/>
          <w:szCs w:val="24"/>
        </w:rPr>
        <w:t>iem</w:t>
      </w:r>
      <w:r w:rsidR="00BF3AE2">
        <w:rPr>
          <w:rFonts w:ascii="Times New Roman" w:hAnsi="Times New Roman" w:cs="Times New Roman"/>
          <w:sz w:val="24"/>
          <w:szCs w:val="24"/>
        </w:rPr>
        <w:t xml:space="preserve"> </w:t>
      </w:r>
      <w:r w:rsidR="008456B5">
        <w:rPr>
          <w:rFonts w:ascii="Times New Roman" w:hAnsi="Times New Roman" w:cs="Times New Roman"/>
          <w:sz w:val="24"/>
          <w:szCs w:val="24"/>
        </w:rPr>
        <w:t>(</w:t>
      </w:r>
      <w:r w:rsidR="00BF3AE2">
        <w:rPr>
          <w:rFonts w:ascii="Times New Roman" w:hAnsi="Times New Roman" w:cs="Times New Roman"/>
          <w:sz w:val="24"/>
          <w:szCs w:val="24"/>
        </w:rPr>
        <w:t xml:space="preserve">piemēram, tirdzniecības platību iznomāšanu blakus labiekārtotai </w:t>
      </w:r>
      <w:proofErr w:type="spellStart"/>
      <w:r w:rsidR="00BF3AE2">
        <w:rPr>
          <w:rFonts w:ascii="Times New Roman" w:hAnsi="Times New Roman" w:cs="Times New Roman"/>
          <w:sz w:val="24"/>
          <w:szCs w:val="24"/>
        </w:rPr>
        <w:t>Natura</w:t>
      </w:r>
      <w:proofErr w:type="spellEnd"/>
      <w:r w:rsidR="00BF3AE2">
        <w:rPr>
          <w:rFonts w:ascii="Times New Roman" w:hAnsi="Times New Roman" w:cs="Times New Roman"/>
          <w:sz w:val="24"/>
          <w:szCs w:val="24"/>
        </w:rPr>
        <w:t xml:space="preserve"> 2000 teritorijai, ziedojumiem u.tml.</w:t>
      </w:r>
      <w:r w:rsidR="008456B5">
        <w:rPr>
          <w:rFonts w:ascii="Times New Roman" w:hAnsi="Times New Roman" w:cs="Times New Roman"/>
          <w:sz w:val="24"/>
          <w:szCs w:val="24"/>
        </w:rPr>
        <w:t>)</w:t>
      </w:r>
      <w:r w:rsidR="00AE6608">
        <w:rPr>
          <w:rFonts w:ascii="Times New Roman" w:hAnsi="Times New Roman" w:cs="Times New Roman"/>
          <w:sz w:val="24"/>
          <w:szCs w:val="24"/>
        </w:rPr>
        <w:t xml:space="preserve">. </w:t>
      </w:r>
    </w:p>
    <w:p w14:paraId="4708D02A" w14:textId="77777777" w:rsidR="00AE6608" w:rsidRDefault="00AE6608" w:rsidP="00D941A1">
      <w:pPr>
        <w:jc w:val="both"/>
        <w:rPr>
          <w:rFonts w:ascii="Times New Roman" w:hAnsi="Times New Roman" w:cs="Times New Roman"/>
          <w:b/>
          <w:sz w:val="24"/>
          <w:szCs w:val="24"/>
        </w:rPr>
      </w:pPr>
      <w:r w:rsidRPr="00AE6608">
        <w:rPr>
          <w:rFonts w:ascii="Times New Roman" w:hAnsi="Times New Roman" w:cs="Times New Roman"/>
          <w:b/>
          <w:sz w:val="24"/>
          <w:szCs w:val="24"/>
        </w:rPr>
        <w:t>Visi izdevumi ir jānorāda ar mīnuss zīmi</w:t>
      </w:r>
      <w:r w:rsidR="009441DA">
        <w:rPr>
          <w:rFonts w:ascii="Times New Roman" w:hAnsi="Times New Roman" w:cs="Times New Roman"/>
          <w:b/>
          <w:sz w:val="24"/>
          <w:szCs w:val="24"/>
        </w:rPr>
        <w:t xml:space="preserve"> un ieņēmumi ar pluss zīmi</w:t>
      </w:r>
      <w:r w:rsidRPr="00AE6608">
        <w:rPr>
          <w:rFonts w:ascii="Times New Roman" w:hAnsi="Times New Roman" w:cs="Times New Roman"/>
          <w:b/>
          <w:sz w:val="24"/>
          <w:szCs w:val="24"/>
        </w:rPr>
        <w:t xml:space="preserve">! </w:t>
      </w:r>
      <w:r w:rsidR="009441DA">
        <w:rPr>
          <w:rFonts w:ascii="Times New Roman" w:hAnsi="Times New Roman" w:cs="Times New Roman"/>
          <w:b/>
          <w:sz w:val="24"/>
          <w:szCs w:val="24"/>
        </w:rPr>
        <w:t>Veicot izdevumu un ieņēmumu aprēķinus, tiem nepiemēro inflācijas koeficientus un sadārdzinājumu!</w:t>
      </w:r>
    </w:p>
    <w:p w14:paraId="3826C176" w14:textId="77777777" w:rsidR="00AE6608" w:rsidRDefault="00AE6608" w:rsidP="00D941A1">
      <w:pPr>
        <w:jc w:val="both"/>
        <w:rPr>
          <w:rFonts w:ascii="Times New Roman" w:hAnsi="Times New Roman" w:cs="Times New Roman"/>
          <w:b/>
          <w:sz w:val="24"/>
          <w:szCs w:val="24"/>
        </w:rPr>
      </w:pPr>
    </w:p>
    <w:p w14:paraId="41D89C6A" w14:textId="77777777" w:rsidR="00651A3E" w:rsidRPr="00F60503" w:rsidRDefault="00651A3E" w:rsidP="00CB0C90">
      <w:pPr>
        <w:pStyle w:val="ListParagraph"/>
        <w:outlineLvl w:val="2"/>
        <w:rPr>
          <w:rFonts w:ascii="Times New Roman" w:hAnsi="Times New Roman" w:cs="Times New Roman"/>
          <w:b/>
          <w:sz w:val="24"/>
          <w:szCs w:val="24"/>
        </w:rPr>
      </w:pPr>
      <w:bookmarkStart w:id="10" w:name="_Toc451439991"/>
      <w:r w:rsidRPr="00F60503">
        <w:rPr>
          <w:rFonts w:ascii="Times New Roman" w:hAnsi="Times New Roman" w:cs="Times New Roman"/>
          <w:b/>
          <w:sz w:val="24"/>
          <w:szCs w:val="24"/>
        </w:rPr>
        <w:t xml:space="preserve">2.3.3. </w:t>
      </w:r>
      <w:r w:rsidR="00FE3AA1" w:rsidRPr="00F60503">
        <w:rPr>
          <w:rFonts w:ascii="Times New Roman" w:hAnsi="Times New Roman" w:cs="Times New Roman"/>
          <w:b/>
          <w:sz w:val="24"/>
          <w:szCs w:val="24"/>
        </w:rPr>
        <w:t>DL</w:t>
      </w:r>
      <w:r w:rsidRPr="00F60503">
        <w:rPr>
          <w:rFonts w:ascii="Times New Roman" w:hAnsi="Times New Roman" w:cs="Times New Roman"/>
          <w:b/>
          <w:sz w:val="24"/>
          <w:szCs w:val="24"/>
        </w:rPr>
        <w:t xml:space="preserve"> Nr.3 “Investīciju naudas plūsmas aprēķins ar projektu”</w:t>
      </w:r>
      <w:bookmarkEnd w:id="10"/>
    </w:p>
    <w:p w14:paraId="2DF57277" w14:textId="77777777" w:rsidR="00DC77F0" w:rsidRDefault="009C571C" w:rsidP="00DC77F0">
      <w:pPr>
        <w:jc w:val="both"/>
        <w:rPr>
          <w:rFonts w:ascii="Times New Roman" w:hAnsi="Times New Roman" w:cs="Times New Roman"/>
          <w:sz w:val="24"/>
          <w:szCs w:val="24"/>
        </w:rPr>
      </w:pPr>
      <w:r>
        <w:rPr>
          <w:rFonts w:ascii="Times New Roman" w:hAnsi="Times New Roman" w:cs="Times New Roman"/>
          <w:sz w:val="24"/>
          <w:szCs w:val="24"/>
        </w:rPr>
        <w:t>Izk</w:t>
      </w:r>
      <w:r w:rsidR="00DC77F0">
        <w:rPr>
          <w:rFonts w:ascii="Times New Roman" w:hAnsi="Times New Roman" w:cs="Times New Roman"/>
          <w:sz w:val="24"/>
          <w:szCs w:val="24"/>
        </w:rPr>
        <w:t>lājlapā “</w:t>
      </w:r>
      <w:r w:rsidR="00DC77F0" w:rsidRPr="00D90BD4">
        <w:rPr>
          <w:rFonts w:ascii="Times New Roman" w:hAnsi="Times New Roman" w:cs="Times New Roman"/>
          <w:sz w:val="24"/>
          <w:szCs w:val="24"/>
        </w:rPr>
        <w:t xml:space="preserve">Darba lapa Nr. </w:t>
      </w:r>
      <w:r w:rsidR="00D90BD4" w:rsidRPr="00D90BD4">
        <w:rPr>
          <w:rFonts w:ascii="Times New Roman" w:hAnsi="Times New Roman" w:cs="Times New Roman"/>
          <w:sz w:val="24"/>
          <w:szCs w:val="24"/>
        </w:rPr>
        <w:t>3</w:t>
      </w:r>
      <w:r w:rsidR="00DC77F0" w:rsidRPr="00D90BD4">
        <w:rPr>
          <w:rFonts w:ascii="Times New Roman" w:hAnsi="Times New Roman" w:cs="Times New Roman"/>
          <w:sz w:val="24"/>
          <w:szCs w:val="24"/>
        </w:rPr>
        <w:t>. Investī</w:t>
      </w:r>
      <w:r w:rsidR="00DC77F0" w:rsidRPr="00AE6608">
        <w:rPr>
          <w:rFonts w:ascii="Times New Roman" w:hAnsi="Times New Roman" w:cs="Times New Roman"/>
          <w:sz w:val="24"/>
          <w:szCs w:val="24"/>
        </w:rPr>
        <w:t xml:space="preserve">ciju naudas plūsmas aprēķins </w:t>
      </w:r>
      <w:r w:rsidR="00DC77F0">
        <w:rPr>
          <w:rFonts w:ascii="Times New Roman" w:hAnsi="Times New Roman" w:cs="Times New Roman"/>
          <w:sz w:val="24"/>
          <w:szCs w:val="24"/>
        </w:rPr>
        <w:t>ar</w:t>
      </w:r>
      <w:r w:rsidR="00DC77F0" w:rsidRPr="00AE6608">
        <w:rPr>
          <w:rFonts w:ascii="Times New Roman" w:hAnsi="Times New Roman" w:cs="Times New Roman"/>
          <w:sz w:val="24"/>
          <w:szCs w:val="24"/>
        </w:rPr>
        <w:t xml:space="preserve"> projekt</w:t>
      </w:r>
      <w:r w:rsidR="00DC77F0">
        <w:rPr>
          <w:rFonts w:ascii="Times New Roman" w:hAnsi="Times New Roman" w:cs="Times New Roman"/>
          <w:sz w:val="24"/>
          <w:szCs w:val="24"/>
        </w:rPr>
        <w:t xml:space="preserve">u” norāda naudas plūsmu situācijā </w:t>
      </w:r>
      <w:r w:rsidR="00DC77F0">
        <w:rPr>
          <w:rFonts w:ascii="Times New Roman" w:hAnsi="Times New Roman" w:cs="Times New Roman"/>
          <w:b/>
          <w:sz w:val="24"/>
          <w:szCs w:val="24"/>
        </w:rPr>
        <w:t>ar</w:t>
      </w:r>
      <w:r w:rsidR="00DC77F0">
        <w:rPr>
          <w:rFonts w:ascii="Times New Roman" w:hAnsi="Times New Roman" w:cs="Times New Roman"/>
          <w:sz w:val="24"/>
          <w:szCs w:val="24"/>
        </w:rPr>
        <w:t xml:space="preserve"> projektu. Piemēram, projekta ietvaros tiek plānots labiekārtot </w:t>
      </w:r>
      <w:r w:rsidR="00D90BD4">
        <w:rPr>
          <w:rFonts w:ascii="Times New Roman" w:hAnsi="Times New Roman" w:cs="Times New Roman"/>
          <w:sz w:val="24"/>
          <w:szCs w:val="24"/>
        </w:rPr>
        <w:t xml:space="preserve"> </w:t>
      </w:r>
      <w:proofErr w:type="spellStart"/>
      <w:r w:rsidR="00D90BD4">
        <w:rPr>
          <w:rFonts w:ascii="Times New Roman" w:hAnsi="Times New Roman" w:cs="Times New Roman"/>
          <w:sz w:val="24"/>
          <w:szCs w:val="24"/>
        </w:rPr>
        <w:t>Natura</w:t>
      </w:r>
      <w:proofErr w:type="spellEnd"/>
      <w:r w:rsidR="00D90BD4">
        <w:rPr>
          <w:rFonts w:ascii="Times New Roman" w:hAnsi="Times New Roman" w:cs="Times New Roman"/>
          <w:sz w:val="24"/>
          <w:szCs w:val="24"/>
        </w:rPr>
        <w:t xml:space="preserve"> 2000 teritoriju, </w:t>
      </w:r>
      <w:r w:rsidR="008456B5">
        <w:rPr>
          <w:rFonts w:ascii="Times New Roman" w:hAnsi="Times New Roman" w:cs="Times New Roman"/>
          <w:sz w:val="24"/>
          <w:szCs w:val="24"/>
        </w:rPr>
        <w:t xml:space="preserve">izbūvējot tūristu takas, tad šajā darba lapā norāda visas izmaksas, kas saistītas ar </w:t>
      </w:r>
      <w:r w:rsidR="00BE71A5">
        <w:rPr>
          <w:rFonts w:ascii="Times New Roman" w:hAnsi="Times New Roman" w:cs="Times New Roman"/>
          <w:sz w:val="24"/>
          <w:szCs w:val="24"/>
        </w:rPr>
        <w:t>labiekārtotās</w:t>
      </w:r>
      <w:r w:rsidR="008456B5">
        <w:rPr>
          <w:rFonts w:ascii="Times New Roman" w:hAnsi="Times New Roman" w:cs="Times New Roman"/>
          <w:sz w:val="24"/>
          <w:szCs w:val="24"/>
        </w:rPr>
        <w:t xml:space="preserve"> teritorijas uzturēšanu (piemēram,</w:t>
      </w:r>
      <w:r w:rsidR="00BE71A5">
        <w:rPr>
          <w:rFonts w:ascii="Times New Roman" w:hAnsi="Times New Roman" w:cs="Times New Roman"/>
          <w:sz w:val="24"/>
          <w:szCs w:val="24"/>
        </w:rPr>
        <w:t xml:space="preserve"> jaunās</w:t>
      </w:r>
      <w:r w:rsidR="008456B5">
        <w:rPr>
          <w:rFonts w:ascii="Times New Roman" w:hAnsi="Times New Roman" w:cs="Times New Roman"/>
          <w:sz w:val="24"/>
          <w:szCs w:val="24"/>
        </w:rPr>
        <w:t xml:space="preserve"> takas</w:t>
      </w:r>
      <w:r w:rsidR="00BE71A5">
        <w:rPr>
          <w:rFonts w:ascii="Times New Roman" w:hAnsi="Times New Roman" w:cs="Times New Roman"/>
          <w:sz w:val="24"/>
          <w:szCs w:val="24"/>
        </w:rPr>
        <w:t xml:space="preserve"> </w:t>
      </w:r>
      <w:r w:rsidR="008456B5">
        <w:rPr>
          <w:rFonts w:ascii="Times New Roman" w:hAnsi="Times New Roman" w:cs="Times New Roman"/>
          <w:sz w:val="24"/>
          <w:szCs w:val="24"/>
        </w:rPr>
        <w:t>uzturēšanas izdevumi, atkritumu izvešanas un savākšanas, soliņu atjaunošanas izdevumi</w:t>
      </w:r>
      <w:r w:rsidR="00BE71A5">
        <w:rPr>
          <w:rFonts w:ascii="Times New Roman" w:hAnsi="Times New Roman" w:cs="Times New Roman"/>
          <w:sz w:val="24"/>
          <w:szCs w:val="24"/>
        </w:rPr>
        <w:t xml:space="preserve"> u.tml.</w:t>
      </w:r>
      <w:r w:rsidR="008456B5">
        <w:rPr>
          <w:rFonts w:ascii="Times New Roman" w:hAnsi="Times New Roman" w:cs="Times New Roman"/>
          <w:sz w:val="24"/>
          <w:szCs w:val="24"/>
        </w:rPr>
        <w:t xml:space="preserve">), un pašreizējiem ieņēmumiem (piemēram, tirdzniecības platību iznomāšanu blakus labiekārtotai </w:t>
      </w:r>
      <w:proofErr w:type="spellStart"/>
      <w:r w:rsidR="008456B5">
        <w:rPr>
          <w:rFonts w:ascii="Times New Roman" w:hAnsi="Times New Roman" w:cs="Times New Roman"/>
          <w:sz w:val="24"/>
          <w:szCs w:val="24"/>
        </w:rPr>
        <w:t>Natura</w:t>
      </w:r>
      <w:proofErr w:type="spellEnd"/>
      <w:r w:rsidR="008456B5">
        <w:rPr>
          <w:rFonts w:ascii="Times New Roman" w:hAnsi="Times New Roman" w:cs="Times New Roman"/>
          <w:sz w:val="24"/>
          <w:szCs w:val="24"/>
        </w:rPr>
        <w:t xml:space="preserve"> 2000 teritorijai, ziedojumiem u.tml.)</w:t>
      </w:r>
      <w:r w:rsidR="00BE71A5">
        <w:rPr>
          <w:rFonts w:ascii="Times New Roman" w:hAnsi="Times New Roman" w:cs="Times New Roman"/>
          <w:sz w:val="24"/>
          <w:szCs w:val="24"/>
        </w:rPr>
        <w:t xml:space="preserve"> tūristu plūsmas un uzlabotās infrastruktūras  izmaiņu rezultātā (pieaugt vai samazināties)</w:t>
      </w:r>
      <w:r w:rsidR="008456B5">
        <w:rPr>
          <w:rFonts w:ascii="Times New Roman" w:hAnsi="Times New Roman" w:cs="Times New Roman"/>
          <w:sz w:val="24"/>
          <w:szCs w:val="24"/>
        </w:rPr>
        <w:t>.</w:t>
      </w:r>
    </w:p>
    <w:p w14:paraId="3C34FE8C" w14:textId="77777777" w:rsidR="00651A3E" w:rsidRPr="00BE71A5" w:rsidRDefault="00BE71A5" w:rsidP="00D941A1">
      <w:pPr>
        <w:jc w:val="both"/>
        <w:rPr>
          <w:rFonts w:ascii="Times New Roman" w:hAnsi="Times New Roman" w:cs="Times New Roman"/>
          <w:b/>
          <w:sz w:val="24"/>
          <w:szCs w:val="24"/>
        </w:rPr>
      </w:pPr>
      <w:r w:rsidRPr="00AE6608">
        <w:rPr>
          <w:rFonts w:ascii="Times New Roman" w:hAnsi="Times New Roman" w:cs="Times New Roman"/>
          <w:b/>
          <w:sz w:val="24"/>
          <w:szCs w:val="24"/>
        </w:rPr>
        <w:t>Visi izdevumi ir jānorāda ar mīnuss zīmi</w:t>
      </w:r>
      <w:r>
        <w:rPr>
          <w:rFonts w:ascii="Times New Roman" w:hAnsi="Times New Roman" w:cs="Times New Roman"/>
          <w:b/>
          <w:sz w:val="24"/>
          <w:szCs w:val="24"/>
        </w:rPr>
        <w:t xml:space="preserve"> un ieņēmumi ar pluss zīmi</w:t>
      </w:r>
      <w:r w:rsidRPr="00AE6608">
        <w:rPr>
          <w:rFonts w:ascii="Times New Roman" w:hAnsi="Times New Roman" w:cs="Times New Roman"/>
          <w:b/>
          <w:sz w:val="24"/>
          <w:szCs w:val="24"/>
        </w:rPr>
        <w:t xml:space="preserve">! </w:t>
      </w:r>
      <w:r>
        <w:rPr>
          <w:rFonts w:ascii="Times New Roman" w:hAnsi="Times New Roman" w:cs="Times New Roman"/>
          <w:b/>
          <w:sz w:val="24"/>
          <w:szCs w:val="24"/>
        </w:rPr>
        <w:t>Veicot izdevumu un ieņēmumu aprēķinus, tiem nepiemēro inflācijas koeficientus un sadārdzinājumu!</w:t>
      </w:r>
      <w:r w:rsidR="00DC77F0">
        <w:rPr>
          <w:rFonts w:ascii="Times New Roman" w:hAnsi="Times New Roman" w:cs="Times New Roman"/>
          <w:b/>
          <w:sz w:val="24"/>
          <w:szCs w:val="24"/>
        </w:rPr>
        <w:t xml:space="preserve"> Šajā sadaļā ir jānorāda ar</w:t>
      </w:r>
      <w:r w:rsidR="0044310B">
        <w:rPr>
          <w:rFonts w:ascii="Times New Roman" w:hAnsi="Times New Roman" w:cs="Times New Roman"/>
          <w:b/>
          <w:sz w:val="24"/>
          <w:szCs w:val="24"/>
        </w:rPr>
        <w:t>ī projekta investīciju</w:t>
      </w:r>
      <w:r w:rsidR="00DC77F0">
        <w:rPr>
          <w:rFonts w:ascii="Times New Roman" w:hAnsi="Times New Roman" w:cs="Times New Roman"/>
          <w:b/>
          <w:sz w:val="24"/>
          <w:szCs w:val="24"/>
        </w:rPr>
        <w:t xml:space="preserve"> atlikusī vērtība</w:t>
      </w:r>
      <w:r w:rsidR="0044310B" w:rsidRPr="0044310B">
        <w:rPr>
          <w:rFonts w:ascii="Times New Roman" w:hAnsi="Times New Roman" w:cs="Times New Roman"/>
          <w:b/>
          <w:sz w:val="24"/>
          <w:szCs w:val="24"/>
        </w:rPr>
        <w:t xml:space="preserve"> </w:t>
      </w:r>
      <w:r w:rsidR="0044310B">
        <w:rPr>
          <w:rFonts w:ascii="Times New Roman" w:hAnsi="Times New Roman" w:cs="Times New Roman"/>
          <w:b/>
          <w:sz w:val="24"/>
          <w:szCs w:val="24"/>
        </w:rPr>
        <w:t>budžeta pozīcijā 4.1., ja tāda tiek plānota.</w:t>
      </w:r>
    </w:p>
    <w:p w14:paraId="581606FE" w14:textId="77777777" w:rsidR="00F83D04" w:rsidRDefault="00AA5D75" w:rsidP="00D941A1">
      <w:pPr>
        <w:jc w:val="both"/>
        <w:rPr>
          <w:rFonts w:ascii="Times New Roman" w:hAnsi="Times New Roman" w:cs="Times New Roman"/>
          <w:sz w:val="24"/>
          <w:szCs w:val="24"/>
        </w:rPr>
      </w:pPr>
      <w:r>
        <w:rPr>
          <w:rFonts w:ascii="Times New Roman" w:hAnsi="Times New Roman" w:cs="Times New Roman"/>
          <w:sz w:val="24"/>
          <w:szCs w:val="24"/>
        </w:rPr>
        <w:t xml:space="preserve">Investīciju atlikušo vērtība </w:t>
      </w:r>
      <w:r w:rsidRPr="00F83D04">
        <w:rPr>
          <w:rFonts w:ascii="Times New Roman" w:hAnsi="Times New Roman" w:cs="Times New Roman"/>
          <w:sz w:val="24"/>
          <w:szCs w:val="24"/>
        </w:rPr>
        <w:t>ir jānorāda naudas plūsmas pēdējā gada ie</w:t>
      </w:r>
      <w:r>
        <w:rPr>
          <w:rFonts w:ascii="Times New Roman" w:hAnsi="Times New Roman" w:cs="Times New Roman"/>
          <w:sz w:val="24"/>
          <w:szCs w:val="24"/>
        </w:rPr>
        <w:t>ņē</w:t>
      </w:r>
      <w:r w:rsidRPr="00F83D04">
        <w:rPr>
          <w:rFonts w:ascii="Times New Roman" w:hAnsi="Times New Roman" w:cs="Times New Roman"/>
          <w:sz w:val="24"/>
          <w:szCs w:val="24"/>
        </w:rPr>
        <w:t>mumu daļā</w:t>
      </w:r>
      <w:r>
        <w:rPr>
          <w:rFonts w:ascii="Times New Roman" w:hAnsi="Times New Roman" w:cs="Times New Roman"/>
          <w:sz w:val="24"/>
          <w:szCs w:val="24"/>
        </w:rPr>
        <w:t xml:space="preserve"> (</w:t>
      </w:r>
      <w:r w:rsidR="003A4A17">
        <w:rPr>
          <w:rFonts w:ascii="Times New Roman" w:hAnsi="Times New Roman" w:cs="Times New Roman"/>
          <w:sz w:val="24"/>
          <w:szCs w:val="24"/>
        </w:rPr>
        <w:t>4</w:t>
      </w:r>
      <w:r>
        <w:rPr>
          <w:rFonts w:ascii="Times New Roman" w:hAnsi="Times New Roman" w:cs="Times New Roman"/>
          <w:sz w:val="24"/>
          <w:szCs w:val="24"/>
        </w:rPr>
        <w:t>.1.budžeta pozīcijā), j</w:t>
      </w:r>
      <w:r w:rsidR="00F83D04" w:rsidRPr="00F83D04">
        <w:rPr>
          <w:rFonts w:ascii="Times New Roman" w:hAnsi="Times New Roman" w:cs="Times New Roman"/>
          <w:sz w:val="24"/>
          <w:szCs w:val="24"/>
        </w:rPr>
        <w:t xml:space="preserve">a projekta īstenošanas laikā iegādāto vai radīto aktīvu ekonomiski derīgais </w:t>
      </w:r>
      <w:r w:rsidR="009C571C">
        <w:rPr>
          <w:rFonts w:ascii="Times New Roman" w:hAnsi="Times New Roman" w:cs="Times New Roman"/>
          <w:sz w:val="24"/>
          <w:szCs w:val="24"/>
        </w:rPr>
        <w:t xml:space="preserve">izmantošanas </w:t>
      </w:r>
      <w:r w:rsidR="00F83D04" w:rsidRPr="00F83D04">
        <w:rPr>
          <w:rFonts w:ascii="Times New Roman" w:hAnsi="Times New Roman" w:cs="Times New Roman"/>
          <w:sz w:val="24"/>
          <w:szCs w:val="24"/>
        </w:rPr>
        <w:t>periods pārsniedz projekta dzīves ciklu</w:t>
      </w:r>
      <w:r w:rsidR="00F83D04">
        <w:rPr>
          <w:rFonts w:ascii="Times New Roman" w:hAnsi="Times New Roman" w:cs="Times New Roman"/>
          <w:sz w:val="24"/>
          <w:szCs w:val="24"/>
        </w:rPr>
        <w:t xml:space="preserve"> (15 gadus)</w:t>
      </w:r>
      <w:r>
        <w:rPr>
          <w:rFonts w:ascii="Times New Roman" w:hAnsi="Times New Roman" w:cs="Times New Roman"/>
          <w:sz w:val="24"/>
          <w:szCs w:val="24"/>
        </w:rPr>
        <w:t>.</w:t>
      </w:r>
      <w:r w:rsidR="00F83D04" w:rsidRPr="00F83D04">
        <w:rPr>
          <w:rFonts w:ascii="Times New Roman" w:hAnsi="Times New Roman" w:cs="Times New Roman"/>
          <w:sz w:val="24"/>
          <w:szCs w:val="24"/>
        </w:rPr>
        <w:t xml:space="preserve"> Investīciju atlikušo vērtību ieteicams noteikt atbilstoši grāmatvedības nolietojum</w:t>
      </w:r>
      <w:r w:rsidR="00F83D04">
        <w:rPr>
          <w:rFonts w:ascii="Times New Roman" w:hAnsi="Times New Roman" w:cs="Times New Roman"/>
          <w:sz w:val="24"/>
          <w:szCs w:val="24"/>
        </w:rPr>
        <w:t>a aprēķināšanas metodikai saskaņ</w:t>
      </w:r>
      <w:r w:rsidR="003A4A17">
        <w:rPr>
          <w:rFonts w:ascii="Times New Roman" w:hAnsi="Times New Roman" w:cs="Times New Roman"/>
          <w:sz w:val="24"/>
          <w:szCs w:val="24"/>
        </w:rPr>
        <w:t>ā ar LV</w:t>
      </w:r>
      <w:r w:rsidR="00F83D04" w:rsidRPr="00F83D04">
        <w:rPr>
          <w:rFonts w:ascii="Times New Roman" w:hAnsi="Times New Roman" w:cs="Times New Roman"/>
          <w:sz w:val="24"/>
          <w:szCs w:val="24"/>
        </w:rPr>
        <w:t xml:space="preserve"> normatīvajiem aktiem vai arī prognozētajai tirgus vērtībai pēdējā projekta dzīves </w:t>
      </w:r>
      <w:r w:rsidR="00F83D04">
        <w:rPr>
          <w:rFonts w:ascii="Times New Roman" w:hAnsi="Times New Roman" w:cs="Times New Roman"/>
          <w:sz w:val="24"/>
          <w:szCs w:val="24"/>
        </w:rPr>
        <w:t>c</w:t>
      </w:r>
      <w:r w:rsidR="00F83D04" w:rsidRPr="00F83D04">
        <w:rPr>
          <w:rFonts w:ascii="Times New Roman" w:hAnsi="Times New Roman" w:cs="Times New Roman"/>
          <w:sz w:val="24"/>
          <w:szCs w:val="24"/>
        </w:rPr>
        <w:t>ikla gadā</w:t>
      </w:r>
      <w:r w:rsidR="00F83D04">
        <w:rPr>
          <w:rFonts w:ascii="Times New Roman" w:hAnsi="Times New Roman" w:cs="Times New Roman"/>
          <w:sz w:val="24"/>
          <w:szCs w:val="24"/>
        </w:rPr>
        <w:t>.</w:t>
      </w:r>
    </w:p>
    <w:p w14:paraId="601718B6" w14:textId="77777777" w:rsidR="00F83D04" w:rsidRDefault="00F83D04" w:rsidP="00D941A1">
      <w:pPr>
        <w:jc w:val="both"/>
        <w:rPr>
          <w:rFonts w:ascii="Times New Roman" w:hAnsi="Times New Roman" w:cs="Times New Roman"/>
          <w:sz w:val="24"/>
          <w:szCs w:val="24"/>
        </w:rPr>
      </w:pPr>
    </w:p>
    <w:p w14:paraId="711BE12B" w14:textId="77777777" w:rsidR="00F255E8" w:rsidRPr="00F60503" w:rsidRDefault="00F255E8" w:rsidP="00CB0C90">
      <w:pPr>
        <w:pStyle w:val="ListParagraph"/>
        <w:outlineLvl w:val="2"/>
        <w:rPr>
          <w:rFonts w:ascii="Times New Roman" w:hAnsi="Times New Roman" w:cs="Times New Roman"/>
          <w:b/>
          <w:sz w:val="24"/>
          <w:szCs w:val="24"/>
        </w:rPr>
      </w:pPr>
      <w:bookmarkStart w:id="11" w:name="_Toc451439992"/>
      <w:r w:rsidRPr="00F60503">
        <w:rPr>
          <w:rFonts w:ascii="Times New Roman" w:hAnsi="Times New Roman" w:cs="Times New Roman"/>
          <w:b/>
          <w:sz w:val="24"/>
          <w:szCs w:val="24"/>
        </w:rPr>
        <w:lastRenderedPageBreak/>
        <w:t xml:space="preserve">2.3.4. </w:t>
      </w:r>
      <w:r w:rsidR="00FE3AA1" w:rsidRPr="00F60503">
        <w:rPr>
          <w:rFonts w:ascii="Times New Roman" w:hAnsi="Times New Roman" w:cs="Times New Roman"/>
          <w:b/>
          <w:sz w:val="24"/>
          <w:szCs w:val="24"/>
        </w:rPr>
        <w:t>DL</w:t>
      </w:r>
      <w:r w:rsidRPr="00F60503">
        <w:rPr>
          <w:rFonts w:ascii="Times New Roman" w:hAnsi="Times New Roman" w:cs="Times New Roman"/>
          <w:b/>
          <w:sz w:val="24"/>
          <w:szCs w:val="24"/>
        </w:rPr>
        <w:t xml:space="preserve"> Nr.4 “Finansiālā ilgtspēja”</w:t>
      </w:r>
      <w:bookmarkEnd w:id="11"/>
    </w:p>
    <w:p w14:paraId="559A33C5" w14:textId="77777777" w:rsidR="00F255E8" w:rsidRDefault="009C571C" w:rsidP="00D941A1">
      <w:pPr>
        <w:jc w:val="both"/>
        <w:rPr>
          <w:rFonts w:ascii="Times New Roman" w:hAnsi="Times New Roman" w:cs="Times New Roman"/>
          <w:sz w:val="24"/>
          <w:szCs w:val="24"/>
        </w:rPr>
      </w:pPr>
      <w:r>
        <w:rPr>
          <w:rFonts w:ascii="Times New Roman" w:hAnsi="Times New Roman" w:cs="Times New Roman"/>
          <w:sz w:val="24"/>
          <w:szCs w:val="24"/>
        </w:rPr>
        <w:t>Izk</w:t>
      </w:r>
      <w:r w:rsidR="002D3D53">
        <w:rPr>
          <w:rFonts w:ascii="Times New Roman" w:hAnsi="Times New Roman" w:cs="Times New Roman"/>
          <w:sz w:val="24"/>
          <w:szCs w:val="24"/>
        </w:rPr>
        <w:t>lājlapā “Darba lapa Nr.4 Finansiālā ilgtspēja” atspoguļo nepieciešamo</w:t>
      </w:r>
      <w:r>
        <w:rPr>
          <w:rFonts w:ascii="Times New Roman" w:hAnsi="Times New Roman" w:cs="Times New Roman"/>
          <w:sz w:val="24"/>
          <w:szCs w:val="24"/>
        </w:rPr>
        <w:t>s</w:t>
      </w:r>
      <w:r w:rsidR="002D3D53">
        <w:rPr>
          <w:rFonts w:ascii="Times New Roman" w:hAnsi="Times New Roman" w:cs="Times New Roman"/>
          <w:sz w:val="24"/>
          <w:szCs w:val="24"/>
        </w:rPr>
        <w:t xml:space="preserve"> </w:t>
      </w:r>
      <w:r>
        <w:rPr>
          <w:rFonts w:ascii="Times New Roman" w:hAnsi="Times New Roman" w:cs="Times New Roman"/>
          <w:sz w:val="24"/>
          <w:szCs w:val="24"/>
        </w:rPr>
        <w:t>projekta finanšu avotus</w:t>
      </w:r>
      <w:r w:rsidR="002D3D53">
        <w:rPr>
          <w:rFonts w:ascii="Times New Roman" w:hAnsi="Times New Roman" w:cs="Times New Roman"/>
          <w:sz w:val="24"/>
          <w:szCs w:val="24"/>
        </w:rPr>
        <w:t xml:space="preserve"> un plānotās izmaksas katrā gadā. Ja</w:t>
      </w:r>
      <w:r w:rsidR="005A3C14">
        <w:rPr>
          <w:rFonts w:ascii="Times New Roman" w:hAnsi="Times New Roman" w:cs="Times New Roman"/>
          <w:sz w:val="24"/>
          <w:szCs w:val="24"/>
        </w:rPr>
        <w:t xml:space="preserve"> projekta laikā</w:t>
      </w:r>
      <w:r w:rsidR="002D3D53">
        <w:rPr>
          <w:rFonts w:ascii="Times New Roman" w:hAnsi="Times New Roman" w:cs="Times New Roman"/>
          <w:sz w:val="24"/>
          <w:szCs w:val="24"/>
        </w:rPr>
        <w:t xml:space="preserve"> </w:t>
      </w:r>
      <w:r w:rsidR="005A3C14">
        <w:rPr>
          <w:rFonts w:ascii="Times New Roman" w:hAnsi="Times New Roman" w:cs="Times New Roman"/>
          <w:sz w:val="24"/>
          <w:szCs w:val="24"/>
        </w:rPr>
        <w:t>n</w:t>
      </w:r>
      <w:r w:rsidR="002D3D53">
        <w:rPr>
          <w:rFonts w:ascii="Times New Roman" w:hAnsi="Times New Roman" w:cs="Times New Roman"/>
          <w:sz w:val="24"/>
          <w:szCs w:val="24"/>
        </w:rPr>
        <w:t xml:space="preserve">eto naudas plūsma ir negatīva, tad </w:t>
      </w:r>
      <w:r w:rsidR="005A3C14">
        <w:rPr>
          <w:rFonts w:ascii="Times New Roman" w:hAnsi="Times New Roman" w:cs="Times New Roman"/>
          <w:sz w:val="24"/>
          <w:szCs w:val="24"/>
        </w:rPr>
        <w:t xml:space="preserve">jāpārbauda vai ir norādīts </w:t>
      </w:r>
      <w:r w:rsidR="002D3D53">
        <w:rPr>
          <w:rFonts w:ascii="Times New Roman" w:hAnsi="Times New Roman" w:cs="Times New Roman"/>
          <w:sz w:val="24"/>
          <w:szCs w:val="24"/>
        </w:rPr>
        <w:t>atbilstošs finansējum</w:t>
      </w:r>
      <w:r w:rsidR="005A3C14">
        <w:rPr>
          <w:rFonts w:ascii="Times New Roman" w:hAnsi="Times New Roman" w:cs="Times New Roman"/>
          <w:sz w:val="24"/>
          <w:szCs w:val="24"/>
        </w:rPr>
        <w:t>a apmērs</w:t>
      </w:r>
      <w:r w:rsidR="002D3D53">
        <w:rPr>
          <w:rFonts w:ascii="Times New Roman" w:hAnsi="Times New Roman" w:cs="Times New Roman"/>
          <w:sz w:val="24"/>
          <w:szCs w:val="24"/>
        </w:rPr>
        <w:t xml:space="preserve"> kādā no ieņēmumu pozīcijām (piemēram, aizņēmums).</w:t>
      </w:r>
    </w:p>
    <w:p w14:paraId="17C0DDDE" w14:textId="77777777" w:rsidR="002D3D53" w:rsidRDefault="002D3D53" w:rsidP="00D941A1">
      <w:pPr>
        <w:jc w:val="both"/>
        <w:rPr>
          <w:rFonts w:ascii="Times New Roman" w:hAnsi="Times New Roman" w:cs="Times New Roman"/>
          <w:sz w:val="24"/>
          <w:szCs w:val="24"/>
        </w:rPr>
      </w:pPr>
      <w:r>
        <w:rPr>
          <w:rFonts w:ascii="Times New Roman" w:hAnsi="Times New Roman" w:cs="Times New Roman"/>
          <w:sz w:val="24"/>
          <w:szCs w:val="24"/>
        </w:rPr>
        <w:t>Pozīcijā “1.2. Aizņēmuma pamatsummas saņemšana”</w:t>
      </w:r>
      <w:r w:rsidR="009C571C">
        <w:rPr>
          <w:rFonts w:ascii="Times New Roman" w:hAnsi="Times New Roman" w:cs="Times New Roman"/>
          <w:sz w:val="24"/>
          <w:szCs w:val="24"/>
        </w:rPr>
        <w:t>, ja izklājlapā “Instrukcija, dati par projektu” uz 1.8.jautājumu ir sniegta atbilde “Jā”,</w:t>
      </w:r>
      <w:r w:rsidR="00E608A2">
        <w:rPr>
          <w:rFonts w:ascii="Times New Roman" w:hAnsi="Times New Roman" w:cs="Times New Roman"/>
          <w:sz w:val="24"/>
          <w:szCs w:val="24"/>
        </w:rPr>
        <w:t xml:space="preserve"> norāda projekta </w:t>
      </w:r>
      <w:r>
        <w:rPr>
          <w:rFonts w:ascii="Times New Roman" w:hAnsi="Times New Roman" w:cs="Times New Roman"/>
          <w:sz w:val="24"/>
          <w:szCs w:val="24"/>
        </w:rPr>
        <w:t>finansēšanai ne</w:t>
      </w:r>
      <w:r w:rsidR="00E608A2">
        <w:rPr>
          <w:rFonts w:ascii="Times New Roman" w:hAnsi="Times New Roman" w:cs="Times New Roman"/>
          <w:sz w:val="24"/>
          <w:szCs w:val="24"/>
        </w:rPr>
        <w:t>pieciešamā aizņēmuma pamatsummu pa gadiem</w:t>
      </w:r>
      <w:r>
        <w:rPr>
          <w:rFonts w:ascii="Times New Roman" w:hAnsi="Times New Roman" w:cs="Times New Roman"/>
          <w:sz w:val="24"/>
          <w:szCs w:val="24"/>
        </w:rPr>
        <w:t xml:space="preserve"> un pozīcij</w:t>
      </w:r>
      <w:r w:rsidR="00E608A2">
        <w:rPr>
          <w:rFonts w:ascii="Times New Roman" w:hAnsi="Times New Roman" w:cs="Times New Roman"/>
          <w:sz w:val="24"/>
          <w:szCs w:val="24"/>
        </w:rPr>
        <w:t xml:space="preserve">ā “1.3. Projekta iesniedzēja </w:t>
      </w:r>
      <w:r>
        <w:rPr>
          <w:rFonts w:ascii="Times New Roman" w:hAnsi="Times New Roman" w:cs="Times New Roman"/>
          <w:sz w:val="24"/>
          <w:szCs w:val="24"/>
        </w:rPr>
        <w:t>finansējums” norāda projekta iesniedzēja pašu līdze</w:t>
      </w:r>
      <w:r w:rsidR="00E608A2">
        <w:rPr>
          <w:rFonts w:ascii="Times New Roman" w:hAnsi="Times New Roman" w:cs="Times New Roman"/>
          <w:sz w:val="24"/>
          <w:szCs w:val="24"/>
        </w:rPr>
        <w:t xml:space="preserve">kļus, pašvaldības finansējumu kā projekta finansējumu </w:t>
      </w:r>
      <w:r>
        <w:rPr>
          <w:rFonts w:ascii="Times New Roman" w:hAnsi="Times New Roman" w:cs="Times New Roman"/>
          <w:sz w:val="24"/>
          <w:szCs w:val="24"/>
        </w:rPr>
        <w:t>pa gadiem.</w:t>
      </w:r>
      <w:r w:rsidR="00EC19EE">
        <w:rPr>
          <w:rFonts w:ascii="Times New Roman" w:hAnsi="Times New Roman" w:cs="Times New Roman"/>
          <w:sz w:val="24"/>
          <w:szCs w:val="24"/>
        </w:rPr>
        <w:t xml:space="preserve"> Šajā pozīcijā arī norāda pašvaldības kredītu, kas tiek nodrošināts kā projekta finansējumu, ja projekta iesniedzējs nav pati pašvaldība.</w:t>
      </w:r>
    </w:p>
    <w:p w14:paraId="5D0C4432" w14:textId="77777777" w:rsidR="00184AD0" w:rsidRDefault="00184AD0" w:rsidP="00D941A1">
      <w:pPr>
        <w:jc w:val="both"/>
        <w:rPr>
          <w:rFonts w:ascii="Times New Roman" w:hAnsi="Times New Roman" w:cs="Times New Roman"/>
          <w:sz w:val="24"/>
          <w:szCs w:val="24"/>
        </w:rPr>
      </w:pPr>
      <w:r>
        <w:rPr>
          <w:rFonts w:ascii="Times New Roman" w:hAnsi="Times New Roman" w:cs="Times New Roman"/>
          <w:sz w:val="24"/>
          <w:szCs w:val="24"/>
        </w:rPr>
        <w:t xml:space="preserve">Pozīcijā “2.4. </w:t>
      </w:r>
      <w:r w:rsidRPr="00184AD0">
        <w:rPr>
          <w:rFonts w:ascii="Times New Roman" w:hAnsi="Times New Roman" w:cs="Times New Roman"/>
          <w:sz w:val="24"/>
          <w:szCs w:val="24"/>
        </w:rPr>
        <w:t>Aizņēmuma pamatsummas atmaksa</w:t>
      </w:r>
      <w:r>
        <w:rPr>
          <w:rFonts w:ascii="Times New Roman" w:hAnsi="Times New Roman" w:cs="Times New Roman"/>
          <w:sz w:val="24"/>
          <w:szCs w:val="24"/>
        </w:rPr>
        <w:t xml:space="preserve">” un “2.5. </w:t>
      </w:r>
      <w:r w:rsidRPr="00184AD0">
        <w:rPr>
          <w:rFonts w:ascii="Times New Roman" w:hAnsi="Times New Roman" w:cs="Times New Roman"/>
          <w:sz w:val="24"/>
          <w:szCs w:val="24"/>
        </w:rPr>
        <w:t>Aizņēmuma procentu atmaksa</w:t>
      </w:r>
      <w:r>
        <w:rPr>
          <w:rFonts w:ascii="Times New Roman" w:hAnsi="Times New Roman" w:cs="Times New Roman"/>
          <w:sz w:val="24"/>
          <w:szCs w:val="24"/>
        </w:rPr>
        <w:t>”</w:t>
      </w:r>
      <w:r w:rsidR="009C571C">
        <w:rPr>
          <w:rFonts w:ascii="Times New Roman" w:hAnsi="Times New Roman" w:cs="Times New Roman"/>
          <w:sz w:val="24"/>
          <w:szCs w:val="24"/>
        </w:rPr>
        <w:t>, ja izklājlapā “Instrukcija, dati par projektu” uz 1.8.jautājumu ir sniegta atbilde “Jā”,</w:t>
      </w:r>
      <w:r>
        <w:rPr>
          <w:rFonts w:ascii="Times New Roman" w:hAnsi="Times New Roman" w:cs="Times New Roman"/>
          <w:sz w:val="24"/>
          <w:szCs w:val="24"/>
        </w:rPr>
        <w:t xml:space="preserve"> </w:t>
      </w:r>
      <w:r w:rsidR="00E608A2">
        <w:rPr>
          <w:rFonts w:ascii="Times New Roman" w:hAnsi="Times New Roman" w:cs="Times New Roman"/>
          <w:sz w:val="24"/>
          <w:szCs w:val="24"/>
        </w:rPr>
        <w:t xml:space="preserve">norāda projekta </w:t>
      </w:r>
      <w:r w:rsidR="005A3C14">
        <w:rPr>
          <w:rFonts w:ascii="Times New Roman" w:hAnsi="Times New Roman" w:cs="Times New Roman"/>
          <w:sz w:val="24"/>
          <w:szCs w:val="24"/>
        </w:rPr>
        <w:t>finansēšanai saņemtā aizņēmuma</w:t>
      </w:r>
      <w:r w:rsidR="00E608A2">
        <w:rPr>
          <w:rFonts w:ascii="Times New Roman" w:hAnsi="Times New Roman" w:cs="Times New Roman"/>
          <w:sz w:val="24"/>
          <w:szCs w:val="24"/>
        </w:rPr>
        <w:t xml:space="preserve"> pamatsummas</w:t>
      </w:r>
      <w:r w:rsidR="005A3C14">
        <w:rPr>
          <w:rFonts w:ascii="Times New Roman" w:hAnsi="Times New Roman" w:cs="Times New Roman"/>
          <w:sz w:val="24"/>
          <w:szCs w:val="24"/>
        </w:rPr>
        <w:t xml:space="preserve"> un tā procentu maksājumu</w:t>
      </w:r>
      <w:r w:rsidR="00E608A2">
        <w:rPr>
          <w:rFonts w:ascii="Times New Roman" w:hAnsi="Times New Roman" w:cs="Times New Roman"/>
          <w:sz w:val="24"/>
          <w:szCs w:val="24"/>
        </w:rPr>
        <w:t>s</w:t>
      </w:r>
      <w:r w:rsidR="005A3C14">
        <w:rPr>
          <w:rFonts w:ascii="Times New Roman" w:hAnsi="Times New Roman" w:cs="Times New Roman"/>
          <w:sz w:val="24"/>
          <w:szCs w:val="24"/>
        </w:rPr>
        <w:t xml:space="preserve"> atmaksu pa gadiem. Savukārt pozīcijā “2.3. </w:t>
      </w:r>
      <w:r w:rsidR="005A3C14" w:rsidRPr="005A3C14">
        <w:rPr>
          <w:rFonts w:ascii="Times New Roman" w:hAnsi="Times New Roman" w:cs="Times New Roman"/>
          <w:sz w:val="24"/>
          <w:szCs w:val="24"/>
        </w:rPr>
        <w:t>Finansēšanas izmaksas</w:t>
      </w:r>
      <w:r w:rsidR="007343B8">
        <w:rPr>
          <w:rFonts w:ascii="Times New Roman" w:hAnsi="Times New Roman" w:cs="Times New Roman"/>
          <w:sz w:val="24"/>
          <w:szCs w:val="24"/>
        </w:rPr>
        <w:t>” atspoguļo ar projekta finansējuma saņemšanu</w:t>
      </w:r>
      <w:r w:rsidR="005A3C14">
        <w:rPr>
          <w:rFonts w:ascii="Times New Roman" w:hAnsi="Times New Roman" w:cs="Times New Roman"/>
          <w:sz w:val="24"/>
          <w:szCs w:val="24"/>
        </w:rPr>
        <w:t xml:space="preserve"> saistīt</w:t>
      </w:r>
      <w:r w:rsidR="00AD269F">
        <w:rPr>
          <w:rFonts w:ascii="Times New Roman" w:hAnsi="Times New Roman" w:cs="Times New Roman"/>
          <w:sz w:val="24"/>
          <w:szCs w:val="24"/>
        </w:rPr>
        <w:t>ā</w:t>
      </w:r>
      <w:r w:rsidR="005A3C14">
        <w:rPr>
          <w:rFonts w:ascii="Times New Roman" w:hAnsi="Times New Roman" w:cs="Times New Roman"/>
          <w:sz w:val="24"/>
          <w:szCs w:val="24"/>
        </w:rPr>
        <w:t xml:space="preserve">s citas izmaksas. </w:t>
      </w:r>
    </w:p>
    <w:p w14:paraId="3AA114FF" w14:textId="77777777" w:rsidR="00E608A2" w:rsidRPr="00F255E8" w:rsidRDefault="00E608A2" w:rsidP="00D941A1">
      <w:pPr>
        <w:jc w:val="both"/>
        <w:rPr>
          <w:rFonts w:ascii="Times New Roman" w:hAnsi="Times New Roman" w:cs="Times New Roman"/>
          <w:sz w:val="24"/>
          <w:szCs w:val="24"/>
        </w:rPr>
      </w:pPr>
      <w:r w:rsidRPr="00AE6608">
        <w:rPr>
          <w:rFonts w:ascii="Times New Roman" w:hAnsi="Times New Roman" w:cs="Times New Roman"/>
          <w:b/>
          <w:sz w:val="24"/>
          <w:szCs w:val="24"/>
        </w:rPr>
        <w:t>Visi izdevumi ir jānorāda ar mīnuss zīmi</w:t>
      </w:r>
      <w:r>
        <w:rPr>
          <w:rFonts w:ascii="Times New Roman" w:hAnsi="Times New Roman" w:cs="Times New Roman"/>
          <w:b/>
          <w:sz w:val="24"/>
          <w:szCs w:val="24"/>
        </w:rPr>
        <w:t xml:space="preserve"> un ieņēmumi ar pluss zīmi</w:t>
      </w:r>
      <w:r w:rsidRPr="00AE6608">
        <w:rPr>
          <w:rFonts w:ascii="Times New Roman" w:hAnsi="Times New Roman" w:cs="Times New Roman"/>
          <w:b/>
          <w:sz w:val="24"/>
          <w:szCs w:val="24"/>
        </w:rPr>
        <w:t>!</w:t>
      </w:r>
    </w:p>
    <w:p w14:paraId="50AF4484" w14:textId="77777777" w:rsidR="00F83D04" w:rsidRPr="00F60503" w:rsidRDefault="00F83D04" w:rsidP="00F60503">
      <w:pPr>
        <w:pStyle w:val="ListParagraph"/>
        <w:rPr>
          <w:rFonts w:ascii="Times New Roman" w:hAnsi="Times New Roman" w:cs="Times New Roman"/>
          <w:sz w:val="24"/>
          <w:szCs w:val="24"/>
        </w:rPr>
      </w:pPr>
    </w:p>
    <w:p w14:paraId="6EE45989" w14:textId="77777777" w:rsidR="00AD269F" w:rsidRPr="00F60503" w:rsidRDefault="00385511" w:rsidP="00CB0C90">
      <w:pPr>
        <w:pStyle w:val="ListParagraph"/>
        <w:outlineLvl w:val="2"/>
        <w:rPr>
          <w:rFonts w:ascii="Times New Roman" w:hAnsi="Times New Roman" w:cs="Times New Roman"/>
          <w:b/>
          <w:sz w:val="24"/>
          <w:szCs w:val="24"/>
        </w:rPr>
      </w:pPr>
      <w:bookmarkStart w:id="12" w:name="_Toc451439993"/>
      <w:r w:rsidRPr="00F60503">
        <w:rPr>
          <w:rFonts w:ascii="Times New Roman" w:hAnsi="Times New Roman" w:cs="Times New Roman"/>
          <w:b/>
          <w:sz w:val="24"/>
          <w:szCs w:val="24"/>
        </w:rPr>
        <w:t xml:space="preserve">2.3.5. </w:t>
      </w:r>
      <w:r w:rsidR="00FE3AA1" w:rsidRPr="00F60503">
        <w:rPr>
          <w:rFonts w:ascii="Times New Roman" w:hAnsi="Times New Roman" w:cs="Times New Roman"/>
          <w:b/>
          <w:sz w:val="24"/>
          <w:szCs w:val="24"/>
        </w:rPr>
        <w:t>DL</w:t>
      </w:r>
      <w:r w:rsidRPr="00F60503">
        <w:rPr>
          <w:rFonts w:ascii="Times New Roman" w:hAnsi="Times New Roman" w:cs="Times New Roman"/>
          <w:b/>
          <w:sz w:val="24"/>
          <w:szCs w:val="24"/>
        </w:rPr>
        <w:t xml:space="preserve"> Nr.5 “Sociālekonomiskās analīzes ieguvumi un zaudējumi”</w:t>
      </w:r>
      <w:bookmarkEnd w:id="12"/>
    </w:p>
    <w:p w14:paraId="298EC530" w14:textId="22FFE618" w:rsidR="000C317E" w:rsidRDefault="001E45D1" w:rsidP="00D941A1">
      <w:pPr>
        <w:jc w:val="both"/>
        <w:rPr>
          <w:rFonts w:ascii="Times New Roman" w:hAnsi="Times New Roman" w:cs="Times New Roman"/>
          <w:sz w:val="24"/>
          <w:szCs w:val="24"/>
        </w:rPr>
      </w:pPr>
      <w:r w:rsidRPr="00E767BA">
        <w:rPr>
          <w:rFonts w:ascii="Times New Roman" w:hAnsi="Times New Roman" w:cs="Times New Roman"/>
          <w:sz w:val="24"/>
        </w:rPr>
        <w:t xml:space="preserve">Izstrādājot projekta sociālekonomisko naudas plūsmu un aprēķinot sociālekonomiskās atdeves rādītājus </w:t>
      </w:r>
      <w:r w:rsidR="009C571C">
        <w:rPr>
          <w:rFonts w:ascii="Times New Roman" w:hAnsi="Times New Roman" w:cs="Times New Roman"/>
          <w:sz w:val="24"/>
        </w:rPr>
        <w:t>iz</w:t>
      </w:r>
      <w:r w:rsidRPr="00E767BA">
        <w:rPr>
          <w:rFonts w:ascii="Times New Roman" w:hAnsi="Times New Roman" w:cs="Times New Roman"/>
          <w:sz w:val="24"/>
        </w:rPr>
        <w:t>k</w:t>
      </w:r>
      <w:r w:rsidRPr="00E767BA">
        <w:rPr>
          <w:rFonts w:ascii="Times New Roman" w:hAnsi="Times New Roman" w:cs="Times New Roman"/>
          <w:sz w:val="24"/>
          <w:szCs w:val="24"/>
        </w:rPr>
        <w:t>lājlapā “Darba lapa Nr.5 Sociālekonomiskās analīzes ieguvumi un zaudējumi”</w:t>
      </w:r>
      <w:r w:rsidR="00E767BA" w:rsidRPr="00E767BA">
        <w:rPr>
          <w:rFonts w:ascii="Times New Roman" w:hAnsi="Times New Roman" w:cs="Times New Roman"/>
          <w:sz w:val="24"/>
          <w:szCs w:val="24"/>
        </w:rPr>
        <w:t>,</w:t>
      </w:r>
      <w:r w:rsidRPr="00E767BA">
        <w:rPr>
          <w:rFonts w:ascii="Times New Roman" w:hAnsi="Times New Roman" w:cs="Times New Roman"/>
          <w:sz w:val="24"/>
          <w:szCs w:val="24"/>
        </w:rPr>
        <w:t xml:space="preserve"> </w:t>
      </w:r>
      <w:r w:rsidRPr="00E767BA">
        <w:rPr>
          <w:rFonts w:ascii="Times New Roman" w:hAnsi="Times New Roman" w:cs="Times New Roman"/>
          <w:sz w:val="24"/>
        </w:rPr>
        <w:t>iekļauj gan sociālekonomiskās izmaksas un ieguvumus, gan finanšu izmaksas un ieguvumus. Sociālekonomiskie ieguvumi un izmaksas ir projekta dzīves ciklā plānotie ieguvumi un izmaksas (zaudējumi) projekta iesniedzējam</w:t>
      </w:r>
      <w:r w:rsidR="000C317E">
        <w:rPr>
          <w:rFonts w:ascii="Times New Roman" w:hAnsi="Times New Roman" w:cs="Times New Roman"/>
          <w:sz w:val="24"/>
        </w:rPr>
        <w:t>,</w:t>
      </w:r>
      <w:r w:rsidRPr="00E767BA">
        <w:rPr>
          <w:rFonts w:ascii="Times New Roman" w:hAnsi="Times New Roman" w:cs="Times New Roman"/>
          <w:sz w:val="24"/>
        </w:rPr>
        <w:t xml:space="preserve"> netiešajiem labuma saņēmējiem</w:t>
      </w:r>
      <w:r w:rsidR="000C317E">
        <w:rPr>
          <w:rFonts w:ascii="Times New Roman" w:hAnsi="Times New Roman" w:cs="Times New Roman"/>
          <w:sz w:val="24"/>
        </w:rPr>
        <w:t xml:space="preserve"> un</w:t>
      </w:r>
      <w:r w:rsidRPr="00E767BA">
        <w:rPr>
          <w:rFonts w:ascii="Times New Roman" w:hAnsi="Times New Roman" w:cs="Times New Roman"/>
          <w:sz w:val="24"/>
        </w:rPr>
        <w:t xml:space="preserve"> sabiedrībai kopumā</w:t>
      </w:r>
      <w:r w:rsidR="00E767BA" w:rsidRPr="00E767BA">
        <w:rPr>
          <w:rFonts w:ascii="Times New Roman" w:hAnsi="Times New Roman" w:cs="Times New Roman"/>
          <w:sz w:val="24"/>
        </w:rPr>
        <w:t xml:space="preserve">, </w:t>
      </w:r>
      <w:r w:rsidR="008F5C29" w:rsidRPr="00E767BA">
        <w:rPr>
          <w:rFonts w:ascii="Times New Roman" w:hAnsi="Times New Roman" w:cs="Times New Roman"/>
          <w:sz w:val="24"/>
          <w:szCs w:val="24"/>
          <w:u w:val="single"/>
        </w:rPr>
        <w:t>kas novērtēti naudas izteiksmē</w:t>
      </w:r>
      <w:r w:rsidR="000C317E">
        <w:rPr>
          <w:rFonts w:ascii="Times New Roman" w:hAnsi="Times New Roman" w:cs="Times New Roman"/>
          <w:sz w:val="24"/>
          <w:szCs w:val="24"/>
          <w:u w:val="single"/>
        </w:rPr>
        <w:t>, un kas radušies īstenoto projekta aktivitāšu rezultātā</w:t>
      </w:r>
      <w:r w:rsidR="008F5C29" w:rsidRPr="00E767BA">
        <w:rPr>
          <w:rFonts w:ascii="Times New Roman" w:hAnsi="Times New Roman" w:cs="Times New Roman"/>
          <w:sz w:val="24"/>
          <w:szCs w:val="24"/>
        </w:rPr>
        <w:t xml:space="preserve">. </w:t>
      </w:r>
      <w:r w:rsidR="000C317E">
        <w:rPr>
          <w:rFonts w:ascii="Times New Roman" w:hAnsi="Times New Roman" w:cs="Times New Roman"/>
          <w:sz w:val="24"/>
          <w:szCs w:val="24"/>
        </w:rPr>
        <w:t>Šobrīd Latvijā nav izstrādātas vienotas metodikas, kurā būtu minēti piemēri un kā šos ieguvumus/zaudējumus aprēķināt. Tāpēc šajā metodikā ir minēti piem</w:t>
      </w:r>
      <w:r w:rsidR="008E08F3">
        <w:rPr>
          <w:rFonts w:ascii="Times New Roman" w:hAnsi="Times New Roman" w:cs="Times New Roman"/>
          <w:sz w:val="24"/>
          <w:szCs w:val="24"/>
        </w:rPr>
        <w:t>ēri, bet nav sniegti to aprēķini</w:t>
      </w:r>
      <w:r w:rsidR="000C317E">
        <w:rPr>
          <w:rFonts w:ascii="Times New Roman" w:hAnsi="Times New Roman" w:cs="Times New Roman"/>
          <w:sz w:val="24"/>
          <w:szCs w:val="24"/>
        </w:rPr>
        <w:t>. Līdz ar to projekta iesniedzējs šos aprēķinus veic pēc saviem ieskatiem, detalizēti aprakstot tos.</w:t>
      </w:r>
    </w:p>
    <w:p w14:paraId="494BD7F4" w14:textId="652F935C" w:rsidR="00385511" w:rsidRPr="00E767BA" w:rsidRDefault="008F5C29" w:rsidP="00D941A1">
      <w:pPr>
        <w:jc w:val="both"/>
        <w:rPr>
          <w:rFonts w:ascii="Times New Roman" w:hAnsi="Times New Roman" w:cs="Times New Roman"/>
          <w:sz w:val="24"/>
          <w:szCs w:val="24"/>
        </w:rPr>
      </w:pPr>
      <w:r w:rsidRPr="00E767BA">
        <w:rPr>
          <w:rFonts w:ascii="Times New Roman" w:hAnsi="Times New Roman" w:cs="Times New Roman"/>
          <w:sz w:val="24"/>
          <w:szCs w:val="24"/>
        </w:rPr>
        <w:t xml:space="preserve">Šeit tie tiek </w:t>
      </w:r>
      <w:r w:rsidR="009C571C">
        <w:rPr>
          <w:rFonts w:ascii="Times New Roman" w:hAnsi="Times New Roman" w:cs="Times New Roman"/>
          <w:sz w:val="24"/>
          <w:szCs w:val="24"/>
        </w:rPr>
        <w:t>iedalīti grupās</w:t>
      </w:r>
      <w:r w:rsidRPr="00E767BA">
        <w:rPr>
          <w:rFonts w:ascii="Times New Roman" w:hAnsi="Times New Roman" w:cs="Times New Roman"/>
          <w:sz w:val="24"/>
          <w:szCs w:val="24"/>
        </w:rPr>
        <w:t xml:space="preserve">, bet detalizēts to apraksts tiek veikts </w:t>
      </w:r>
      <w:r w:rsidR="009C571C">
        <w:rPr>
          <w:rFonts w:ascii="Times New Roman" w:hAnsi="Times New Roman" w:cs="Times New Roman"/>
          <w:sz w:val="24"/>
          <w:szCs w:val="24"/>
        </w:rPr>
        <w:t>iz</w:t>
      </w:r>
      <w:r w:rsidR="00D53878" w:rsidRPr="00E767BA">
        <w:rPr>
          <w:rFonts w:ascii="Times New Roman" w:hAnsi="Times New Roman" w:cs="Times New Roman"/>
          <w:sz w:val="24"/>
          <w:szCs w:val="24"/>
        </w:rPr>
        <w:t xml:space="preserve">klājlapā “PIV 4.pielikums Ekonomiskā analīze”. </w:t>
      </w:r>
    </w:p>
    <w:p w14:paraId="7DA876CA" w14:textId="77777777" w:rsidR="00D53878" w:rsidRDefault="0045167A" w:rsidP="00D941A1">
      <w:pPr>
        <w:jc w:val="both"/>
        <w:rPr>
          <w:rFonts w:ascii="Times New Roman" w:hAnsi="Times New Roman" w:cs="Times New Roman"/>
          <w:sz w:val="24"/>
          <w:szCs w:val="24"/>
        </w:rPr>
      </w:pPr>
      <w:r>
        <w:rPr>
          <w:rFonts w:ascii="Times New Roman" w:hAnsi="Times New Roman" w:cs="Times New Roman"/>
          <w:sz w:val="24"/>
          <w:szCs w:val="24"/>
        </w:rPr>
        <w:t xml:space="preserve">Tabulā norādīti </w:t>
      </w:r>
      <w:r w:rsidR="007F0792">
        <w:rPr>
          <w:rFonts w:ascii="Times New Roman" w:hAnsi="Times New Roman" w:cs="Times New Roman"/>
          <w:sz w:val="24"/>
          <w:szCs w:val="24"/>
        </w:rPr>
        <w:t xml:space="preserve">daži </w:t>
      </w:r>
      <w:r>
        <w:rPr>
          <w:rFonts w:ascii="Times New Roman" w:hAnsi="Times New Roman" w:cs="Times New Roman"/>
          <w:sz w:val="24"/>
          <w:szCs w:val="24"/>
        </w:rPr>
        <w:t>sociālekonomisko ieguvumu piemēri:</w:t>
      </w:r>
    </w:p>
    <w:tbl>
      <w:tblPr>
        <w:tblStyle w:val="TableGrid"/>
        <w:tblW w:w="0" w:type="auto"/>
        <w:tblLook w:val="04A0" w:firstRow="1" w:lastRow="0" w:firstColumn="1" w:lastColumn="0" w:noHBand="0" w:noVBand="1"/>
      </w:tblPr>
      <w:tblGrid>
        <w:gridCol w:w="2405"/>
        <w:gridCol w:w="3119"/>
        <w:gridCol w:w="3157"/>
      </w:tblGrid>
      <w:tr w:rsidR="0045167A" w:rsidRPr="00F20C80" w14:paraId="42E5B4B9" w14:textId="77777777" w:rsidTr="002B02C1">
        <w:trPr>
          <w:tblHeader/>
        </w:trPr>
        <w:tc>
          <w:tcPr>
            <w:tcW w:w="2405" w:type="dxa"/>
          </w:tcPr>
          <w:p w14:paraId="42E22AB4" w14:textId="77777777" w:rsidR="0045167A" w:rsidRPr="00F20C80" w:rsidRDefault="0045167A" w:rsidP="007F0792">
            <w:pPr>
              <w:jc w:val="center"/>
              <w:rPr>
                <w:rFonts w:ascii="Times New Roman" w:hAnsi="Times New Roman" w:cs="Times New Roman"/>
                <w:b/>
                <w:sz w:val="24"/>
                <w:szCs w:val="24"/>
              </w:rPr>
            </w:pPr>
            <w:r w:rsidRPr="00F20C80">
              <w:rPr>
                <w:rFonts w:ascii="Times New Roman" w:hAnsi="Times New Roman" w:cs="Times New Roman"/>
                <w:b/>
                <w:sz w:val="24"/>
                <w:szCs w:val="24"/>
              </w:rPr>
              <w:t>Ieguvumi</w:t>
            </w:r>
          </w:p>
        </w:tc>
        <w:tc>
          <w:tcPr>
            <w:tcW w:w="3119" w:type="dxa"/>
          </w:tcPr>
          <w:p w14:paraId="798D1706" w14:textId="77777777" w:rsidR="0045167A" w:rsidRPr="00F20C80" w:rsidRDefault="0045167A" w:rsidP="007F0792">
            <w:pPr>
              <w:jc w:val="center"/>
              <w:rPr>
                <w:rFonts w:ascii="Times New Roman" w:hAnsi="Times New Roman" w:cs="Times New Roman"/>
                <w:b/>
                <w:sz w:val="24"/>
                <w:szCs w:val="24"/>
              </w:rPr>
            </w:pPr>
            <w:r w:rsidRPr="00F20C80">
              <w:rPr>
                <w:rFonts w:ascii="Times New Roman" w:hAnsi="Times New Roman" w:cs="Times New Roman"/>
                <w:b/>
                <w:sz w:val="24"/>
                <w:szCs w:val="24"/>
              </w:rPr>
              <w:t>Apraksts</w:t>
            </w:r>
          </w:p>
        </w:tc>
        <w:tc>
          <w:tcPr>
            <w:tcW w:w="3157" w:type="dxa"/>
          </w:tcPr>
          <w:p w14:paraId="34B94701" w14:textId="77777777" w:rsidR="0045167A" w:rsidRPr="00F20C80" w:rsidRDefault="0045167A" w:rsidP="007F0792">
            <w:pPr>
              <w:jc w:val="center"/>
              <w:rPr>
                <w:rFonts w:ascii="Times New Roman" w:hAnsi="Times New Roman" w:cs="Times New Roman"/>
                <w:b/>
                <w:sz w:val="24"/>
                <w:szCs w:val="24"/>
              </w:rPr>
            </w:pPr>
            <w:r w:rsidRPr="00F20C80">
              <w:rPr>
                <w:rFonts w:ascii="Times New Roman" w:hAnsi="Times New Roman" w:cs="Times New Roman"/>
                <w:b/>
                <w:sz w:val="24"/>
                <w:szCs w:val="24"/>
              </w:rPr>
              <w:t>Ietekmes rādītājs</w:t>
            </w:r>
          </w:p>
        </w:tc>
      </w:tr>
      <w:tr w:rsidR="0045167A" w14:paraId="4EB4C8EA" w14:textId="77777777" w:rsidTr="0045167A">
        <w:tc>
          <w:tcPr>
            <w:tcW w:w="2405" w:type="dxa"/>
          </w:tcPr>
          <w:p w14:paraId="0153025D" w14:textId="45D63456" w:rsidR="0045167A" w:rsidRDefault="00B01461" w:rsidP="00CD5C3D">
            <w:pPr>
              <w:jc w:val="both"/>
              <w:rPr>
                <w:rFonts w:ascii="Times New Roman" w:hAnsi="Times New Roman" w:cs="Times New Roman"/>
                <w:sz w:val="24"/>
                <w:szCs w:val="24"/>
              </w:rPr>
            </w:pPr>
            <w:r w:rsidRPr="00B01461">
              <w:rPr>
                <w:rFonts w:ascii="Times New Roman" w:hAnsi="Times New Roman" w:cs="Times New Roman"/>
                <w:sz w:val="24"/>
                <w:szCs w:val="24"/>
              </w:rPr>
              <w:t>Ieguvumi no tūristu pieplūduma</w:t>
            </w:r>
            <w:r w:rsidR="00CD5C3D">
              <w:rPr>
                <w:rFonts w:ascii="Times New Roman" w:hAnsi="Times New Roman" w:cs="Times New Roman"/>
                <w:sz w:val="24"/>
                <w:szCs w:val="24"/>
              </w:rPr>
              <w:t xml:space="preserve"> un no to uzturēšanās ilguma pieauguma teritorijā</w:t>
            </w:r>
          </w:p>
        </w:tc>
        <w:tc>
          <w:tcPr>
            <w:tcW w:w="3119" w:type="dxa"/>
          </w:tcPr>
          <w:p w14:paraId="688E6580" w14:textId="382B2F12" w:rsidR="00EA1AC6" w:rsidRDefault="00EA1AC6" w:rsidP="00095A1B">
            <w:pPr>
              <w:jc w:val="both"/>
              <w:rPr>
                <w:rFonts w:ascii="Times New Roman" w:hAnsi="Times New Roman" w:cs="Times New Roman"/>
                <w:sz w:val="24"/>
                <w:szCs w:val="24"/>
              </w:rPr>
            </w:pPr>
            <w:r>
              <w:rPr>
                <w:rFonts w:ascii="Times New Roman" w:hAnsi="Times New Roman" w:cs="Times New Roman"/>
                <w:sz w:val="24"/>
                <w:szCs w:val="24"/>
              </w:rPr>
              <w:t xml:space="preserve">Labiekārtojot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teritoriju, var pieaugt tūristu pieplūdums apkaimē</w:t>
            </w:r>
            <w:r w:rsidR="00CD5C3D">
              <w:rPr>
                <w:rFonts w:ascii="Times New Roman" w:hAnsi="Times New Roman" w:cs="Times New Roman"/>
                <w:sz w:val="24"/>
                <w:szCs w:val="24"/>
              </w:rPr>
              <w:t>, bet galvenais – palielināsies apmeklētāju uzturēšanās ilgums; rodot papildus nepieciešamība pēc nakšņošanas, ēdināšanas pakalpojumiem</w:t>
            </w:r>
            <w:r>
              <w:rPr>
                <w:rFonts w:ascii="Times New Roman" w:hAnsi="Times New Roman" w:cs="Times New Roman"/>
                <w:sz w:val="24"/>
                <w:szCs w:val="24"/>
              </w:rPr>
              <w:t xml:space="preserve">. Rezultātā pieaug apgrozījums vietējiem </w:t>
            </w:r>
            <w:r>
              <w:rPr>
                <w:rFonts w:ascii="Times New Roman" w:hAnsi="Times New Roman" w:cs="Times New Roman"/>
                <w:sz w:val="24"/>
                <w:szCs w:val="24"/>
              </w:rPr>
              <w:lastRenderedPageBreak/>
              <w:t>uzņēmumiem</w:t>
            </w:r>
            <w:r w:rsidR="00CD5C3D">
              <w:rPr>
                <w:rFonts w:ascii="Times New Roman" w:hAnsi="Times New Roman" w:cs="Times New Roman"/>
                <w:sz w:val="24"/>
                <w:szCs w:val="24"/>
              </w:rPr>
              <w:t>, kas darbojas tūrisma</w:t>
            </w:r>
            <w:r w:rsidR="00095A1B">
              <w:rPr>
                <w:rFonts w:ascii="Times New Roman" w:hAnsi="Times New Roman" w:cs="Times New Roman"/>
                <w:sz w:val="24"/>
                <w:szCs w:val="24"/>
              </w:rPr>
              <w:t>,</w:t>
            </w:r>
            <w:r w:rsidR="00CD5C3D">
              <w:rPr>
                <w:rFonts w:ascii="Times New Roman" w:hAnsi="Times New Roman" w:cs="Times New Roman"/>
                <w:sz w:val="24"/>
                <w:szCs w:val="24"/>
              </w:rPr>
              <w:t xml:space="preserve"> ēdināšanas</w:t>
            </w:r>
            <w:r w:rsidR="00095A1B">
              <w:rPr>
                <w:rFonts w:ascii="Times New Roman" w:hAnsi="Times New Roman" w:cs="Times New Roman"/>
                <w:sz w:val="24"/>
                <w:szCs w:val="24"/>
              </w:rPr>
              <w:t xml:space="preserve"> un tirdzniecības </w:t>
            </w:r>
            <w:r w:rsidR="00CD5C3D">
              <w:rPr>
                <w:rFonts w:ascii="Times New Roman" w:hAnsi="Times New Roman" w:cs="Times New Roman"/>
                <w:sz w:val="24"/>
                <w:szCs w:val="24"/>
              </w:rPr>
              <w:t xml:space="preserve"> jomā</w:t>
            </w:r>
            <w:r>
              <w:rPr>
                <w:rFonts w:ascii="Times New Roman" w:hAnsi="Times New Roman" w:cs="Times New Roman"/>
                <w:sz w:val="24"/>
                <w:szCs w:val="24"/>
              </w:rPr>
              <w:t>.</w:t>
            </w:r>
          </w:p>
        </w:tc>
        <w:tc>
          <w:tcPr>
            <w:tcW w:w="3157" w:type="dxa"/>
          </w:tcPr>
          <w:p w14:paraId="39D8D6CA" w14:textId="77777777" w:rsidR="0045167A" w:rsidRDefault="00D70180" w:rsidP="00D941A1">
            <w:pPr>
              <w:jc w:val="both"/>
              <w:rPr>
                <w:rFonts w:ascii="Times New Roman" w:hAnsi="Times New Roman" w:cs="Times New Roman"/>
                <w:sz w:val="24"/>
                <w:szCs w:val="24"/>
              </w:rPr>
            </w:pPr>
            <w:r>
              <w:rPr>
                <w:rFonts w:ascii="Times New Roman" w:hAnsi="Times New Roman" w:cs="Times New Roman"/>
                <w:sz w:val="24"/>
                <w:szCs w:val="24"/>
              </w:rPr>
              <w:lastRenderedPageBreak/>
              <w:t>Uzņēmumu un citu saimnieciskās darbības veicēju potenciālais apgroz</w:t>
            </w:r>
            <w:r w:rsidR="00C646F4">
              <w:rPr>
                <w:rFonts w:ascii="Times New Roman" w:hAnsi="Times New Roman" w:cs="Times New Roman"/>
                <w:sz w:val="24"/>
                <w:szCs w:val="24"/>
              </w:rPr>
              <w:t>ījuma pieaugums un papildus iedzīvotāju ienākuma nodokļa maksājumi pašvaldības budžetā.</w:t>
            </w:r>
          </w:p>
        </w:tc>
      </w:tr>
      <w:tr w:rsidR="00E17ABA" w14:paraId="3E5ADC3C" w14:textId="77777777" w:rsidTr="0045167A">
        <w:tc>
          <w:tcPr>
            <w:tcW w:w="2405" w:type="dxa"/>
          </w:tcPr>
          <w:p w14:paraId="088CA86E" w14:textId="6BB99EB4" w:rsidR="00E17ABA" w:rsidRDefault="00E17ABA" w:rsidP="001D4F0E">
            <w:pPr>
              <w:jc w:val="both"/>
              <w:rPr>
                <w:rFonts w:ascii="Times New Roman" w:hAnsi="Times New Roman" w:cs="Times New Roman"/>
                <w:sz w:val="24"/>
                <w:szCs w:val="24"/>
              </w:rPr>
            </w:pPr>
            <w:r w:rsidRPr="00B01461">
              <w:rPr>
                <w:rFonts w:ascii="Times New Roman" w:hAnsi="Times New Roman" w:cs="Times New Roman"/>
                <w:sz w:val="24"/>
                <w:szCs w:val="24"/>
              </w:rPr>
              <w:t xml:space="preserve">Ieguvumi no </w:t>
            </w:r>
            <w:r w:rsidR="001D4F0E">
              <w:rPr>
                <w:rFonts w:ascii="Times New Roman" w:hAnsi="Times New Roman" w:cs="Times New Roman"/>
                <w:sz w:val="24"/>
                <w:szCs w:val="24"/>
              </w:rPr>
              <w:t>labāka aizsardzības statusa nodrošināšanas dzīvotnei</w:t>
            </w:r>
            <w:r w:rsidR="000C20FD">
              <w:rPr>
                <w:rFonts w:ascii="Times New Roman" w:hAnsi="Times New Roman" w:cs="Times New Roman"/>
                <w:sz w:val="24"/>
                <w:szCs w:val="24"/>
              </w:rPr>
              <w:t xml:space="preserve"> – ekosistēmas un bioloģiskās daudzveidības saglabāšanās</w:t>
            </w:r>
          </w:p>
        </w:tc>
        <w:tc>
          <w:tcPr>
            <w:tcW w:w="3119" w:type="dxa"/>
          </w:tcPr>
          <w:p w14:paraId="17263B43" w14:textId="06F2674D" w:rsidR="00E17ABA" w:rsidRDefault="00CD5C3D" w:rsidP="00C76A06">
            <w:pPr>
              <w:jc w:val="both"/>
              <w:rPr>
                <w:rFonts w:ascii="Times New Roman" w:hAnsi="Times New Roman" w:cs="Times New Roman"/>
                <w:sz w:val="24"/>
                <w:szCs w:val="24"/>
              </w:rPr>
            </w:pPr>
            <w:r>
              <w:rPr>
                <w:rFonts w:ascii="Times New Roman" w:hAnsi="Times New Roman" w:cs="Times New Roman"/>
                <w:sz w:val="24"/>
                <w:szCs w:val="24"/>
              </w:rPr>
              <w:t>Veidojot organizētu tūrisma plūsmu</w:t>
            </w:r>
            <w:r w:rsidR="00E17ABA">
              <w:rPr>
                <w:rFonts w:ascii="Times New Roman" w:hAnsi="Times New Roman" w:cs="Times New Roman"/>
                <w:sz w:val="24"/>
                <w:szCs w:val="24"/>
              </w:rPr>
              <w:t xml:space="preserve"> un labiekārtojot </w:t>
            </w:r>
            <w:proofErr w:type="spellStart"/>
            <w:r w:rsidR="00E17ABA">
              <w:rPr>
                <w:rFonts w:ascii="Times New Roman" w:hAnsi="Times New Roman" w:cs="Times New Roman"/>
                <w:sz w:val="24"/>
                <w:szCs w:val="24"/>
              </w:rPr>
              <w:t>Natura</w:t>
            </w:r>
            <w:proofErr w:type="spellEnd"/>
            <w:r w:rsidR="00E17ABA">
              <w:rPr>
                <w:rFonts w:ascii="Times New Roman" w:hAnsi="Times New Roman" w:cs="Times New Roman"/>
                <w:sz w:val="24"/>
                <w:szCs w:val="24"/>
              </w:rPr>
              <w:t xml:space="preserve"> 2000 teritorijas,</w:t>
            </w:r>
            <w:r>
              <w:rPr>
                <w:rFonts w:ascii="Times New Roman" w:hAnsi="Times New Roman" w:cs="Times New Roman"/>
                <w:sz w:val="24"/>
                <w:szCs w:val="24"/>
              </w:rPr>
              <w:t xml:space="preserve"> tiks sekmēta</w:t>
            </w:r>
            <w:r w:rsidR="00E17ABA">
              <w:rPr>
                <w:rFonts w:ascii="Times New Roman" w:hAnsi="Times New Roman" w:cs="Times New Roman"/>
                <w:sz w:val="24"/>
                <w:szCs w:val="24"/>
              </w:rPr>
              <w:t xml:space="preserve"> </w:t>
            </w:r>
            <w:r w:rsidR="000C20FD">
              <w:rPr>
                <w:rFonts w:ascii="Times New Roman" w:hAnsi="Times New Roman" w:cs="Times New Roman"/>
                <w:sz w:val="24"/>
                <w:szCs w:val="24"/>
              </w:rPr>
              <w:t>biotop</w:t>
            </w:r>
            <w:r>
              <w:rPr>
                <w:rFonts w:ascii="Times New Roman" w:hAnsi="Times New Roman" w:cs="Times New Roman"/>
                <w:sz w:val="24"/>
                <w:szCs w:val="24"/>
              </w:rPr>
              <w:t>u un sugu</w:t>
            </w:r>
            <w:r w:rsidR="00606B89">
              <w:rPr>
                <w:rFonts w:ascii="Times New Roman" w:hAnsi="Times New Roman" w:cs="Times New Roman"/>
                <w:sz w:val="24"/>
                <w:szCs w:val="24"/>
              </w:rPr>
              <w:t xml:space="preserve"> daudzveidība</w:t>
            </w:r>
            <w:r>
              <w:rPr>
                <w:rFonts w:ascii="Times New Roman" w:hAnsi="Times New Roman" w:cs="Times New Roman"/>
                <w:sz w:val="24"/>
                <w:szCs w:val="24"/>
              </w:rPr>
              <w:t>s saglabāšanās</w:t>
            </w:r>
            <w:r w:rsidR="00606B89">
              <w:rPr>
                <w:rFonts w:ascii="Times New Roman" w:hAnsi="Times New Roman" w:cs="Times New Roman"/>
                <w:sz w:val="24"/>
                <w:szCs w:val="24"/>
              </w:rPr>
              <w:t xml:space="preserve">, </w:t>
            </w:r>
            <w:r w:rsidR="001B3B14">
              <w:rPr>
                <w:rFonts w:ascii="Times New Roman" w:hAnsi="Times New Roman" w:cs="Times New Roman"/>
                <w:sz w:val="24"/>
                <w:szCs w:val="24"/>
              </w:rPr>
              <w:t xml:space="preserve"> </w:t>
            </w:r>
            <w:proofErr w:type="spellStart"/>
            <w:r w:rsidR="00606B89">
              <w:rPr>
                <w:rFonts w:ascii="Times New Roman" w:hAnsi="Times New Roman" w:cs="Times New Roman"/>
                <w:sz w:val="24"/>
                <w:szCs w:val="24"/>
              </w:rPr>
              <w:t>eitrof</w:t>
            </w:r>
            <w:r w:rsidR="00C76A06">
              <w:rPr>
                <w:rFonts w:ascii="Times New Roman" w:hAnsi="Times New Roman" w:cs="Times New Roman"/>
                <w:sz w:val="24"/>
                <w:szCs w:val="24"/>
              </w:rPr>
              <w:t>ā</w:t>
            </w:r>
            <w:proofErr w:type="spellEnd"/>
            <w:r w:rsidR="00606B89">
              <w:rPr>
                <w:rFonts w:ascii="Times New Roman" w:hAnsi="Times New Roman" w:cs="Times New Roman"/>
                <w:sz w:val="24"/>
                <w:szCs w:val="24"/>
              </w:rPr>
              <w:t xml:space="preserve"> piesārņojum</w:t>
            </w:r>
            <w:r>
              <w:rPr>
                <w:rFonts w:ascii="Times New Roman" w:hAnsi="Times New Roman" w:cs="Times New Roman"/>
                <w:sz w:val="24"/>
                <w:szCs w:val="24"/>
              </w:rPr>
              <w:t>a</w:t>
            </w:r>
            <w:r w:rsidR="00606B89">
              <w:rPr>
                <w:rFonts w:ascii="Times New Roman" w:hAnsi="Times New Roman" w:cs="Times New Roman"/>
                <w:sz w:val="24"/>
                <w:szCs w:val="24"/>
              </w:rPr>
              <w:t xml:space="preserve"> </w:t>
            </w:r>
            <w:r>
              <w:rPr>
                <w:rFonts w:ascii="Times New Roman" w:hAnsi="Times New Roman" w:cs="Times New Roman"/>
                <w:sz w:val="24"/>
                <w:szCs w:val="24"/>
              </w:rPr>
              <w:t>un citu nelabvēlīgu ietekmju samazināšanās uz teritoriju</w:t>
            </w:r>
            <w:r w:rsidR="00606B89">
              <w:rPr>
                <w:rFonts w:ascii="Times New Roman" w:hAnsi="Times New Roman" w:cs="Times New Roman"/>
                <w:sz w:val="24"/>
                <w:szCs w:val="24"/>
              </w:rPr>
              <w:t>.</w:t>
            </w:r>
          </w:p>
        </w:tc>
        <w:tc>
          <w:tcPr>
            <w:tcW w:w="3157" w:type="dxa"/>
          </w:tcPr>
          <w:p w14:paraId="30BC2EC4" w14:textId="7FE5CED9" w:rsidR="00E17ABA" w:rsidRDefault="00E17ABA" w:rsidP="00CD5C3D">
            <w:pPr>
              <w:jc w:val="both"/>
              <w:rPr>
                <w:rFonts w:ascii="Times New Roman" w:hAnsi="Times New Roman" w:cs="Times New Roman"/>
                <w:sz w:val="24"/>
                <w:szCs w:val="24"/>
              </w:rPr>
            </w:pPr>
            <w:r>
              <w:rPr>
                <w:rFonts w:ascii="Times New Roman" w:hAnsi="Times New Roman" w:cs="Times New Roman"/>
                <w:sz w:val="24"/>
                <w:szCs w:val="24"/>
              </w:rPr>
              <w:t xml:space="preserve">Līdzekļu ietaupījums </w:t>
            </w:r>
            <w:r w:rsidR="000C20FD">
              <w:rPr>
                <w:rFonts w:ascii="Times New Roman" w:hAnsi="Times New Roman" w:cs="Times New Roman"/>
                <w:sz w:val="24"/>
                <w:szCs w:val="24"/>
              </w:rPr>
              <w:t>biotop</w:t>
            </w:r>
            <w:r w:rsidR="00CD5C3D">
              <w:rPr>
                <w:rFonts w:ascii="Times New Roman" w:hAnsi="Times New Roman" w:cs="Times New Roman"/>
                <w:sz w:val="24"/>
                <w:szCs w:val="24"/>
              </w:rPr>
              <w:t>u un sugu</w:t>
            </w:r>
            <w:r>
              <w:rPr>
                <w:rFonts w:ascii="Times New Roman" w:hAnsi="Times New Roman" w:cs="Times New Roman"/>
                <w:sz w:val="24"/>
                <w:szCs w:val="24"/>
              </w:rPr>
              <w:t xml:space="preserve"> daudzveidība</w:t>
            </w:r>
            <w:r w:rsidR="00606B89">
              <w:rPr>
                <w:rFonts w:ascii="Times New Roman" w:hAnsi="Times New Roman" w:cs="Times New Roman"/>
                <w:sz w:val="24"/>
                <w:szCs w:val="24"/>
              </w:rPr>
              <w:t>s atjaunošanai, bojājumu novēršanai.</w:t>
            </w:r>
          </w:p>
        </w:tc>
      </w:tr>
      <w:tr w:rsidR="0045167A" w14:paraId="0DEBBA10" w14:textId="77777777" w:rsidTr="0045167A">
        <w:tc>
          <w:tcPr>
            <w:tcW w:w="2405" w:type="dxa"/>
          </w:tcPr>
          <w:p w14:paraId="3EBFCB21" w14:textId="77777777" w:rsidR="0045167A" w:rsidRDefault="00B01461" w:rsidP="00D941A1">
            <w:pPr>
              <w:jc w:val="both"/>
              <w:rPr>
                <w:rFonts w:ascii="Times New Roman" w:hAnsi="Times New Roman" w:cs="Times New Roman"/>
                <w:sz w:val="24"/>
                <w:szCs w:val="24"/>
              </w:rPr>
            </w:pPr>
            <w:r w:rsidRPr="00B01461">
              <w:rPr>
                <w:rFonts w:ascii="Times New Roman" w:hAnsi="Times New Roman" w:cs="Times New Roman"/>
                <w:sz w:val="24"/>
                <w:szCs w:val="24"/>
              </w:rPr>
              <w:t>Ieguvumi no ekonomiski aktīvo iedzīvotāju iekļaušanās darba tirgū - jaunas darba vietas</w:t>
            </w:r>
          </w:p>
        </w:tc>
        <w:tc>
          <w:tcPr>
            <w:tcW w:w="3119" w:type="dxa"/>
          </w:tcPr>
          <w:p w14:paraId="5EE088F4" w14:textId="77777777" w:rsidR="0045167A" w:rsidRDefault="00D70180" w:rsidP="00D70180">
            <w:pPr>
              <w:jc w:val="both"/>
              <w:rPr>
                <w:rFonts w:ascii="Times New Roman" w:hAnsi="Times New Roman" w:cs="Times New Roman"/>
                <w:sz w:val="24"/>
                <w:szCs w:val="24"/>
              </w:rPr>
            </w:pPr>
            <w:r>
              <w:rPr>
                <w:rFonts w:ascii="Times New Roman" w:hAnsi="Times New Roman" w:cs="Times New Roman"/>
                <w:sz w:val="24"/>
                <w:szCs w:val="24"/>
              </w:rPr>
              <w:t xml:space="preserve">Labiekārtojot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teritoriju un pieaugot tūristu pieplūdumam apkaimē, pieaug nepieciešamība pēc jaunām darba vietām darba devējiem, jo pieaug pieprasījums pēc viņu piedāvātajiem produktiem un pakalpojumiem. </w:t>
            </w:r>
          </w:p>
        </w:tc>
        <w:tc>
          <w:tcPr>
            <w:tcW w:w="3157" w:type="dxa"/>
          </w:tcPr>
          <w:p w14:paraId="66F2DBEB" w14:textId="77777777" w:rsidR="0045167A" w:rsidRDefault="0017538D" w:rsidP="00D70180">
            <w:pPr>
              <w:jc w:val="both"/>
              <w:rPr>
                <w:rFonts w:ascii="Times New Roman" w:hAnsi="Times New Roman" w:cs="Times New Roman"/>
                <w:sz w:val="24"/>
                <w:szCs w:val="24"/>
              </w:rPr>
            </w:pPr>
            <w:r>
              <w:rPr>
                <w:rFonts w:ascii="Times New Roman" w:hAnsi="Times New Roman" w:cs="Times New Roman"/>
                <w:sz w:val="24"/>
                <w:szCs w:val="24"/>
              </w:rPr>
              <w:t xml:space="preserve">Līdzekļu ietaupījums </w:t>
            </w:r>
            <w:r w:rsidR="00F12575">
              <w:rPr>
                <w:rFonts w:ascii="Times New Roman" w:hAnsi="Times New Roman" w:cs="Times New Roman"/>
                <w:sz w:val="24"/>
                <w:szCs w:val="24"/>
              </w:rPr>
              <w:t xml:space="preserve">novada izmaksātajiem </w:t>
            </w:r>
            <w:r w:rsidR="00D70180">
              <w:rPr>
                <w:rFonts w:ascii="Times New Roman" w:hAnsi="Times New Roman" w:cs="Times New Roman"/>
                <w:sz w:val="24"/>
                <w:szCs w:val="24"/>
              </w:rPr>
              <w:t>pabalstiem ilgstošajiem bezdarbniekiem un citiem mazāk nodrošinātajiem iedzīvotājiem.</w:t>
            </w:r>
          </w:p>
        </w:tc>
      </w:tr>
      <w:tr w:rsidR="0045167A" w14:paraId="6BAA1329" w14:textId="77777777" w:rsidTr="0045167A">
        <w:tc>
          <w:tcPr>
            <w:tcW w:w="2405" w:type="dxa"/>
          </w:tcPr>
          <w:p w14:paraId="274DBCAC" w14:textId="77777777" w:rsidR="0045167A" w:rsidRDefault="0045167A" w:rsidP="00D941A1">
            <w:pPr>
              <w:jc w:val="both"/>
              <w:rPr>
                <w:rFonts w:ascii="Times New Roman" w:hAnsi="Times New Roman" w:cs="Times New Roman"/>
                <w:sz w:val="24"/>
                <w:szCs w:val="24"/>
              </w:rPr>
            </w:pPr>
            <w:r>
              <w:rPr>
                <w:rFonts w:ascii="Times New Roman" w:hAnsi="Times New Roman" w:cs="Times New Roman"/>
                <w:sz w:val="24"/>
                <w:szCs w:val="24"/>
              </w:rPr>
              <w:t>Ieguvumi no atpūtas iespējām</w:t>
            </w:r>
          </w:p>
        </w:tc>
        <w:tc>
          <w:tcPr>
            <w:tcW w:w="3119" w:type="dxa"/>
          </w:tcPr>
          <w:p w14:paraId="6C4BE98C" w14:textId="2081FAE4" w:rsidR="0045167A" w:rsidRDefault="00F12575" w:rsidP="004C0C0A">
            <w:pPr>
              <w:jc w:val="both"/>
              <w:rPr>
                <w:rFonts w:ascii="Times New Roman" w:hAnsi="Times New Roman" w:cs="Times New Roman"/>
                <w:sz w:val="24"/>
                <w:szCs w:val="24"/>
              </w:rPr>
            </w:pPr>
            <w:r>
              <w:rPr>
                <w:rFonts w:ascii="Times New Roman" w:hAnsi="Times New Roman" w:cs="Times New Roman"/>
                <w:sz w:val="24"/>
                <w:szCs w:val="24"/>
              </w:rPr>
              <w:t>L</w:t>
            </w:r>
            <w:r w:rsidR="00486A5F">
              <w:rPr>
                <w:rFonts w:ascii="Times New Roman" w:hAnsi="Times New Roman" w:cs="Times New Roman"/>
                <w:sz w:val="24"/>
                <w:szCs w:val="24"/>
              </w:rPr>
              <w:t>abie</w:t>
            </w:r>
            <w:r>
              <w:rPr>
                <w:rFonts w:ascii="Times New Roman" w:hAnsi="Times New Roman" w:cs="Times New Roman"/>
                <w:sz w:val="24"/>
                <w:szCs w:val="24"/>
              </w:rPr>
              <w:t xml:space="preserve">kārtojot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teritoriju (izveidojot un attīstot takas, izstrādājot veselības maršrutus)</w:t>
            </w:r>
            <w:r w:rsidR="00486A5F">
              <w:rPr>
                <w:rFonts w:ascii="Times New Roman" w:hAnsi="Times New Roman" w:cs="Times New Roman"/>
                <w:sz w:val="24"/>
                <w:szCs w:val="24"/>
              </w:rPr>
              <w:t xml:space="preserve">, tiks nodrošināta papildus </w:t>
            </w:r>
            <w:r w:rsidR="003F2265">
              <w:rPr>
                <w:rFonts w:ascii="Times New Roman" w:hAnsi="Times New Roman" w:cs="Times New Roman"/>
                <w:sz w:val="24"/>
                <w:szCs w:val="24"/>
              </w:rPr>
              <w:t xml:space="preserve">rekreācijas, aktīvās </w:t>
            </w:r>
            <w:r w:rsidR="00486A5F">
              <w:rPr>
                <w:rFonts w:ascii="Times New Roman" w:hAnsi="Times New Roman" w:cs="Times New Roman"/>
                <w:sz w:val="24"/>
                <w:szCs w:val="24"/>
              </w:rPr>
              <w:t>atpūtas iespējas iedzīvotājiem</w:t>
            </w:r>
            <w:r>
              <w:rPr>
                <w:rFonts w:ascii="Times New Roman" w:hAnsi="Times New Roman" w:cs="Times New Roman"/>
                <w:sz w:val="24"/>
                <w:szCs w:val="24"/>
              </w:rPr>
              <w:t>.</w:t>
            </w:r>
          </w:p>
        </w:tc>
        <w:tc>
          <w:tcPr>
            <w:tcW w:w="3157" w:type="dxa"/>
          </w:tcPr>
          <w:p w14:paraId="374BA29C" w14:textId="7F9D5DE7" w:rsidR="0045167A" w:rsidRDefault="003F2265" w:rsidP="00E1096D">
            <w:pPr>
              <w:jc w:val="both"/>
              <w:rPr>
                <w:rFonts w:ascii="Times New Roman" w:hAnsi="Times New Roman" w:cs="Times New Roman"/>
                <w:sz w:val="24"/>
                <w:szCs w:val="24"/>
              </w:rPr>
            </w:pPr>
            <w:r>
              <w:rPr>
                <w:rFonts w:ascii="Times New Roman" w:hAnsi="Times New Roman" w:cs="Times New Roman"/>
                <w:sz w:val="24"/>
                <w:szCs w:val="24"/>
              </w:rPr>
              <w:t>I</w:t>
            </w:r>
            <w:r w:rsidR="00F20C80">
              <w:rPr>
                <w:rFonts w:ascii="Times New Roman" w:hAnsi="Times New Roman" w:cs="Times New Roman"/>
                <w:sz w:val="24"/>
                <w:szCs w:val="24"/>
              </w:rPr>
              <w:t>edzīvotāju ietaupītie līdzekļi, kas tika patērēti</w:t>
            </w:r>
            <w:r>
              <w:rPr>
                <w:rFonts w:ascii="Times New Roman" w:hAnsi="Times New Roman" w:cs="Times New Roman"/>
                <w:sz w:val="24"/>
                <w:szCs w:val="24"/>
              </w:rPr>
              <w:t xml:space="preserve"> rekreācijai un </w:t>
            </w:r>
            <w:r w:rsidR="00F20C80">
              <w:rPr>
                <w:rFonts w:ascii="Times New Roman" w:hAnsi="Times New Roman" w:cs="Times New Roman"/>
                <w:sz w:val="24"/>
                <w:szCs w:val="24"/>
              </w:rPr>
              <w:t xml:space="preserve"> aktīvai atpūtai </w:t>
            </w:r>
            <w:r>
              <w:rPr>
                <w:rFonts w:ascii="Times New Roman" w:hAnsi="Times New Roman" w:cs="Times New Roman"/>
                <w:sz w:val="24"/>
                <w:szCs w:val="24"/>
              </w:rPr>
              <w:t>dodoties tālāk vai izmantojot maksas atpūtas iespējas</w:t>
            </w:r>
            <w:r w:rsidR="00F20C80">
              <w:rPr>
                <w:rFonts w:ascii="Times New Roman" w:hAnsi="Times New Roman" w:cs="Times New Roman"/>
                <w:sz w:val="24"/>
                <w:szCs w:val="24"/>
              </w:rPr>
              <w:t>, jo pēc projekta īstenošanas</w:t>
            </w:r>
            <w:r>
              <w:rPr>
                <w:rFonts w:ascii="Times New Roman" w:hAnsi="Times New Roman" w:cs="Times New Roman"/>
                <w:sz w:val="24"/>
                <w:szCs w:val="24"/>
              </w:rPr>
              <w:t xml:space="preserve"> </w:t>
            </w:r>
            <w:r w:rsidR="00F20C80">
              <w:rPr>
                <w:rFonts w:ascii="Times New Roman" w:hAnsi="Times New Roman" w:cs="Times New Roman"/>
                <w:sz w:val="24"/>
                <w:szCs w:val="24"/>
              </w:rPr>
              <w:t>iedzīvotāji</w:t>
            </w:r>
            <w:r>
              <w:rPr>
                <w:rFonts w:ascii="Times New Roman" w:hAnsi="Times New Roman" w:cs="Times New Roman"/>
                <w:sz w:val="24"/>
                <w:szCs w:val="24"/>
              </w:rPr>
              <w:t xml:space="preserve">em tiks paplašinātas brīvā laika pavadīšanas iespējas </w:t>
            </w:r>
            <w:r w:rsidR="00E1096D">
              <w:rPr>
                <w:rFonts w:ascii="Times New Roman" w:hAnsi="Times New Roman" w:cs="Times New Roman"/>
                <w:sz w:val="24"/>
                <w:szCs w:val="24"/>
              </w:rPr>
              <w:t>netālu no dzīves vietas</w:t>
            </w:r>
            <w:r>
              <w:rPr>
                <w:rFonts w:ascii="Times New Roman" w:hAnsi="Times New Roman" w:cs="Times New Roman"/>
                <w:sz w:val="24"/>
                <w:szCs w:val="24"/>
              </w:rPr>
              <w:t xml:space="preserve">. </w:t>
            </w:r>
            <w:r w:rsidR="00F20C80">
              <w:rPr>
                <w:rFonts w:ascii="Times New Roman" w:hAnsi="Times New Roman" w:cs="Times New Roman"/>
                <w:sz w:val="24"/>
                <w:szCs w:val="24"/>
              </w:rPr>
              <w:t xml:space="preserve"> </w:t>
            </w:r>
          </w:p>
        </w:tc>
      </w:tr>
    </w:tbl>
    <w:p w14:paraId="76ADF996" w14:textId="77777777" w:rsidR="00D90BD4" w:rsidRDefault="00D90BD4" w:rsidP="00D941A1">
      <w:pPr>
        <w:jc w:val="both"/>
        <w:rPr>
          <w:rFonts w:ascii="Times New Roman" w:hAnsi="Times New Roman" w:cs="Times New Roman"/>
          <w:sz w:val="24"/>
          <w:szCs w:val="24"/>
        </w:rPr>
      </w:pPr>
    </w:p>
    <w:p w14:paraId="0B4CECB3" w14:textId="77777777" w:rsidR="007F0792" w:rsidRDefault="007F0792" w:rsidP="00D941A1">
      <w:pPr>
        <w:jc w:val="both"/>
        <w:rPr>
          <w:rFonts w:ascii="Times New Roman" w:hAnsi="Times New Roman" w:cs="Times New Roman"/>
          <w:sz w:val="24"/>
          <w:szCs w:val="24"/>
        </w:rPr>
      </w:pPr>
      <w:r>
        <w:rPr>
          <w:rFonts w:ascii="Times New Roman" w:hAnsi="Times New Roman" w:cs="Times New Roman"/>
          <w:sz w:val="24"/>
          <w:szCs w:val="24"/>
        </w:rPr>
        <w:t xml:space="preserve">Tabulā </w:t>
      </w:r>
      <w:r w:rsidR="00C67798">
        <w:rPr>
          <w:rFonts w:ascii="Times New Roman" w:hAnsi="Times New Roman" w:cs="Times New Roman"/>
          <w:sz w:val="24"/>
          <w:szCs w:val="24"/>
        </w:rPr>
        <w:t>norādīti daži sociālekonomisk</w:t>
      </w:r>
      <w:r w:rsidR="008514B8">
        <w:rPr>
          <w:rFonts w:ascii="Times New Roman" w:hAnsi="Times New Roman" w:cs="Times New Roman"/>
          <w:sz w:val="24"/>
          <w:szCs w:val="24"/>
        </w:rPr>
        <w:t>o</w:t>
      </w:r>
      <w:r>
        <w:rPr>
          <w:rFonts w:ascii="Times New Roman" w:hAnsi="Times New Roman" w:cs="Times New Roman"/>
          <w:sz w:val="24"/>
          <w:szCs w:val="24"/>
        </w:rPr>
        <w:t xml:space="preserve"> zaudējum</w:t>
      </w:r>
      <w:r w:rsidR="008514B8">
        <w:rPr>
          <w:rFonts w:ascii="Times New Roman" w:hAnsi="Times New Roman" w:cs="Times New Roman"/>
          <w:sz w:val="24"/>
          <w:szCs w:val="24"/>
        </w:rPr>
        <w:t>u piemēri</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547"/>
        <w:gridCol w:w="2977"/>
        <w:gridCol w:w="3157"/>
      </w:tblGrid>
      <w:tr w:rsidR="001F3A6B" w:rsidRPr="00F20C80" w14:paraId="47FF4676" w14:textId="77777777" w:rsidTr="00EC0B6B">
        <w:trPr>
          <w:tblHeader/>
        </w:trPr>
        <w:tc>
          <w:tcPr>
            <w:tcW w:w="2547" w:type="dxa"/>
          </w:tcPr>
          <w:p w14:paraId="21215696" w14:textId="77777777" w:rsidR="007F0792" w:rsidRPr="00F20C80" w:rsidRDefault="007F0792" w:rsidP="007F0792">
            <w:pPr>
              <w:jc w:val="center"/>
              <w:rPr>
                <w:rFonts w:ascii="Times New Roman" w:hAnsi="Times New Roman" w:cs="Times New Roman"/>
                <w:b/>
                <w:sz w:val="24"/>
                <w:szCs w:val="24"/>
              </w:rPr>
            </w:pPr>
            <w:r w:rsidRPr="00F20C80">
              <w:rPr>
                <w:rFonts w:ascii="Times New Roman" w:hAnsi="Times New Roman" w:cs="Times New Roman"/>
                <w:b/>
                <w:sz w:val="24"/>
                <w:szCs w:val="24"/>
              </w:rPr>
              <w:t>Zaudējumi</w:t>
            </w:r>
          </w:p>
        </w:tc>
        <w:tc>
          <w:tcPr>
            <w:tcW w:w="2977" w:type="dxa"/>
          </w:tcPr>
          <w:p w14:paraId="17037DE1" w14:textId="77777777" w:rsidR="007F0792" w:rsidRPr="00F20C80" w:rsidRDefault="007F0792" w:rsidP="007F0792">
            <w:pPr>
              <w:jc w:val="center"/>
              <w:rPr>
                <w:rFonts w:ascii="Times New Roman" w:hAnsi="Times New Roman" w:cs="Times New Roman"/>
                <w:b/>
                <w:sz w:val="24"/>
                <w:szCs w:val="24"/>
              </w:rPr>
            </w:pPr>
            <w:r w:rsidRPr="00F20C80">
              <w:rPr>
                <w:rFonts w:ascii="Times New Roman" w:hAnsi="Times New Roman" w:cs="Times New Roman"/>
                <w:b/>
                <w:sz w:val="24"/>
                <w:szCs w:val="24"/>
              </w:rPr>
              <w:t>Apraksts</w:t>
            </w:r>
          </w:p>
        </w:tc>
        <w:tc>
          <w:tcPr>
            <w:tcW w:w="3157" w:type="dxa"/>
          </w:tcPr>
          <w:p w14:paraId="7C00DBDA" w14:textId="77777777" w:rsidR="007F0792" w:rsidRPr="00F20C80" w:rsidRDefault="007F0792" w:rsidP="007F0792">
            <w:pPr>
              <w:jc w:val="center"/>
              <w:rPr>
                <w:rFonts w:ascii="Times New Roman" w:hAnsi="Times New Roman" w:cs="Times New Roman"/>
                <w:b/>
                <w:sz w:val="24"/>
                <w:szCs w:val="24"/>
              </w:rPr>
            </w:pPr>
            <w:r w:rsidRPr="00F20C80">
              <w:rPr>
                <w:rFonts w:ascii="Times New Roman" w:hAnsi="Times New Roman" w:cs="Times New Roman"/>
                <w:b/>
                <w:sz w:val="24"/>
                <w:szCs w:val="24"/>
              </w:rPr>
              <w:t>Ietekmes rādītājs</w:t>
            </w:r>
          </w:p>
        </w:tc>
      </w:tr>
      <w:tr w:rsidR="001F3A6B" w14:paraId="53197861" w14:textId="77777777" w:rsidTr="00EC0B6B">
        <w:tc>
          <w:tcPr>
            <w:tcW w:w="2547" w:type="dxa"/>
          </w:tcPr>
          <w:p w14:paraId="273EF7E8" w14:textId="1363C519" w:rsidR="00F678F3" w:rsidRDefault="001F3A6B" w:rsidP="005D3349">
            <w:pPr>
              <w:jc w:val="both"/>
              <w:rPr>
                <w:rFonts w:ascii="Times New Roman" w:hAnsi="Times New Roman" w:cs="Times New Roman"/>
                <w:sz w:val="24"/>
                <w:szCs w:val="24"/>
              </w:rPr>
            </w:pP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teritorija jeb daļa no tās slēgta apmeklētājiem projekta ieviešanas laikā.</w:t>
            </w:r>
          </w:p>
        </w:tc>
        <w:tc>
          <w:tcPr>
            <w:tcW w:w="2977" w:type="dxa"/>
          </w:tcPr>
          <w:p w14:paraId="35B94D5C" w14:textId="7924C9EF" w:rsidR="00F678F3" w:rsidRDefault="00E1096D" w:rsidP="005D3349">
            <w:pPr>
              <w:jc w:val="both"/>
              <w:rPr>
                <w:rFonts w:ascii="Times New Roman" w:hAnsi="Times New Roman" w:cs="Times New Roman"/>
                <w:sz w:val="24"/>
                <w:szCs w:val="24"/>
              </w:rPr>
            </w:pPr>
            <w:r>
              <w:rPr>
                <w:rFonts w:ascii="Times New Roman" w:hAnsi="Times New Roman" w:cs="Times New Roman"/>
                <w:sz w:val="24"/>
                <w:szCs w:val="24"/>
              </w:rPr>
              <w:t>Dēļ būvniecības procesa būs jāierobežo jeb pilnībā jāpārtrauc teritorijas apmeklēšana, līdz ar to uz laiku teritorija būs izslēgta no saimnieciskās aprites un nenodrošinās līdzšinējos rekreācijas/atpūtas resursus tās apmeklētājiem.</w:t>
            </w:r>
          </w:p>
        </w:tc>
        <w:tc>
          <w:tcPr>
            <w:tcW w:w="3157" w:type="dxa"/>
          </w:tcPr>
          <w:p w14:paraId="20D9803D" w14:textId="093B60C6" w:rsidR="00F678F3" w:rsidRDefault="00A34D99" w:rsidP="002E342D">
            <w:pPr>
              <w:jc w:val="both"/>
              <w:rPr>
                <w:rFonts w:ascii="Times New Roman" w:hAnsi="Times New Roman" w:cs="Times New Roman"/>
                <w:sz w:val="24"/>
                <w:szCs w:val="24"/>
              </w:rPr>
            </w:pPr>
            <w:r>
              <w:rPr>
                <w:rFonts w:ascii="Times New Roman" w:hAnsi="Times New Roman" w:cs="Times New Roman"/>
                <w:sz w:val="24"/>
                <w:szCs w:val="24"/>
              </w:rPr>
              <w:t xml:space="preserve">Iedzīvotāju </w:t>
            </w:r>
            <w:r w:rsidR="002E342D">
              <w:rPr>
                <w:rFonts w:ascii="Times New Roman" w:hAnsi="Times New Roman" w:cs="Times New Roman"/>
                <w:sz w:val="24"/>
                <w:szCs w:val="24"/>
              </w:rPr>
              <w:t>patērētie</w:t>
            </w:r>
            <w:r>
              <w:rPr>
                <w:rFonts w:ascii="Times New Roman" w:hAnsi="Times New Roman" w:cs="Times New Roman"/>
                <w:sz w:val="24"/>
                <w:szCs w:val="24"/>
              </w:rPr>
              <w:t xml:space="preserve"> līdzekļi, kas </w:t>
            </w:r>
            <w:r w:rsidR="002E342D">
              <w:rPr>
                <w:rFonts w:ascii="Times New Roman" w:hAnsi="Times New Roman" w:cs="Times New Roman"/>
                <w:sz w:val="24"/>
                <w:szCs w:val="24"/>
              </w:rPr>
              <w:t>būs nepieciešami</w:t>
            </w:r>
            <w:r>
              <w:rPr>
                <w:rFonts w:ascii="Times New Roman" w:hAnsi="Times New Roman" w:cs="Times New Roman"/>
                <w:sz w:val="24"/>
                <w:szCs w:val="24"/>
              </w:rPr>
              <w:t xml:space="preserve"> rekreācijai un  aktīvai atpūtai dodoties tālāk vai izmantojot maksas atpūtas iespējas</w:t>
            </w:r>
            <w:r w:rsidR="002E342D">
              <w:rPr>
                <w:rFonts w:ascii="Times New Roman" w:hAnsi="Times New Roman" w:cs="Times New Roman"/>
                <w:sz w:val="24"/>
                <w:szCs w:val="24"/>
              </w:rPr>
              <w:t>.</w:t>
            </w:r>
          </w:p>
        </w:tc>
      </w:tr>
      <w:tr w:rsidR="00681EFB" w14:paraId="01248596" w14:textId="77777777" w:rsidTr="00EC0B6B">
        <w:tc>
          <w:tcPr>
            <w:tcW w:w="2547" w:type="dxa"/>
          </w:tcPr>
          <w:p w14:paraId="6EEDC9E5" w14:textId="191612EE" w:rsidR="00681EFB" w:rsidRDefault="00FC50B7" w:rsidP="00FC50B7">
            <w:pPr>
              <w:jc w:val="both"/>
              <w:rPr>
                <w:rFonts w:ascii="Times New Roman" w:hAnsi="Times New Roman" w:cs="Times New Roman"/>
                <w:sz w:val="24"/>
                <w:szCs w:val="24"/>
              </w:rPr>
            </w:pPr>
            <w:r>
              <w:rPr>
                <w:rFonts w:ascii="Times New Roman" w:hAnsi="Times New Roman" w:cs="Times New Roman"/>
                <w:sz w:val="24"/>
                <w:szCs w:val="24"/>
              </w:rPr>
              <w:t xml:space="preserve">Fizikālā </w:t>
            </w:r>
            <w:r w:rsidR="00681EFB">
              <w:rPr>
                <w:rFonts w:ascii="Times New Roman" w:hAnsi="Times New Roman" w:cs="Times New Roman"/>
                <w:sz w:val="24"/>
                <w:szCs w:val="24"/>
              </w:rPr>
              <w:t>piesārņojuma palielināšanās</w:t>
            </w:r>
          </w:p>
        </w:tc>
        <w:tc>
          <w:tcPr>
            <w:tcW w:w="2977" w:type="dxa"/>
          </w:tcPr>
          <w:p w14:paraId="3367483C" w14:textId="78549DA6" w:rsidR="00681EFB" w:rsidRDefault="00681EFB" w:rsidP="00675291">
            <w:pPr>
              <w:jc w:val="both"/>
              <w:rPr>
                <w:rFonts w:ascii="Times New Roman" w:hAnsi="Times New Roman" w:cs="Times New Roman"/>
                <w:sz w:val="24"/>
                <w:szCs w:val="24"/>
              </w:rPr>
            </w:pPr>
            <w:r>
              <w:rPr>
                <w:rFonts w:ascii="Times New Roman" w:hAnsi="Times New Roman" w:cs="Times New Roman"/>
                <w:sz w:val="24"/>
                <w:szCs w:val="24"/>
              </w:rPr>
              <w:t xml:space="preserve">Satiksmes plūsmas pieaugums palielina gaisa piesārņojuma līmeni no transporta līdzekļiem un </w:t>
            </w:r>
            <w:r w:rsidR="00675291">
              <w:rPr>
                <w:rFonts w:ascii="Times New Roman" w:hAnsi="Times New Roman" w:cs="Times New Roman"/>
                <w:sz w:val="24"/>
                <w:szCs w:val="24"/>
              </w:rPr>
              <w:t xml:space="preserve">tūristu skaita pieaugums </w:t>
            </w:r>
            <w:r>
              <w:rPr>
                <w:rFonts w:ascii="Times New Roman" w:hAnsi="Times New Roman" w:cs="Times New Roman"/>
                <w:sz w:val="24"/>
                <w:szCs w:val="24"/>
              </w:rPr>
              <w:t xml:space="preserve">palielina sadzīves </w:t>
            </w:r>
            <w:r w:rsidR="00675291">
              <w:rPr>
                <w:rFonts w:ascii="Times New Roman" w:hAnsi="Times New Roman" w:cs="Times New Roman"/>
                <w:sz w:val="24"/>
                <w:szCs w:val="24"/>
              </w:rPr>
              <w:t xml:space="preserve">atkritumu </w:t>
            </w:r>
            <w:r>
              <w:rPr>
                <w:rFonts w:ascii="Times New Roman" w:hAnsi="Times New Roman" w:cs="Times New Roman"/>
                <w:sz w:val="24"/>
                <w:szCs w:val="24"/>
              </w:rPr>
              <w:t xml:space="preserve">daudzumu. </w:t>
            </w:r>
          </w:p>
        </w:tc>
        <w:tc>
          <w:tcPr>
            <w:tcW w:w="3157" w:type="dxa"/>
          </w:tcPr>
          <w:p w14:paraId="1C4AEAF5" w14:textId="6D9973AF" w:rsidR="00681EFB" w:rsidRDefault="0086124E" w:rsidP="00681EFB">
            <w:pPr>
              <w:jc w:val="both"/>
              <w:rPr>
                <w:rFonts w:ascii="Times New Roman" w:hAnsi="Times New Roman" w:cs="Times New Roman"/>
                <w:sz w:val="24"/>
                <w:szCs w:val="24"/>
              </w:rPr>
            </w:pPr>
            <w:r>
              <w:rPr>
                <w:rFonts w:ascii="Times New Roman" w:hAnsi="Times New Roman" w:cs="Times New Roman"/>
                <w:sz w:val="24"/>
                <w:szCs w:val="24"/>
              </w:rPr>
              <w:t>V</w:t>
            </w:r>
            <w:r w:rsidR="00681EFB">
              <w:rPr>
                <w:rFonts w:ascii="Times New Roman" w:hAnsi="Times New Roman" w:cs="Times New Roman"/>
                <w:sz w:val="24"/>
                <w:szCs w:val="24"/>
              </w:rPr>
              <w:t>ides piesārņojuma novēršanas izmaksas.</w:t>
            </w:r>
          </w:p>
        </w:tc>
      </w:tr>
      <w:tr w:rsidR="001F3A6B" w14:paraId="08B71407" w14:textId="77777777" w:rsidTr="00EC0B6B">
        <w:tc>
          <w:tcPr>
            <w:tcW w:w="2547" w:type="dxa"/>
          </w:tcPr>
          <w:p w14:paraId="132C0160" w14:textId="758CF984" w:rsidR="007F0792" w:rsidRDefault="00613C03" w:rsidP="00613C03">
            <w:pPr>
              <w:jc w:val="both"/>
              <w:rPr>
                <w:rFonts w:ascii="Times New Roman" w:hAnsi="Times New Roman" w:cs="Times New Roman"/>
                <w:sz w:val="24"/>
                <w:szCs w:val="24"/>
              </w:rPr>
            </w:pPr>
            <w:r>
              <w:rPr>
                <w:rFonts w:ascii="Times New Roman" w:hAnsi="Times New Roman" w:cs="Times New Roman"/>
                <w:sz w:val="24"/>
                <w:szCs w:val="24"/>
              </w:rPr>
              <w:lastRenderedPageBreak/>
              <w:t>Papildus i</w:t>
            </w:r>
            <w:r w:rsidR="007F0792">
              <w:rPr>
                <w:rFonts w:ascii="Times New Roman" w:hAnsi="Times New Roman" w:cs="Times New Roman"/>
                <w:sz w:val="24"/>
                <w:szCs w:val="24"/>
              </w:rPr>
              <w:t>zmaksas</w:t>
            </w:r>
            <w:r>
              <w:rPr>
                <w:rFonts w:ascii="Times New Roman" w:hAnsi="Times New Roman" w:cs="Times New Roman"/>
                <w:sz w:val="24"/>
                <w:szCs w:val="24"/>
              </w:rPr>
              <w:t xml:space="preserve"> jeb zaudējumi</w:t>
            </w:r>
            <w:r w:rsidR="007F0792">
              <w:rPr>
                <w:rFonts w:ascii="Times New Roman" w:hAnsi="Times New Roman" w:cs="Times New Roman"/>
                <w:sz w:val="24"/>
                <w:szCs w:val="24"/>
              </w:rPr>
              <w:t xml:space="preserve"> </w:t>
            </w:r>
            <w:r>
              <w:rPr>
                <w:rFonts w:ascii="Times New Roman" w:hAnsi="Times New Roman" w:cs="Times New Roman"/>
                <w:sz w:val="24"/>
                <w:szCs w:val="24"/>
              </w:rPr>
              <w:t xml:space="preserve">uzņēmējiem </w:t>
            </w:r>
            <w:r w:rsidR="007F0792">
              <w:rPr>
                <w:rFonts w:ascii="Times New Roman" w:hAnsi="Times New Roman" w:cs="Times New Roman"/>
                <w:sz w:val="24"/>
                <w:szCs w:val="24"/>
              </w:rPr>
              <w:t>projekta ieviešanas laikā</w:t>
            </w:r>
          </w:p>
        </w:tc>
        <w:tc>
          <w:tcPr>
            <w:tcW w:w="2977" w:type="dxa"/>
          </w:tcPr>
          <w:p w14:paraId="1A3D7514" w14:textId="3C4D27F4" w:rsidR="007F0792" w:rsidRDefault="007F0792" w:rsidP="00613C03">
            <w:pPr>
              <w:jc w:val="both"/>
              <w:rPr>
                <w:rFonts w:ascii="Times New Roman" w:hAnsi="Times New Roman" w:cs="Times New Roman"/>
                <w:sz w:val="24"/>
                <w:szCs w:val="24"/>
              </w:rPr>
            </w:pPr>
            <w:r>
              <w:rPr>
                <w:rFonts w:ascii="Times New Roman" w:hAnsi="Times New Roman" w:cs="Times New Roman"/>
                <w:sz w:val="24"/>
                <w:szCs w:val="24"/>
              </w:rPr>
              <w:t xml:space="preserve">Projekta īstenošanas laikā  rodas </w:t>
            </w:r>
            <w:r w:rsidR="00613C03">
              <w:rPr>
                <w:rFonts w:ascii="Times New Roman" w:hAnsi="Times New Roman" w:cs="Times New Roman"/>
                <w:sz w:val="24"/>
                <w:szCs w:val="24"/>
              </w:rPr>
              <w:t xml:space="preserve">papildus </w:t>
            </w:r>
            <w:r>
              <w:rPr>
                <w:rFonts w:ascii="Times New Roman" w:hAnsi="Times New Roman" w:cs="Times New Roman"/>
                <w:sz w:val="24"/>
                <w:szCs w:val="24"/>
              </w:rPr>
              <w:t xml:space="preserve">izmaksas, kas saistītas ar ierobežotu piekļuvi objektiem, traucējumiem satiksmes plūsmā un ilgāku laiku, kas pavadīts </w:t>
            </w:r>
            <w:r w:rsidR="00E974A6">
              <w:rPr>
                <w:rFonts w:ascii="Times New Roman" w:hAnsi="Times New Roman" w:cs="Times New Roman"/>
                <w:sz w:val="24"/>
                <w:szCs w:val="24"/>
              </w:rPr>
              <w:t>ceļā.</w:t>
            </w:r>
          </w:p>
        </w:tc>
        <w:tc>
          <w:tcPr>
            <w:tcW w:w="3157" w:type="dxa"/>
          </w:tcPr>
          <w:p w14:paraId="42C13265" w14:textId="6F85EB36" w:rsidR="007F0792" w:rsidRDefault="007F0792" w:rsidP="001F3A6B">
            <w:pPr>
              <w:jc w:val="both"/>
              <w:rPr>
                <w:rFonts w:ascii="Times New Roman" w:hAnsi="Times New Roman" w:cs="Times New Roman"/>
                <w:sz w:val="24"/>
                <w:szCs w:val="24"/>
              </w:rPr>
            </w:pPr>
            <w:r>
              <w:rPr>
                <w:rFonts w:ascii="Times New Roman" w:hAnsi="Times New Roman" w:cs="Times New Roman"/>
                <w:sz w:val="24"/>
                <w:szCs w:val="24"/>
              </w:rPr>
              <w:t xml:space="preserve">Atsevišķu uzņēmumu darbības rādītāju kritums projekta ieviešanas laikā, </w:t>
            </w:r>
            <w:r w:rsidR="001F3A6B">
              <w:rPr>
                <w:rFonts w:ascii="Times New Roman" w:hAnsi="Times New Roman" w:cs="Times New Roman"/>
                <w:sz w:val="24"/>
                <w:szCs w:val="24"/>
              </w:rPr>
              <w:t xml:space="preserve">t.sk. </w:t>
            </w:r>
            <w:r w:rsidR="00E974A6">
              <w:rPr>
                <w:rFonts w:ascii="Times New Roman" w:hAnsi="Times New Roman" w:cs="Times New Roman"/>
                <w:sz w:val="24"/>
                <w:szCs w:val="24"/>
              </w:rPr>
              <w:t>ceļā</w:t>
            </w:r>
            <w:r>
              <w:rPr>
                <w:rFonts w:ascii="Times New Roman" w:hAnsi="Times New Roman" w:cs="Times New Roman"/>
                <w:sz w:val="24"/>
                <w:szCs w:val="24"/>
              </w:rPr>
              <w:t xml:space="preserve"> pavadīt</w:t>
            </w:r>
            <w:r w:rsidR="00E974A6">
              <w:rPr>
                <w:rFonts w:ascii="Times New Roman" w:hAnsi="Times New Roman" w:cs="Times New Roman"/>
                <w:sz w:val="24"/>
                <w:szCs w:val="24"/>
              </w:rPr>
              <w:t>ā</w:t>
            </w:r>
            <w:r>
              <w:rPr>
                <w:rFonts w:ascii="Times New Roman" w:hAnsi="Times New Roman" w:cs="Times New Roman"/>
                <w:sz w:val="24"/>
                <w:szCs w:val="24"/>
              </w:rPr>
              <w:t xml:space="preserve"> laika pieaugum</w:t>
            </w:r>
            <w:r w:rsidR="001F3A6B">
              <w:rPr>
                <w:rFonts w:ascii="Times New Roman" w:hAnsi="Times New Roman" w:cs="Times New Roman"/>
                <w:sz w:val="24"/>
                <w:szCs w:val="24"/>
              </w:rPr>
              <w:t>a dēļ</w:t>
            </w:r>
            <w:r>
              <w:rPr>
                <w:rFonts w:ascii="Times New Roman" w:hAnsi="Times New Roman" w:cs="Times New Roman"/>
                <w:sz w:val="24"/>
                <w:szCs w:val="24"/>
              </w:rPr>
              <w:t>.</w:t>
            </w:r>
          </w:p>
        </w:tc>
      </w:tr>
      <w:tr w:rsidR="001F3A6B" w14:paraId="5E316F54" w14:textId="77777777" w:rsidTr="00EC0B6B">
        <w:tc>
          <w:tcPr>
            <w:tcW w:w="2547" w:type="dxa"/>
          </w:tcPr>
          <w:p w14:paraId="72880105" w14:textId="50597A41" w:rsidR="007F0792" w:rsidRDefault="007F0792" w:rsidP="001F3A6B">
            <w:pPr>
              <w:jc w:val="both"/>
              <w:rPr>
                <w:rFonts w:ascii="Times New Roman" w:hAnsi="Times New Roman" w:cs="Times New Roman"/>
                <w:sz w:val="24"/>
                <w:szCs w:val="24"/>
              </w:rPr>
            </w:pPr>
            <w:r>
              <w:rPr>
                <w:rFonts w:ascii="Times New Roman" w:hAnsi="Times New Roman" w:cs="Times New Roman"/>
                <w:sz w:val="24"/>
                <w:szCs w:val="24"/>
              </w:rPr>
              <w:t>Trokšņu līmeņa</w:t>
            </w:r>
            <w:r w:rsidR="00126ADA">
              <w:rPr>
                <w:rFonts w:ascii="Times New Roman" w:hAnsi="Times New Roman" w:cs="Times New Roman"/>
                <w:sz w:val="24"/>
                <w:szCs w:val="24"/>
              </w:rPr>
              <w:t xml:space="preserve"> palielināšanās un ar būvniecības proces</w:t>
            </w:r>
            <w:r w:rsidR="00613C03">
              <w:rPr>
                <w:rFonts w:ascii="Times New Roman" w:hAnsi="Times New Roman" w:cs="Times New Roman"/>
                <w:sz w:val="24"/>
                <w:szCs w:val="24"/>
              </w:rPr>
              <w:t xml:space="preserve">a norisi </w:t>
            </w:r>
            <w:r w:rsidR="00126ADA">
              <w:rPr>
                <w:rFonts w:ascii="Times New Roman" w:hAnsi="Times New Roman" w:cs="Times New Roman"/>
                <w:sz w:val="24"/>
                <w:szCs w:val="24"/>
              </w:rPr>
              <w:t>saistīt</w:t>
            </w:r>
            <w:r w:rsidR="00613C03">
              <w:rPr>
                <w:rFonts w:ascii="Times New Roman" w:hAnsi="Times New Roman" w:cs="Times New Roman"/>
                <w:sz w:val="24"/>
                <w:szCs w:val="24"/>
              </w:rPr>
              <w:t>ie zaudējumi</w:t>
            </w:r>
            <w:r>
              <w:rPr>
                <w:rFonts w:ascii="Times New Roman" w:hAnsi="Times New Roman" w:cs="Times New Roman"/>
                <w:sz w:val="24"/>
                <w:szCs w:val="24"/>
              </w:rPr>
              <w:t xml:space="preserve"> </w:t>
            </w:r>
            <w:r w:rsidR="001F3A6B">
              <w:rPr>
                <w:rFonts w:ascii="Times New Roman" w:hAnsi="Times New Roman" w:cs="Times New Roman"/>
                <w:sz w:val="24"/>
                <w:szCs w:val="24"/>
              </w:rPr>
              <w:t>projekta ieviešanas laikā</w:t>
            </w:r>
            <w:r w:rsidR="00126ADA">
              <w:rPr>
                <w:rFonts w:ascii="Times New Roman" w:hAnsi="Times New Roman" w:cs="Times New Roman"/>
                <w:sz w:val="24"/>
                <w:szCs w:val="24"/>
              </w:rPr>
              <w:t xml:space="preserve"> </w:t>
            </w:r>
            <w:r w:rsidR="00613C03">
              <w:rPr>
                <w:rFonts w:ascii="Times New Roman" w:hAnsi="Times New Roman" w:cs="Times New Roman"/>
                <w:sz w:val="24"/>
                <w:szCs w:val="24"/>
              </w:rPr>
              <w:t xml:space="preserve"> vietējiem iedzīvotājiem</w:t>
            </w:r>
          </w:p>
        </w:tc>
        <w:tc>
          <w:tcPr>
            <w:tcW w:w="2977" w:type="dxa"/>
          </w:tcPr>
          <w:p w14:paraId="669C0AA9" w14:textId="13B3FAC4" w:rsidR="007F0792" w:rsidRDefault="00126ADA" w:rsidP="00E1096D">
            <w:pPr>
              <w:jc w:val="both"/>
              <w:rPr>
                <w:rFonts w:ascii="Times New Roman" w:hAnsi="Times New Roman" w:cs="Times New Roman"/>
                <w:sz w:val="24"/>
                <w:szCs w:val="24"/>
              </w:rPr>
            </w:pPr>
            <w:r>
              <w:rPr>
                <w:rFonts w:ascii="Times New Roman" w:hAnsi="Times New Roman" w:cs="Times New Roman"/>
                <w:sz w:val="24"/>
                <w:szCs w:val="24"/>
              </w:rPr>
              <w:t>Bū</w:t>
            </w:r>
            <w:r w:rsidR="00E974A6">
              <w:rPr>
                <w:rFonts w:ascii="Times New Roman" w:hAnsi="Times New Roman" w:cs="Times New Roman"/>
                <w:sz w:val="24"/>
                <w:szCs w:val="24"/>
              </w:rPr>
              <w:t>vdarbu</w:t>
            </w:r>
            <w:r w:rsidR="007F0792">
              <w:rPr>
                <w:rFonts w:ascii="Times New Roman" w:hAnsi="Times New Roman" w:cs="Times New Roman"/>
                <w:sz w:val="24"/>
                <w:szCs w:val="24"/>
              </w:rPr>
              <w:t xml:space="preserve"> norises ietekmē </w:t>
            </w:r>
            <w:r>
              <w:rPr>
                <w:rFonts w:ascii="Times New Roman" w:hAnsi="Times New Roman" w:cs="Times New Roman"/>
                <w:sz w:val="24"/>
                <w:szCs w:val="24"/>
              </w:rPr>
              <w:t>paredzam</w:t>
            </w:r>
            <w:r w:rsidR="000357C0">
              <w:rPr>
                <w:rFonts w:ascii="Times New Roman" w:hAnsi="Times New Roman" w:cs="Times New Roman"/>
                <w:sz w:val="24"/>
                <w:szCs w:val="24"/>
              </w:rPr>
              <w:t>i</w:t>
            </w:r>
            <w:r>
              <w:rPr>
                <w:rFonts w:ascii="Times New Roman" w:hAnsi="Times New Roman" w:cs="Times New Roman"/>
                <w:sz w:val="24"/>
                <w:szCs w:val="24"/>
              </w:rPr>
              <w:t xml:space="preserve"> papildus transporta </w:t>
            </w:r>
            <w:r w:rsidR="000357C0">
              <w:rPr>
                <w:rFonts w:ascii="Times New Roman" w:hAnsi="Times New Roman" w:cs="Times New Roman"/>
                <w:sz w:val="24"/>
                <w:szCs w:val="24"/>
              </w:rPr>
              <w:t>ierobežojumi</w:t>
            </w:r>
            <w:r>
              <w:rPr>
                <w:rFonts w:ascii="Times New Roman" w:hAnsi="Times New Roman" w:cs="Times New Roman"/>
                <w:sz w:val="24"/>
                <w:szCs w:val="24"/>
              </w:rPr>
              <w:t xml:space="preserve">, </w:t>
            </w:r>
            <w:r w:rsidR="007F0792">
              <w:rPr>
                <w:rFonts w:ascii="Times New Roman" w:hAnsi="Times New Roman" w:cs="Times New Roman"/>
                <w:sz w:val="24"/>
                <w:szCs w:val="24"/>
              </w:rPr>
              <w:t>trokšņu līmeņa paaugstināšanās</w:t>
            </w:r>
            <w:r>
              <w:rPr>
                <w:rFonts w:ascii="Times New Roman" w:hAnsi="Times New Roman" w:cs="Times New Roman"/>
                <w:sz w:val="24"/>
                <w:szCs w:val="24"/>
              </w:rPr>
              <w:t>, atsevišķu teritoriju norobežošana un izslēgšana uz laiku no platības</w:t>
            </w:r>
            <w:r w:rsidR="001F3A6B">
              <w:rPr>
                <w:rFonts w:ascii="Times New Roman" w:hAnsi="Times New Roman" w:cs="Times New Roman"/>
                <w:sz w:val="24"/>
                <w:szCs w:val="24"/>
              </w:rPr>
              <w:t>, kas izmantojama rekreācijai</w:t>
            </w:r>
            <w:r w:rsidR="007F0792">
              <w:rPr>
                <w:rFonts w:ascii="Times New Roman" w:hAnsi="Times New Roman" w:cs="Times New Roman"/>
                <w:sz w:val="24"/>
                <w:szCs w:val="24"/>
              </w:rPr>
              <w:t xml:space="preserve">. </w:t>
            </w:r>
            <w:r w:rsidR="00E1096D">
              <w:rPr>
                <w:rFonts w:ascii="Times New Roman" w:hAnsi="Times New Roman" w:cs="Times New Roman"/>
                <w:sz w:val="24"/>
                <w:szCs w:val="24"/>
              </w:rPr>
              <w:t xml:space="preserve">Līdz ar to </w:t>
            </w:r>
            <w:r>
              <w:rPr>
                <w:rFonts w:ascii="Times New Roman" w:hAnsi="Times New Roman" w:cs="Times New Roman"/>
                <w:sz w:val="24"/>
                <w:szCs w:val="24"/>
              </w:rPr>
              <w:t xml:space="preserve">radīsies dažādas neērtības vietējiem iedzīvotājiem – ierobežota piekļuve </w:t>
            </w:r>
            <w:proofErr w:type="spellStart"/>
            <w:r>
              <w:rPr>
                <w:rFonts w:ascii="Times New Roman" w:hAnsi="Times New Roman" w:cs="Times New Roman"/>
                <w:sz w:val="24"/>
                <w:szCs w:val="24"/>
              </w:rPr>
              <w:t>atsev.objektiem</w:t>
            </w:r>
            <w:proofErr w:type="spellEnd"/>
            <w:r>
              <w:rPr>
                <w:rFonts w:ascii="Times New Roman" w:hAnsi="Times New Roman" w:cs="Times New Roman"/>
                <w:sz w:val="24"/>
                <w:szCs w:val="24"/>
              </w:rPr>
              <w:t xml:space="preserve">, papildus troksnis </w:t>
            </w:r>
            <w:proofErr w:type="spellStart"/>
            <w:r>
              <w:rPr>
                <w:rFonts w:ascii="Times New Roman" w:hAnsi="Times New Roman" w:cs="Times New Roman"/>
                <w:sz w:val="24"/>
                <w:szCs w:val="24"/>
              </w:rPr>
              <w:t>utml</w:t>
            </w:r>
            <w:proofErr w:type="spellEnd"/>
            <w:r>
              <w:rPr>
                <w:rFonts w:ascii="Times New Roman" w:hAnsi="Times New Roman" w:cs="Times New Roman"/>
                <w:sz w:val="24"/>
                <w:szCs w:val="24"/>
              </w:rPr>
              <w:t xml:space="preserve">., </w:t>
            </w:r>
            <w:r w:rsidR="00E1096D">
              <w:rPr>
                <w:rFonts w:ascii="Times New Roman" w:hAnsi="Times New Roman" w:cs="Times New Roman"/>
                <w:sz w:val="24"/>
                <w:szCs w:val="24"/>
              </w:rPr>
              <w:t xml:space="preserve">kas nozīmē, ka </w:t>
            </w:r>
            <w:r>
              <w:rPr>
                <w:rFonts w:ascii="Times New Roman" w:hAnsi="Times New Roman" w:cs="Times New Roman"/>
                <w:sz w:val="24"/>
                <w:szCs w:val="24"/>
              </w:rPr>
              <w:t xml:space="preserve">uz laiku  pasliktināsies </w:t>
            </w:r>
            <w:r w:rsidR="007F0792">
              <w:rPr>
                <w:rFonts w:ascii="Times New Roman" w:hAnsi="Times New Roman" w:cs="Times New Roman"/>
                <w:sz w:val="24"/>
                <w:szCs w:val="24"/>
              </w:rPr>
              <w:t>dzīvojam</w:t>
            </w:r>
            <w:r>
              <w:rPr>
                <w:rFonts w:ascii="Times New Roman" w:hAnsi="Times New Roman" w:cs="Times New Roman"/>
                <w:sz w:val="24"/>
                <w:szCs w:val="24"/>
              </w:rPr>
              <w:t>ās</w:t>
            </w:r>
            <w:r w:rsidR="007F0792">
              <w:rPr>
                <w:rFonts w:ascii="Times New Roman" w:hAnsi="Times New Roman" w:cs="Times New Roman"/>
                <w:sz w:val="24"/>
                <w:szCs w:val="24"/>
              </w:rPr>
              <w:t xml:space="preserve"> vid</w:t>
            </w:r>
            <w:r>
              <w:rPr>
                <w:rFonts w:ascii="Times New Roman" w:hAnsi="Times New Roman" w:cs="Times New Roman"/>
                <w:sz w:val="24"/>
                <w:szCs w:val="24"/>
              </w:rPr>
              <w:t>es kvalitāte.</w:t>
            </w:r>
            <w:r w:rsidR="007F0792">
              <w:rPr>
                <w:rFonts w:ascii="Times New Roman" w:hAnsi="Times New Roman" w:cs="Times New Roman"/>
                <w:sz w:val="24"/>
                <w:szCs w:val="24"/>
              </w:rPr>
              <w:t xml:space="preserve"> </w:t>
            </w:r>
          </w:p>
        </w:tc>
        <w:tc>
          <w:tcPr>
            <w:tcW w:w="3157" w:type="dxa"/>
          </w:tcPr>
          <w:p w14:paraId="0B51DA54" w14:textId="3CF8F0FD" w:rsidR="007F0792" w:rsidRDefault="000357C0" w:rsidP="000357C0">
            <w:pPr>
              <w:jc w:val="both"/>
              <w:rPr>
                <w:rFonts w:ascii="Times New Roman" w:hAnsi="Times New Roman" w:cs="Times New Roman"/>
                <w:sz w:val="24"/>
                <w:szCs w:val="24"/>
              </w:rPr>
            </w:pPr>
            <w:r>
              <w:rPr>
                <w:rFonts w:ascii="Times New Roman" w:hAnsi="Times New Roman" w:cs="Times New Roman"/>
                <w:sz w:val="24"/>
                <w:szCs w:val="24"/>
              </w:rPr>
              <w:t xml:space="preserve">Vietējo iedzīvotāju neapmierinātība ar </w:t>
            </w:r>
            <w:r w:rsidR="00126ADA">
              <w:rPr>
                <w:rFonts w:ascii="Times New Roman" w:hAnsi="Times New Roman" w:cs="Times New Roman"/>
                <w:sz w:val="24"/>
                <w:szCs w:val="24"/>
              </w:rPr>
              <w:t>dzīvojamās vides kvalitāt</w:t>
            </w:r>
            <w:r>
              <w:rPr>
                <w:rFonts w:ascii="Times New Roman" w:hAnsi="Times New Roman" w:cs="Times New Roman"/>
                <w:sz w:val="24"/>
                <w:szCs w:val="24"/>
              </w:rPr>
              <w:t>i</w:t>
            </w:r>
            <w:r w:rsidR="00126ADA">
              <w:rPr>
                <w:rFonts w:ascii="Times New Roman" w:hAnsi="Times New Roman" w:cs="Times New Roman"/>
                <w:sz w:val="24"/>
                <w:szCs w:val="24"/>
              </w:rPr>
              <w:t xml:space="preserve"> būvniecības laikā</w:t>
            </w:r>
            <w:r w:rsidR="00613C03">
              <w:rPr>
                <w:rFonts w:ascii="Times New Roman" w:hAnsi="Times New Roman" w:cs="Times New Roman"/>
                <w:sz w:val="24"/>
                <w:szCs w:val="24"/>
              </w:rPr>
              <w:t xml:space="preserve"> </w:t>
            </w:r>
          </w:p>
        </w:tc>
      </w:tr>
    </w:tbl>
    <w:p w14:paraId="2988C6CE" w14:textId="77777777" w:rsidR="007F0792" w:rsidRDefault="007F0792" w:rsidP="00D941A1">
      <w:pPr>
        <w:jc w:val="both"/>
        <w:rPr>
          <w:rFonts w:ascii="Times New Roman" w:hAnsi="Times New Roman" w:cs="Times New Roman"/>
          <w:sz w:val="24"/>
          <w:szCs w:val="24"/>
        </w:rPr>
      </w:pPr>
    </w:p>
    <w:p w14:paraId="7F3F85C7" w14:textId="77777777" w:rsidR="00CF4374" w:rsidRPr="00FB5482" w:rsidRDefault="00CF4374" w:rsidP="00FB5482">
      <w:pPr>
        <w:spacing w:before="120" w:after="120"/>
        <w:jc w:val="both"/>
        <w:rPr>
          <w:rFonts w:ascii="Times New Roman" w:hAnsi="Times New Roman" w:cs="Times New Roman"/>
          <w:sz w:val="24"/>
        </w:rPr>
      </w:pPr>
      <w:r w:rsidRPr="00FB5482">
        <w:rPr>
          <w:rFonts w:ascii="Times New Roman" w:hAnsi="Times New Roman" w:cs="Times New Roman"/>
          <w:sz w:val="24"/>
        </w:rPr>
        <w:t xml:space="preserve">Šīs </w:t>
      </w:r>
      <w:r w:rsidR="009C571C">
        <w:rPr>
          <w:rFonts w:ascii="Times New Roman" w:hAnsi="Times New Roman" w:cs="Times New Roman"/>
          <w:sz w:val="24"/>
        </w:rPr>
        <w:t>iz</w:t>
      </w:r>
      <w:r w:rsidRPr="00FB5482">
        <w:rPr>
          <w:rFonts w:ascii="Times New Roman" w:hAnsi="Times New Roman" w:cs="Times New Roman"/>
          <w:sz w:val="24"/>
        </w:rPr>
        <w:t xml:space="preserve">klājlapas 3.sadaļā “Fiskālās korekcijas” </w:t>
      </w:r>
      <w:r w:rsidR="0010458B">
        <w:rPr>
          <w:rFonts w:ascii="Times New Roman" w:hAnsi="Times New Roman" w:cs="Times New Roman"/>
          <w:sz w:val="24"/>
        </w:rPr>
        <w:t xml:space="preserve">aprēķina fiskālās korekcijas, kas </w:t>
      </w:r>
      <w:r w:rsidRPr="00FB5482">
        <w:rPr>
          <w:rFonts w:ascii="Times New Roman" w:hAnsi="Times New Roman" w:cs="Times New Roman"/>
          <w:sz w:val="24"/>
        </w:rPr>
        <w:t>ir tiešo un netiešo nodokļu kā arī subsīdiju ietekmes iekļaušana naudas plūsmā. Fiskālās korekcijas netiešajiem nodokļiem nav jāveic gadījumos, kad finanšu analīzes ietvaros (darbības izmaksu aprēķinā) nav ņemti vērā netiešie nodokļi. Sociālekonomiskajā analīzē nav jāiekļauj arī tīrie pārveduma maksājumi (piemēram, sociālās apdrošināšanas maksājumi), līdz ar to, ja tie iepriekš iekļauti naudas plūsmā, fiskālo korekciju veikšanas posmā, tie jāatskaita no naudas plūsmas.</w:t>
      </w:r>
      <w:r w:rsidR="00C247EE">
        <w:rPr>
          <w:rFonts w:ascii="Times New Roman" w:hAnsi="Times New Roman" w:cs="Times New Roman"/>
          <w:sz w:val="24"/>
        </w:rPr>
        <w:t xml:space="preserve"> </w:t>
      </w:r>
      <w:r w:rsidR="00C247EE" w:rsidRPr="00C247EE">
        <w:rPr>
          <w:rFonts w:ascii="Times New Roman" w:hAnsi="Times New Roman" w:cs="Times New Roman"/>
          <w:sz w:val="24"/>
        </w:rPr>
        <w:t>Korekcijas, kas tiek veiktas sociālekonomiskās analīzes ietvaros ir jāpamato ar atsaucēm uz normatīvajiem aktiem un dokumentiem, kas pamato veikto korekciju apjomu.</w:t>
      </w:r>
    </w:p>
    <w:p w14:paraId="42FC254B" w14:textId="77777777" w:rsidR="00C74554" w:rsidRDefault="00C74554" w:rsidP="00D941A1">
      <w:pPr>
        <w:jc w:val="both"/>
        <w:rPr>
          <w:rFonts w:ascii="Times New Roman" w:hAnsi="Times New Roman" w:cs="Times New Roman"/>
          <w:sz w:val="24"/>
          <w:szCs w:val="24"/>
        </w:rPr>
      </w:pPr>
      <w:r>
        <w:rPr>
          <w:rFonts w:ascii="Times New Roman" w:hAnsi="Times New Roman" w:cs="Times New Roman"/>
          <w:sz w:val="24"/>
          <w:szCs w:val="24"/>
        </w:rPr>
        <w:t xml:space="preserve">Šajā </w:t>
      </w:r>
      <w:r w:rsidR="009C571C">
        <w:rPr>
          <w:rFonts w:ascii="Times New Roman" w:hAnsi="Times New Roman" w:cs="Times New Roman"/>
          <w:sz w:val="24"/>
          <w:szCs w:val="24"/>
        </w:rPr>
        <w:t>iz</w:t>
      </w:r>
      <w:r>
        <w:rPr>
          <w:rFonts w:ascii="Times New Roman" w:hAnsi="Times New Roman" w:cs="Times New Roman"/>
          <w:sz w:val="24"/>
          <w:szCs w:val="24"/>
        </w:rPr>
        <w:t xml:space="preserve">klājlapā obligāti ir jāaizpilda sadaļa “4. </w:t>
      </w:r>
      <w:r w:rsidRPr="00C74554">
        <w:rPr>
          <w:rFonts w:ascii="Times New Roman" w:hAnsi="Times New Roman" w:cs="Times New Roman"/>
          <w:sz w:val="24"/>
          <w:szCs w:val="24"/>
        </w:rPr>
        <w:t>Projekta plānotie darbības rezultāti</w:t>
      </w:r>
      <w:r>
        <w:rPr>
          <w:rFonts w:ascii="Times New Roman" w:hAnsi="Times New Roman" w:cs="Times New Roman"/>
          <w:sz w:val="24"/>
          <w:szCs w:val="24"/>
        </w:rPr>
        <w:t xml:space="preserve">”, kurā tiek </w:t>
      </w:r>
      <w:r w:rsidRPr="00DD57CD">
        <w:rPr>
          <w:rFonts w:ascii="Times New Roman" w:hAnsi="Times New Roman" w:cs="Times New Roman"/>
          <w:sz w:val="24"/>
          <w:szCs w:val="24"/>
          <w:u w:val="single"/>
        </w:rPr>
        <w:t>norādīt</w:t>
      </w:r>
      <w:r w:rsidR="009C571C">
        <w:rPr>
          <w:rFonts w:ascii="Times New Roman" w:hAnsi="Times New Roman" w:cs="Times New Roman"/>
          <w:sz w:val="24"/>
          <w:szCs w:val="24"/>
          <w:u w:val="single"/>
        </w:rPr>
        <w:t>as</w:t>
      </w:r>
      <w:r w:rsidRPr="00DD57CD">
        <w:rPr>
          <w:rFonts w:ascii="Times New Roman" w:hAnsi="Times New Roman" w:cs="Times New Roman"/>
          <w:sz w:val="24"/>
          <w:szCs w:val="24"/>
          <w:u w:val="single"/>
        </w:rPr>
        <w:t xml:space="preserve"> projekta ietvaros dzīvotņu platības</w:t>
      </w:r>
      <w:r>
        <w:rPr>
          <w:rFonts w:ascii="Times New Roman" w:hAnsi="Times New Roman" w:cs="Times New Roman"/>
          <w:sz w:val="24"/>
          <w:szCs w:val="24"/>
        </w:rPr>
        <w:t>, kuras saņem atbalstu, lai panāktu labāku aizsardzības pakāpi,</w:t>
      </w:r>
      <w:r w:rsidRPr="00C74554">
        <w:rPr>
          <w:rFonts w:ascii="Times New Roman" w:hAnsi="Times New Roman" w:cs="Times New Roman"/>
          <w:sz w:val="24"/>
          <w:szCs w:val="24"/>
        </w:rPr>
        <w:t xml:space="preserve"> </w:t>
      </w:r>
      <w:r>
        <w:rPr>
          <w:rFonts w:ascii="Times New Roman" w:hAnsi="Times New Roman" w:cs="Times New Roman"/>
          <w:sz w:val="24"/>
          <w:szCs w:val="24"/>
        </w:rPr>
        <w:t>daudzums hektāros.</w:t>
      </w:r>
      <w:r w:rsidR="00616185">
        <w:rPr>
          <w:rFonts w:ascii="Times New Roman" w:hAnsi="Times New Roman" w:cs="Times New Roman"/>
          <w:sz w:val="24"/>
          <w:szCs w:val="24"/>
        </w:rPr>
        <w:t xml:space="preserve"> Balstoties uz šiem norādītajiem datiem, tiek </w:t>
      </w:r>
      <w:r w:rsidR="00616185" w:rsidRPr="002D14F7">
        <w:rPr>
          <w:rFonts w:ascii="Times New Roman" w:hAnsi="Times New Roman" w:cs="Times New Roman"/>
          <w:sz w:val="24"/>
          <w:szCs w:val="24"/>
        </w:rPr>
        <w:t>aprēķināti projektā veiktie ieguldījumi uz 1 ha, kas ir viens no projekta vērtēšanas kritērijiem.</w:t>
      </w:r>
      <w:r w:rsidR="009D3E0E" w:rsidRPr="002D14F7">
        <w:rPr>
          <w:rFonts w:ascii="Times New Roman" w:hAnsi="Times New Roman" w:cs="Times New Roman"/>
          <w:sz w:val="24"/>
          <w:szCs w:val="24"/>
        </w:rPr>
        <w:t xml:space="preserve"> Atbilstoši MK noteikumu </w:t>
      </w:r>
      <w:r w:rsidR="004F09B8" w:rsidRPr="002D14F7">
        <w:rPr>
          <w:rFonts w:ascii="Times New Roman" w:hAnsi="Times New Roman" w:cs="Times New Roman"/>
          <w:sz w:val="24"/>
          <w:szCs w:val="24"/>
        </w:rPr>
        <w:t>11</w:t>
      </w:r>
      <w:r w:rsidR="009D3E0E" w:rsidRPr="002D14F7">
        <w:rPr>
          <w:rFonts w:ascii="Times New Roman" w:hAnsi="Times New Roman" w:cs="Times New Roman"/>
          <w:sz w:val="24"/>
          <w:szCs w:val="24"/>
        </w:rPr>
        <w:t>.punkta</w:t>
      </w:r>
      <w:r w:rsidR="004F09B8" w:rsidRPr="002D14F7">
        <w:rPr>
          <w:rFonts w:ascii="Times New Roman" w:hAnsi="Times New Roman" w:cs="Times New Roman"/>
          <w:sz w:val="24"/>
          <w:szCs w:val="24"/>
        </w:rPr>
        <w:t>m</w:t>
      </w:r>
      <w:r w:rsidR="009D3E0E" w:rsidRPr="002D14F7">
        <w:rPr>
          <w:rFonts w:ascii="Times New Roman" w:hAnsi="Times New Roman" w:cs="Times New Roman"/>
          <w:sz w:val="24"/>
          <w:szCs w:val="24"/>
        </w:rPr>
        <w:t xml:space="preserve"> maksimālais</w:t>
      </w:r>
      <w:r w:rsidR="009D3E0E">
        <w:rPr>
          <w:rFonts w:ascii="Times New Roman" w:hAnsi="Times New Roman" w:cs="Times New Roman"/>
          <w:sz w:val="24"/>
          <w:szCs w:val="24"/>
        </w:rPr>
        <w:t xml:space="preserve"> ieguldīj</w:t>
      </w:r>
      <w:r w:rsidR="004F09B8">
        <w:rPr>
          <w:rFonts w:ascii="Times New Roman" w:hAnsi="Times New Roman" w:cs="Times New Roman"/>
          <w:sz w:val="24"/>
          <w:szCs w:val="24"/>
        </w:rPr>
        <w:t>ums uz 1 ha labvēlīgi ietekmētās biotopu platības</w:t>
      </w:r>
      <w:r w:rsidR="009D3E0E">
        <w:rPr>
          <w:rFonts w:ascii="Times New Roman" w:hAnsi="Times New Roman" w:cs="Times New Roman"/>
          <w:sz w:val="24"/>
          <w:szCs w:val="24"/>
        </w:rPr>
        <w:t xml:space="preserve"> ir 1300 EUR, ieguldījumus virs minētās summas projekta īstenotājs līdzfinansē pats. </w:t>
      </w:r>
    </w:p>
    <w:p w14:paraId="5E2F8DC7" w14:textId="45E41C9F" w:rsidR="00B31927" w:rsidRPr="00B31927" w:rsidRDefault="00B31927" w:rsidP="00595A5E">
      <w:pPr>
        <w:autoSpaceDE w:val="0"/>
        <w:autoSpaceDN w:val="0"/>
        <w:adjustRightInd w:val="0"/>
        <w:spacing w:before="120" w:after="120"/>
        <w:jc w:val="both"/>
        <w:rPr>
          <w:rFonts w:ascii="Times New Roman" w:hAnsi="Times New Roman" w:cs="Times New Roman"/>
          <w:color w:val="000000"/>
          <w:sz w:val="24"/>
        </w:rPr>
      </w:pPr>
      <w:r w:rsidRPr="00B31927">
        <w:rPr>
          <w:rFonts w:ascii="Times New Roman" w:hAnsi="Times New Roman" w:cs="Times New Roman"/>
          <w:color w:val="000000"/>
          <w:sz w:val="24"/>
        </w:rPr>
        <w:t>Sociālekonomiskās analīzes mērķis ir, veicot trīs veidu korekcijas – fiskālās, ārējo faktoru un no tirgus uz grāmatvedības cenām – papildināt finanšu analīzē sagatavotās naudas plūsmas ar fiskālajiem, tirgus un sociālekonomiskajiem faktoriem, kas ietekmē projekta naudas plūsmas pozīcijas, tai skaitā identificēt kvantitatīvos sociālekonomiskos un finansiālos ieguvumus</w:t>
      </w:r>
      <w:r w:rsidR="002B4BE0">
        <w:rPr>
          <w:rFonts w:ascii="Times New Roman" w:hAnsi="Times New Roman" w:cs="Times New Roman"/>
          <w:color w:val="000000"/>
          <w:sz w:val="24"/>
        </w:rPr>
        <w:t xml:space="preserve"> un zaudējumus</w:t>
      </w:r>
      <w:r w:rsidRPr="00B31927">
        <w:rPr>
          <w:rFonts w:ascii="Times New Roman" w:hAnsi="Times New Roman" w:cs="Times New Roman"/>
          <w:color w:val="000000"/>
          <w:sz w:val="24"/>
        </w:rPr>
        <w:t>, kas rodas īstenojot projektu.</w:t>
      </w:r>
    </w:p>
    <w:p w14:paraId="615EFBD5" w14:textId="77777777" w:rsidR="00B31927" w:rsidRPr="00B31927" w:rsidRDefault="00B31927" w:rsidP="00B31927">
      <w:pPr>
        <w:autoSpaceDE w:val="0"/>
        <w:autoSpaceDN w:val="0"/>
        <w:adjustRightInd w:val="0"/>
        <w:spacing w:before="120" w:after="120"/>
        <w:rPr>
          <w:rFonts w:ascii="Times New Roman" w:hAnsi="Times New Roman" w:cs="Times New Roman"/>
          <w:color w:val="000000"/>
          <w:sz w:val="24"/>
        </w:rPr>
      </w:pPr>
      <w:r w:rsidRPr="00B31927">
        <w:rPr>
          <w:rFonts w:ascii="Times New Roman" w:hAnsi="Times New Roman" w:cs="Times New Roman"/>
          <w:color w:val="000000"/>
          <w:sz w:val="24"/>
        </w:rPr>
        <w:t>Līdz ar to, sociālekonomiskās analīzes rezultāts ir šādu rādītāju aprēķins:</w:t>
      </w:r>
    </w:p>
    <w:p w14:paraId="13F013D7" w14:textId="2996CFDD" w:rsidR="00B31927" w:rsidRPr="00B31927" w:rsidRDefault="00B31927" w:rsidP="00B31927">
      <w:pPr>
        <w:numPr>
          <w:ilvl w:val="0"/>
          <w:numId w:val="8"/>
        </w:numPr>
        <w:tabs>
          <w:tab w:val="clear" w:pos="1440"/>
        </w:tabs>
        <w:autoSpaceDE w:val="0"/>
        <w:autoSpaceDN w:val="0"/>
        <w:adjustRightInd w:val="0"/>
        <w:spacing w:before="120" w:after="120" w:line="240" w:lineRule="auto"/>
        <w:ind w:left="540" w:hanging="180"/>
        <w:jc w:val="both"/>
        <w:rPr>
          <w:rFonts w:ascii="Times New Roman" w:hAnsi="Times New Roman" w:cs="Times New Roman"/>
          <w:color w:val="000000"/>
          <w:sz w:val="24"/>
        </w:rPr>
      </w:pPr>
      <w:r w:rsidRPr="00B31927">
        <w:rPr>
          <w:rFonts w:ascii="Times New Roman" w:hAnsi="Times New Roman" w:cs="Times New Roman"/>
          <w:sz w:val="24"/>
        </w:rPr>
        <w:lastRenderedPageBreak/>
        <w:t>ENPV &gt; 0, projekta iesnieguma vērtēšanas kritērijos noteikta šī rādītāja minimālā vērtība</w:t>
      </w:r>
      <w:r w:rsidR="002B4BE0">
        <w:rPr>
          <w:rFonts w:ascii="Times New Roman" w:hAnsi="Times New Roman" w:cs="Times New Roman"/>
          <w:sz w:val="24"/>
        </w:rPr>
        <w:t>;</w:t>
      </w:r>
    </w:p>
    <w:p w14:paraId="7C35E370" w14:textId="56E4CED7" w:rsidR="00B31927" w:rsidRPr="00B31927" w:rsidRDefault="00B31927" w:rsidP="00B31927">
      <w:pPr>
        <w:numPr>
          <w:ilvl w:val="0"/>
          <w:numId w:val="8"/>
        </w:numPr>
        <w:tabs>
          <w:tab w:val="clear" w:pos="1440"/>
        </w:tabs>
        <w:autoSpaceDE w:val="0"/>
        <w:autoSpaceDN w:val="0"/>
        <w:adjustRightInd w:val="0"/>
        <w:spacing w:before="120" w:after="120" w:line="240" w:lineRule="auto"/>
        <w:ind w:left="540" w:hanging="180"/>
        <w:jc w:val="both"/>
        <w:rPr>
          <w:rFonts w:ascii="Times New Roman" w:hAnsi="Times New Roman" w:cs="Times New Roman"/>
          <w:color w:val="000000"/>
          <w:sz w:val="24"/>
        </w:rPr>
      </w:pPr>
      <w:r w:rsidRPr="00B31927">
        <w:rPr>
          <w:rFonts w:ascii="Times New Roman" w:hAnsi="Times New Roman" w:cs="Times New Roman"/>
          <w:sz w:val="24"/>
        </w:rPr>
        <w:t>ERR &gt;  ja rādītājs pārsniedz reālo sociālo diskonta likmi</w:t>
      </w:r>
      <w:r w:rsidR="009C571C">
        <w:rPr>
          <w:rFonts w:ascii="Times New Roman" w:hAnsi="Times New Roman" w:cs="Times New Roman"/>
          <w:sz w:val="24"/>
        </w:rPr>
        <w:t>,</w:t>
      </w:r>
      <w:r w:rsidRPr="00B31927">
        <w:rPr>
          <w:rFonts w:ascii="Times New Roman" w:hAnsi="Times New Roman" w:cs="Times New Roman"/>
          <w:sz w:val="24"/>
        </w:rPr>
        <w:t xml:space="preserve"> tad projekts ir ekonomiski izdevīgs sabiedrībai</w:t>
      </w:r>
      <w:r w:rsidR="002B4BE0">
        <w:rPr>
          <w:rFonts w:ascii="Times New Roman" w:hAnsi="Times New Roman" w:cs="Times New Roman"/>
          <w:sz w:val="24"/>
        </w:rPr>
        <w:t>;</w:t>
      </w:r>
    </w:p>
    <w:p w14:paraId="3A6332B4" w14:textId="22DFE0FA" w:rsidR="00B31927" w:rsidRPr="00B31927" w:rsidRDefault="00B31927" w:rsidP="00B31927">
      <w:pPr>
        <w:numPr>
          <w:ilvl w:val="0"/>
          <w:numId w:val="8"/>
        </w:numPr>
        <w:tabs>
          <w:tab w:val="clear" w:pos="1440"/>
        </w:tabs>
        <w:autoSpaceDE w:val="0"/>
        <w:autoSpaceDN w:val="0"/>
        <w:adjustRightInd w:val="0"/>
        <w:spacing w:before="120" w:after="120" w:line="240" w:lineRule="auto"/>
        <w:ind w:left="540" w:hanging="180"/>
        <w:jc w:val="both"/>
        <w:rPr>
          <w:rFonts w:ascii="Times New Roman" w:hAnsi="Times New Roman" w:cs="Times New Roman"/>
          <w:color w:val="000000"/>
          <w:sz w:val="24"/>
        </w:rPr>
      </w:pPr>
      <w:r w:rsidRPr="00B31927">
        <w:rPr>
          <w:rFonts w:ascii="Times New Roman" w:hAnsi="Times New Roman" w:cs="Times New Roman"/>
          <w:sz w:val="24"/>
        </w:rPr>
        <w:t>B/C – ja rādītājs ir lielāks par 1, tad projekta laikā radītie ieņēmumi un ieguvumi (finansiālie un sociālekonomiskie) pārsniedz izmaksas un zaudējumus (finansiālos un sociālekonomiskos).</w:t>
      </w:r>
      <w:r w:rsidR="00613EA3">
        <w:rPr>
          <w:rFonts w:ascii="Times New Roman" w:hAnsi="Times New Roman" w:cs="Times New Roman"/>
          <w:sz w:val="24"/>
        </w:rPr>
        <w:t xml:space="preserve"> </w:t>
      </w:r>
    </w:p>
    <w:p w14:paraId="0A9CF657" w14:textId="77777777" w:rsidR="000A69B5" w:rsidRDefault="000A69B5" w:rsidP="00D941A1">
      <w:pPr>
        <w:jc w:val="both"/>
        <w:rPr>
          <w:rFonts w:ascii="Times New Roman" w:hAnsi="Times New Roman" w:cs="Times New Roman"/>
          <w:sz w:val="24"/>
          <w:szCs w:val="24"/>
        </w:rPr>
      </w:pPr>
    </w:p>
    <w:p w14:paraId="42A31E01" w14:textId="77777777" w:rsidR="000A69B5" w:rsidRPr="00F60503" w:rsidRDefault="000A69B5" w:rsidP="00CB0C90">
      <w:pPr>
        <w:pStyle w:val="ListParagraph"/>
        <w:outlineLvl w:val="2"/>
        <w:rPr>
          <w:rFonts w:ascii="Times New Roman" w:hAnsi="Times New Roman" w:cs="Times New Roman"/>
          <w:b/>
          <w:sz w:val="24"/>
          <w:szCs w:val="24"/>
        </w:rPr>
      </w:pPr>
      <w:bookmarkStart w:id="13" w:name="_Toc451439994"/>
      <w:r w:rsidRPr="00F60503">
        <w:rPr>
          <w:rFonts w:ascii="Times New Roman" w:hAnsi="Times New Roman" w:cs="Times New Roman"/>
          <w:b/>
          <w:sz w:val="24"/>
          <w:szCs w:val="24"/>
        </w:rPr>
        <w:t xml:space="preserve">2.3.6. </w:t>
      </w:r>
      <w:r w:rsidR="00FE3AA1" w:rsidRPr="00F60503">
        <w:rPr>
          <w:rFonts w:ascii="Times New Roman" w:hAnsi="Times New Roman" w:cs="Times New Roman"/>
          <w:b/>
          <w:sz w:val="24"/>
          <w:szCs w:val="24"/>
        </w:rPr>
        <w:t>DL</w:t>
      </w:r>
      <w:r w:rsidRPr="00F60503">
        <w:rPr>
          <w:rFonts w:ascii="Times New Roman" w:hAnsi="Times New Roman" w:cs="Times New Roman"/>
          <w:b/>
          <w:sz w:val="24"/>
          <w:szCs w:val="24"/>
        </w:rPr>
        <w:t xml:space="preserve"> Nr.6 “J</w:t>
      </w:r>
      <w:r w:rsidR="00EE609B">
        <w:rPr>
          <w:rFonts w:ascii="Times New Roman" w:hAnsi="Times New Roman" w:cs="Times New Roman"/>
          <w:b/>
          <w:sz w:val="24"/>
          <w:szCs w:val="24"/>
        </w:rPr>
        <w:t>u</w:t>
      </w:r>
      <w:r w:rsidRPr="00F60503">
        <w:rPr>
          <w:rFonts w:ascii="Times New Roman" w:hAnsi="Times New Roman" w:cs="Times New Roman"/>
          <w:b/>
          <w:sz w:val="24"/>
          <w:szCs w:val="24"/>
        </w:rPr>
        <w:t xml:space="preserve">tīguma analīze investīciju naudas plūsmai” un </w:t>
      </w:r>
      <w:r w:rsidR="00FE3AA1" w:rsidRPr="00F60503">
        <w:rPr>
          <w:rFonts w:ascii="Times New Roman" w:hAnsi="Times New Roman" w:cs="Times New Roman"/>
          <w:b/>
          <w:sz w:val="24"/>
          <w:szCs w:val="24"/>
        </w:rPr>
        <w:t>DL</w:t>
      </w:r>
      <w:r w:rsidRPr="00F60503">
        <w:rPr>
          <w:rFonts w:ascii="Times New Roman" w:hAnsi="Times New Roman" w:cs="Times New Roman"/>
          <w:b/>
          <w:sz w:val="24"/>
          <w:szCs w:val="24"/>
        </w:rPr>
        <w:t xml:space="preserve"> Nr.7 “Jūtīguma analīze sociālekonomiskajai analīzei”</w:t>
      </w:r>
      <w:bookmarkEnd w:id="13"/>
    </w:p>
    <w:p w14:paraId="092B2170" w14:textId="77777777" w:rsidR="001E2EA1" w:rsidRDefault="001E2EA1" w:rsidP="00D941A1">
      <w:pPr>
        <w:jc w:val="both"/>
        <w:rPr>
          <w:rFonts w:ascii="Times New Roman" w:hAnsi="Times New Roman" w:cs="Times New Roman"/>
          <w:sz w:val="24"/>
          <w:szCs w:val="24"/>
        </w:rPr>
      </w:pPr>
    </w:p>
    <w:p w14:paraId="7D487318" w14:textId="77777777" w:rsidR="00E6615B" w:rsidRPr="00B31927" w:rsidRDefault="00EE609B" w:rsidP="00D941A1">
      <w:pPr>
        <w:jc w:val="both"/>
        <w:rPr>
          <w:rFonts w:ascii="Times New Roman" w:hAnsi="Times New Roman" w:cs="Times New Roman"/>
          <w:sz w:val="24"/>
          <w:szCs w:val="24"/>
        </w:rPr>
      </w:pPr>
      <w:r>
        <w:rPr>
          <w:rFonts w:ascii="Times New Roman" w:hAnsi="Times New Roman" w:cs="Times New Roman"/>
          <w:sz w:val="24"/>
          <w:szCs w:val="24"/>
        </w:rPr>
        <w:t>Lai veiktu ju</w:t>
      </w:r>
      <w:r w:rsidR="000A69B5">
        <w:rPr>
          <w:rFonts w:ascii="Times New Roman" w:hAnsi="Times New Roman" w:cs="Times New Roman"/>
          <w:sz w:val="24"/>
          <w:szCs w:val="24"/>
        </w:rPr>
        <w:t xml:space="preserve">tīguma analīzi, abās </w:t>
      </w:r>
      <w:r w:rsidR="009C571C">
        <w:rPr>
          <w:rFonts w:ascii="Times New Roman" w:hAnsi="Times New Roman" w:cs="Times New Roman"/>
          <w:sz w:val="24"/>
          <w:szCs w:val="24"/>
        </w:rPr>
        <w:t>iz</w:t>
      </w:r>
      <w:r w:rsidR="000A69B5">
        <w:rPr>
          <w:rFonts w:ascii="Times New Roman" w:hAnsi="Times New Roman" w:cs="Times New Roman"/>
          <w:sz w:val="24"/>
          <w:szCs w:val="24"/>
        </w:rPr>
        <w:t xml:space="preserve">klājlapās nepieciešams norādīt citu procentuālo vērtību (novirzi) darba lapas rediģējamajos laukos, kuri atzīmēti ar aizpildīšanai paredzēto lauku </w:t>
      </w:r>
    </w:p>
    <w:tbl>
      <w:tblPr>
        <w:tblStyle w:val="TableGrid"/>
        <w:tblW w:w="0" w:type="auto"/>
        <w:tblLook w:val="04A0" w:firstRow="1" w:lastRow="0" w:firstColumn="1" w:lastColumn="0" w:noHBand="0" w:noVBand="1"/>
      </w:tblPr>
      <w:tblGrid>
        <w:gridCol w:w="1413"/>
        <w:gridCol w:w="236"/>
        <w:gridCol w:w="276"/>
      </w:tblGrid>
      <w:tr w:rsidR="00E6615B" w14:paraId="301A6D36" w14:textId="77777777" w:rsidTr="00E6615B">
        <w:tc>
          <w:tcPr>
            <w:tcW w:w="1413" w:type="dxa"/>
            <w:tcBorders>
              <w:top w:val="nil"/>
              <w:left w:val="nil"/>
              <w:bottom w:val="nil"/>
            </w:tcBorders>
          </w:tcPr>
          <w:p w14:paraId="5F7462EB" w14:textId="77777777" w:rsidR="00E6615B" w:rsidRDefault="00E6615B" w:rsidP="00D941A1">
            <w:pPr>
              <w:jc w:val="both"/>
              <w:rPr>
                <w:rFonts w:ascii="Times New Roman" w:hAnsi="Times New Roman" w:cs="Times New Roman"/>
                <w:sz w:val="24"/>
                <w:szCs w:val="24"/>
              </w:rPr>
            </w:pPr>
            <w:r w:rsidRPr="00B31927">
              <w:rPr>
                <w:rFonts w:ascii="Times New Roman" w:hAnsi="Times New Roman" w:cs="Times New Roman"/>
                <w:sz w:val="24"/>
                <w:szCs w:val="24"/>
              </w:rPr>
              <w:t>tonējumu</w:t>
            </w:r>
          </w:p>
        </w:tc>
        <w:tc>
          <w:tcPr>
            <w:tcW w:w="236" w:type="dxa"/>
            <w:shd w:val="clear" w:color="auto" w:fill="FFC000"/>
          </w:tcPr>
          <w:p w14:paraId="0F03AD50" w14:textId="77777777" w:rsidR="00E6615B" w:rsidRDefault="00E6615B" w:rsidP="00D941A1">
            <w:pPr>
              <w:jc w:val="both"/>
              <w:rPr>
                <w:rFonts w:ascii="Times New Roman" w:hAnsi="Times New Roman" w:cs="Times New Roman"/>
                <w:sz w:val="24"/>
                <w:szCs w:val="24"/>
              </w:rPr>
            </w:pPr>
          </w:p>
        </w:tc>
        <w:tc>
          <w:tcPr>
            <w:tcW w:w="236" w:type="dxa"/>
            <w:tcBorders>
              <w:top w:val="nil"/>
              <w:bottom w:val="nil"/>
              <w:right w:val="nil"/>
            </w:tcBorders>
          </w:tcPr>
          <w:p w14:paraId="1B1C84AC" w14:textId="77777777" w:rsidR="00E6615B" w:rsidRDefault="00E6615B" w:rsidP="00D941A1">
            <w:pPr>
              <w:jc w:val="both"/>
              <w:rPr>
                <w:rFonts w:ascii="Times New Roman" w:hAnsi="Times New Roman" w:cs="Times New Roman"/>
                <w:sz w:val="24"/>
                <w:szCs w:val="24"/>
              </w:rPr>
            </w:pPr>
            <w:r>
              <w:rPr>
                <w:rFonts w:ascii="Times New Roman" w:hAnsi="Times New Roman" w:cs="Times New Roman"/>
                <w:sz w:val="24"/>
                <w:szCs w:val="24"/>
              </w:rPr>
              <w:t>.</w:t>
            </w:r>
          </w:p>
        </w:tc>
      </w:tr>
    </w:tbl>
    <w:p w14:paraId="121FBE8C" w14:textId="77777777" w:rsidR="001E2EA1" w:rsidRDefault="00B31927" w:rsidP="00B31927">
      <w:pPr>
        <w:spacing w:before="120" w:after="120"/>
        <w:jc w:val="both"/>
        <w:rPr>
          <w:rFonts w:ascii="Times New Roman" w:hAnsi="Times New Roman" w:cs="Times New Roman"/>
          <w:sz w:val="24"/>
        </w:rPr>
      </w:pPr>
      <w:r>
        <w:rPr>
          <w:rFonts w:ascii="Times New Roman" w:hAnsi="Times New Roman" w:cs="Times New Roman"/>
          <w:sz w:val="24"/>
        </w:rPr>
        <w:t>J</w:t>
      </w:r>
      <w:r w:rsidR="00EE609B">
        <w:rPr>
          <w:rFonts w:ascii="Times New Roman" w:hAnsi="Times New Roman" w:cs="Times New Roman"/>
          <w:sz w:val="24"/>
        </w:rPr>
        <w:t>u</w:t>
      </w:r>
      <w:r>
        <w:rPr>
          <w:rFonts w:ascii="Times New Roman" w:hAnsi="Times New Roman" w:cs="Times New Roman"/>
          <w:sz w:val="24"/>
        </w:rPr>
        <w:t>tīgumu analīzes mērķis ir</w:t>
      </w:r>
      <w:r w:rsidRPr="00B31927">
        <w:rPr>
          <w:rFonts w:ascii="Times New Roman" w:hAnsi="Times New Roman" w:cs="Times New Roman"/>
          <w:sz w:val="24"/>
        </w:rPr>
        <w:t xml:space="preserve"> veikt projekta stabilitātes izpēti un noskaidrot projekta sasniedzamo rezultātu atkarību (jutīgumu) no ietekmējošo parametru svārstībām un to iespējamām izmaiņām.</w:t>
      </w:r>
    </w:p>
    <w:p w14:paraId="00DC8956" w14:textId="13E143C1" w:rsidR="00B31927" w:rsidRPr="00B31927" w:rsidRDefault="001E2EA1" w:rsidP="00B31927">
      <w:pPr>
        <w:spacing w:before="120" w:after="120"/>
        <w:jc w:val="both"/>
        <w:rPr>
          <w:rFonts w:ascii="Times New Roman" w:hAnsi="Times New Roman" w:cs="Times New Roman"/>
          <w:sz w:val="24"/>
        </w:rPr>
      </w:pPr>
      <w:r>
        <w:rPr>
          <w:rFonts w:ascii="Times New Roman" w:hAnsi="Times New Roman" w:cs="Times New Roman"/>
          <w:sz w:val="24"/>
        </w:rPr>
        <w:t>Ņemot vērā, ka p</w:t>
      </w:r>
      <w:r w:rsidRPr="001E2EA1">
        <w:rPr>
          <w:rFonts w:ascii="Times New Roman" w:hAnsi="Times New Roman" w:cs="Times New Roman"/>
          <w:sz w:val="24"/>
        </w:rPr>
        <w:t>asākuma mērķis ir mazināt antropogēnās slodzes, tai skaitā tūrisma, eitrofikācijas, erozijas un vides piesārņojuma iespējamo ietekmi uz īpaši aizsargājamiem biotopiem un sugām, veidojot kvalitatīvu tūrisma un dabas izziņas infrastruktūras tīklu.</w:t>
      </w:r>
      <w:r>
        <w:rPr>
          <w:rFonts w:ascii="Times New Roman" w:hAnsi="Times New Roman" w:cs="Times New Roman"/>
          <w:sz w:val="24"/>
        </w:rPr>
        <w:t xml:space="preserve"> Tad kritisko mainīgo vērtības nav nepieciešams noteikt, jo projekta kopējās izmaksas pārsniedz projekta neto ieņēmumus. Līdz ar to mainot mainīgo vērtības procentuāli, ENPV paliks negatīvs.</w:t>
      </w:r>
    </w:p>
    <w:p w14:paraId="278D5E1E" w14:textId="77777777" w:rsidR="00B31927" w:rsidRPr="00B31927" w:rsidRDefault="00B31927" w:rsidP="00B31927">
      <w:pPr>
        <w:spacing w:before="120" w:after="120"/>
        <w:rPr>
          <w:rFonts w:ascii="Times New Roman" w:hAnsi="Times New Roman" w:cs="Times New Roman"/>
          <w:sz w:val="24"/>
        </w:rPr>
      </w:pPr>
      <w:r w:rsidRPr="00B31927">
        <w:rPr>
          <w:rFonts w:ascii="Times New Roman" w:hAnsi="Times New Roman" w:cs="Times New Roman"/>
          <w:sz w:val="24"/>
        </w:rPr>
        <w:t>Jutīguma analīzes posms ietver šādus soļus:</w:t>
      </w:r>
    </w:p>
    <w:p w14:paraId="75606F60" w14:textId="77777777" w:rsidR="00284517" w:rsidRPr="00284517" w:rsidRDefault="00B31927" w:rsidP="009C571C">
      <w:pPr>
        <w:pStyle w:val="ListParagraph"/>
        <w:keepLines/>
        <w:widowControl w:val="0"/>
        <w:numPr>
          <w:ilvl w:val="0"/>
          <w:numId w:val="10"/>
        </w:numPr>
        <w:tabs>
          <w:tab w:val="left" w:pos="360"/>
        </w:tabs>
        <w:autoSpaceDE w:val="0"/>
        <w:autoSpaceDN w:val="0"/>
        <w:adjustRightInd w:val="0"/>
        <w:spacing w:before="120" w:after="120" w:line="240" w:lineRule="auto"/>
        <w:ind w:left="714" w:hanging="357"/>
        <w:jc w:val="both"/>
        <w:rPr>
          <w:color w:val="FF0000"/>
          <w:sz w:val="24"/>
        </w:rPr>
      </w:pPr>
      <w:r w:rsidRPr="00284517">
        <w:rPr>
          <w:rFonts w:ascii="Times New Roman" w:hAnsi="Times New Roman" w:cs="Times New Roman"/>
          <w:sz w:val="24"/>
          <w:szCs w:val="24"/>
        </w:rPr>
        <w:t>Mainīgo identifikācija</w:t>
      </w:r>
      <w:r w:rsidR="00284517" w:rsidRPr="00284517">
        <w:rPr>
          <w:rFonts w:ascii="Times New Roman" w:hAnsi="Times New Roman" w:cs="Times New Roman"/>
          <w:sz w:val="24"/>
          <w:szCs w:val="24"/>
        </w:rPr>
        <w:t xml:space="preserve"> – šajā </w:t>
      </w:r>
      <w:r w:rsidR="00284517" w:rsidRPr="00284517">
        <w:rPr>
          <w:rFonts w:ascii="Times New Roman" w:hAnsi="Times New Roman" w:cs="Times New Roman"/>
          <w:sz w:val="24"/>
        </w:rPr>
        <w:t>posmā tiek identificēti visi svarīgākie mainīgie lielumi un pieņēmumi, kas var ietekmēt projekta sasniedzamos rezultātus, sagrupējot tos atbilstošās klasifikācijas kategorijās</w:t>
      </w:r>
      <w:r w:rsidRPr="00284517">
        <w:rPr>
          <w:rFonts w:ascii="Times New Roman" w:hAnsi="Times New Roman" w:cs="Times New Roman"/>
          <w:sz w:val="24"/>
          <w:szCs w:val="24"/>
        </w:rPr>
        <w:t xml:space="preserve">; </w:t>
      </w:r>
    </w:p>
    <w:p w14:paraId="0F9DB059" w14:textId="77777777" w:rsidR="00284517" w:rsidRPr="00284517" w:rsidRDefault="00B31927" w:rsidP="00284517">
      <w:pPr>
        <w:pStyle w:val="ListParagraph"/>
        <w:keepLines/>
        <w:widowControl w:val="0"/>
        <w:numPr>
          <w:ilvl w:val="0"/>
          <w:numId w:val="10"/>
        </w:numPr>
        <w:tabs>
          <w:tab w:val="left" w:pos="360"/>
        </w:tabs>
        <w:autoSpaceDE w:val="0"/>
        <w:autoSpaceDN w:val="0"/>
        <w:adjustRightInd w:val="0"/>
        <w:spacing w:before="120" w:after="120" w:line="240" w:lineRule="auto"/>
        <w:ind w:left="714" w:hanging="357"/>
        <w:jc w:val="both"/>
        <w:rPr>
          <w:rFonts w:ascii="Times New Roman" w:hAnsi="Times New Roman" w:cs="Times New Roman"/>
          <w:color w:val="FF0000"/>
          <w:sz w:val="24"/>
        </w:rPr>
      </w:pPr>
      <w:r w:rsidRPr="00284517">
        <w:rPr>
          <w:rFonts w:ascii="Times New Roman" w:hAnsi="Times New Roman" w:cs="Times New Roman"/>
          <w:color w:val="000000"/>
          <w:sz w:val="24"/>
        </w:rPr>
        <w:t>Savstarpēji saistīto mainīgo izslēgšana</w:t>
      </w:r>
      <w:r w:rsidR="00284517" w:rsidRPr="00284517">
        <w:rPr>
          <w:rFonts w:ascii="Times New Roman" w:hAnsi="Times New Roman" w:cs="Times New Roman"/>
          <w:color w:val="000000"/>
          <w:sz w:val="24"/>
        </w:rPr>
        <w:t xml:space="preserve"> – </w:t>
      </w:r>
      <w:r w:rsidR="00284517" w:rsidRPr="00284517">
        <w:rPr>
          <w:rFonts w:ascii="Times New Roman" w:hAnsi="Times New Roman" w:cs="Times New Roman"/>
          <w:sz w:val="24"/>
        </w:rPr>
        <w:t>pēc pirmā soļa veikšanas, ir jāpārbauda un jāizslēdz savstarpēji saistīto mainīgo izmantošana projekta aprēķinos, jo tie izraisa dubultu kalkulāciju un var sagrozīt projekta sasniedzamos rezultātus. Piemēram, izmantojot projekta pieņēmumos prognozes darba ražīgumam un vispārējam ražīgumam, pēdējais jau iekļauj sevī pirmo mainīgo, tādēļ jācenšas izmantot pēc iespējas savstarpēji nesaistītus mainīgos, aprēķinos izslēdzot mazāk nozīmīgu mainīgo;</w:t>
      </w:r>
    </w:p>
    <w:p w14:paraId="2F8308F2" w14:textId="77777777" w:rsidR="00284517" w:rsidRPr="00284517" w:rsidRDefault="00B31927" w:rsidP="00284517">
      <w:pPr>
        <w:pStyle w:val="ListParagraph"/>
        <w:keepLines/>
        <w:widowControl w:val="0"/>
        <w:numPr>
          <w:ilvl w:val="0"/>
          <w:numId w:val="10"/>
        </w:numPr>
        <w:tabs>
          <w:tab w:val="left" w:pos="360"/>
        </w:tabs>
        <w:autoSpaceDE w:val="0"/>
        <w:autoSpaceDN w:val="0"/>
        <w:adjustRightInd w:val="0"/>
        <w:spacing w:before="120" w:after="120" w:line="240" w:lineRule="auto"/>
        <w:jc w:val="both"/>
        <w:rPr>
          <w:rFonts w:ascii="Times New Roman" w:hAnsi="Times New Roman" w:cs="Times New Roman"/>
          <w:color w:val="FF0000"/>
          <w:sz w:val="24"/>
        </w:rPr>
      </w:pPr>
      <w:r w:rsidRPr="00284517">
        <w:rPr>
          <w:rFonts w:ascii="Times New Roman" w:hAnsi="Times New Roman" w:cs="Times New Roman"/>
          <w:color w:val="000000"/>
          <w:sz w:val="24"/>
        </w:rPr>
        <w:t>Elastīguma analīze</w:t>
      </w:r>
      <w:r w:rsidR="00284517" w:rsidRPr="00284517">
        <w:rPr>
          <w:rFonts w:ascii="Times New Roman" w:hAnsi="Times New Roman" w:cs="Times New Roman"/>
          <w:color w:val="000000"/>
          <w:sz w:val="24"/>
        </w:rPr>
        <w:t xml:space="preserve"> - </w:t>
      </w:r>
      <w:r w:rsidR="00284517" w:rsidRPr="00284517">
        <w:rPr>
          <w:rFonts w:ascii="Times New Roman" w:hAnsi="Times New Roman" w:cs="Times New Roman"/>
          <w:sz w:val="24"/>
        </w:rPr>
        <w:t>Elastīguma analīzē procentuāli izmaina izvēlētos projekta mainīgos un novēro, kā tādējādi mainās finanšu u</w:t>
      </w:r>
      <w:r w:rsidR="006B6A41">
        <w:rPr>
          <w:rFonts w:ascii="Times New Roman" w:hAnsi="Times New Roman" w:cs="Times New Roman"/>
          <w:sz w:val="24"/>
        </w:rPr>
        <w:t>n ekonomiskās darbības rādītāji.</w:t>
      </w:r>
      <w:r w:rsidR="00284517">
        <w:rPr>
          <w:rFonts w:ascii="Times New Roman" w:hAnsi="Times New Roman" w:cs="Times New Roman"/>
          <w:sz w:val="24"/>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6848"/>
      </w:tblGrid>
      <w:tr w:rsidR="006B6A41" w:rsidRPr="00F20C80" w14:paraId="4ABA1D9A" w14:textId="77777777" w:rsidTr="006B6A41">
        <w:trPr>
          <w:tblHeader/>
        </w:trPr>
        <w:tc>
          <w:tcPr>
            <w:tcW w:w="1936" w:type="dxa"/>
            <w:shd w:val="clear" w:color="auto" w:fill="FFFFFF" w:themeFill="background1"/>
          </w:tcPr>
          <w:p w14:paraId="50FAF1BF" w14:textId="77777777" w:rsidR="006B6A41" w:rsidRPr="00F20C80" w:rsidRDefault="006B6A41" w:rsidP="009C571C">
            <w:pPr>
              <w:overflowPunct w:val="0"/>
              <w:autoSpaceDE w:val="0"/>
              <w:autoSpaceDN w:val="0"/>
              <w:adjustRightInd w:val="0"/>
              <w:spacing w:line="240" w:lineRule="atLeast"/>
              <w:jc w:val="center"/>
              <w:textAlignment w:val="baseline"/>
              <w:rPr>
                <w:rFonts w:ascii="Times New Roman" w:hAnsi="Times New Roman" w:cs="Times New Roman"/>
                <w:b/>
                <w:sz w:val="24"/>
              </w:rPr>
            </w:pPr>
            <w:r w:rsidRPr="00F20C80">
              <w:rPr>
                <w:rFonts w:ascii="Times New Roman" w:hAnsi="Times New Roman" w:cs="Times New Roman"/>
                <w:b/>
                <w:sz w:val="24"/>
              </w:rPr>
              <w:lastRenderedPageBreak/>
              <w:t>Elastīguma analīzes posms</w:t>
            </w:r>
          </w:p>
        </w:tc>
        <w:tc>
          <w:tcPr>
            <w:tcW w:w="6848" w:type="dxa"/>
            <w:shd w:val="clear" w:color="auto" w:fill="FFFFFF" w:themeFill="background1"/>
          </w:tcPr>
          <w:p w14:paraId="46191151" w14:textId="77777777" w:rsidR="006B6A41" w:rsidRPr="00F20C80" w:rsidRDefault="006B6A41" w:rsidP="00857093">
            <w:pPr>
              <w:overflowPunct w:val="0"/>
              <w:autoSpaceDE w:val="0"/>
              <w:autoSpaceDN w:val="0"/>
              <w:adjustRightInd w:val="0"/>
              <w:spacing w:line="240" w:lineRule="atLeast"/>
              <w:jc w:val="center"/>
              <w:textAlignment w:val="baseline"/>
              <w:rPr>
                <w:rFonts w:ascii="Times New Roman" w:hAnsi="Times New Roman" w:cs="Times New Roman"/>
                <w:b/>
                <w:sz w:val="24"/>
              </w:rPr>
            </w:pPr>
            <w:r w:rsidRPr="00F20C80">
              <w:rPr>
                <w:rFonts w:ascii="Times New Roman" w:hAnsi="Times New Roman" w:cs="Times New Roman"/>
                <w:b/>
                <w:sz w:val="24"/>
              </w:rPr>
              <w:t>Elastīguma analīzes posma apraksts</w:t>
            </w:r>
          </w:p>
        </w:tc>
      </w:tr>
      <w:tr w:rsidR="006B6A41" w:rsidRPr="00D62110" w14:paraId="15803CAA" w14:textId="77777777" w:rsidTr="006B6A41">
        <w:trPr>
          <w:trHeight w:val="1878"/>
        </w:trPr>
        <w:tc>
          <w:tcPr>
            <w:tcW w:w="1936" w:type="dxa"/>
          </w:tcPr>
          <w:p w14:paraId="610E7A3B" w14:textId="77777777" w:rsidR="006B6A41" w:rsidRPr="006B6A41" w:rsidRDefault="006B6A41" w:rsidP="00284517">
            <w:pPr>
              <w:numPr>
                <w:ilvl w:val="0"/>
                <w:numId w:val="14"/>
              </w:numPr>
              <w:tabs>
                <w:tab w:val="num" w:pos="585"/>
              </w:tabs>
              <w:overflowPunct w:val="0"/>
              <w:autoSpaceDE w:val="0"/>
              <w:autoSpaceDN w:val="0"/>
              <w:adjustRightInd w:val="0"/>
              <w:spacing w:after="0" w:line="240" w:lineRule="atLeast"/>
              <w:ind w:left="585" w:hanging="180"/>
              <w:textAlignment w:val="baseline"/>
              <w:rPr>
                <w:rFonts w:ascii="Times New Roman" w:hAnsi="Times New Roman" w:cs="Times New Roman"/>
                <w:sz w:val="24"/>
              </w:rPr>
            </w:pPr>
            <w:r w:rsidRPr="006B6A41">
              <w:rPr>
                <w:rFonts w:ascii="Times New Roman" w:hAnsi="Times New Roman" w:cs="Times New Roman"/>
                <w:sz w:val="24"/>
              </w:rPr>
              <w:t>Jutīgo mainīgo atlase</w:t>
            </w:r>
          </w:p>
        </w:tc>
        <w:tc>
          <w:tcPr>
            <w:tcW w:w="6848" w:type="dxa"/>
          </w:tcPr>
          <w:p w14:paraId="037408BF" w14:textId="77777777" w:rsidR="006B6A41" w:rsidRPr="006B6A41" w:rsidRDefault="006B6A41" w:rsidP="00857093">
            <w:pPr>
              <w:overflowPunct w:val="0"/>
              <w:autoSpaceDE w:val="0"/>
              <w:autoSpaceDN w:val="0"/>
              <w:adjustRightInd w:val="0"/>
              <w:spacing w:line="240" w:lineRule="atLeast"/>
              <w:jc w:val="both"/>
              <w:textAlignment w:val="baseline"/>
              <w:rPr>
                <w:rFonts w:ascii="Times New Roman" w:hAnsi="Times New Roman" w:cs="Times New Roman"/>
                <w:color w:val="FF0000"/>
                <w:sz w:val="24"/>
              </w:rPr>
            </w:pPr>
            <w:r w:rsidRPr="006B6A41">
              <w:rPr>
                <w:rFonts w:ascii="Times New Roman" w:hAnsi="Times New Roman" w:cs="Times New Roman"/>
                <w:sz w:val="24"/>
              </w:rPr>
              <w:t>Mainīgos elastīguma analīzei (</w:t>
            </w:r>
            <w:proofErr w:type="spellStart"/>
            <w:r w:rsidRPr="006B6A41">
              <w:rPr>
                <w:rFonts w:ascii="Times New Roman" w:hAnsi="Times New Roman" w:cs="Times New Roman"/>
                <w:i/>
                <w:sz w:val="24"/>
              </w:rPr>
              <w:t>elasticity</w:t>
            </w:r>
            <w:proofErr w:type="spellEnd"/>
            <w:r w:rsidRPr="006B6A41">
              <w:rPr>
                <w:rFonts w:ascii="Times New Roman" w:hAnsi="Times New Roman" w:cs="Times New Roman"/>
                <w:i/>
                <w:sz w:val="24"/>
              </w:rPr>
              <w:t xml:space="preserve"> </w:t>
            </w:r>
            <w:proofErr w:type="spellStart"/>
            <w:r w:rsidRPr="006B6A41">
              <w:rPr>
                <w:rFonts w:ascii="Times New Roman" w:hAnsi="Times New Roman" w:cs="Times New Roman"/>
                <w:i/>
                <w:sz w:val="24"/>
              </w:rPr>
              <w:t>analysis</w:t>
            </w:r>
            <w:proofErr w:type="spellEnd"/>
            <w:r w:rsidRPr="006B6A41">
              <w:rPr>
                <w:rFonts w:ascii="Times New Roman" w:hAnsi="Times New Roman" w:cs="Times New Roman"/>
                <w:sz w:val="24"/>
              </w:rPr>
              <w:t>) izvēlas projekta iesniedzējs, pamatojot savu izvēli, ņemot vērā projekta nozares specifiku un attīstības tendences vai veicot kvalitatīvu analīzi vadoties pēc mainīgo elastības pakāpes, novirzot tālākai analīzei mainīgos ar augstu vai vidēju elastību pārbaudei. Ja pastāv šaubas par mainīgo jutīgumu, var veikt elastīguma analīzi visiem projektā ietvertajiem mainīgajiem.</w:t>
            </w:r>
          </w:p>
        </w:tc>
      </w:tr>
      <w:tr w:rsidR="006B6A41" w:rsidRPr="00D62110" w14:paraId="5303790E" w14:textId="77777777" w:rsidTr="006B6A41">
        <w:trPr>
          <w:trHeight w:val="228"/>
        </w:trPr>
        <w:tc>
          <w:tcPr>
            <w:tcW w:w="1936" w:type="dxa"/>
          </w:tcPr>
          <w:p w14:paraId="73A3FEDA" w14:textId="77777777" w:rsidR="006B6A41" w:rsidRPr="006B6A41" w:rsidRDefault="006B6A41" w:rsidP="00284517">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6B6A41">
              <w:rPr>
                <w:rFonts w:ascii="Times New Roman" w:hAnsi="Times New Roman" w:cs="Times New Roman"/>
                <w:sz w:val="24"/>
              </w:rPr>
              <w:t>Jutīguma definēšana</w:t>
            </w:r>
          </w:p>
        </w:tc>
        <w:tc>
          <w:tcPr>
            <w:tcW w:w="6848" w:type="dxa"/>
          </w:tcPr>
          <w:p w14:paraId="7574DAC4" w14:textId="77777777" w:rsidR="006B6A41" w:rsidRPr="006B6A41" w:rsidRDefault="006B6A41" w:rsidP="00857093">
            <w:pPr>
              <w:overflowPunct w:val="0"/>
              <w:autoSpaceDE w:val="0"/>
              <w:autoSpaceDN w:val="0"/>
              <w:adjustRightInd w:val="0"/>
              <w:spacing w:after="0"/>
              <w:jc w:val="both"/>
              <w:textAlignment w:val="baseline"/>
              <w:rPr>
                <w:rFonts w:ascii="Times New Roman" w:hAnsi="Times New Roman" w:cs="Times New Roman"/>
                <w:sz w:val="24"/>
              </w:rPr>
            </w:pPr>
            <w:r w:rsidRPr="006B6A41">
              <w:rPr>
                <w:rFonts w:ascii="Times New Roman" w:hAnsi="Times New Roman" w:cs="Times New Roman"/>
                <w:sz w:val="24"/>
              </w:rPr>
              <w:t>Par jutīgiem uzskata tos mainīgos, kuru izmaiņas visvairāk ietekmē šādus attiecīgā projekta rādītājus:</w:t>
            </w:r>
          </w:p>
          <w:p w14:paraId="1EF98EDC" w14:textId="77777777" w:rsidR="006B6A41" w:rsidRPr="006B6A41" w:rsidRDefault="006B6A41" w:rsidP="00857093">
            <w:pPr>
              <w:keepLines/>
              <w:widowControl w:val="0"/>
              <w:numPr>
                <w:ilvl w:val="0"/>
                <w:numId w:val="12"/>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proofErr w:type="spellStart"/>
            <w:r w:rsidRPr="006B6A41">
              <w:rPr>
                <w:rFonts w:ascii="Times New Roman" w:hAnsi="Times New Roman" w:cs="Times New Roman"/>
                <w:color w:val="000000"/>
                <w:sz w:val="24"/>
              </w:rPr>
              <w:t>FNPVc</w:t>
            </w:r>
            <w:proofErr w:type="spellEnd"/>
            <w:r w:rsidRPr="006B6A41">
              <w:rPr>
                <w:rFonts w:ascii="Times New Roman" w:hAnsi="Times New Roman" w:cs="Times New Roman"/>
                <w:color w:val="000000"/>
                <w:sz w:val="24"/>
              </w:rPr>
              <w:t xml:space="preserve">; </w:t>
            </w:r>
          </w:p>
          <w:p w14:paraId="66EA58EC" w14:textId="77777777" w:rsidR="006B6A41" w:rsidRPr="006B6A41" w:rsidRDefault="006B6A41" w:rsidP="00857093">
            <w:pPr>
              <w:keepLines/>
              <w:widowControl w:val="0"/>
              <w:numPr>
                <w:ilvl w:val="0"/>
                <w:numId w:val="12"/>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proofErr w:type="spellStart"/>
            <w:r w:rsidRPr="006B6A41">
              <w:rPr>
                <w:rFonts w:ascii="Times New Roman" w:hAnsi="Times New Roman" w:cs="Times New Roman"/>
                <w:color w:val="000000"/>
                <w:sz w:val="24"/>
              </w:rPr>
              <w:t>FRRc</w:t>
            </w:r>
            <w:proofErr w:type="spellEnd"/>
            <w:r w:rsidRPr="006B6A41">
              <w:rPr>
                <w:rFonts w:ascii="Times New Roman" w:hAnsi="Times New Roman" w:cs="Times New Roman"/>
                <w:color w:val="000000"/>
                <w:sz w:val="24"/>
              </w:rPr>
              <w:t xml:space="preserve"> ;</w:t>
            </w:r>
          </w:p>
          <w:p w14:paraId="47624F1E" w14:textId="77777777" w:rsidR="006B6A41" w:rsidRPr="006B6A41" w:rsidRDefault="006B6A41" w:rsidP="00857093">
            <w:pPr>
              <w:keepLines/>
              <w:widowControl w:val="0"/>
              <w:numPr>
                <w:ilvl w:val="0"/>
                <w:numId w:val="12"/>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ENPV;</w:t>
            </w:r>
          </w:p>
          <w:p w14:paraId="218215A1" w14:textId="77777777" w:rsidR="006B6A41" w:rsidRPr="006B6A41" w:rsidRDefault="006B6A41" w:rsidP="00857093">
            <w:pPr>
              <w:keepLines/>
              <w:widowControl w:val="0"/>
              <w:numPr>
                <w:ilvl w:val="0"/>
                <w:numId w:val="12"/>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ERR;</w:t>
            </w:r>
          </w:p>
          <w:p w14:paraId="16849244" w14:textId="77777777" w:rsidR="006B6A41" w:rsidRPr="006B6A41" w:rsidRDefault="006B6A41" w:rsidP="00857093">
            <w:pPr>
              <w:keepLines/>
              <w:widowControl w:val="0"/>
              <w:numPr>
                <w:ilvl w:val="0"/>
                <w:numId w:val="12"/>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B/C.</w:t>
            </w:r>
          </w:p>
          <w:p w14:paraId="76EBE6D5" w14:textId="77777777" w:rsidR="006B6A41" w:rsidRPr="006B6A41" w:rsidRDefault="006B6A41" w:rsidP="00857093">
            <w:pPr>
              <w:keepLines/>
              <w:widowControl w:val="0"/>
              <w:tabs>
                <w:tab w:val="left" w:pos="360"/>
              </w:tabs>
              <w:overflowPunct w:val="0"/>
              <w:autoSpaceDE w:val="0"/>
              <w:autoSpaceDN w:val="0"/>
              <w:adjustRightInd w:val="0"/>
              <w:spacing w:after="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Robežas jutīguma noteikšanai metodikas ietvaros nav stingri definētas. Katra projekta ietvaros jāizvērtē un jānosaka jutīgie mainīgie atbilstoši projekta specifikai (piemēram izvēloties pāris jutīgākos, no visiem pārbaudītājiem mainīgajiem).</w:t>
            </w:r>
          </w:p>
        </w:tc>
      </w:tr>
      <w:tr w:rsidR="006B6A41" w:rsidRPr="00D62110" w14:paraId="6225931A" w14:textId="77777777" w:rsidTr="006B6A41">
        <w:tc>
          <w:tcPr>
            <w:tcW w:w="1936" w:type="dxa"/>
          </w:tcPr>
          <w:p w14:paraId="4747FBB5" w14:textId="77777777" w:rsidR="006B6A41" w:rsidRPr="006B6A41" w:rsidRDefault="006B6A41" w:rsidP="00284517">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6B6A41">
              <w:rPr>
                <w:rFonts w:ascii="Times New Roman" w:hAnsi="Times New Roman" w:cs="Times New Roman"/>
                <w:sz w:val="24"/>
              </w:rPr>
              <w:t>Jutīguma pārbaude</w:t>
            </w:r>
          </w:p>
        </w:tc>
        <w:tc>
          <w:tcPr>
            <w:tcW w:w="6848" w:type="dxa"/>
          </w:tcPr>
          <w:p w14:paraId="2F901EA1" w14:textId="77777777" w:rsidR="006B6A41" w:rsidRPr="006B6A41" w:rsidRDefault="006B6A41" w:rsidP="00857093">
            <w:pPr>
              <w:overflowPunct w:val="0"/>
              <w:autoSpaceDE w:val="0"/>
              <w:autoSpaceDN w:val="0"/>
              <w:adjustRightInd w:val="0"/>
              <w:spacing w:after="0"/>
              <w:jc w:val="both"/>
              <w:textAlignment w:val="baseline"/>
              <w:rPr>
                <w:rFonts w:ascii="Times New Roman" w:hAnsi="Times New Roman" w:cs="Times New Roman"/>
                <w:sz w:val="24"/>
              </w:rPr>
            </w:pPr>
            <w:r w:rsidRPr="006B6A41">
              <w:rPr>
                <w:rFonts w:ascii="Times New Roman" w:hAnsi="Times New Roman" w:cs="Times New Roman"/>
                <w:sz w:val="24"/>
              </w:rPr>
              <w:t>Procentuāli mainot katra izvēlētā mainīgā vērtību, katrā mainīgā gadījumā ir attiecīgi jāpārrēķina:</w:t>
            </w:r>
          </w:p>
          <w:p w14:paraId="46F3D217" w14:textId="77777777" w:rsidR="006B6A41" w:rsidRPr="006B6A41" w:rsidRDefault="006B6A41" w:rsidP="00857093">
            <w:pPr>
              <w:keepLines/>
              <w:widowControl w:val="0"/>
              <w:numPr>
                <w:ilvl w:val="0"/>
                <w:numId w:val="13"/>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finanšu un ekonomiskā naudas plūsma;</w:t>
            </w:r>
          </w:p>
          <w:p w14:paraId="12CFA0C3" w14:textId="77777777" w:rsidR="006B6A41" w:rsidRPr="006B6A41" w:rsidRDefault="006B6A41" w:rsidP="00857093">
            <w:pPr>
              <w:keepLines/>
              <w:widowControl w:val="0"/>
              <w:numPr>
                <w:ilvl w:val="0"/>
                <w:numId w:val="13"/>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proofErr w:type="spellStart"/>
            <w:r w:rsidRPr="006B6A41">
              <w:rPr>
                <w:rFonts w:ascii="Times New Roman" w:hAnsi="Times New Roman" w:cs="Times New Roman"/>
                <w:color w:val="000000"/>
                <w:sz w:val="24"/>
              </w:rPr>
              <w:t>FNPVc</w:t>
            </w:r>
            <w:proofErr w:type="spellEnd"/>
            <w:r w:rsidRPr="006B6A41">
              <w:rPr>
                <w:rFonts w:ascii="Times New Roman" w:hAnsi="Times New Roman" w:cs="Times New Roman"/>
                <w:color w:val="000000"/>
                <w:sz w:val="24"/>
              </w:rPr>
              <w:t>;</w:t>
            </w:r>
          </w:p>
          <w:p w14:paraId="42571B9A" w14:textId="77777777" w:rsidR="006B6A41" w:rsidRPr="006B6A41" w:rsidRDefault="006B6A41" w:rsidP="00857093">
            <w:pPr>
              <w:keepLines/>
              <w:widowControl w:val="0"/>
              <w:numPr>
                <w:ilvl w:val="0"/>
                <w:numId w:val="13"/>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proofErr w:type="spellStart"/>
            <w:r w:rsidRPr="006B6A41">
              <w:rPr>
                <w:rFonts w:ascii="Times New Roman" w:hAnsi="Times New Roman" w:cs="Times New Roman"/>
                <w:color w:val="000000"/>
                <w:sz w:val="24"/>
              </w:rPr>
              <w:t>FRRc</w:t>
            </w:r>
            <w:proofErr w:type="spellEnd"/>
            <w:r w:rsidRPr="006B6A41">
              <w:rPr>
                <w:rFonts w:ascii="Times New Roman" w:hAnsi="Times New Roman" w:cs="Times New Roman"/>
                <w:color w:val="000000"/>
                <w:sz w:val="24"/>
              </w:rPr>
              <w:t>;</w:t>
            </w:r>
          </w:p>
          <w:p w14:paraId="22CAB6B8" w14:textId="77777777" w:rsidR="006B6A41" w:rsidRPr="006B6A41" w:rsidRDefault="006B6A41" w:rsidP="00857093">
            <w:pPr>
              <w:keepLines/>
              <w:widowControl w:val="0"/>
              <w:numPr>
                <w:ilvl w:val="0"/>
                <w:numId w:val="13"/>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ENPV;</w:t>
            </w:r>
          </w:p>
          <w:p w14:paraId="55D0672A" w14:textId="77777777" w:rsidR="006B6A41" w:rsidRPr="006B6A41" w:rsidRDefault="006B6A41" w:rsidP="00857093">
            <w:pPr>
              <w:keepLines/>
              <w:widowControl w:val="0"/>
              <w:numPr>
                <w:ilvl w:val="0"/>
                <w:numId w:val="13"/>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ERR;</w:t>
            </w:r>
          </w:p>
          <w:p w14:paraId="3712AA8C" w14:textId="77777777" w:rsidR="006B6A41" w:rsidRPr="006B6A41" w:rsidRDefault="006B6A41" w:rsidP="00857093">
            <w:pPr>
              <w:keepLines/>
              <w:widowControl w:val="0"/>
              <w:numPr>
                <w:ilvl w:val="0"/>
                <w:numId w:val="13"/>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B/C.</w:t>
            </w:r>
          </w:p>
        </w:tc>
      </w:tr>
      <w:tr w:rsidR="006B6A41" w:rsidRPr="00D62110" w14:paraId="1A5DFA20" w14:textId="77777777" w:rsidTr="006B6A41">
        <w:trPr>
          <w:trHeight w:val="546"/>
        </w:trPr>
        <w:tc>
          <w:tcPr>
            <w:tcW w:w="1936" w:type="dxa"/>
          </w:tcPr>
          <w:p w14:paraId="568928E8" w14:textId="77777777" w:rsidR="006B6A41" w:rsidRPr="006B6A41" w:rsidRDefault="006B6A41" w:rsidP="00284517">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6B6A41">
              <w:rPr>
                <w:rFonts w:ascii="Times New Roman" w:hAnsi="Times New Roman" w:cs="Times New Roman"/>
                <w:sz w:val="24"/>
              </w:rPr>
              <w:t>Jutīguma rezultātu apkopošana</w:t>
            </w:r>
          </w:p>
        </w:tc>
        <w:tc>
          <w:tcPr>
            <w:tcW w:w="6848" w:type="dxa"/>
          </w:tcPr>
          <w:p w14:paraId="66F32BAA" w14:textId="77777777" w:rsidR="006B6A41" w:rsidRPr="006B6A41" w:rsidRDefault="006B6A41" w:rsidP="00857093">
            <w:pPr>
              <w:keepLines/>
              <w:widowControl w:val="0"/>
              <w:tabs>
                <w:tab w:val="left" w:pos="360"/>
              </w:tabs>
              <w:overflowPunct w:val="0"/>
              <w:autoSpaceDE w:val="0"/>
              <w:autoSpaceDN w:val="0"/>
              <w:adjustRightInd w:val="0"/>
              <w:spacing w:after="60"/>
              <w:jc w:val="both"/>
              <w:textAlignment w:val="baseline"/>
              <w:rPr>
                <w:rFonts w:ascii="Times New Roman" w:hAnsi="Times New Roman" w:cs="Times New Roman"/>
                <w:color w:val="000000"/>
                <w:sz w:val="24"/>
              </w:rPr>
            </w:pPr>
            <w:r w:rsidRPr="006B6A41">
              <w:rPr>
                <w:rFonts w:ascii="Times New Roman" w:hAnsi="Times New Roman" w:cs="Times New Roman"/>
                <w:color w:val="000000"/>
                <w:sz w:val="24"/>
              </w:rPr>
              <w:t>No jauna iegūtās projekta sasniedzamo rezultātu vērtības jāsalīdzina ar to sākotnējām vērtībām, izmaiņas (pozitīvas vai negatīvas) pierakstot kā novirzes.</w:t>
            </w:r>
          </w:p>
          <w:p w14:paraId="19DEFB5E" w14:textId="77777777" w:rsidR="006B6A41" w:rsidRPr="006B6A41" w:rsidRDefault="006B6A41" w:rsidP="00857093">
            <w:pPr>
              <w:overflowPunct w:val="0"/>
              <w:autoSpaceDE w:val="0"/>
              <w:autoSpaceDN w:val="0"/>
              <w:adjustRightInd w:val="0"/>
              <w:jc w:val="both"/>
              <w:textAlignment w:val="baseline"/>
              <w:rPr>
                <w:rFonts w:ascii="Times New Roman" w:hAnsi="Times New Roman" w:cs="Times New Roman"/>
                <w:sz w:val="24"/>
              </w:rPr>
            </w:pPr>
            <w:r w:rsidRPr="006B6A41">
              <w:rPr>
                <w:rFonts w:ascii="Times New Roman" w:hAnsi="Times New Roman" w:cs="Times New Roman"/>
                <w:sz w:val="24"/>
              </w:rPr>
              <w:t>Elastības analīžu iegūtos rezultātus apkopo tabulā, atlasot un atzīmējot jutīgus mainīgos.</w:t>
            </w:r>
          </w:p>
        </w:tc>
      </w:tr>
      <w:tr w:rsidR="006B6A41" w:rsidRPr="00D62110" w14:paraId="72165AC7" w14:textId="77777777" w:rsidTr="006B6A41">
        <w:trPr>
          <w:trHeight w:val="180"/>
        </w:trPr>
        <w:tc>
          <w:tcPr>
            <w:tcW w:w="1936" w:type="dxa"/>
          </w:tcPr>
          <w:p w14:paraId="22516136" w14:textId="77777777" w:rsidR="006B6A41" w:rsidRPr="006B6A41" w:rsidRDefault="006B6A41" w:rsidP="00284517">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6B6A41">
              <w:rPr>
                <w:rFonts w:ascii="Times New Roman" w:hAnsi="Times New Roman" w:cs="Times New Roman"/>
                <w:sz w:val="24"/>
              </w:rPr>
              <w:t>Jutīguma rezultātu attēlošana</w:t>
            </w:r>
          </w:p>
        </w:tc>
        <w:tc>
          <w:tcPr>
            <w:tcW w:w="6848" w:type="dxa"/>
          </w:tcPr>
          <w:p w14:paraId="270B2850" w14:textId="77777777" w:rsidR="006B6A41" w:rsidRPr="006B6A41" w:rsidRDefault="006B6A41" w:rsidP="00857093">
            <w:pPr>
              <w:overflowPunct w:val="0"/>
              <w:autoSpaceDE w:val="0"/>
              <w:autoSpaceDN w:val="0"/>
              <w:adjustRightInd w:val="0"/>
              <w:jc w:val="both"/>
              <w:textAlignment w:val="baseline"/>
              <w:rPr>
                <w:rFonts w:ascii="Times New Roman" w:hAnsi="Times New Roman" w:cs="Times New Roman"/>
                <w:sz w:val="24"/>
              </w:rPr>
            </w:pPr>
            <w:r w:rsidRPr="006B6A41">
              <w:rPr>
                <w:rFonts w:ascii="Times New Roman" w:hAnsi="Times New Roman" w:cs="Times New Roman"/>
                <w:sz w:val="24"/>
              </w:rPr>
              <w:t xml:space="preserve">Lai vizuāli identificētu izvēlēto mainīgo ietekmi uz projekta sasniedzamiem rezultātiem, jutīguma analīžu rezultātus var attēlot arī grafiski ar izanalizētā projekta rādītāja divdimensiju zīmējumiem vai tornado diagrammu, kurā šī projekta rādītāja vērtību izmaiņu intervāli atkarībā no katra pārbaudītā mainīgā elastības pakāpes, atspoguļoti atsevišķajos dilstošā kartībā sagrupētajos horizontālajos </w:t>
            </w:r>
            <w:r w:rsidR="00E6615B">
              <w:rPr>
                <w:rFonts w:ascii="Times New Roman" w:hAnsi="Times New Roman" w:cs="Times New Roman"/>
                <w:sz w:val="24"/>
              </w:rPr>
              <w:t>“</w:t>
            </w:r>
            <w:r w:rsidRPr="006B6A41">
              <w:rPr>
                <w:rFonts w:ascii="Times New Roman" w:hAnsi="Times New Roman" w:cs="Times New Roman"/>
                <w:sz w:val="24"/>
              </w:rPr>
              <w:t>stieņos</w:t>
            </w:r>
            <w:r w:rsidR="00E6615B">
              <w:rPr>
                <w:rFonts w:ascii="Times New Roman" w:hAnsi="Times New Roman" w:cs="Times New Roman"/>
                <w:sz w:val="24"/>
              </w:rPr>
              <w:t>”</w:t>
            </w:r>
            <w:r w:rsidRPr="006B6A41">
              <w:rPr>
                <w:rFonts w:ascii="Times New Roman" w:hAnsi="Times New Roman" w:cs="Times New Roman"/>
                <w:sz w:val="24"/>
              </w:rPr>
              <w:t xml:space="preserve">. </w:t>
            </w:r>
          </w:p>
        </w:tc>
      </w:tr>
    </w:tbl>
    <w:p w14:paraId="5EA57CB4" w14:textId="77777777" w:rsidR="00B31927" w:rsidRPr="00284517" w:rsidRDefault="00B31927" w:rsidP="006B6A41">
      <w:pPr>
        <w:keepLines/>
        <w:widowControl w:val="0"/>
        <w:tabs>
          <w:tab w:val="left" w:pos="360"/>
        </w:tabs>
        <w:spacing w:after="0" w:line="240" w:lineRule="auto"/>
        <w:ind w:left="714"/>
        <w:jc w:val="both"/>
        <w:rPr>
          <w:rFonts w:ascii="Times New Roman" w:hAnsi="Times New Roman" w:cs="Times New Roman"/>
          <w:color w:val="000000"/>
          <w:sz w:val="24"/>
        </w:rPr>
      </w:pPr>
    </w:p>
    <w:p w14:paraId="0DADDB56" w14:textId="77777777" w:rsidR="00B31927" w:rsidRPr="006E1EF4" w:rsidRDefault="00B31927" w:rsidP="00B31927">
      <w:pPr>
        <w:keepLines/>
        <w:widowControl w:val="0"/>
        <w:numPr>
          <w:ilvl w:val="0"/>
          <w:numId w:val="10"/>
        </w:numPr>
        <w:tabs>
          <w:tab w:val="left" w:pos="360"/>
        </w:tabs>
        <w:spacing w:after="0" w:line="240" w:lineRule="auto"/>
        <w:ind w:left="714" w:hanging="357"/>
        <w:jc w:val="both"/>
        <w:rPr>
          <w:rFonts w:ascii="Times New Roman" w:hAnsi="Times New Roman" w:cs="Times New Roman"/>
          <w:color w:val="000000"/>
          <w:sz w:val="24"/>
        </w:rPr>
      </w:pPr>
      <w:r w:rsidRPr="00284517">
        <w:rPr>
          <w:rFonts w:ascii="Times New Roman" w:hAnsi="Times New Roman" w:cs="Times New Roman"/>
          <w:color w:val="000000"/>
          <w:sz w:val="24"/>
        </w:rPr>
        <w:t xml:space="preserve">Kritisko </w:t>
      </w:r>
      <w:r w:rsidRPr="006E1EF4">
        <w:rPr>
          <w:rFonts w:ascii="Times New Roman" w:hAnsi="Times New Roman" w:cs="Times New Roman"/>
          <w:color w:val="000000"/>
          <w:sz w:val="24"/>
        </w:rPr>
        <w:t>mainīgo izvēle</w:t>
      </w:r>
      <w:r w:rsidR="006E1EF4" w:rsidRPr="006E1EF4">
        <w:rPr>
          <w:rFonts w:ascii="Times New Roman" w:hAnsi="Times New Roman" w:cs="Times New Roman"/>
          <w:color w:val="000000"/>
          <w:sz w:val="24"/>
        </w:rPr>
        <w:t xml:space="preserve">- </w:t>
      </w:r>
      <w:r w:rsidR="006E1EF4" w:rsidRPr="006E1EF4">
        <w:rPr>
          <w:rFonts w:ascii="Times New Roman" w:hAnsi="Times New Roman" w:cs="Times New Roman"/>
          <w:sz w:val="24"/>
        </w:rPr>
        <w:t xml:space="preserve">šajā posmā tiek noteikti projekta </w:t>
      </w:r>
      <w:r w:rsidR="006E1EF4" w:rsidRPr="006E1EF4">
        <w:rPr>
          <w:rFonts w:ascii="Times New Roman" w:hAnsi="Times New Roman" w:cs="Times New Roman"/>
          <w:i/>
          <w:sz w:val="24"/>
        </w:rPr>
        <w:t>kritiskie mainīgie.</w:t>
      </w:r>
      <w:r w:rsidR="006E1EF4">
        <w:rPr>
          <w:i/>
          <w:sz w:val="24"/>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780"/>
      </w:tblGrid>
      <w:tr w:rsidR="00857093" w:rsidRPr="00F20C80" w14:paraId="07196536" w14:textId="77777777" w:rsidTr="00857093">
        <w:trPr>
          <w:tblHeader/>
        </w:trPr>
        <w:tc>
          <w:tcPr>
            <w:tcW w:w="2004" w:type="dxa"/>
            <w:shd w:val="clear" w:color="auto" w:fill="FFFFFF" w:themeFill="background1"/>
          </w:tcPr>
          <w:p w14:paraId="61C432D4" w14:textId="77777777" w:rsidR="00857093" w:rsidRPr="00F20C80" w:rsidRDefault="00857093" w:rsidP="009C571C">
            <w:pPr>
              <w:overflowPunct w:val="0"/>
              <w:autoSpaceDE w:val="0"/>
              <w:autoSpaceDN w:val="0"/>
              <w:adjustRightInd w:val="0"/>
              <w:spacing w:line="240" w:lineRule="atLeast"/>
              <w:jc w:val="center"/>
              <w:textAlignment w:val="baseline"/>
              <w:rPr>
                <w:rFonts w:ascii="Times New Roman" w:hAnsi="Times New Roman" w:cs="Times New Roman"/>
                <w:b/>
                <w:sz w:val="24"/>
              </w:rPr>
            </w:pPr>
            <w:r w:rsidRPr="00F20C80">
              <w:rPr>
                <w:rFonts w:ascii="Times New Roman" w:hAnsi="Times New Roman" w:cs="Times New Roman"/>
                <w:b/>
                <w:sz w:val="24"/>
              </w:rPr>
              <w:lastRenderedPageBreak/>
              <w:t>IIA posma – jutīguma un risku analīze – prasība</w:t>
            </w:r>
          </w:p>
        </w:tc>
        <w:tc>
          <w:tcPr>
            <w:tcW w:w="6780" w:type="dxa"/>
            <w:shd w:val="clear" w:color="auto" w:fill="FFFFFF" w:themeFill="background1"/>
          </w:tcPr>
          <w:p w14:paraId="3EDEDEE2" w14:textId="77777777" w:rsidR="00857093" w:rsidRPr="00F20C80" w:rsidRDefault="00857093" w:rsidP="009C571C">
            <w:pPr>
              <w:overflowPunct w:val="0"/>
              <w:autoSpaceDE w:val="0"/>
              <w:autoSpaceDN w:val="0"/>
              <w:adjustRightInd w:val="0"/>
              <w:spacing w:line="240" w:lineRule="atLeast"/>
              <w:jc w:val="center"/>
              <w:textAlignment w:val="baseline"/>
              <w:rPr>
                <w:rFonts w:ascii="Times New Roman" w:hAnsi="Times New Roman" w:cs="Times New Roman"/>
                <w:b/>
                <w:sz w:val="24"/>
              </w:rPr>
            </w:pPr>
            <w:r w:rsidRPr="00F20C80">
              <w:rPr>
                <w:rFonts w:ascii="Times New Roman" w:hAnsi="Times New Roman" w:cs="Times New Roman"/>
                <w:b/>
                <w:sz w:val="24"/>
              </w:rPr>
              <w:t>Informācija, kas jāiekļauj PIV IIA sadaļā</w:t>
            </w:r>
          </w:p>
        </w:tc>
      </w:tr>
      <w:tr w:rsidR="00857093" w:rsidRPr="00857093" w14:paraId="438255CA" w14:textId="77777777" w:rsidTr="00857093">
        <w:trPr>
          <w:trHeight w:val="630"/>
        </w:trPr>
        <w:tc>
          <w:tcPr>
            <w:tcW w:w="2004" w:type="dxa"/>
          </w:tcPr>
          <w:p w14:paraId="744C8BAD" w14:textId="77777777" w:rsidR="00857093" w:rsidRPr="00857093" w:rsidRDefault="00857093" w:rsidP="00857093">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857093">
              <w:rPr>
                <w:rFonts w:ascii="Times New Roman" w:hAnsi="Times New Roman" w:cs="Times New Roman"/>
                <w:sz w:val="24"/>
              </w:rPr>
              <w:t>Jutīgo mainīgo kritiskuma pārbaude</w:t>
            </w:r>
          </w:p>
        </w:tc>
        <w:tc>
          <w:tcPr>
            <w:tcW w:w="6780" w:type="dxa"/>
          </w:tcPr>
          <w:p w14:paraId="37975B7E" w14:textId="77777777" w:rsidR="00857093" w:rsidRPr="00857093" w:rsidRDefault="00857093" w:rsidP="00857093">
            <w:pPr>
              <w:overflowPunct w:val="0"/>
              <w:autoSpaceDE w:val="0"/>
              <w:autoSpaceDN w:val="0"/>
              <w:adjustRightInd w:val="0"/>
              <w:spacing w:after="0"/>
              <w:jc w:val="both"/>
              <w:textAlignment w:val="baseline"/>
              <w:rPr>
                <w:rFonts w:ascii="Times New Roman" w:hAnsi="Times New Roman" w:cs="Times New Roman"/>
                <w:sz w:val="24"/>
              </w:rPr>
            </w:pPr>
            <w:r w:rsidRPr="00857093">
              <w:rPr>
                <w:rFonts w:ascii="Times New Roman" w:hAnsi="Times New Roman" w:cs="Times New Roman"/>
                <w:sz w:val="24"/>
              </w:rPr>
              <w:t>Ieteicams pārrēķināt projekta naudas plūsmu, izmainot katra jutīgā mainīgā vērtību par 15% no sākotnējās vērtības (pazeminot un paaugstinot). Tad katrā gadījumā apskata:</w:t>
            </w:r>
          </w:p>
          <w:p w14:paraId="449DBD20" w14:textId="77777777" w:rsidR="00857093" w:rsidRPr="00857093" w:rsidRDefault="00857093" w:rsidP="00857093">
            <w:pPr>
              <w:keepLines/>
              <w:widowControl w:val="0"/>
              <w:numPr>
                <w:ilvl w:val="0"/>
                <w:numId w:val="15"/>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sz w:val="24"/>
              </w:rPr>
            </w:pPr>
            <w:proofErr w:type="spellStart"/>
            <w:r w:rsidRPr="00857093">
              <w:rPr>
                <w:rFonts w:ascii="Times New Roman" w:hAnsi="Times New Roman" w:cs="Times New Roman"/>
                <w:color w:val="000000"/>
                <w:sz w:val="24"/>
              </w:rPr>
              <w:t>FRRc</w:t>
            </w:r>
            <w:proofErr w:type="spellEnd"/>
            <w:r w:rsidRPr="00857093">
              <w:rPr>
                <w:rFonts w:ascii="Times New Roman" w:hAnsi="Times New Roman" w:cs="Times New Roman"/>
                <w:color w:val="000000"/>
                <w:sz w:val="24"/>
              </w:rPr>
              <w:t>;</w:t>
            </w:r>
          </w:p>
          <w:p w14:paraId="726D51FC" w14:textId="77777777" w:rsidR="00857093" w:rsidRPr="00857093" w:rsidRDefault="00857093" w:rsidP="00857093">
            <w:pPr>
              <w:keepLines/>
              <w:widowControl w:val="0"/>
              <w:numPr>
                <w:ilvl w:val="0"/>
                <w:numId w:val="15"/>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857093">
              <w:rPr>
                <w:rFonts w:ascii="Times New Roman" w:hAnsi="Times New Roman" w:cs="Times New Roman"/>
                <w:color w:val="000000"/>
                <w:sz w:val="24"/>
              </w:rPr>
              <w:t>ENPV;</w:t>
            </w:r>
          </w:p>
          <w:p w14:paraId="66EF16D2" w14:textId="77777777" w:rsidR="00857093" w:rsidRPr="00857093" w:rsidRDefault="00857093" w:rsidP="00857093">
            <w:pPr>
              <w:keepLines/>
              <w:widowControl w:val="0"/>
              <w:numPr>
                <w:ilvl w:val="0"/>
                <w:numId w:val="15"/>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857093">
              <w:rPr>
                <w:rFonts w:ascii="Times New Roman" w:hAnsi="Times New Roman" w:cs="Times New Roman"/>
                <w:color w:val="000000"/>
                <w:sz w:val="24"/>
              </w:rPr>
              <w:t>ERR;</w:t>
            </w:r>
          </w:p>
          <w:p w14:paraId="7D4B743D" w14:textId="77777777" w:rsidR="00857093" w:rsidRPr="00857093" w:rsidRDefault="00857093" w:rsidP="00857093">
            <w:pPr>
              <w:keepLines/>
              <w:widowControl w:val="0"/>
              <w:numPr>
                <w:ilvl w:val="0"/>
                <w:numId w:val="15"/>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857093">
              <w:rPr>
                <w:rFonts w:ascii="Times New Roman" w:hAnsi="Times New Roman" w:cs="Times New Roman"/>
                <w:color w:val="000000"/>
                <w:sz w:val="24"/>
              </w:rPr>
              <w:t>B/C.</w:t>
            </w:r>
          </w:p>
          <w:p w14:paraId="52B75553" w14:textId="77777777" w:rsidR="00857093" w:rsidRPr="00857093" w:rsidRDefault="00857093" w:rsidP="00857093">
            <w:pPr>
              <w:overflowPunct w:val="0"/>
              <w:autoSpaceDE w:val="0"/>
              <w:autoSpaceDN w:val="0"/>
              <w:adjustRightInd w:val="0"/>
              <w:spacing w:after="0"/>
              <w:jc w:val="both"/>
              <w:textAlignment w:val="baseline"/>
              <w:rPr>
                <w:rFonts w:ascii="Times New Roman" w:hAnsi="Times New Roman" w:cs="Times New Roman"/>
                <w:sz w:val="24"/>
              </w:rPr>
            </w:pPr>
            <w:r w:rsidRPr="00857093">
              <w:rPr>
                <w:rFonts w:ascii="Times New Roman" w:hAnsi="Times New Roman" w:cs="Times New Roman"/>
                <w:sz w:val="24"/>
              </w:rPr>
              <w:t>Izdara secinājumus vai jutīgā mainīgā izmaiņas ir kritiskas projektam, ja:</w:t>
            </w:r>
          </w:p>
          <w:p w14:paraId="5E513315" w14:textId="77777777" w:rsidR="00857093" w:rsidRPr="00857093" w:rsidRDefault="00857093" w:rsidP="00857093">
            <w:pPr>
              <w:keepLines/>
              <w:widowControl w:val="0"/>
              <w:numPr>
                <w:ilvl w:val="0"/>
                <w:numId w:val="16"/>
              </w:numPr>
              <w:tabs>
                <w:tab w:val="left" w:pos="681"/>
              </w:tabs>
              <w:overflowPunct w:val="0"/>
              <w:autoSpaceDE w:val="0"/>
              <w:autoSpaceDN w:val="0"/>
              <w:adjustRightInd w:val="0"/>
              <w:spacing w:after="0" w:line="240" w:lineRule="auto"/>
              <w:ind w:left="720" w:hanging="360"/>
              <w:jc w:val="both"/>
              <w:textAlignment w:val="baseline"/>
              <w:rPr>
                <w:rFonts w:ascii="Times New Roman" w:hAnsi="Times New Roman" w:cs="Times New Roman"/>
                <w:sz w:val="24"/>
              </w:rPr>
            </w:pPr>
            <w:proofErr w:type="spellStart"/>
            <w:r w:rsidRPr="00857093">
              <w:rPr>
                <w:rFonts w:ascii="Times New Roman" w:hAnsi="Times New Roman" w:cs="Times New Roman"/>
                <w:color w:val="000000"/>
                <w:sz w:val="24"/>
              </w:rPr>
              <w:t>FRRc</w:t>
            </w:r>
            <w:proofErr w:type="spellEnd"/>
            <w:r w:rsidRPr="00857093">
              <w:rPr>
                <w:rFonts w:ascii="Times New Roman" w:hAnsi="Times New Roman" w:cs="Times New Roman"/>
                <w:color w:val="000000"/>
                <w:sz w:val="24"/>
              </w:rPr>
              <w:t xml:space="preserve"> =&lt; </w:t>
            </w:r>
            <w:r w:rsidRPr="00857093">
              <w:rPr>
                <w:rFonts w:ascii="Times New Roman" w:hAnsi="Times New Roman" w:cs="Times New Roman"/>
                <w:sz w:val="24"/>
              </w:rPr>
              <w:t>finanšu likme;</w:t>
            </w:r>
          </w:p>
          <w:p w14:paraId="6C2195FA" w14:textId="77777777" w:rsidR="00857093" w:rsidRPr="00857093" w:rsidRDefault="00857093" w:rsidP="00857093">
            <w:pPr>
              <w:keepLines/>
              <w:widowControl w:val="0"/>
              <w:numPr>
                <w:ilvl w:val="0"/>
                <w:numId w:val="16"/>
              </w:numPr>
              <w:tabs>
                <w:tab w:val="left" w:pos="681"/>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857093">
              <w:rPr>
                <w:rFonts w:ascii="Times New Roman" w:hAnsi="Times New Roman" w:cs="Times New Roman"/>
                <w:color w:val="000000"/>
                <w:sz w:val="24"/>
              </w:rPr>
              <w:t>ENPV =&lt; 0;</w:t>
            </w:r>
          </w:p>
          <w:p w14:paraId="5F83807E" w14:textId="77777777" w:rsidR="00857093" w:rsidRPr="00857093" w:rsidRDefault="00857093" w:rsidP="00857093">
            <w:pPr>
              <w:keepLines/>
              <w:widowControl w:val="0"/>
              <w:numPr>
                <w:ilvl w:val="0"/>
                <w:numId w:val="16"/>
              </w:numPr>
              <w:tabs>
                <w:tab w:val="left" w:pos="681"/>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857093">
              <w:rPr>
                <w:rFonts w:ascii="Times New Roman" w:hAnsi="Times New Roman" w:cs="Times New Roman"/>
                <w:color w:val="000000"/>
                <w:sz w:val="24"/>
              </w:rPr>
              <w:t xml:space="preserve">ERR =&lt; r </w:t>
            </w:r>
            <w:r w:rsidRPr="00857093">
              <w:rPr>
                <w:rFonts w:ascii="Times New Roman" w:hAnsi="Times New Roman" w:cs="Times New Roman"/>
                <w:sz w:val="24"/>
              </w:rPr>
              <w:t>sociālā diskonta likme;</w:t>
            </w:r>
          </w:p>
          <w:p w14:paraId="52E55889" w14:textId="77777777" w:rsidR="00857093" w:rsidRPr="00857093" w:rsidRDefault="00857093" w:rsidP="00857093">
            <w:pPr>
              <w:keepLines/>
              <w:widowControl w:val="0"/>
              <w:numPr>
                <w:ilvl w:val="0"/>
                <w:numId w:val="16"/>
              </w:numPr>
              <w:tabs>
                <w:tab w:val="left" w:pos="681"/>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857093">
              <w:rPr>
                <w:rFonts w:ascii="Times New Roman" w:hAnsi="Times New Roman" w:cs="Times New Roman"/>
                <w:color w:val="000000"/>
                <w:sz w:val="24"/>
              </w:rPr>
              <w:t>B/C =&lt; 1.</w:t>
            </w:r>
          </w:p>
        </w:tc>
      </w:tr>
      <w:tr w:rsidR="00857093" w:rsidRPr="00857093" w14:paraId="011AE176" w14:textId="77777777" w:rsidTr="00857093">
        <w:tc>
          <w:tcPr>
            <w:tcW w:w="2004" w:type="dxa"/>
          </w:tcPr>
          <w:p w14:paraId="7A21EDF0" w14:textId="77777777" w:rsidR="00857093" w:rsidRPr="00857093" w:rsidRDefault="00857093" w:rsidP="00857093">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857093">
              <w:rPr>
                <w:rFonts w:ascii="Times New Roman" w:hAnsi="Times New Roman" w:cs="Times New Roman"/>
                <w:sz w:val="24"/>
              </w:rPr>
              <w:t>Kritisko mainīgo atlase</w:t>
            </w:r>
          </w:p>
        </w:tc>
        <w:tc>
          <w:tcPr>
            <w:tcW w:w="6780" w:type="dxa"/>
          </w:tcPr>
          <w:p w14:paraId="02B1FBF0" w14:textId="77777777" w:rsidR="00857093" w:rsidRPr="00857093" w:rsidRDefault="00857093" w:rsidP="00857093">
            <w:pPr>
              <w:overflowPunct w:val="0"/>
              <w:autoSpaceDE w:val="0"/>
              <w:autoSpaceDN w:val="0"/>
              <w:adjustRightInd w:val="0"/>
              <w:spacing w:line="240" w:lineRule="atLeast"/>
              <w:jc w:val="both"/>
              <w:textAlignment w:val="baseline"/>
              <w:rPr>
                <w:rFonts w:ascii="Times New Roman" w:hAnsi="Times New Roman" w:cs="Times New Roman"/>
                <w:sz w:val="24"/>
              </w:rPr>
            </w:pPr>
            <w:r w:rsidRPr="00857093">
              <w:rPr>
                <w:rFonts w:ascii="Times New Roman" w:hAnsi="Times New Roman" w:cs="Times New Roman"/>
                <w:sz w:val="24"/>
              </w:rPr>
              <w:t>Kritiskos mainīgos no jutīgiem mainīgajiem izvēlas norādot izmantoto kritēriju to izvēlei – mainīgie, uz kuru izmaiņām projekta sasniedzamie rezultātu rādītāji ir visjutīgākie, vai kuru izmaiņas var padarīt projektu par nerealizējamu. Katram projektam jānosaka vismaz viens kritiskais mainīgais.</w:t>
            </w:r>
          </w:p>
        </w:tc>
      </w:tr>
      <w:tr w:rsidR="00857093" w:rsidRPr="00857093" w14:paraId="0F511FEA" w14:textId="77777777" w:rsidTr="00857093">
        <w:trPr>
          <w:trHeight w:val="228"/>
        </w:trPr>
        <w:tc>
          <w:tcPr>
            <w:tcW w:w="2004" w:type="dxa"/>
          </w:tcPr>
          <w:p w14:paraId="7F4812FB" w14:textId="77777777" w:rsidR="00857093" w:rsidRPr="00857093" w:rsidRDefault="00857093" w:rsidP="00857093">
            <w:pPr>
              <w:numPr>
                <w:ilvl w:val="0"/>
                <w:numId w:val="11"/>
              </w:numPr>
              <w:overflowPunct w:val="0"/>
              <w:autoSpaceDE w:val="0"/>
              <w:autoSpaceDN w:val="0"/>
              <w:adjustRightInd w:val="0"/>
              <w:spacing w:after="0" w:line="240" w:lineRule="atLeast"/>
              <w:ind w:left="540" w:hanging="180"/>
              <w:textAlignment w:val="baseline"/>
              <w:rPr>
                <w:rFonts w:ascii="Times New Roman" w:hAnsi="Times New Roman" w:cs="Times New Roman"/>
                <w:sz w:val="24"/>
              </w:rPr>
            </w:pPr>
            <w:r w:rsidRPr="00857093">
              <w:rPr>
                <w:rFonts w:ascii="Times New Roman" w:hAnsi="Times New Roman" w:cs="Times New Roman"/>
                <w:sz w:val="24"/>
              </w:rPr>
              <w:t>Pārslēgšanās punktu noteikšana</w:t>
            </w:r>
          </w:p>
        </w:tc>
        <w:tc>
          <w:tcPr>
            <w:tcW w:w="6780" w:type="dxa"/>
          </w:tcPr>
          <w:p w14:paraId="0B0D10FB" w14:textId="249B24B6" w:rsidR="00857093" w:rsidRPr="00857093" w:rsidRDefault="00857093" w:rsidP="00857093">
            <w:pPr>
              <w:overflowPunct w:val="0"/>
              <w:autoSpaceDE w:val="0"/>
              <w:autoSpaceDN w:val="0"/>
              <w:adjustRightInd w:val="0"/>
              <w:spacing w:line="240" w:lineRule="atLeast"/>
              <w:jc w:val="both"/>
              <w:textAlignment w:val="baseline"/>
              <w:rPr>
                <w:rFonts w:ascii="Times New Roman" w:hAnsi="Times New Roman" w:cs="Times New Roman"/>
                <w:sz w:val="24"/>
              </w:rPr>
            </w:pPr>
            <w:r w:rsidRPr="00857093">
              <w:rPr>
                <w:rFonts w:ascii="Times New Roman" w:hAnsi="Times New Roman" w:cs="Times New Roman"/>
                <w:sz w:val="24"/>
              </w:rPr>
              <w:t>Kritiskiem mainīgajiem jānosaka pārslēgšanās punktus (</w:t>
            </w:r>
            <w:proofErr w:type="spellStart"/>
            <w:r w:rsidRPr="00857093">
              <w:rPr>
                <w:rFonts w:ascii="Times New Roman" w:hAnsi="Times New Roman" w:cs="Times New Roman"/>
                <w:i/>
                <w:sz w:val="24"/>
              </w:rPr>
              <w:t>switching</w:t>
            </w:r>
            <w:proofErr w:type="spellEnd"/>
            <w:r w:rsidRPr="00857093">
              <w:rPr>
                <w:rFonts w:ascii="Times New Roman" w:hAnsi="Times New Roman" w:cs="Times New Roman"/>
                <w:i/>
                <w:sz w:val="24"/>
              </w:rPr>
              <w:t xml:space="preserve"> </w:t>
            </w:r>
            <w:proofErr w:type="spellStart"/>
            <w:r w:rsidRPr="00857093">
              <w:rPr>
                <w:rFonts w:ascii="Times New Roman" w:hAnsi="Times New Roman" w:cs="Times New Roman"/>
                <w:i/>
                <w:sz w:val="24"/>
              </w:rPr>
              <w:t>value</w:t>
            </w:r>
            <w:proofErr w:type="spellEnd"/>
            <w:r w:rsidRPr="00857093">
              <w:rPr>
                <w:rFonts w:ascii="Times New Roman" w:hAnsi="Times New Roman" w:cs="Times New Roman"/>
                <w:sz w:val="24"/>
              </w:rPr>
              <w:t>) – kritiskās mainīgo vērtības, pie kurām ENPV vērtība ir</w:t>
            </w:r>
            <w:r>
              <w:rPr>
                <w:rFonts w:ascii="Times New Roman" w:hAnsi="Times New Roman" w:cs="Times New Roman"/>
                <w:sz w:val="24"/>
              </w:rPr>
              <w:t xml:space="preserve"> vienāda ar nulli.</w:t>
            </w:r>
            <w:r w:rsidR="00231C80">
              <w:rPr>
                <w:rFonts w:ascii="Times New Roman" w:hAnsi="Times New Roman" w:cs="Times New Roman"/>
                <w:sz w:val="24"/>
              </w:rPr>
              <w:t xml:space="preserve"> Tomēr pastāv gadījumi, kad izvēlēto mainīgā vērtība mainās, bet ENPV vērtība palieks pozitīva, tad tas nozīmē, tad tas nozīmē, ka projekta sekmīga īstenošana netiek apdraudēta (risks ir zems). </w:t>
            </w:r>
          </w:p>
        </w:tc>
      </w:tr>
    </w:tbl>
    <w:p w14:paraId="3642065C" w14:textId="77777777" w:rsidR="006E1EF4" w:rsidRPr="006E1EF4" w:rsidRDefault="006E1EF4" w:rsidP="00857093">
      <w:pPr>
        <w:keepLines/>
        <w:widowControl w:val="0"/>
        <w:tabs>
          <w:tab w:val="left" w:pos="360"/>
        </w:tabs>
        <w:spacing w:after="0" w:line="240" w:lineRule="auto"/>
        <w:jc w:val="both"/>
        <w:rPr>
          <w:rFonts w:ascii="Times New Roman" w:hAnsi="Times New Roman" w:cs="Times New Roman"/>
          <w:color w:val="000000"/>
          <w:sz w:val="24"/>
        </w:rPr>
      </w:pPr>
    </w:p>
    <w:p w14:paraId="1DFAD3A9" w14:textId="77777777" w:rsidR="00CF32EA" w:rsidRPr="00CF32EA" w:rsidRDefault="00CF32EA" w:rsidP="00CF32EA">
      <w:pPr>
        <w:autoSpaceDE w:val="0"/>
        <w:autoSpaceDN w:val="0"/>
        <w:adjustRightInd w:val="0"/>
        <w:spacing w:before="120" w:after="120"/>
        <w:jc w:val="both"/>
        <w:rPr>
          <w:rFonts w:ascii="Times New Roman" w:hAnsi="Times New Roman" w:cs="Times New Roman"/>
          <w:sz w:val="24"/>
        </w:rPr>
      </w:pPr>
      <w:r w:rsidRPr="00CF32EA">
        <w:rPr>
          <w:rFonts w:ascii="Times New Roman" w:hAnsi="Times New Roman" w:cs="Times New Roman"/>
          <w:color w:val="000000"/>
          <w:sz w:val="24"/>
        </w:rPr>
        <w:t xml:space="preserve">e) </w:t>
      </w:r>
      <w:r w:rsidR="00B31927" w:rsidRPr="00CF32EA">
        <w:rPr>
          <w:rFonts w:ascii="Times New Roman" w:hAnsi="Times New Roman" w:cs="Times New Roman"/>
          <w:color w:val="000000"/>
          <w:sz w:val="24"/>
        </w:rPr>
        <w:t>Scenāriju analīze</w:t>
      </w:r>
      <w:r w:rsidRPr="00CF32EA">
        <w:rPr>
          <w:rFonts w:ascii="Times New Roman" w:hAnsi="Times New Roman" w:cs="Times New Roman"/>
          <w:color w:val="000000"/>
          <w:sz w:val="24"/>
        </w:rPr>
        <w:t xml:space="preserve"> – </w:t>
      </w:r>
      <w:r w:rsidRPr="00CF32EA">
        <w:rPr>
          <w:rFonts w:ascii="Times New Roman" w:hAnsi="Times New Roman" w:cs="Times New Roman"/>
          <w:sz w:val="24"/>
        </w:rPr>
        <w:t>šajā posmā jāsagatavo arī dažādi kritisk</w:t>
      </w:r>
      <w:r>
        <w:rPr>
          <w:rFonts w:ascii="Times New Roman" w:hAnsi="Times New Roman" w:cs="Times New Roman"/>
          <w:sz w:val="24"/>
        </w:rPr>
        <w:t>o mainīgo attīstības scenāriji-</w:t>
      </w:r>
      <w:r w:rsidRPr="00CF32EA">
        <w:rPr>
          <w:rFonts w:ascii="Times New Roman" w:hAnsi="Times New Roman" w:cs="Times New Roman"/>
          <w:sz w:val="24"/>
        </w:rPr>
        <w:t xml:space="preserve"> bāzes, kā arī pesimistiskais scenārijs, pamatojoties attiecīgi uz kritisko mainīgo bāzes vērtībām un robežvērtībām katram kritiskajam mainīgajam noteiktā vērtību intervāla ietvaros.</w:t>
      </w:r>
    </w:p>
    <w:p w14:paraId="3A96C4E0" w14:textId="77777777" w:rsidR="00CF32EA" w:rsidRPr="00CF32EA" w:rsidRDefault="00CF32EA" w:rsidP="00CF32EA">
      <w:pPr>
        <w:autoSpaceDE w:val="0"/>
        <w:autoSpaceDN w:val="0"/>
        <w:adjustRightInd w:val="0"/>
        <w:spacing w:before="120" w:after="120"/>
        <w:jc w:val="both"/>
        <w:rPr>
          <w:rFonts w:ascii="Times New Roman" w:hAnsi="Times New Roman" w:cs="Times New Roman"/>
          <w:sz w:val="24"/>
        </w:rPr>
      </w:pPr>
      <w:r w:rsidRPr="00CF32EA">
        <w:rPr>
          <w:rFonts w:ascii="Times New Roman" w:hAnsi="Times New Roman" w:cs="Times New Roman"/>
          <w:sz w:val="24"/>
        </w:rPr>
        <w:t>Pesimistiskajā scenārijā nav obligāti jāizmanto katra kritiskā mainīgā pārslēgšanas punkta vērtība, jo tā</w:t>
      </w:r>
      <w:r w:rsidR="00EF4C5C">
        <w:rPr>
          <w:rFonts w:ascii="Times New Roman" w:hAnsi="Times New Roman" w:cs="Times New Roman"/>
          <w:sz w:val="24"/>
        </w:rPr>
        <w:t xml:space="preserve"> var atrasties ārpus šī</w:t>
      </w:r>
      <w:r w:rsidRPr="00CF32EA">
        <w:rPr>
          <w:rFonts w:ascii="Times New Roman" w:hAnsi="Times New Roman" w:cs="Times New Roman"/>
          <w:sz w:val="24"/>
        </w:rPr>
        <w:t xml:space="preserve"> kritiskajam mainīgajam no</w:t>
      </w:r>
      <w:r w:rsidR="00EF4C5C">
        <w:rPr>
          <w:rFonts w:ascii="Times New Roman" w:hAnsi="Times New Roman" w:cs="Times New Roman"/>
          <w:sz w:val="24"/>
        </w:rPr>
        <w:t>teiktā vērtību intervāla ietvara</w:t>
      </w:r>
      <w:r w:rsidRPr="00CF32EA">
        <w:rPr>
          <w:rFonts w:ascii="Times New Roman" w:hAnsi="Times New Roman" w:cs="Times New Roman"/>
          <w:sz w:val="24"/>
        </w:rPr>
        <w:t>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7103"/>
      </w:tblGrid>
      <w:tr w:rsidR="00CF32EA" w:rsidRPr="00F20C80" w14:paraId="6A460734" w14:textId="77777777" w:rsidTr="00CF32EA">
        <w:trPr>
          <w:tblHeader/>
        </w:trPr>
        <w:tc>
          <w:tcPr>
            <w:tcW w:w="1823" w:type="dxa"/>
            <w:shd w:val="clear" w:color="auto" w:fill="FFFFFF" w:themeFill="background1"/>
          </w:tcPr>
          <w:p w14:paraId="450B8DFB" w14:textId="77777777" w:rsidR="00CF32EA" w:rsidRPr="00F20C80" w:rsidRDefault="00CF32EA" w:rsidP="009C571C">
            <w:pPr>
              <w:overflowPunct w:val="0"/>
              <w:autoSpaceDE w:val="0"/>
              <w:autoSpaceDN w:val="0"/>
              <w:adjustRightInd w:val="0"/>
              <w:spacing w:line="240" w:lineRule="atLeast"/>
              <w:jc w:val="center"/>
              <w:textAlignment w:val="baseline"/>
              <w:rPr>
                <w:rFonts w:ascii="Times New Roman" w:hAnsi="Times New Roman" w:cs="Times New Roman"/>
                <w:b/>
                <w:sz w:val="24"/>
              </w:rPr>
            </w:pPr>
            <w:r w:rsidRPr="00F20C80">
              <w:rPr>
                <w:rFonts w:ascii="Times New Roman" w:hAnsi="Times New Roman" w:cs="Times New Roman"/>
                <w:b/>
                <w:sz w:val="24"/>
              </w:rPr>
              <w:t>IIA posma – jutīguma un risku analīze – prasība</w:t>
            </w:r>
          </w:p>
        </w:tc>
        <w:tc>
          <w:tcPr>
            <w:tcW w:w="7103" w:type="dxa"/>
            <w:shd w:val="clear" w:color="auto" w:fill="FFFFFF" w:themeFill="background1"/>
          </w:tcPr>
          <w:p w14:paraId="6752B065" w14:textId="77777777" w:rsidR="00CF32EA" w:rsidRPr="00F20C80" w:rsidRDefault="00CF32EA" w:rsidP="009C571C">
            <w:pPr>
              <w:overflowPunct w:val="0"/>
              <w:autoSpaceDE w:val="0"/>
              <w:autoSpaceDN w:val="0"/>
              <w:adjustRightInd w:val="0"/>
              <w:spacing w:line="240" w:lineRule="atLeast"/>
              <w:jc w:val="center"/>
              <w:textAlignment w:val="baseline"/>
              <w:rPr>
                <w:rFonts w:ascii="Times New Roman" w:hAnsi="Times New Roman" w:cs="Times New Roman"/>
                <w:b/>
                <w:sz w:val="24"/>
              </w:rPr>
            </w:pPr>
            <w:r w:rsidRPr="00F20C80">
              <w:rPr>
                <w:rFonts w:ascii="Times New Roman" w:hAnsi="Times New Roman" w:cs="Times New Roman"/>
                <w:b/>
                <w:sz w:val="24"/>
              </w:rPr>
              <w:t>Informācija, kas jāiekļauj PIV IIA sadaļā</w:t>
            </w:r>
          </w:p>
        </w:tc>
      </w:tr>
      <w:tr w:rsidR="00CF32EA" w:rsidRPr="00750307" w14:paraId="01BD6F15" w14:textId="77777777" w:rsidTr="00CF32EA">
        <w:tc>
          <w:tcPr>
            <w:tcW w:w="1823" w:type="dxa"/>
          </w:tcPr>
          <w:p w14:paraId="1B8F410A" w14:textId="77777777" w:rsidR="00CF32EA" w:rsidRPr="00750307" w:rsidRDefault="00CF32EA" w:rsidP="009C571C">
            <w:pPr>
              <w:overflowPunct w:val="0"/>
              <w:autoSpaceDE w:val="0"/>
              <w:autoSpaceDN w:val="0"/>
              <w:adjustRightInd w:val="0"/>
              <w:spacing w:line="240" w:lineRule="atLeast"/>
              <w:textAlignment w:val="baseline"/>
              <w:rPr>
                <w:rFonts w:ascii="Times New Roman" w:hAnsi="Times New Roman" w:cs="Times New Roman"/>
                <w:sz w:val="24"/>
              </w:rPr>
            </w:pPr>
            <w:r w:rsidRPr="00750307">
              <w:rPr>
                <w:rFonts w:ascii="Times New Roman" w:hAnsi="Times New Roman" w:cs="Times New Roman"/>
                <w:sz w:val="24"/>
              </w:rPr>
              <w:t>Scenāriju analīze</w:t>
            </w:r>
          </w:p>
        </w:tc>
        <w:tc>
          <w:tcPr>
            <w:tcW w:w="7103" w:type="dxa"/>
          </w:tcPr>
          <w:p w14:paraId="61BEECBB" w14:textId="77777777" w:rsidR="00CF32EA" w:rsidRPr="00750307" w:rsidRDefault="00CF32EA" w:rsidP="009C571C">
            <w:pPr>
              <w:overflowPunct w:val="0"/>
              <w:autoSpaceDE w:val="0"/>
              <w:autoSpaceDN w:val="0"/>
              <w:adjustRightInd w:val="0"/>
              <w:spacing w:after="0"/>
              <w:textAlignment w:val="baseline"/>
              <w:rPr>
                <w:rFonts w:ascii="Times New Roman" w:hAnsi="Times New Roman" w:cs="Times New Roman"/>
                <w:sz w:val="24"/>
              </w:rPr>
            </w:pPr>
            <w:r w:rsidRPr="00750307">
              <w:rPr>
                <w:rFonts w:ascii="Times New Roman" w:hAnsi="Times New Roman" w:cs="Times New Roman"/>
                <w:sz w:val="24"/>
              </w:rPr>
              <w:t>Katrā gadījumā mainoties finanšu un ekonomiskai naudas plūsma</w:t>
            </w:r>
            <w:r w:rsidR="00E6615B">
              <w:rPr>
                <w:rFonts w:ascii="Times New Roman" w:hAnsi="Times New Roman" w:cs="Times New Roman"/>
                <w:sz w:val="24"/>
              </w:rPr>
              <w:t>i</w:t>
            </w:r>
            <w:r w:rsidRPr="00750307">
              <w:rPr>
                <w:rFonts w:ascii="Times New Roman" w:hAnsi="Times New Roman" w:cs="Times New Roman"/>
                <w:sz w:val="24"/>
              </w:rPr>
              <w:t xml:space="preserve"> apskata un apkopo tabulā rezultātus: </w:t>
            </w:r>
          </w:p>
          <w:p w14:paraId="748CA270" w14:textId="77777777" w:rsidR="00CF32EA" w:rsidRPr="00750307" w:rsidRDefault="00CF32EA" w:rsidP="00CF32EA">
            <w:pPr>
              <w:keepLines/>
              <w:widowControl w:val="0"/>
              <w:numPr>
                <w:ilvl w:val="0"/>
                <w:numId w:val="17"/>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sz w:val="24"/>
              </w:rPr>
            </w:pPr>
            <w:proofErr w:type="spellStart"/>
            <w:r w:rsidRPr="00750307">
              <w:rPr>
                <w:rFonts w:ascii="Times New Roman" w:hAnsi="Times New Roman" w:cs="Times New Roman"/>
                <w:color w:val="000000"/>
                <w:sz w:val="24"/>
              </w:rPr>
              <w:t>FRRc</w:t>
            </w:r>
            <w:proofErr w:type="spellEnd"/>
          </w:p>
          <w:p w14:paraId="5240A117" w14:textId="77777777" w:rsidR="00CF32EA" w:rsidRPr="00750307" w:rsidRDefault="00CF32EA" w:rsidP="00CF32EA">
            <w:pPr>
              <w:keepLines/>
              <w:widowControl w:val="0"/>
              <w:numPr>
                <w:ilvl w:val="0"/>
                <w:numId w:val="17"/>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750307">
              <w:rPr>
                <w:rFonts w:ascii="Times New Roman" w:hAnsi="Times New Roman" w:cs="Times New Roman"/>
                <w:color w:val="000000"/>
                <w:sz w:val="24"/>
              </w:rPr>
              <w:t>ENPV;</w:t>
            </w:r>
          </w:p>
          <w:p w14:paraId="1470D9AF" w14:textId="77777777" w:rsidR="00CF32EA" w:rsidRPr="00750307" w:rsidRDefault="00CF32EA" w:rsidP="00CF32EA">
            <w:pPr>
              <w:keepLines/>
              <w:widowControl w:val="0"/>
              <w:numPr>
                <w:ilvl w:val="0"/>
                <w:numId w:val="17"/>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750307">
              <w:rPr>
                <w:rFonts w:ascii="Times New Roman" w:hAnsi="Times New Roman" w:cs="Times New Roman"/>
                <w:color w:val="000000"/>
                <w:sz w:val="24"/>
              </w:rPr>
              <w:t>ERR;</w:t>
            </w:r>
          </w:p>
          <w:p w14:paraId="485BB862" w14:textId="77777777" w:rsidR="00CF32EA" w:rsidRPr="00750307" w:rsidRDefault="00CF32EA" w:rsidP="00CF32EA">
            <w:pPr>
              <w:keepLines/>
              <w:widowControl w:val="0"/>
              <w:numPr>
                <w:ilvl w:val="0"/>
                <w:numId w:val="17"/>
              </w:numPr>
              <w:tabs>
                <w:tab w:val="left" w:pos="360"/>
              </w:tabs>
              <w:overflowPunct w:val="0"/>
              <w:autoSpaceDE w:val="0"/>
              <w:autoSpaceDN w:val="0"/>
              <w:adjustRightInd w:val="0"/>
              <w:spacing w:after="0" w:line="240" w:lineRule="auto"/>
              <w:ind w:left="720" w:hanging="360"/>
              <w:jc w:val="both"/>
              <w:textAlignment w:val="baseline"/>
              <w:rPr>
                <w:rFonts w:ascii="Times New Roman" w:hAnsi="Times New Roman" w:cs="Times New Roman"/>
                <w:color w:val="000000"/>
                <w:sz w:val="24"/>
              </w:rPr>
            </w:pPr>
            <w:r w:rsidRPr="00750307">
              <w:rPr>
                <w:rFonts w:ascii="Times New Roman" w:hAnsi="Times New Roman" w:cs="Times New Roman"/>
                <w:color w:val="000000"/>
                <w:sz w:val="24"/>
              </w:rPr>
              <w:t>B/C.</w:t>
            </w:r>
          </w:p>
        </w:tc>
      </w:tr>
    </w:tbl>
    <w:p w14:paraId="476486B7" w14:textId="77777777" w:rsidR="006B757D" w:rsidRPr="00F60503" w:rsidRDefault="006B757D" w:rsidP="00CB0C90">
      <w:pPr>
        <w:pStyle w:val="ListParagraph"/>
        <w:outlineLvl w:val="1"/>
        <w:rPr>
          <w:rFonts w:ascii="Times New Roman" w:hAnsi="Times New Roman" w:cs="Times New Roman"/>
          <w:b/>
          <w:sz w:val="28"/>
          <w:szCs w:val="28"/>
        </w:rPr>
      </w:pPr>
      <w:bookmarkStart w:id="14" w:name="_Toc451439995"/>
      <w:r w:rsidRPr="00F60503">
        <w:rPr>
          <w:rFonts w:ascii="Times New Roman" w:hAnsi="Times New Roman" w:cs="Times New Roman"/>
          <w:b/>
          <w:sz w:val="28"/>
          <w:szCs w:val="28"/>
        </w:rPr>
        <w:lastRenderedPageBreak/>
        <w:t>2.4. Aprēķinu lapas (AL)</w:t>
      </w:r>
      <w:bookmarkEnd w:id="14"/>
    </w:p>
    <w:p w14:paraId="7690E867" w14:textId="77777777" w:rsidR="006B757D" w:rsidRDefault="00EF4C5C" w:rsidP="00D941A1">
      <w:pPr>
        <w:jc w:val="both"/>
        <w:rPr>
          <w:rFonts w:ascii="Times New Roman" w:hAnsi="Times New Roman" w:cs="Times New Roman"/>
          <w:sz w:val="24"/>
          <w:szCs w:val="24"/>
        </w:rPr>
      </w:pPr>
      <w:r>
        <w:rPr>
          <w:rFonts w:ascii="Times New Roman" w:hAnsi="Times New Roman" w:cs="Times New Roman"/>
          <w:sz w:val="24"/>
          <w:szCs w:val="24"/>
        </w:rPr>
        <w:t>Iz</w:t>
      </w:r>
      <w:r w:rsidR="00931A89">
        <w:rPr>
          <w:rFonts w:ascii="Times New Roman" w:hAnsi="Times New Roman" w:cs="Times New Roman"/>
          <w:sz w:val="24"/>
          <w:szCs w:val="24"/>
        </w:rPr>
        <w:t>klājlapās</w:t>
      </w:r>
      <w:r>
        <w:rPr>
          <w:rFonts w:ascii="Times New Roman" w:hAnsi="Times New Roman" w:cs="Times New Roman"/>
          <w:sz w:val="24"/>
          <w:szCs w:val="24"/>
        </w:rPr>
        <w:t xml:space="preserve"> “Aprēķinu lapas”</w:t>
      </w:r>
      <w:r w:rsidR="00931A89">
        <w:rPr>
          <w:rFonts w:ascii="Times New Roman" w:hAnsi="Times New Roman" w:cs="Times New Roman"/>
          <w:sz w:val="24"/>
          <w:szCs w:val="24"/>
        </w:rPr>
        <w:t xml:space="preserve"> projektu iesniedzējs datus </w:t>
      </w:r>
      <w:r w:rsidR="00931A89">
        <w:rPr>
          <w:rFonts w:ascii="Times New Roman" w:hAnsi="Times New Roman" w:cs="Times New Roman"/>
          <w:sz w:val="24"/>
          <w:szCs w:val="24"/>
          <w:u w:val="single"/>
        </w:rPr>
        <w:t xml:space="preserve">neievada. </w:t>
      </w:r>
      <w:r w:rsidR="00931A89">
        <w:rPr>
          <w:rFonts w:ascii="Times New Roman" w:hAnsi="Times New Roman" w:cs="Times New Roman"/>
          <w:sz w:val="24"/>
          <w:szCs w:val="24"/>
        </w:rPr>
        <w:t xml:space="preserve">Izmaksu – ieguvumu analīzes aprēķinu lapās aprēķini tiek veikti, balstoties uz iepriekšējās </w:t>
      </w:r>
      <w:r>
        <w:rPr>
          <w:rFonts w:ascii="Times New Roman" w:hAnsi="Times New Roman" w:cs="Times New Roman"/>
          <w:sz w:val="24"/>
          <w:szCs w:val="24"/>
        </w:rPr>
        <w:t>izklāj</w:t>
      </w:r>
      <w:r w:rsidR="00931A89">
        <w:rPr>
          <w:rFonts w:ascii="Times New Roman" w:hAnsi="Times New Roman" w:cs="Times New Roman"/>
          <w:sz w:val="24"/>
          <w:szCs w:val="24"/>
        </w:rPr>
        <w:t xml:space="preserve">lapās ievadītajiem datiem, un iegūtie dati tiek izmantoti turpmākajās (rezultātu) </w:t>
      </w:r>
      <w:r>
        <w:rPr>
          <w:rFonts w:ascii="Times New Roman" w:hAnsi="Times New Roman" w:cs="Times New Roman"/>
          <w:sz w:val="24"/>
          <w:szCs w:val="24"/>
        </w:rPr>
        <w:t>izklāj</w:t>
      </w:r>
      <w:r w:rsidR="00931A89">
        <w:rPr>
          <w:rFonts w:ascii="Times New Roman" w:hAnsi="Times New Roman" w:cs="Times New Roman"/>
          <w:sz w:val="24"/>
          <w:szCs w:val="24"/>
        </w:rPr>
        <w:t xml:space="preserve">lapās. Šo </w:t>
      </w:r>
      <w:r>
        <w:rPr>
          <w:rFonts w:ascii="Times New Roman" w:hAnsi="Times New Roman" w:cs="Times New Roman"/>
          <w:sz w:val="24"/>
          <w:szCs w:val="24"/>
        </w:rPr>
        <w:t>iz</w:t>
      </w:r>
      <w:r w:rsidR="00931A89">
        <w:rPr>
          <w:rFonts w:ascii="Times New Roman" w:hAnsi="Times New Roman" w:cs="Times New Roman"/>
          <w:sz w:val="24"/>
          <w:szCs w:val="24"/>
        </w:rPr>
        <w:t>klājlapu mērķis ir veikt kontroli.</w:t>
      </w:r>
    </w:p>
    <w:p w14:paraId="3030B406" w14:textId="77777777" w:rsidR="00931A89" w:rsidRDefault="00931A89" w:rsidP="00D941A1">
      <w:pPr>
        <w:jc w:val="both"/>
        <w:rPr>
          <w:rFonts w:ascii="Times New Roman" w:hAnsi="Times New Roman" w:cs="Times New Roman"/>
          <w:sz w:val="24"/>
          <w:szCs w:val="24"/>
        </w:rPr>
      </w:pPr>
      <w:r>
        <w:rPr>
          <w:rFonts w:ascii="Times New Roman" w:hAnsi="Times New Roman" w:cs="Times New Roman"/>
          <w:sz w:val="24"/>
          <w:szCs w:val="24"/>
        </w:rPr>
        <w:t xml:space="preserve">Izmaksu – ieguvumu analīzē kopumā ir trīs </w:t>
      </w:r>
      <w:r w:rsidR="005470BC">
        <w:rPr>
          <w:rFonts w:ascii="Times New Roman" w:hAnsi="Times New Roman" w:cs="Times New Roman"/>
          <w:sz w:val="24"/>
          <w:szCs w:val="24"/>
        </w:rPr>
        <w:t xml:space="preserve">aprēķinu </w:t>
      </w:r>
      <w:r w:rsidR="00EF4C5C">
        <w:rPr>
          <w:rFonts w:ascii="Times New Roman" w:hAnsi="Times New Roman" w:cs="Times New Roman"/>
          <w:sz w:val="24"/>
          <w:szCs w:val="24"/>
        </w:rPr>
        <w:t>iz</w:t>
      </w:r>
      <w:r>
        <w:rPr>
          <w:rFonts w:ascii="Times New Roman" w:hAnsi="Times New Roman" w:cs="Times New Roman"/>
          <w:sz w:val="24"/>
          <w:szCs w:val="24"/>
        </w:rPr>
        <w:t>klājlapas:</w:t>
      </w:r>
    </w:p>
    <w:p w14:paraId="577726B7" w14:textId="77777777" w:rsidR="00931A89" w:rsidRDefault="00931A89" w:rsidP="00931A8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8. Budžets kopā;</w:t>
      </w:r>
    </w:p>
    <w:p w14:paraId="111520D6" w14:textId="77777777" w:rsidR="00931A89" w:rsidRDefault="00931A89" w:rsidP="00931A8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9. Alternatīvu analīze;</w:t>
      </w:r>
    </w:p>
    <w:p w14:paraId="729969DC" w14:textId="77777777" w:rsidR="00931A89" w:rsidRDefault="00931A89" w:rsidP="00931A8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10. Sociālekonomiskās analīzes aprēķins.</w:t>
      </w:r>
    </w:p>
    <w:p w14:paraId="027F1F00" w14:textId="77777777" w:rsidR="00FE3AA1" w:rsidRPr="005A34B1" w:rsidRDefault="00FE3AA1" w:rsidP="00F60503">
      <w:pPr>
        <w:pStyle w:val="ListParagraph"/>
        <w:rPr>
          <w:rFonts w:ascii="Times New Roman" w:hAnsi="Times New Roman" w:cs="Times New Roman"/>
          <w:sz w:val="24"/>
          <w:szCs w:val="24"/>
        </w:rPr>
      </w:pPr>
    </w:p>
    <w:p w14:paraId="61D50310" w14:textId="77777777" w:rsidR="00FE3AA1" w:rsidRPr="00F60503" w:rsidRDefault="00FE3AA1" w:rsidP="00CB0C90">
      <w:pPr>
        <w:pStyle w:val="ListParagraph"/>
        <w:outlineLvl w:val="2"/>
        <w:rPr>
          <w:rFonts w:ascii="Times New Roman" w:hAnsi="Times New Roman" w:cs="Times New Roman"/>
          <w:b/>
          <w:sz w:val="24"/>
          <w:szCs w:val="24"/>
        </w:rPr>
      </w:pPr>
      <w:bookmarkStart w:id="15" w:name="_Toc451439996"/>
      <w:r w:rsidRPr="00F60503">
        <w:rPr>
          <w:rFonts w:ascii="Times New Roman" w:hAnsi="Times New Roman" w:cs="Times New Roman"/>
          <w:b/>
          <w:sz w:val="24"/>
          <w:szCs w:val="24"/>
        </w:rPr>
        <w:t>2.4.1. AL Nr.8 “Budžets kopā”</w:t>
      </w:r>
      <w:bookmarkEnd w:id="15"/>
    </w:p>
    <w:p w14:paraId="1B670DC2" w14:textId="77777777" w:rsidR="002D14F7" w:rsidRDefault="00EF4C5C" w:rsidP="00FE3AA1">
      <w:pPr>
        <w:jc w:val="both"/>
        <w:rPr>
          <w:rFonts w:ascii="Times New Roman" w:hAnsi="Times New Roman" w:cs="Times New Roman"/>
          <w:sz w:val="24"/>
          <w:szCs w:val="24"/>
        </w:rPr>
      </w:pPr>
      <w:r>
        <w:rPr>
          <w:rFonts w:ascii="Times New Roman" w:hAnsi="Times New Roman" w:cs="Times New Roman"/>
          <w:sz w:val="24"/>
          <w:szCs w:val="24"/>
        </w:rPr>
        <w:t>Iz</w:t>
      </w:r>
      <w:r w:rsidR="00FE3AA1">
        <w:rPr>
          <w:rFonts w:ascii="Times New Roman" w:hAnsi="Times New Roman" w:cs="Times New Roman"/>
          <w:sz w:val="24"/>
          <w:szCs w:val="24"/>
        </w:rPr>
        <w:t>klājlapā dati tiek iegūti no DL Nr.1 “Budžets”. Ja pr</w:t>
      </w:r>
      <w:r w:rsidR="00E6615B">
        <w:rPr>
          <w:rFonts w:ascii="Times New Roman" w:hAnsi="Times New Roman" w:cs="Times New Roman"/>
          <w:sz w:val="24"/>
          <w:szCs w:val="24"/>
        </w:rPr>
        <w:t>ojekts ir “I</w:t>
      </w:r>
      <w:r w:rsidR="00FE3AA1">
        <w:rPr>
          <w:rFonts w:ascii="Times New Roman" w:hAnsi="Times New Roman" w:cs="Times New Roman"/>
          <w:sz w:val="24"/>
          <w:szCs w:val="24"/>
        </w:rPr>
        <w:t>eņēmumu</w:t>
      </w:r>
      <w:r w:rsidR="00E6615B">
        <w:rPr>
          <w:rFonts w:ascii="Times New Roman" w:hAnsi="Times New Roman" w:cs="Times New Roman"/>
          <w:sz w:val="24"/>
          <w:szCs w:val="24"/>
        </w:rPr>
        <w:t>s</w:t>
      </w:r>
      <w:r w:rsidR="00FE3AA1">
        <w:rPr>
          <w:rFonts w:ascii="Times New Roman" w:hAnsi="Times New Roman" w:cs="Times New Roman"/>
          <w:sz w:val="24"/>
          <w:szCs w:val="24"/>
        </w:rPr>
        <w:t xml:space="preserve"> gūstošs”</w:t>
      </w:r>
      <w:r w:rsidR="00D83195">
        <w:rPr>
          <w:rFonts w:ascii="Times New Roman" w:hAnsi="Times New Roman" w:cs="Times New Roman"/>
          <w:sz w:val="24"/>
          <w:szCs w:val="24"/>
        </w:rPr>
        <w:t xml:space="preserve"> (skatīt izklājlapas “Titullapa” 1.4.rindu “Projekta veids”)</w:t>
      </w:r>
      <w:r w:rsidR="00FE3AA1">
        <w:rPr>
          <w:rFonts w:ascii="Times New Roman" w:hAnsi="Times New Roman" w:cs="Times New Roman"/>
          <w:sz w:val="24"/>
          <w:szCs w:val="24"/>
        </w:rPr>
        <w:t xml:space="preserve">, tad </w:t>
      </w:r>
      <w:r w:rsidR="00080C9C">
        <w:rPr>
          <w:rFonts w:ascii="Times New Roman" w:hAnsi="Times New Roman" w:cs="Times New Roman"/>
          <w:sz w:val="24"/>
          <w:szCs w:val="24"/>
        </w:rPr>
        <w:t xml:space="preserve">projekta iesniedzējam </w:t>
      </w:r>
      <w:r w:rsidR="00080C9C">
        <w:rPr>
          <w:rFonts w:ascii="Times New Roman" w:hAnsi="Times New Roman"/>
          <w:sz w:val="24"/>
          <w:szCs w:val="24"/>
        </w:rPr>
        <w:t xml:space="preserve">nepieciešams samazināt </w:t>
      </w:r>
      <w:r w:rsidR="002D14F7">
        <w:rPr>
          <w:rFonts w:ascii="Times New Roman" w:hAnsi="Times New Roman"/>
          <w:sz w:val="24"/>
          <w:szCs w:val="24"/>
        </w:rPr>
        <w:t>ieņēmumus</w:t>
      </w:r>
      <w:r w:rsidR="00080C9C">
        <w:rPr>
          <w:rFonts w:ascii="Times New Roman" w:hAnsi="Times New Roman"/>
          <w:sz w:val="24"/>
          <w:szCs w:val="24"/>
        </w:rPr>
        <w:t xml:space="preserve"> </w:t>
      </w:r>
      <w:r w:rsidR="00080C9C">
        <w:rPr>
          <w:rFonts w:ascii="Times New Roman" w:hAnsi="Times New Roman" w:cs="Times New Roman"/>
          <w:sz w:val="24"/>
          <w:szCs w:val="24"/>
        </w:rPr>
        <w:t>a</w:t>
      </w:r>
      <w:r w:rsidR="00515644">
        <w:rPr>
          <w:rFonts w:ascii="Times New Roman" w:hAnsi="Times New Roman" w:cs="Times New Roman"/>
          <w:sz w:val="24"/>
          <w:szCs w:val="24"/>
        </w:rPr>
        <w:t>tbilstoši MK noteikumu 24.punkta nosac</w:t>
      </w:r>
      <w:r w:rsidR="00080C9C">
        <w:rPr>
          <w:rFonts w:ascii="Times New Roman" w:hAnsi="Times New Roman" w:cs="Times New Roman"/>
          <w:sz w:val="24"/>
          <w:szCs w:val="24"/>
        </w:rPr>
        <w:t>ījumiem, t.i.,</w:t>
      </w:r>
      <w:r w:rsidR="00515644">
        <w:rPr>
          <w:rFonts w:ascii="Times New Roman" w:hAnsi="Times New Roman" w:cs="Times New Roman"/>
          <w:sz w:val="24"/>
          <w:szCs w:val="24"/>
        </w:rPr>
        <w:t xml:space="preserve"> </w:t>
      </w:r>
      <w:r w:rsidR="00515644" w:rsidRPr="008F2F96">
        <w:rPr>
          <w:rFonts w:ascii="Times New Roman" w:hAnsi="Times New Roman"/>
          <w:sz w:val="24"/>
          <w:szCs w:val="24"/>
        </w:rPr>
        <w:t>ieņēmumi projektā nevar pārsniegt infras</w:t>
      </w:r>
      <w:r w:rsidR="00515644">
        <w:rPr>
          <w:rFonts w:ascii="Times New Roman" w:hAnsi="Times New Roman"/>
          <w:sz w:val="24"/>
          <w:szCs w:val="24"/>
        </w:rPr>
        <w:t>truktūras uzturēšanas izdevumus</w:t>
      </w:r>
      <w:r w:rsidR="00080C9C">
        <w:rPr>
          <w:rFonts w:ascii="Times New Roman" w:hAnsi="Times New Roman"/>
          <w:sz w:val="24"/>
          <w:szCs w:val="24"/>
        </w:rPr>
        <w:t>.</w:t>
      </w:r>
      <w:r w:rsidR="002D14F7" w:rsidRPr="002D14F7">
        <w:rPr>
          <w:rFonts w:ascii="Times New Roman" w:hAnsi="Times New Roman" w:cs="Times New Roman"/>
          <w:sz w:val="24"/>
          <w:szCs w:val="24"/>
        </w:rPr>
        <w:t xml:space="preserve"> </w:t>
      </w:r>
    </w:p>
    <w:p w14:paraId="3AC35CE5" w14:textId="0621EFD4" w:rsidR="00515644" w:rsidRDefault="002D14F7" w:rsidP="00FE3AA1">
      <w:pPr>
        <w:jc w:val="both"/>
        <w:rPr>
          <w:rFonts w:ascii="Times New Roman" w:hAnsi="Times New Roman" w:cs="Times New Roman"/>
          <w:sz w:val="24"/>
          <w:szCs w:val="24"/>
        </w:rPr>
      </w:pPr>
      <w:r>
        <w:rPr>
          <w:rFonts w:ascii="Times New Roman" w:hAnsi="Times New Roman" w:cs="Times New Roman"/>
          <w:sz w:val="24"/>
          <w:szCs w:val="24"/>
        </w:rPr>
        <w:t>Ja projekta aktivitāšu īstenošanas rezultātā radušies ieņēmumi nepārsniedz uzlabotās infrastruktūras uzturēšanās izdevumus, tad projektam piešķir maksimālo ERAF atbalsta likmi 85%.</w:t>
      </w:r>
    </w:p>
    <w:p w14:paraId="053DB94D" w14:textId="77777777" w:rsidR="00FE3AA1" w:rsidRDefault="00FE3AA1" w:rsidP="005A34B1">
      <w:pPr>
        <w:spacing w:after="0"/>
        <w:jc w:val="both"/>
        <w:rPr>
          <w:rFonts w:ascii="Times New Roman" w:hAnsi="Times New Roman" w:cs="Times New Roman"/>
          <w:sz w:val="24"/>
          <w:szCs w:val="24"/>
        </w:rPr>
      </w:pPr>
    </w:p>
    <w:p w14:paraId="2BFA7659" w14:textId="77777777" w:rsidR="00FE3AA1" w:rsidRPr="00F60503" w:rsidRDefault="00FE3AA1" w:rsidP="00CB0C90">
      <w:pPr>
        <w:pStyle w:val="ListParagraph"/>
        <w:outlineLvl w:val="2"/>
        <w:rPr>
          <w:rFonts w:ascii="Times New Roman" w:hAnsi="Times New Roman" w:cs="Times New Roman"/>
          <w:b/>
          <w:sz w:val="24"/>
          <w:szCs w:val="24"/>
        </w:rPr>
      </w:pPr>
      <w:bookmarkStart w:id="16" w:name="_Toc451439997"/>
      <w:r w:rsidRPr="00F60503">
        <w:rPr>
          <w:rFonts w:ascii="Times New Roman" w:hAnsi="Times New Roman" w:cs="Times New Roman"/>
          <w:b/>
          <w:sz w:val="24"/>
          <w:szCs w:val="24"/>
        </w:rPr>
        <w:t>2.4.2. AL Nr.9 “Alternatīvu analīze”</w:t>
      </w:r>
      <w:bookmarkEnd w:id="16"/>
    </w:p>
    <w:p w14:paraId="429AF0B9" w14:textId="77777777" w:rsidR="00FE3AA1" w:rsidRDefault="00EF4C5C" w:rsidP="00FE3AA1">
      <w:pPr>
        <w:jc w:val="both"/>
        <w:rPr>
          <w:rFonts w:ascii="Times New Roman" w:hAnsi="Times New Roman" w:cs="Times New Roman"/>
          <w:sz w:val="24"/>
          <w:szCs w:val="24"/>
        </w:rPr>
      </w:pPr>
      <w:r>
        <w:rPr>
          <w:rFonts w:ascii="Times New Roman" w:hAnsi="Times New Roman" w:cs="Times New Roman"/>
          <w:sz w:val="24"/>
          <w:szCs w:val="24"/>
        </w:rPr>
        <w:t>Iz</w:t>
      </w:r>
      <w:r w:rsidR="00FE3AA1">
        <w:rPr>
          <w:rFonts w:ascii="Times New Roman" w:hAnsi="Times New Roman" w:cs="Times New Roman"/>
          <w:sz w:val="24"/>
          <w:szCs w:val="24"/>
        </w:rPr>
        <w:t>klājlapā dati tiek iegūti no DL Nr.2 “</w:t>
      </w:r>
      <w:r w:rsidR="00FE3AA1" w:rsidRPr="00FE3AA1">
        <w:rPr>
          <w:rFonts w:ascii="Times New Roman" w:hAnsi="Times New Roman" w:cs="Times New Roman"/>
          <w:sz w:val="24"/>
          <w:szCs w:val="24"/>
        </w:rPr>
        <w:t>Investīciju naudas plūsmas aprēķins bez projekta”</w:t>
      </w:r>
      <w:r w:rsidR="00FE3AA1">
        <w:rPr>
          <w:rFonts w:ascii="Times New Roman" w:hAnsi="Times New Roman" w:cs="Times New Roman"/>
          <w:sz w:val="24"/>
          <w:szCs w:val="24"/>
        </w:rPr>
        <w:t xml:space="preserve"> un DL Nr.3 “Investīciju naudas plūsmas aprēķins ar projektu”. Šeit tiek savstarpēji salīdzināti abi šie varianti</w:t>
      </w:r>
      <w:r>
        <w:rPr>
          <w:rFonts w:ascii="Times New Roman" w:hAnsi="Times New Roman" w:cs="Times New Roman"/>
          <w:sz w:val="24"/>
          <w:szCs w:val="24"/>
        </w:rPr>
        <w:t xml:space="preserve"> – situācija “ar” un “bez” projekta</w:t>
      </w:r>
      <w:r w:rsidR="00FE3AA1">
        <w:rPr>
          <w:rFonts w:ascii="Times New Roman" w:hAnsi="Times New Roman" w:cs="Times New Roman"/>
          <w:sz w:val="24"/>
          <w:szCs w:val="24"/>
        </w:rPr>
        <w:t>.</w:t>
      </w:r>
    </w:p>
    <w:p w14:paraId="4D11D27B" w14:textId="77777777" w:rsidR="00FE3AA1" w:rsidRDefault="00FE3AA1" w:rsidP="005A34B1">
      <w:pPr>
        <w:spacing w:after="0"/>
        <w:jc w:val="both"/>
        <w:rPr>
          <w:rFonts w:ascii="Times New Roman" w:hAnsi="Times New Roman" w:cs="Times New Roman"/>
          <w:sz w:val="24"/>
          <w:szCs w:val="24"/>
        </w:rPr>
      </w:pPr>
    </w:p>
    <w:p w14:paraId="3FC49A64" w14:textId="77777777" w:rsidR="00FE3AA1" w:rsidRPr="00F60503" w:rsidRDefault="00FE3AA1" w:rsidP="00CB0C90">
      <w:pPr>
        <w:pStyle w:val="ListParagraph"/>
        <w:outlineLvl w:val="2"/>
        <w:rPr>
          <w:rFonts w:ascii="Times New Roman" w:hAnsi="Times New Roman" w:cs="Times New Roman"/>
          <w:b/>
          <w:sz w:val="24"/>
          <w:szCs w:val="24"/>
        </w:rPr>
      </w:pPr>
      <w:bookmarkStart w:id="17" w:name="_Toc451439998"/>
      <w:r w:rsidRPr="00F60503">
        <w:rPr>
          <w:rFonts w:ascii="Times New Roman" w:hAnsi="Times New Roman" w:cs="Times New Roman"/>
          <w:b/>
          <w:sz w:val="24"/>
          <w:szCs w:val="24"/>
        </w:rPr>
        <w:t>2.4.3. AL Nr.10 “Sociālekonomiskās analīzes aprēķins”</w:t>
      </w:r>
      <w:bookmarkEnd w:id="17"/>
    </w:p>
    <w:p w14:paraId="7463C2C5" w14:textId="77777777" w:rsidR="00F60503" w:rsidRDefault="00EF4C5C" w:rsidP="00FE3AA1">
      <w:pPr>
        <w:jc w:val="both"/>
        <w:rPr>
          <w:rFonts w:ascii="Times New Roman" w:hAnsi="Times New Roman" w:cs="Times New Roman"/>
          <w:sz w:val="24"/>
          <w:szCs w:val="24"/>
        </w:rPr>
      </w:pPr>
      <w:r>
        <w:rPr>
          <w:rFonts w:ascii="Times New Roman" w:hAnsi="Times New Roman" w:cs="Times New Roman"/>
          <w:sz w:val="24"/>
          <w:szCs w:val="24"/>
        </w:rPr>
        <w:t>Iz</w:t>
      </w:r>
      <w:r w:rsidR="00D91AAD">
        <w:rPr>
          <w:rFonts w:ascii="Times New Roman" w:hAnsi="Times New Roman" w:cs="Times New Roman"/>
          <w:sz w:val="24"/>
          <w:szCs w:val="24"/>
        </w:rPr>
        <w:t>klājlapā dati tiek iegūti no DL Nr.5 “</w:t>
      </w:r>
      <w:r w:rsidR="00D91AAD" w:rsidRPr="00D91AAD">
        <w:rPr>
          <w:rFonts w:ascii="Times New Roman" w:hAnsi="Times New Roman" w:cs="Times New Roman"/>
          <w:sz w:val="24"/>
          <w:szCs w:val="24"/>
        </w:rPr>
        <w:t>Sociālekonomiskās analīzes ieguvumi un zaudējumi</w:t>
      </w:r>
      <w:r w:rsidR="00D91AAD" w:rsidRPr="00FE3AA1">
        <w:rPr>
          <w:rFonts w:ascii="Times New Roman" w:hAnsi="Times New Roman" w:cs="Times New Roman"/>
          <w:sz w:val="24"/>
          <w:szCs w:val="24"/>
        </w:rPr>
        <w:t>”</w:t>
      </w:r>
      <w:r w:rsidR="00D91AAD">
        <w:rPr>
          <w:rFonts w:ascii="Times New Roman" w:hAnsi="Times New Roman" w:cs="Times New Roman"/>
          <w:sz w:val="24"/>
          <w:szCs w:val="24"/>
        </w:rPr>
        <w:t xml:space="preserve"> un RL Nr.12 “Investīciju naudas plūsmas”. Šeit savstarpēji tiek salīdzināti projekta investīcijas, ieguvumi un zaudējumi ar projekta sociālekonomiskajiem ieguvumiem un zaudējumiem.</w:t>
      </w:r>
    </w:p>
    <w:p w14:paraId="3233F49B" w14:textId="77777777" w:rsidR="00F60503" w:rsidRDefault="00F60503">
      <w:pPr>
        <w:rPr>
          <w:rFonts w:ascii="Times New Roman" w:hAnsi="Times New Roman" w:cs="Times New Roman"/>
          <w:sz w:val="24"/>
          <w:szCs w:val="24"/>
        </w:rPr>
      </w:pPr>
      <w:r>
        <w:rPr>
          <w:rFonts w:ascii="Times New Roman" w:hAnsi="Times New Roman" w:cs="Times New Roman"/>
          <w:sz w:val="24"/>
          <w:szCs w:val="24"/>
        </w:rPr>
        <w:br w:type="page"/>
      </w:r>
    </w:p>
    <w:p w14:paraId="0E3BADA9" w14:textId="77777777" w:rsidR="00B25052" w:rsidRPr="00F60503" w:rsidRDefault="00B25052" w:rsidP="00CB0C90">
      <w:pPr>
        <w:pStyle w:val="ListParagraph"/>
        <w:outlineLvl w:val="1"/>
        <w:rPr>
          <w:rFonts w:ascii="Times New Roman" w:hAnsi="Times New Roman" w:cs="Times New Roman"/>
          <w:b/>
          <w:sz w:val="28"/>
          <w:szCs w:val="28"/>
        </w:rPr>
      </w:pPr>
      <w:bookmarkStart w:id="18" w:name="_Toc451439999"/>
      <w:r w:rsidRPr="00F60503">
        <w:rPr>
          <w:rFonts w:ascii="Times New Roman" w:hAnsi="Times New Roman" w:cs="Times New Roman"/>
          <w:b/>
          <w:sz w:val="28"/>
          <w:szCs w:val="28"/>
        </w:rPr>
        <w:lastRenderedPageBreak/>
        <w:t>2.5. Rezultātu lapa (RL)</w:t>
      </w:r>
      <w:bookmarkEnd w:id="18"/>
    </w:p>
    <w:p w14:paraId="2281ED96" w14:textId="77777777" w:rsidR="005470BC" w:rsidRDefault="00CC588D" w:rsidP="005470BC">
      <w:pPr>
        <w:jc w:val="both"/>
        <w:rPr>
          <w:rFonts w:ascii="Times New Roman" w:hAnsi="Times New Roman" w:cs="Times New Roman"/>
          <w:sz w:val="24"/>
          <w:szCs w:val="24"/>
        </w:rPr>
      </w:pPr>
      <w:r>
        <w:rPr>
          <w:rFonts w:ascii="Times New Roman" w:hAnsi="Times New Roman" w:cs="Times New Roman"/>
          <w:sz w:val="24"/>
          <w:szCs w:val="24"/>
        </w:rPr>
        <w:t>Iz</w:t>
      </w:r>
      <w:r w:rsidR="005470BC">
        <w:rPr>
          <w:rFonts w:ascii="Times New Roman" w:hAnsi="Times New Roman" w:cs="Times New Roman"/>
          <w:sz w:val="24"/>
          <w:szCs w:val="24"/>
        </w:rPr>
        <w:t xml:space="preserve">klājlapās </w:t>
      </w:r>
      <w:r>
        <w:rPr>
          <w:rFonts w:ascii="Times New Roman" w:hAnsi="Times New Roman" w:cs="Times New Roman"/>
          <w:sz w:val="24"/>
          <w:szCs w:val="24"/>
        </w:rPr>
        <w:t xml:space="preserve">“Rezultātu lapas” </w:t>
      </w:r>
      <w:r w:rsidR="005470BC">
        <w:rPr>
          <w:rFonts w:ascii="Times New Roman" w:hAnsi="Times New Roman" w:cs="Times New Roman"/>
          <w:sz w:val="24"/>
          <w:szCs w:val="24"/>
        </w:rPr>
        <w:t xml:space="preserve">projektu iesniedzējs datus </w:t>
      </w:r>
      <w:r w:rsidR="005470BC">
        <w:rPr>
          <w:rFonts w:ascii="Times New Roman" w:hAnsi="Times New Roman" w:cs="Times New Roman"/>
          <w:sz w:val="24"/>
          <w:szCs w:val="24"/>
          <w:u w:val="single"/>
        </w:rPr>
        <w:t xml:space="preserve">neievada. </w:t>
      </w:r>
      <w:r w:rsidR="005470BC">
        <w:rPr>
          <w:rFonts w:ascii="Times New Roman" w:hAnsi="Times New Roman" w:cs="Times New Roman"/>
          <w:sz w:val="24"/>
          <w:szCs w:val="24"/>
        </w:rPr>
        <w:t xml:space="preserve">Izmaksu – ieguvumu analīzes </w:t>
      </w:r>
      <w:r>
        <w:rPr>
          <w:rFonts w:ascii="Times New Roman" w:hAnsi="Times New Roman" w:cs="Times New Roman"/>
          <w:sz w:val="24"/>
          <w:szCs w:val="24"/>
        </w:rPr>
        <w:t>rezultātu</w:t>
      </w:r>
      <w:r w:rsidR="005470BC">
        <w:rPr>
          <w:rFonts w:ascii="Times New Roman" w:hAnsi="Times New Roman" w:cs="Times New Roman"/>
          <w:sz w:val="24"/>
          <w:szCs w:val="24"/>
        </w:rPr>
        <w:t xml:space="preserve"> lapās aprēķini tiek veikti, balstoties uz iepriekšējās </w:t>
      </w:r>
      <w:r>
        <w:rPr>
          <w:rFonts w:ascii="Times New Roman" w:hAnsi="Times New Roman" w:cs="Times New Roman"/>
          <w:sz w:val="24"/>
          <w:szCs w:val="24"/>
        </w:rPr>
        <w:t>izklāj</w:t>
      </w:r>
      <w:r w:rsidR="005470BC">
        <w:rPr>
          <w:rFonts w:ascii="Times New Roman" w:hAnsi="Times New Roman" w:cs="Times New Roman"/>
          <w:sz w:val="24"/>
          <w:szCs w:val="24"/>
        </w:rPr>
        <w:t xml:space="preserve">lapās ievadītajiem datiem, un iegūtie dati tiek izmantoti turpmākajās </w:t>
      </w:r>
      <w:r>
        <w:rPr>
          <w:rFonts w:ascii="Times New Roman" w:hAnsi="Times New Roman" w:cs="Times New Roman"/>
          <w:sz w:val="24"/>
          <w:szCs w:val="24"/>
        </w:rPr>
        <w:t>iz</w:t>
      </w:r>
      <w:r w:rsidR="005470BC">
        <w:rPr>
          <w:rFonts w:ascii="Times New Roman" w:hAnsi="Times New Roman" w:cs="Times New Roman"/>
          <w:sz w:val="24"/>
          <w:szCs w:val="24"/>
        </w:rPr>
        <w:t>klājlapās</w:t>
      </w:r>
      <w:r>
        <w:rPr>
          <w:rFonts w:ascii="Times New Roman" w:hAnsi="Times New Roman" w:cs="Times New Roman"/>
          <w:sz w:val="24"/>
          <w:szCs w:val="24"/>
        </w:rPr>
        <w:t xml:space="preserve"> aprēķinu veikšanai</w:t>
      </w:r>
      <w:r w:rsidR="005470BC">
        <w:rPr>
          <w:rFonts w:ascii="Times New Roman" w:hAnsi="Times New Roman" w:cs="Times New Roman"/>
          <w:sz w:val="24"/>
          <w:szCs w:val="24"/>
        </w:rPr>
        <w:t>.</w:t>
      </w:r>
    </w:p>
    <w:p w14:paraId="6D844804" w14:textId="77777777" w:rsidR="005470BC" w:rsidRDefault="005470BC" w:rsidP="005470BC">
      <w:pPr>
        <w:jc w:val="both"/>
        <w:rPr>
          <w:rFonts w:ascii="Times New Roman" w:hAnsi="Times New Roman" w:cs="Times New Roman"/>
          <w:sz w:val="24"/>
          <w:szCs w:val="24"/>
        </w:rPr>
      </w:pPr>
      <w:r>
        <w:rPr>
          <w:rFonts w:ascii="Times New Roman" w:hAnsi="Times New Roman" w:cs="Times New Roman"/>
          <w:sz w:val="24"/>
          <w:szCs w:val="24"/>
        </w:rPr>
        <w:t xml:space="preserve">Izmaksu – ieguvumu analīzē kopumā ir trīs rezultātu </w:t>
      </w:r>
      <w:r w:rsidR="00CC588D">
        <w:rPr>
          <w:rFonts w:ascii="Times New Roman" w:hAnsi="Times New Roman" w:cs="Times New Roman"/>
          <w:sz w:val="24"/>
          <w:szCs w:val="24"/>
        </w:rPr>
        <w:t>iz</w:t>
      </w:r>
      <w:r>
        <w:rPr>
          <w:rFonts w:ascii="Times New Roman" w:hAnsi="Times New Roman" w:cs="Times New Roman"/>
          <w:sz w:val="24"/>
          <w:szCs w:val="24"/>
        </w:rPr>
        <w:t>klājlapas:</w:t>
      </w:r>
    </w:p>
    <w:p w14:paraId="06CBA7F5" w14:textId="77777777" w:rsidR="005470BC" w:rsidRDefault="005470BC" w:rsidP="005470B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11. Kapitāla naudas plūsma;</w:t>
      </w:r>
    </w:p>
    <w:p w14:paraId="4DF72810" w14:textId="77777777" w:rsidR="005470BC" w:rsidRDefault="005470BC" w:rsidP="005470B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12. Investīciju naudas plūsma;</w:t>
      </w:r>
    </w:p>
    <w:p w14:paraId="1DC8C149" w14:textId="77777777" w:rsidR="005470BC" w:rsidRPr="005470BC" w:rsidRDefault="005470BC" w:rsidP="005470B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13. Sociālekonomiskā analīze.</w:t>
      </w:r>
    </w:p>
    <w:p w14:paraId="39ABCE55" w14:textId="77777777" w:rsidR="00B25052" w:rsidRDefault="00B25052" w:rsidP="005A34B1">
      <w:pPr>
        <w:spacing w:after="0"/>
        <w:jc w:val="both"/>
        <w:rPr>
          <w:rFonts w:ascii="Times New Roman" w:hAnsi="Times New Roman" w:cs="Times New Roman"/>
          <w:sz w:val="24"/>
          <w:szCs w:val="24"/>
        </w:rPr>
      </w:pPr>
    </w:p>
    <w:p w14:paraId="0F17714B" w14:textId="77777777" w:rsidR="00F93E5B" w:rsidRPr="00F60503" w:rsidRDefault="00F93E5B" w:rsidP="00CB0C90">
      <w:pPr>
        <w:pStyle w:val="ListParagraph"/>
        <w:outlineLvl w:val="2"/>
        <w:rPr>
          <w:rFonts w:ascii="Times New Roman" w:hAnsi="Times New Roman" w:cs="Times New Roman"/>
          <w:b/>
          <w:sz w:val="24"/>
          <w:szCs w:val="24"/>
        </w:rPr>
      </w:pPr>
      <w:bookmarkStart w:id="19" w:name="_Toc451440000"/>
      <w:r w:rsidRPr="00F60503">
        <w:rPr>
          <w:rFonts w:ascii="Times New Roman" w:hAnsi="Times New Roman" w:cs="Times New Roman"/>
          <w:b/>
          <w:sz w:val="24"/>
          <w:szCs w:val="24"/>
        </w:rPr>
        <w:t>2.5.1. RL Nr.11 “Kapitāla naudas plūsma”</w:t>
      </w:r>
      <w:bookmarkEnd w:id="19"/>
    </w:p>
    <w:p w14:paraId="1161F8A1" w14:textId="77777777" w:rsidR="00F93E5B" w:rsidRDefault="00CC588D" w:rsidP="00FE3AA1">
      <w:pPr>
        <w:jc w:val="both"/>
        <w:rPr>
          <w:rFonts w:ascii="Times New Roman" w:hAnsi="Times New Roman" w:cs="Times New Roman"/>
          <w:sz w:val="24"/>
          <w:szCs w:val="24"/>
        </w:rPr>
      </w:pPr>
      <w:r>
        <w:rPr>
          <w:rFonts w:ascii="Times New Roman" w:hAnsi="Times New Roman" w:cs="Times New Roman"/>
          <w:sz w:val="24"/>
          <w:szCs w:val="24"/>
        </w:rPr>
        <w:t>Iz</w:t>
      </w:r>
      <w:r w:rsidR="00F93E5B">
        <w:rPr>
          <w:rFonts w:ascii="Times New Roman" w:hAnsi="Times New Roman" w:cs="Times New Roman"/>
          <w:sz w:val="24"/>
          <w:szCs w:val="24"/>
        </w:rPr>
        <w:t xml:space="preserve">klājlapā dati tiek iegūti no </w:t>
      </w:r>
      <w:r w:rsidR="00946FC5">
        <w:rPr>
          <w:rFonts w:ascii="Times New Roman" w:hAnsi="Times New Roman" w:cs="Times New Roman"/>
          <w:sz w:val="24"/>
          <w:szCs w:val="24"/>
        </w:rPr>
        <w:t xml:space="preserve">DL Nr.4 </w:t>
      </w:r>
      <w:r w:rsidR="00946FC5" w:rsidRPr="00946FC5">
        <w:rPr>
          <w:rFonts w:ascii="Times New Roman" w:hAnsi="Times New Roman" w:cs="Times New Roman"/>
          <w:sz w:val="24"/>
          <w:szCs w:val="24"/>
        </w:rPr>
        <w:t>“Finansiālā ilgtspēja”</w:t>
      </w:r>
      <w:r w:rsidR="00946FC5">
        <w:rPr>
          <w:rFonts w:ascii="Times New Roman" w:hAnsi="Times New Roman" w:cs="Times New Roman"/>
          <w:sz w:val="24"/>
          <w:szCs w:val="24"/>
        </w:rPr>
        <w:t xml:space="preserve">, RL Nr.12 “Investīciju naudas plūsma” un PIV Nr.15 “PIV 2.pielikums”. Šīs </w:t>
      </w:r>
      <w:r>
        <w:rPr>
          <w:rFonts w:ascii="Times New Roman" w:hAnsi="Times New Roman" w:cs="Times New Roman"/>
          <w:sz w:val="24"/>
          <w:szCs w:val="24"/>
        </w:rPr>
        <w:t>iz</w:t>
      </w:r>
      <w:r w:rsidR="00946FC5">
        <w:rPr>
          <w:rFonts w:ascii="Times New Roman" w:hAnsi="Times New Roman" w:cs="Times New Roman"/>
          <w:sz w:val="24"/>
          <w:szCs w:val="24"/>
        </w:rPr>
        <w:t>klājlapas mērķis ir diskontēt projekta investīcijas, projekta ietvaros papildus radītās darbības izmaksas un ieņēmumus un aprēķināt f</w:t>
      </w:r>
      <w:r w:rsidR="007C233D">
        <w:rPr>
          <w:rFonts w:ascii="Times New Roman" w:hAnsi="Times New Roman" w:cs="Times New Roman"/>
          <w:sz w:val="24"/>
          <w:szCs w:val="24"/>
        </w:rPr>
        <w:t>inansiālā</w:t>
      </w:r>
      <w:r w:rsidR="00946FC5" w:rsidRPr="00946FC5">
        <w:rPr>
          <w:rFonts w:ascii="Times New Roman" w:hAnsi="Times New Roman" w:cs="Times New Roman"/>
          <w:sz w:val="24"/>
          <w:szCs w:val="24"/>
        </w:rPr>
        <w:t xml:space="preserve"> kapitāla neto tagadnes ienesīgum</w:t>
      </w:r>
      <w:r w:rsidR="00946FC5">
        <w:rPr>
          <w:rFonts w:ascii="Times New Roman" w:hAnsi="Times New Roman" w:cs="Times New Roman"/>
          <w:sz w:val="24"/>
          <w:szCs w:val="24"/>
        </w:rPr>
        <w:t>a</w:t>
      </w:r>
      <w:r w:rsidR="00946FC5" w:rsidRPr="00946FC5">
        <w:rPr>
          <w:rFonts w:ascii="Times New Roman" w:hAnsi="Times New Roman" w:cs="Times New Roman"/>
          <w:sz w:val="24"/>
          <w:szCs w:val="24"/>
        </w:rPr>
        <w:t xml:space="preserve"> (</w:t>
      </w:r>
      <w:proofErr w:type="spellStart"/>
      <w:r w:rsidR="00946FC5" w:rsidRPr="00946FC5">
        <w:rPr>
          <w:rFonts w:ascii="Times New Roman" w:hAnsi="Times New Roman" w:cs="Times New Roman"/>
          <w:sz w:val="24"/>
          <w:szCs w:val="24"/>
        </w:rPr>
        <w:t>FNPVk</w:t>
      </w:r>
      <w:proofErr w:type="spellEnd"/>
      <w:r w:rsidR="00946FC5" w:rsidRPr="00946FC5">
        <w:rPr>
          <w:rFonts w:ascii="Times New Roman" w:hAnsi="Times New Roman" w:cs="Times New Roman"/>
          <w:sz w:val="24"/>
          <w:szCs w:val="24"/>
        </w:rPr>
        <w:t>)</w:t>
      </w:r>
      <w:r w:rsidR="00946FC5">
        <w:rPr>
          <w:rFonts w:ascii="Times New Roman" w:hAnsi="Times New Roman" w:cs="Times New Roman"/>
          <w:sz w:val="24"/>
          <w:szCs w:val="24"/>
        </w:rPr>
        <w:t xml:space="preserve"> un f</w:t>
      </w:r>
      <w:r w:rsidR="00946FC5" w:rsidRPr="00946FC5">
        <w:rPr>
          <w:rFonts w:ascii="Times New Roman" w:hAnsi="Times New Roman" w:cs="Times New Roman"/>
          <w:sz w:val="24"/>
          <w:szCs w:val="24"/>
        </w:rPr>
        <w:t>inanšu iekšējā kapitāla peļņas norma</w:t>
      </w:r>
      <w:r w:rsidR="00946FC5">
        <w:rPr>
          <w:rFonts w:ascii="Times New Roman" w:hAnsi="Times New Roman" w:cs="Times New Roman"/>
          <w:sz w:val="24"/>
          <w:szCs w:val="24"/>
        </w:rPr>
        <w:t>s</w:t>
      </w:r>
      <w:r w:rsidR="00946FC5" w:rsidRPr="00946FC5">
        <w:rPr>
          <w:rFonts w:ascii="Times New Roman" w:hAnsi="Times New Roman" w:cs="Times New Roman"/>
          <w:sz w:val="24"/>
          <w:szCs w:val="24"/>
        </w:rPr>
        <w:t xml:space="preserve"> (</w:t>
      </w:r>
      <w:proofErr w:type="spellStart"/>
      <w:r w:rsidR="00946FC5" w:rsidRPr="00946FC5">
        <w:rPr>
          <w:rFonts w:ascii="Times New Roman" w:hAnsi="Times New Roman" w:cs="Times New Roman"/>
          <w:sz w:val="24"/>
          <w:szCs w:val="24"/>
        </w:rPr>
        <w:t>FRRk</w:t>
      </w:r>
      <w:proofErr w:type="spellEnd"/>
      <w:r w:rsidR="00946FC5" w:rsidRPr="00946FC5">
        <w:rPr>
          <w:rFonts w:ascii="Times New Roman" w:hAnsi="Times New Roman" w:cs="Times New Roman"/>
          <w:sz w:val="24"/>
          <w:szCs w:val="24"/>
        </w:rPr>
        <w:t>)</w:t>
      </w:r>
      <w:r w:rsidR="00946FC5">
        <w:rPr>
          <w:rFonts w:ascii="Times New Roman" w:hAnsi="Times New Roman" w:cs="Times New Roman"/>
          <w:sz w:val="24"/>
          <w:szCs w:val="24"/>
        </w:rPr>
        <w:t xml:space="preserve"> rādītājus.</w:t>
      </w:r>
    </w:p>
    <w:p w14:paraId="768BFCAC" w14:textId="77777777" w:rsidR="00557054" w:rsidRDefault="00557054" w:rsidP="005A34B1">
      <w:pPr>
        <w:spacing w:after="0"/>
        <w:jc w:val="both"/>
        <w:rPr>
          <w:rFonts w:ascii="Times New Roman" w:hAnsi="Times New Roman" w:cs="Times New Roman"/>
          <w:sz w:val="24"/>
          <w:szCs w:val="24"/>
        </w:rPr>
      </w:pPr>
    </w:p>
    <w:p w14:paraId="7369378F" w14:textId="77777777" w:rsidR="00557054" w:rsidRPr="00F60503" w:rsidRDefault="00557054" w:rsidP="00CB0C90">
      <w:pPr>
        <w:pStyle w:val="ListParagraph"/>
        <w:outlineLvl w:val="2"/>
        <w:rPr>
          <w:rFonts w:ascii="Times New Roman" w:hAnsi="Times New Roman" w:cs="Times New Roman"/>
          <w:b/>
          <w:sz w:val="24"/>
          <w:szCs w:val="24"/>
        </w:rPr>
      </w:pPr>
      <w:bookmarkStart w:id="20" w:name="_Toc451440001"/>
      <w:r w:rsidRPr="00F60503">
        <w:rPr>
          <w:rFonts w:ascii="Times New Roman" w:hAnsi="Times New Roman" w:cs="Times New Roman"/>
          <w:b/>
          <w:sz w:val="24"/>
          <w:szCs w:val="24"/>
        </w:rPr>
        <w:t>2.5.2. RL Nr.12 “Investīciju naudas plūsma”</w:t>
      </w:r>
      <w:bookmarkEnd w:id="20"/>
    </w:p>
    <w:p w14:paraId="26856A81" w14:textId="7D829263" w:rsidR="005B11D2" w:rsidRDefault="00CC588D" w:rsidP="00FE3AA1">
      <w:pPr>
        <w:jc w:val="both"/>
        <w:rPr>
          <w:rFonts w:ascii="Times New Roman" w:hAnsi="Times New Roman" w:cs="Times New Roman"/>
          <w:sz w:val="24"/>
          <w:szCs w:val="24"/>
        </w:rPr>
      </w:pPr>
      <w:r>
        <w:rPr>
          <w:rFonts w:ascii="Times New Roman" w:hAnsi="Times New Roman" w:cs="Times New Roman"/>
          <w:sz w:val="24"/>
          <w:szCs w:val="24"/>
        </w:rPr>
        <w:t>Iz</w:t>
      </w:r>
      <w:r w:rsidR="002F1C06">
        <w:rPr>
          <w:rFonts w:ascii="Times New Roman" w:hAnsi="Times New Roman" w:cs="Times New Roman"/>
          <w:sz w:val="24"/>
          <w:szCs w:val="24"/>
        </w:rPr>
        <w:t>klājlapā dati tiek iegūti no DL Nr.3 “Investīciju naudas plūsmas aprēķins ar projektu”</w:t>
      </w:r>
      <w:r w:rsidR="00826EC7">
        <w:rPr>
          <w:rFonts w:ascii="Times New Roman" w:hAnsi="Times New Roman" w:cs="Times New Roman"/>
          <w:sz w:val="24"/>
          <w:szCs w:val="24"/>
        </w:rPr>
        <w:t xml:space="preserve"> un AL</w:t>
      </w:r>
      <w:r w:rsidR="002F1C06">
        <w:rPr>
          <w:rFonts w:ascii="Times New Roman" w:hAnsi="Times New Roman" w:cs="Times New Roman"/>
          <w:sz w:val="24"/>
          <w:szCs w:val="24"/>
        </w:rPr>
        <w:t xml:space="preserve"> Nr.9 “Alternatīvu analīze”. Šīs </w:t>
      </w:r>
      <w:r>
        <w:rPr>
          <w:rFonts w:ascii="Times New Roman" w:hAnsi="Times New Roman" w:cs="Times New Roman"/>
          <w:sz w:val="24"/>
          <w:szCs w:val="24"/>
        </w:rPr>
        <w:t>iz</w:t>
      </w:r>
      <w:r w:rsidR="002F1C06">
        <w:rPr>
          <w:rFonts w:ascii="Times New Roman" w:hAnsi="Times New Roman" w:cs="Times New Roman"/>
          <w:sz w:val="24"/>
          <w:szCs w:val="24"/>
        </w:rPr>
        <w:t>klājlapas mērķis ir diskontēt projekta ieņē</w:t>
      </w:r>
      <w:r w:rsidR="001276FC">
        <w:rPr>
          <w:rFonts w:ascii="Times New Roman" w:hAnsi="Times New Roman" w:cs="Times New Roman"/>
          <w:sz w:val="24"/>
          <w:szCs w:val="24"/>
        </w:rPr>
        <w:t>mumus, izmaksas un investīcijas un aprēķināt f</w:t>
      </w:r>
      <w:r w:rsidR="00306EAC">
        <w:rPr>
          <w:rFonts w:ascii="Times New Roman" w:hAnsi="Times New Roman" w:cs="Times New Roman"/>
          <w:sz w:val="24"/>
          <w:szCs w:val="24"/>
        </w:rPr>
        <w:t>inansiālā</w:t>
      </w:r>
      <w:r w:rsidR="001276FC" w:rsidRPr="001276FC">
        <w:rPr>
          <w:rFonts w:ascii="Times New Roman" w:hAnsi="Times New Roman" w:cs="Times New Roman"/>
          <w:sz w:val="24"/>
          <w:szCs w:val="24"/>
        </w:rPr>
        <w:t xml:space="preserve"> inve</w:t>
      </w:r>
      <w:r w:rsidR="001276FC">
        <w:rPr>
          <w:rFonts w:ascii="Times New Roman" w:hAnsi="Times New Roman" w:cs="Times New Roman"/>
          <w:sz w:val="24"/>
          <w:szCs w:val="24"/>
        </w:rPr>
        <w:t>stīciju neto tagadnes ienesīguma</w:t>
      </w:r>
      <w:r w:rsidR="001276FC" w:rsidRPr="001276FC">
        <w:rPr>
          <w:rFonts w:ascii="Times New Roman" w:hAnsi="Times New Roman" w:cs="Times New Roman"/>
          <w:sz w:val="24"/>
          <w:szCs w:val="24"/>
        </w:rPr>
        <w:t xml:space="preserve"> (</w:t>
      </w:r>
      <w:proofErr w:type="spellStart"/>
      <w:r w:rsidR="001276FC" w:rsidRPr="001276FC">
        <w:rPr>
          <w:rFonts w:ascii="Times New Roman" w:hAnsi="Times New Roman" w:cs="Times New Roman"/>
          <w:sz w:val="24"/>
          <w:szCs w:val="24"/>
        </w:rPr>
        <w:t>FNPVc</w:t>
      </w:r>
      <w:proofErr w:type="spellEnd"/>
      <w:r w:rsidR="001276FC" w:rsidRPr="001276FC">
        <w:rPr>
          <w:rFonts w:ascii="Times New Roman" w:hAnsi="Times New Roman" w:cs="Times New Roman"/>
          <w:sz w:val="24"/>
          <w:szCs w:val="24"/>
        </w:rPr>
        <w:t>)</w:t>
      </w:r>
      <w:r w:rsidR="001276FC">
        <w:rPr>
          <w:rFonts w:ascii="Times New Roman" w:hAnsi="Times New Roman" w:cs="Times New Roman"/>
          <w:sz w:val="24"/>
          <w:szCs w:val="24"/>
        </w:rPr>
        <w:t>, f</w:t>
      </w:r>
      <w:r w:rsidR="001276FC" w:rsidRPr="001276FC">
        <w:rPr>
          <w:rFonts w:ascii="Times New Roman" w:hAnsi="Times New Roman" w:cs="Times New Roman"/>
          <w:sz w:val="24"/>
          <w:szCs w:val="24"/>
        </w:rPr>
        <w:t>inanšu iekšējā investīciju peļņas norma</w:t>
      </w:r>
      <w:r w:rsidR="001276FC">
        <w:rPr>
          <w:rFonts w:ascii="Times New Roman" w:hAnsi="Times New Roman" w:cs="Times New Roman"/>
          <w:sz w:val="24"/>
          <w:szCs w:val="24"/>
        </w:rPr>
        <w:t>s</w:t>
      </w:r>
      <w:r w:rsidR="001276FC" w:rsidRPr="001276FC">
        <w:rPr>
          <w:rFonts w:ascii="Times New Roman" w:hAnsi="Times New Roman" w:cs="Times New Roman"/>
          <w:sz w:val="24"/>
          <w:szCs w:val="24"/>
        </w:rPr>
        <w:t xml:space="preserve"> (</w:t>
      </w:r>
      <w:proofErr w:type="spellStart"/>
      <w:r w:rsidR="001276FC" w:rsidRPr="001276FC">
        <w:rPr>
          <w:rFonts w:ascii="Times New Roman" w:hAnsi="Times New Roman" w:cs="Times New Roman"/>
          <w:sz w:val="24"/>
          <w:szCs w:val="24"/>
        </w:rPr>
        <w:t>FRRc</w:t>
      </w:r>
      <w:proofErr w:type="spellEnd"/>
      <w:r w:rsidR="001276FC" w:rsidRPr="001276FC">
        <w:rPr>
          <w:rFonts w:ascii="Times New Roman" w:hAnsi="Times New Roman" w:cs="Times New Roman"/>
          <w:sz w:val="24"/>
          <w:szCs w:val="24"/>
        </w:rPr>
        <w:t>)</w:t>
      </w:r>
      <w:r w:rsidR="001276FC">
        <w:rPr>
          <w:rFonts w:ascii="Times New Roman" w:hAnsi="Times New Roman" w:cs="Times New Roman"/>
          <w:sz w:val="24"/>
          <w:szCs w:val="24"/>
        </w:rPr>
        <w:t>, n</w:t>
      </w:r>
      <w:r w:rsidR="001276FC" w:rsidRPr="001276FC">
        <w:rPr>
          <w:rFonts w:ascii="Times New Roman" w:hAnsi="Times New Roman" w:cs="Times New Roman"/>
          <w:sz w:val="24"/>
          <w:szCs w:val="24"/>
        </w:rPr>
        <w:t>eto ieņēmum</w:t>
      </w:r>
      <w:r w:rsidR="001276FC">
        <w:rPr>
          <w:rFonts w:ascii="Times New Roman" w:hAnsi="Times New Roman" w:cs="Times New Roman"/>
          <w:sz w:val="24"/>
          <w:szCs w:val="24"/>
        </w:rPr>
        <w:t>u</w:t>
      </w:r>
      <w:r w:rsidR="001276FC" w:rsidRPr="001276FC">
        <w:rPr>
          <w:rFonts w:ascii="Times New Roman" w:hAnsi="Times New Roman" w:cs="Times New Roman"/>
          <w:sz w:val="24"/>
          <w:szCs w:val="24"/>
        </w:rPr>
        <w:t xml:space="preserve"> (DNR)</w:t>
      </w:r>
      <w:r w:rsidR="001276FC">
        <w:rPr>
          <w:rFonts w:ascii="Times New Roman" w:hAnsi="Times New Roman" w:cs="Times New Roman"/>
          <w:sz w:val="24"/>
          <w:szCs w:val="24"/>
        </w:rPr>
        <w:t>, f</w:t>
      </w:r>
      <w:r w:rsidR="001276FC" w:rsidRPr="001276FC">
        <w:rPr>
          <w:rFonts w:ascii="Times New Roman" w:hAnsi="Times New Roman" w:cs="Times New Roman"/>
          <w:sz w:val="24"/>
          <w:szCs w:val="24"/>
        </w:rPr>
        <w:t>inansējuma deficīta likme</w:t>
      </w:r>
      <w:r w:rsidR="001276FC">
        <w:rPr>
          <w:rFonts w:ascii="Times New Roman" w:hAnsi="Times New Roman" w:cs="Times New Roman"/>
          <w:sz w:val="24"/>
          <w:szCs w:val="24"/>
        </w:rPr>
        <w:t xml:space="preserve">s ( R) rādītājus. Līdz ar to šajā </w:t>
      </w:r>
      <w:r>
        <w:rPr>
          <w:rFonts w:ascii="Times New Roman" w:hAnsi="Times New Roman" w:cs="Times New Roman"/>
          <w:sz w:val="24"/>
          <w:szCs w:val="24"/>
        </w:rPr>
        <w:t>iz</w:t>
      </w:r>
      <w:r w:rsidR="001276FC">
        <w:rPr>
          <w:rFonts w:ascii="Times New Roman" w:hAnsi="Times New Roman" w:cs="Times New Roman"/>
          <w:sz w:val="24"/>
          <w:szCs w:val="24"/>
        </w:rPr>
        <w:t>klājlapā var redzēt, vai projekts ir “ieņēmumu gūstošs” vai “ieņēmumu negūstošs” projekts.</w:t>
      </w:r>
      <w:r w:rsidR="00CC5CB1">
        <w:rPr>
          <w:rFonts w:ascii="Times New Roman" w:hAnsi="Times New Roman" w:cs="Times New Roman"/>
          <w:sz w:val="24"/>
          <w:szCs w:val="24"/>
        </w:rPr>
        <w:t xml:space="preserve"> Uzsveram, ja projekts ir “ieņēmumu gūstošs” aicinām atkārtoti izvērtēt ieņēmumu, projekta atlikušās vērtības vai nu uzturēšanas izdevumu apmēru.</w:t>
      </w:r>
    </w:p>
    <w:p w14:paraId="67538C96" w14:textId="77777777" w:rsidR="005B11D2" w:rsidRDefault="001276FC" w:rsidP="00FE3AA1">
      <w:pPr>
        <w:jc w:val="both"/>
        <w:rPr>
          <w:rFonts w:ascii="Times New Roman" w:hAnsi="Times New Roman" w:cs="Times New Roman"/>
          <w:sz w:val="24"/>
          <w:szCs w:val="24"/>
        </w:rPr>
      </w:pPr>
      <w:r>
        <w:rPr>
          <w:rFonts w:ascii="Times New Roman" w:hAnsi="Times New Roman" w:cs="Times New Roman"/>
          <w:sz w:val="24"/>
          <w:szCs w:val="24"/>
        </w:rPr>
        <w:t xml:space="preserve">Balstoties uz iegūtajiem datiem </w:t>
      </w:r>
      <w:r w:rsidR="00CC588D">
        <w:rPr>
          <w:rFonts w:ascii="Times New Roman" w:hAnsi="Times New Roman" w:cs="Times New Roman"/>
          <w:sz w:val="24"/>
          <w:szCs w:val="24"/>
        </w:rPr>
        <w:t>iz</w:t>
      </w:r>
      <w:r>
        <w:rPr>
          <w:rFonts w:ascii="Times New Roman" w:hAnsi="Times New Roman" w:cs="Times New Roman"/>
          <w:sz w:val="24"/>
          <w:szCs w:val="24"/>
        </w:rPr>
        <w:t xml:space="preserve">klājlapā RL Nr.12 “Investīciju naudas plūsma” </w:t>
      </w:r>
      <w:r w:rsidR="005B11D2">
        <w:rPr>
          <w:rFonts w:ascii="Times New Roman" w:hAnsi="Times New Roman" w:cs="Times New Roman"/>
          <w:sz w:val="24"/>
          <w:szCs w:val="24"/>
        </w:rPr>
        <w:t>tiek aprēķināts:</w:t>
      </w:r>
    </w:p>
    <w:p w14:paraId="0B453967" w14:textId="77777777" w:rsidR="005B11D2" w:rsidRDefault="001276FC" w:rsidP="005B11D2">
      <w:pPr>
        <w:pStyle w:val="ListParagraph"/>
        <w:numPr>
          <w:ilvl w:val="0"/>
          <w:numId w:val="11"/>
        </w:numPr>
        <w:ind w:left="723"/>
        <w:jc w:val="both"/>
        <w:rPr>
          <w:rFonts w:ascii="Times New Roman" w:hAnsi="Times New Roman" w:cs="Times New Roman"/>
          <w:sz w:val="24"/>
          <w:szCs w:val="24"/>
        </w:rPr>
      </w:pPr>
      <w:r w:rsidRPr="005B11D2">
        <w:rPr>
          <w:rFonts w:ascii="Times New Roman" w:hAnsi="Times New Roman" w:cs="Times New Roman"/>
          <w:sz w:val="24"/>
          <w:szCs w:val="24"/>
        </w:rPr>
        <w:t xml:space="preserve">projekta </w:t>
      </w:r>
      <w:r w:rsidR="005B11D2">
        <w:rPr>
          <w:rFonts w:ascii="Times New Roman" w:hAnsi="Times New Roman" w:cs="Times New Roman"/>
          <w:sz w:val="24"/>
          <w:szCs w:val="24"/>
        </w:rPr>
        <w:t>attiecināmās izmaksas;</w:t>
      </w:r>
    </w:p>
    <w:p w14:paraId="79B7CEE6" w14:textId="77777777" w:rsidR="005B11D2" w:rsidRDefault="001276FC" w:rsidP="005B11D2">
      <w:pPr>
        <w:pStyle w:val="ListParagraph"/>
        <w:numPr>
          <w:ilvl w:val="0"/>
          <w:numId w:val="11"/>
        </w:numPr>
        <w:ind w:left="723"/>
        <w:jc w:val="both"/>
        <w:rPr>
          <w:rFonts w:ascii="Times New Roman" w:hAnsi="Times New Roman" w:cs="Times New Roman"/>
          <w:sz w:val="24"/>
          <w:szCs w:val="24"/>
        </w:rPr>
      </w:pPr>
      <w:r w:rsidRPr="005B11D2">
        <w:rPr>
          <w:rFonts w:ascii="Times New Roman" w:hAnsi="Times New Roman" w:cs="Times New Roman"/>
          <w:sz w:val="24"/>
          <w:szCs w:val="24"/>
        </w:rPr>
        <w:t>l</w:t>
      </w:r>
      <w:r w:rsidR="005B11D2">
        <w:rPr>
          <w:rFonts w:ascii="Times New Roman" w:hAnsi="Times New Roman" w:cs="Times New Roman"/>
          <w:sz w:val="24"/>
          <w:szCs w:val="24"/>
        </w:rPr>
        <w:t>ēmuma summa;</w:t>
      </w:r>
    </w:p>
    <w:p w14:paraId="1B894D63" w14:textId="77777777" w:rsidR="00557054" w:rsidRPr="005B11D2" w:rsidRDefault="005A34B1" w:rsidP="005B11D2">
      <w:pPr>
        <w:pStyle w:val="ListParagraph"/>
        <w:numPr>
          <w:ilvl w:val="0"/>
          <w:numId w:val="11"/>
        </w:numPr>
        <w:ind w:left="723"/>
        <w:jc w:val="both"/>
        <w:rPr>
          <w:rFonts w:ascii="Times New Roman" w:hAnsi="Times New Roman" w:cs="Times New Roman"/>
          <w:sz w:val="24"/>
          <w:szCs w:val="24"/>
        </w:rPr>
      </w:pPr>
      <w:r>
        <w:rPr>
          <w:rFonts w:ascii="Times New Roman" w:hAnsi="Times New Roman" w:cs="Times New Roman"/>
          <w:sz w:val="24"/>
          <w:szCs w:val="24"/>
        </w:rPr>
        <w:t xml:space="preserve">ERAF </w:t>
      </w:r>
      <w:r w:rsidR="001276FC" w:rsidRPr="005B11D2">
        <w:rPr>
          <w:rFonts w:ascii="Times New Roman" w:hAnsi="Times New Roman" w:cs="Times New Roman"/>
          <w:sz w:val="24"/>
          <w:szCs w:val="24"/>
        </w:rPr>
        <w:t>finansējuma apmērs.</w:t>
      </w:r>
      <w:r w:rsidR="00D15414">
        <w:rPr>
          <w:rFonts w:ascii="Times New Roman" w:hAnsi="Times New Roman" w:cs="Times New Roman"/>
          <w:sz w:val="24"/>
          <w:szCs w:val="24"/>
        </w:rPr>
        <w:t xml:space="preserve"> Ja projekts ir “Ieņēmumus negūstošs projekts”, tad projektam var piešķirt maksimālo ERAF atbalsta likmi 85%. Savukārt, ja projekta aktivitāšu īstenošanas rezultātā radušies ieņēmumi nepārsniedz uzlabotās infrastruktūras uzturēšanās izdevumus, tad projektam piešķir maksimālo ERAF atbalsta likmi 85%.</w:t>
      </w:r>
    </w:p>
    <w:p w14:paraId="7D6A7DF1" w14:textId="77777777" w:rsidR="0046453C" w:rsidRDefault="0046453C" w:rsidP="00FE3AA1">
      <w:pPr>
        <w:jc w:val="both"/>
        <w:rPr>
          <w:rFonts w:ascii="Times New Roman" w:hAnsi="Times New Roman" w:cs="Times New Roman"/>
          <w:sz w:val="24"/>
          <w:szCs w:val="24"/>
        </w:rPr>
      </w:pPr>
    </w:p>
    <w:p w14:paraId="796E827B" w14:textId="77777777" w:rsidR="0046453C" w:rsidRPr="00F60503" w:rsidRDefault="0046453C" w:rsidP="00CB0C90">
      <w:pPr>
        <w:pStyle w:val="ListParagraph"/>
        <w:outlineLvl w:val="2"/>
        <w:rPr>
          <w:rFonts w:ascii="Times New Roman" w:hAnsi="Times New Roman" w:cs="Times New Roman"/>
          <w:b/>
          <w:sz w:val="24"/>
          <w:szCs w:val="24"/>
        </w:rPr>
      </w:pPr>
      <w:bookmarkStart w:id="21" w:name="_Toc451440002"/>
      <w:r w:rsidRPr="00F60503">
        <w:rPr>
          <w:rFonts w:ascii="Times New Roman" w:hAnsi="Times New Roman" w:cs="Times New Roman"/>
          <w:b/>
          <w:sz w:val="24"/>
          <w:szCs w:val="24"/>
        </w:rPr>
        <w:t>2.5.3. RL Nr.13 “Sociālekonomiskā analīze”</w:t>
      </w:r>
      <w:bookmarkEnd w:id="21"/>
    </w:p>
    <w:p w14:paraId="1F90934F" w14:textId="77777777" w:rsidR="0046453C" w:rsidRDefault="00CC588D" w:rsidP="00FE3AA1">
      <w:pPr>
        <w:jc w:val="both"/>
        <w:rPr>
          <w:rFonts w:ascii="Times New Roman" w:hAnsi="Times New Roman" w:cs="Times New Roman"/>
          <w:sz w:val="24"/>
          <w:szCs w:val="24"/>
        </w:rPr>
      </w:pPr>
      <w:r>
        <w:rPr>
          <w:rFonts w:ascii="Times New Roman" w:hAnsi="Times New Roman" w:cs="Times New Roman"/>
          <w:sz w:val="24"/>
          <w:szCs w:val="24"/>
        </w:rPr>
        <w:t>Iz</w:t>
      </w:r>
      <w:r w:rsidR="00826EC7">
        <w:rPr>
          <w:rFonts w:ascii="Times New Roman" w:hAnsi="Times New Roman" w:cs="Times New Roman"/>
          <w:sz w:val="24"/>
          <w:szCs w:val="24"/>
        </w:rPr>
        <w:t>klājlapā dati tiek iegūti no</w:t>
      </w:r>
      <w:r w:rsidR="003D6D45">
        <w:rPr>
          <w:rFonts w:ascii="Times New Roman" w:hAnsi="Times New Roman" w:cs="Times New Roman"/>
          <w:sz w:val="24"/>
          <w:szCs w:val="24"/>
        </w:rPr>
        <w:t xml:space="preserve"> </w:t>
      </w:r>
      <w:r w:rsidR="000E7DDF">
        <w:rPr>
          <w:rFonts w:ascii="Times New Roman" w:hAnsi="Times New Roman" w:cs="Times New Roman"/>
          <w:sz w:val="24"/>
          <w:szCs w:val="24"/>
        </w:rPr>
        <w:t>DL Nr.2“</w:t>
      </w:r>
      <w:r w:rsidR="000E7DDF" w:rsidRPr="00FE3AA1">
        <w:rPr>
          <w:rFonts w:ascii="Times New Roman" w:hAnsi="Times New Roman" w:cs="Times New Roman"/>
          <w:sz w:val="24"/>
          <w:szCs w:val="24"/>
        </w:rPr>
        <w:t>Investīciju naudas plūsmas aprēķins bez projekta”</w:t>
      </w:r>
      <w:r w:rsidR="000E7DDF">
        <w:rPr>
          <w:rFonts w:ascii="Times New Roman" w:hAnsi="Times New Roman" w:cs="Times New Roman"/>
          <w:sz w:val="24"/>
          <w:szCs w:val="24"/>
        </w:rPr>
        <w:t xml:space="preserve">, DL Nr.3 “Investīciju naudas plūsmas aprēķins ar projektu”, </w:t>
      </w:r>
      <w:r w:rsidR="003D6D45">
        <w:rPr>
          <w:rFonts w:ascii="Times New Roman" w:hAnsi="Times New Roman" w:cs="Times New Roman"/>
          <w:sz w:val="24"/>
          <w:szCs w:val="24"/>
        </w:rPr>
        <w:t>DL Nr.</w:t>
      </w:r>
      <w:r w:rsidR="003D6D45" w:rsidRPr="003D6D45">
        <w:rPr>
          <w:rFonts w:ascii="Times New Roman" w:hAnsi="Times New Roman" w:cs="Times New Roman"/>
          <w:sz w:val="24"/>
          <w:szCs w:val="24"/>
        </w:rPr>
        <w:t>5 “Sociālekonomiskās analīzes ieguvumi un zaudējumi”, DL Nr.7 “Jūtīguma analīze sociālekonomiskajai analīzei” un</w:t>
      </w:r>
      <w:r w:rsidR="00826EC7" w:rsidRPr="003D6D45">
        <w:rPr>
          <w:rFonts w:ascii="Times New Roman" w:hAnsi="Times New Roman" w:cs="Times New Roman"/>
          <w:sz w:val="24"/>
          <w:szCs w:val="24"/>
        </w:rPr>
        <w:t xml:space="preserve"> </w:t>
      </w:r>
      <w:r w:rsidR="00297B51" w:rsidRPr="003D6D45">
        <w:rPr>
          <w:rFonts w:ascii="Times New Roman" w:hAnsi="Times New Roman" w:cs="Times New Roman"/>
          <w:sz w:val="24"/>
          <w:szCs w:val="24"/>
        </w:rPr>
        <w:t>AL</w:t>
      </w:r>
      <w:r w:rsidR="00297B51" w:rsidRPr="00297B51">
        <w:rPr>
          <w:rFonts w:ascii="Times New Roman" w:hAnsi="Times New Roman" w:cs="Times New Roman"/>
          <w:sz w:val="24"/>
          <w:szCs w:val="24"/>
        </w:rPr>
        <w:t xml:space="preserve"> Nr.10 “Sociālekonomiskās analīzes aprēķins”</w:t>
      </w:r>
      <w:r w:rsidR="00826EC7" w:rsidRPr="00297B51">
        <w:rPr>
          <w:rFonts w:ascii="Times New Roman" w:hAnsi="Times New Roman" w:cs="Times New Roman"/>
          <w:sz w:val="24"/>
          <w:szCs w:val="24"/>
        </w:rPr>
        <w:t>.</w:t>
      </w:r>
      <w:r w:rsidR="003D6D45">
        <w:rPr>
          <w:rFonts w:ascii="Times New Roman" w:hAnsi="Times New Roman" w:cs="Times New Roman"/>
          <w:sz w:val="24"/>
          <w:szCs w:val="24"/>
        </w:rPr>
        <w:t xml:space="preserve"> </w:t>
      </w:r>
      <w:r w:rsidR="005F0D64">
        <w:rPr>
          <w:rFonts w:ascii="Times New Roman" w:hAnsi="Times New Roman" w:cs="Times New Roman"/>
          <w:sz w:val="24"/>
          <w:szCs w:val="24"/>
        </w:rPr>
        <w:t xml:space="preserve">RL Nr.13 </w:t>
      </w:r>
      <w:r w:rsidR="005F0D64">
        <w:rPr>
          <w:rFonts w:ascii="Times New Roman" w:hAnsi="Times New Roman" w:cs="Times New Roman"/>
          <w:sz w:val="24"/>
          <w:szCs w:val="24"/>
        </w:rPr>
        <w:lastRenderedPageBreak/>
        <w:t xml:space="preserve">“Sociālekonomiskā analīze” mērķis ir </w:t>
      </w:r>
      <w:r>
        <w:rPr>
          <w:rFonts w:ascii="Times New Roman" w:hAnsi="Times New Roman" w:cs="Times New Roman"/>
          <w:sz w:val="24"/>
          <w:szCs w:val="24"/>
        </w:rPr>
        <w:t>diskontēt aprēķinātos</w:t>
      </w:r>
      <w:r w:rsidR="005F0D64">
        <w:rPr>
          <w:rFonts w:ascii="Times New Roman" w:hAnsi="Times New Roman" w:cs="Times New Roman"/>
          <w:sz w:val="24"/>
          <w:szCs w:val="24"/>
        </w:rPr>
        <w:t xml:space="preserve"> sociālekonomisko ieguvumu</w:t>
      </w:r>
      <w:r>
        <w:rPr>
          <w:rFonts w:ascii="Times New Roman" w:hAnsi="Times New Roman" w:cs="Times New Roman"/>
          <w:sz w:val="24"/>
          <w:szCs w:val="24"/>
        </w:rPr>
        <w:t>s</w:t>
      </w:r>
      <w:r w:rsidR="005F0D64">
        <w:rPr>
          <w:rFonts w:ascii="Times New Roman" w:hAnsi="Times New Roman" w:cs="Times New Roman"/>
          <w:sz w:val="24"/>
          <w:szCs w:val="24"/>
        </w:rPr>
        <w:t>, zaudējumu</w:t>
      </w:r>
      <w:r>
        <w:rPr>
          <w:rFonts w:ascii="Times New Roman" w:hAnsi="Times New Roman" w:cs="Times New Roman"/>
          <w:sz w:val="24"/>
          <w:szCs w:val="24"/>
        </w:rPr>
        <w:t>s un investīciju naudas plūsmu.</w:t>
      </w:r>
      <w:r w:rsidR="005F0D64">
        <w:rPr>
          <w:rFonts w:ascii="Times New Roman" w:hAnsi="Times New Roman" w:cs="Times New Roman"/>
          <w:sz w:val="24"/>
          <w:szCs w:val="24"/>
        </w:rPr>
        <w:t xml:space="preserve"> Tā rezultātā tiek aprēķināti e</w:t>
      </w:r>
      <w:r w:rsidR="005F0D64" w:rsidRPr="005F0D64">
        <w:rPr>
          <w:rFonts w:ascii="Times New Roman" w:hAnsi="Times New Roman" w:cs="Times New Roman"/>
          <w:sz w:val="24"/>
          <w:szCs w:val="24"/>
        </w:rPr>
        <w:t>konomiskā neto pašreizējā vērtība</w:t>
      </w:r>
      <w:r w:rsidR="005F0D64">
        <w:rPr>
          <w:rFonts w:ascii="Times New Roman" w:hAnsi="Times New Roman" w:cs="Times New Roman"/>
          <w:sz w:val="24"/>
          <w:szCs w:val="24"/>
        </w:rPr>
        <w:t>s</w:t>
      </w:r>
      <w:r w:rsidR="005F0D64" w:rsidRPr="005F0D64">
        <w:rPr>
          <w:rFonts w:ascii="Times New Roman" w:hAnsi="Times New Roman" w:cs="Times New Roman"/>
          <w:sz w:val="24"/>
          <w:szCs w:val="24"/>
        </w:rPr>
        <w:t xml:space="preserve"> (ENPV)</w:t>
      </w:r>
      <w:r w:rsidR="005F0D64">
        <w:rPr>
          <w:rFonts w:ascii="Times New Roman" w:hAnsi="Times New Roman" w:cs="Times New Roman"/>
          <w:sz w:val="24"/>
          <w:szCs w:val="24"/>
        </w:rPr>
        <w:t>, e</w:t>
      </w:r>
      <w:r w:rsidR="005F0D64" w:rsidRPr="005F0D64">
        <w:rPr>
          <w:rFonts w:ascii="Times New Roman" w:hAnsi="Times New Roman" w:cs="Times New Roman"/>
          <w:sz w:val="24"/>
          <w:szCs w:val="24"/>
        </w:rPr>
        <w:t>konomiskā ienesīguma vērtība</w:t>
      </w:r>
      <w:r w:rsidR="005F0D64">
        <w:rPr>
          <w:rFonts w:ascii="Times New Roman" w:hAnsi="Times New Roman" w:cs="Times New Roman"/>
          <w:sz w:val="24"/>
          <w:szCs w:val="24"/>
        </w:rPr>
        <w:t>s</w:t>
      </w:r>
      <w:r w:rsidR="005F0D64" w:rsidRPr="005F0D64">
        <w:rPr>
          <w:rFonts w:ascii="Times New Roman" w:hAnsi="Times New Roman" w:cs="Times New Roman"/>
          <w:sz w:val="24"/>
          <w:szCs w:val="24"/>
        </w:rPr>
        <w:t xml:space="preserve"> (ERR)</w:t>
      </w:r>
      <w:r w:rsidR="005F0D64">
        <w:rPr>
          <w:rFonts w:ascii="Times New Roman" w:hAnsi="Times New Roman" w:cs="Times New Roman"/>
          <w:sz w:val="24"/>
          <w:szCs w:val="24"/>
        </w:rPr>
        <w:t xml:space="preserve"> un i</w:t>
      </w:r>
      <w:r w:rsidR="005F0D64" w:rsidRPr="005F0D64">
        <w:rPr>
          <w:rFonts w:ascii="Times New Roman" w:hAnsi="Times New Roman" w:cs="Times New Roman"/>
          <w:sz w:val="24"/>
          <w:szCs w:val="24"/>
        </w:rPr>
        <w:t>eguvumu un izmaksu attiecība</w:t>
      </w:r>
      <w:r w:rsidR="005F0D64">
        <w:rPr>
          <w:rFonts w:ascii="Times New Roman" w:hAnsi="Times New Roman" w:cs="Times New Roman"/>
          <w:sz w:val="24"/>
          <w:szCs w:val="24"/>
        </w:rPr>
        <w:t>s</w:t>
      </w:r>
      <w:r w:rsidR="005F0D64" w:rsidRPr="005F0D64">
        <w:rPr>
          <w:rFonts w:ascii="Times New Roman" w:hAnsi="Times New Roman" w:cs="Times New Roman"/>
          <w:sz w:val="24"/>
          <w:szCs w:val="24"/>
        </w:rPr>
        <w:t xml:space="preserve"> (B/C)</w:t>
      </w:r>
      <w:r>
        <w:rPr>
          <w:rFonts w:ascii="Times New Roman" w:hAnsi="Times New Roman" w:cs="Times New Roman"/>
          <w:sz w:val="24"/>
          <w:szCs w:val="24"/>
        </w:rPr>
        <w:t xml:space="preserve"> rādītāji</w:t>
      </w:r>
      <w:r w:rsidR="005F0D64">
        <w:rPr>
          <w:rFonts w:ascii="Times New Roman" w:hAnsi="Times New Roman" w:cs="Times New Roman"/>
          <w:sz w:val="24"/>
          <w:szCs w:val="24"/>
        </w:rPr>
        <w:t>.</w:t>
      </w:r>
    </w:p>
    <w:p w14:paraId="08700376" w14:textId="77777777" w:rsidR="00595A5E" w:rsidRPr="00B31927" w:rsidRDefault="00595A5E" w:rsidP="00595A5E">
      <w:pPr>
        <w:autoSpaceDE w:val="0"/>
        <w:autoSpaceDN w:val="0"/>
        <w:adjustRightInd w:val="0"/>
        <w:spacing w:before="120" w:after="120"/>
        <w:rPr>
          <w:rFonts w:ascii="Times New Roman" w:hAnsi="Times New Roman" w:cs="Times New Roman"/>
          <w:color w:val="000000"/>
          <w:sz w:val="24"/>
        </w:rPr>
      </w:pPr>
      <w:r w:rsidRPr="00B31927">
        <w:rPr>
          <w:rFonts w:ascii="Times New Roman" w:hAnsi="Times New Roman" w:cs="Times New Roman"/>
          <w:color w:val="000000"/>
          <w:sz w:val="24"/>
        </w:rPr>
        <w:t>Līdz ar to, sociālekonomiskās analīzes rezultāts ir šādu rādītāju aprēķins:</w:t>
      </w:r>
    </w:p>
    <w:p w14:paraId="4C417D77" w14:textId="4BA8DB0F" w:rsidR="00595A5E" w:rsidRPr="00B31927" w:rsidRDefault="00595A5E" w:rsidP="00595A5E">
      <w:pPr>
        <w:numPr>
          <w:ilvl w:val="0"/>
          <w:numId w:val="8"/>
        </w:numPr>
        <w:tabs>
          <w:tab w:val="clear" w:pos="1440"/>
        </w:tabs>
        <w:autoSpaceDE w:val="0"/>
        <w:autoSpaceDN w:val="0"/>
        <w:adjustRightInd w:val="0"/>
        <w:spacing w:before="120" w:after="120" w:line="240" w:lineRule="auto"/>
        <w:ind w:left="540" w:hanging="180"/>
        <w:jc w:val="both"/>
        <w:rPr>
          <w:rFonts w:ascii="Times New Roman" w:hAnsi="Times New Roman" w:cs="Times New Roman"/>
          <w:color w:val="000000"/>
          <w:sz w:val="24"/>
        </w:rPr>
      </w:pPr>
      <w:r w:rsidRPr="00B31927">
        <w:rPr>
          <w:rFonts w:ascii="Times New Roman" w:hAnsi="Times New Roman" w:cs="Times New Roman"/>
          <w:sz w:val="24"/>
        </w:rPr>
        <w:t>ENPV &gt; 0, projekta iesnieguma vērtēšanas kritērijos noteikta šī rādītāja minimālā vērtība;</w:t>
      </w:r>
    </w:p>
    <w:p w14:paraId="07770F88" w14:textId="24E3012B" w:rsidR="00595A5E" w:rsidRPr="00B31927" w:rsidRDefault="00595A5E" w:rsidP="00595A5E">
      <w:pPr>
        <w:numPr>
          <w:ilvl w:val="0"/>
          <w:numId w:val="8"/>
        </w:numPr>
        <w:tabs>
          <w:tab w:val="clear" w:pos="1440"/>
        </w:tabs>
        <w:autoSpaceDE w:val="0"/>
        <w:autoSpaceDN w:val="0"/>
        <w:adjustRightInd w:val="0"/>
        <w:spacing w:before="120" w:after="120" w:line="240" w:lineRule="auto"/>
        <w:ind w:left="540" w:hanging="180"/>
        <w:jc w:val="both"/>
        <w:rPr>
          <w:rFonts w:ascii="Times New Roman" w:hAnsi="Times New Roman" w:cs="Times New Roman"/>
          <w:color w:val="000000"/>
          <w:sz w:val="24"/>
        </w:rPr>
      </w:pPr>
      <w:r w:rsidRPr="00B31927">
        <w:rPr>
          <w:rFonts w:ascii="Times New Roman" w:hAnsi="Times New Roman" w:cs="Times New Roman"/>
          <w:sz w:val="24"/>
        </w:rPr>
        <w:t>ERR &gt;  ja rādītājs pārsniedz reālo sociālo diskonta likmi</w:t>
      </w:r>
      <w:r w:rsidR="00CC588D">
        <w:rPr>
          <w:rFonts w:ascii="Times New Roman" w:hAnsi="Times New Roman" w:cs="Times New Roman"/>
          <w:sz w:val="24"/>
        </w:rPr>
        <w:t>,</w:t>
      </w:r>
      <w:r w:rsidRPr="00B31927">
        <w:rPr>
          <w:rFonts w:ascii="Times New Roman" w:hAnsi="Times New Roman" w:cs="Times New Roman"/>
          <w:sz w:val="24"/>
        </w:rPr>
        <w:t xml:space="preserve"> tad projekts ir ekonomiski izdevīgs sabiedrībai;</w:t>
      </w:r>
    </w:p>
    <w:p w14:paraId="7D9B8AF3" w14:textId="03FF9607" w:rsidR="00595A5E" w:rsidRPr="00B31927" w:rsidRDefault="00595A5E" w:rsidP="00595A5E">
      <w:pPr>
        <w:numPr>
          <w:ilvl w:val="0"/>
          <w:numId w:val="8"/>
        </w:numPr>
        <w:tabs>
          <w:tab w:val="clear" w:pos="1440"/>
        </w:tabs>
        <w:autoSpaceDE w:val="0"/>
        <w:autoSpaceDN w:val="0"/>
        <w:adjustRightInd w:val="0"/>
        <w:spacing w:before="120" w:after="120" w:line="240" w:lineRule="auto"/>
        <w:ind w:left="540" w:hanging="180"/>
        <w:jc w:val="both"/>
        <w:rPr>
          <w:rFonts w:ascii="Times New Roman" w:hAnsi="Times New Roman" w:cs="Times New Roman"/>
          <w:color w:val="000000"/>
          <w:sz w:val="24"/>
        </w:rPr>
      </w:pPr>
      <w:r w:rsidRPr="00B31927">
        <w:rPr>
          <w:rFonts w:ascii="Times New Roman" w:hAnsi="Times New Roman" w:cs="Times New Roman"/>
          <w:sz w:val="24"/>
        </w:rPr>
        <w:t>B/C – ja rādītājs ir lielāks par 1, tad projekta laikā radītie ieņēmumi un ieguvumi (finansiālie un sociālekonomiskie) pārsniedz izmaksas un zaudējumus (fi</w:t>
      </w:r>
      <w:r w:rsidR="002B4BE0">
        <w:rPr>
          <w:rFonts w:ascii="Times New Roman" w:hAnsi="Times New Roman" w:cs="Times New Roman"/>
          <w:sz w:val="24"/>
        </w:rPr>
        <w:t>nansiālos un sociālekonomiskos)</w:t>
      </w:r>
      <w:r w:rsidR="009830F2">
        <w:rPr>
          <w:rFonts w:ascii="Times New Roman" w:hAnsi="Times New Roman" w:cs="Times New Roman"/>
          <w:sz w:val="24"/>
        </w:rPr>
        <w:t>.</w:t>
      </w:r>
    </w:p>
    <w:p w14:paraId="532E9578" w14:textId="77777777" w:rsidR="00F60503" w:rsidRDefault="00F60503">
      <w:pPr>
        <w:rPr>
          <w:rFonts w:ascii="Times New Roman" w:hAnsi="Times New Roman" w:cs="Times New Roman"/>
          <w:sz w:val="24"/>
          <w:szCs w:val="24"/>
        </w:rPr>
      </w:pPr>
      <w:r>
        <w:rPr>
          <w:rFonts w:ascii="Times New Roman" w:hAnsi="Times New Roman" w:cs="Times New Roman"/>
          <w:sz w:val="24"/>
          <w:szCs w:val="24"/>
        </w:rPr>
        <w:br w:type="page"/>
      </w:r>
    </w:p>
    <w:p w14:paraId="3D290CE9" w14:textId="77777777" w:rsidR="0088442B" w:rsidRPr="00F60503" w:rsidRDefault="0088442B" w:rsidP="00CB0C90">
      <w:pPr>
        <w:pStyle w:val="ListParagraph"/>
        <w:outlineLvl w:val="1"/>
        <w:rPr>
          <w:rFonts w:ascii="Times New Roman" w:hAnsi="Times New Roman" w:cs="Times New Roman"/>
          <w:b/>
          <w:sz w:val="28"/>
          <w:szCs w:val="28"/>
        </w:rPr>
      </w:pPr>
      <w:bookmarkStart w:id="22" w:name="_Toc451440003"/>
      <w:r w:rsidRPr="00F60503">
        <w:rPr>
          <w:rFonts w:ascii="Times New Roman" w:hAnsi="Times New Roman" w:cs="Times New Roman"/>
          <w:b/>
          <w:sz w:val="28"/>
          <w:szCs w:val="28"/>
        </w:rPr>
        <w:lastRenderedPageBreak/>
        <w:t>2.6. Nr.14 “Projekta izmaksu un kritēriju kontroles lapa”</w:t>
      </w:r>
      <w:bookmarkEnd w:id="22"/>
    </w:p>
    <w:p w14:paraId="6AE12B32" w14:textId="77777777" w:rsidR="0088442B" w:rsidRDefault="00CC588D" w:rsidP="0088442B">
      <w:pPr>
        <w:jc w:val="both"/>
        <w:rPr>
          <w:rFonts w:ascii="Times New Roman" w:hAnsi="Times New Roman" w:cs="Times New Roman"/>
          <w:sz w:val="24"/>
          <w:szCs w:val="24"/>
        </w:rPr>
      </w:pPr>
      <w:r>
        <w:rPr>
          <w:rFonts w:ascii="Times New Roman" w:hAnsi="Times New Roman" w:cs="Times New Roman"/>
          <w:sz w:val="24"/>
          <w:szCs w:val="24"/>
        </w:rPr>
        <w:t>Iz</w:t>
      </w:r>
      <w:r w:rsidR="0088442B">
        <w:rPr>
          <w:rFonts w:ascii="Times New Roman" w:hAnsi="Times New Roman" w:cs="Times New Roman"/>
          <w:sz w:val="24"/>
          <w:szCs w:val="24"/>
        </w:rPr>
        <w:t>klājlapā projekt</w:t>
      </w:r>
      <w:r w:rsidR="005A34B1">
        <w:rPr>
          <w:rFonts w:ascii="Times New Roman" w:hAnsi="Times New Roman" w:cs="Times New Roman"/>
          <w:sz w:val="24"/>
          <w:szCs w:val="24"/>
        </w:rPr>
        <w:t>a</w:t>
      </w:r>
      <w:r w:rsidR="0088442B">
        <w:rPr>
          <w:rFonts w:ascii="Times New Roman" w:hAnsi="Times New Roman" w:cs="Times New Roman"/>
          <w:sz w:val="24"/>
          <w:szCs w:val="24"/>
        </w:rPr>
        <w:t xml:space="preserve"> iesniedzējs datus </w:t>
      </w:r>
      <w:r w:rsidR="0088442B">
        <w:rPr>
          <w:rFonts w:ascii="Times New Roman" w:hAnsi="Times New Roman" w:cs="Times New Roman"/>
          <w:sz w:val="24"/>
          <w:szCs w:val="24"/>
          <w:u w:val="single"/>
        </w:rPr>
        <w:t xml:space="preserve">neievada. </w:t>
      </w:r>
      <w:r w:rsidR="0088442B">
        <w:rPr>
          <w:rFonts w:ascii="Times New Roman" w:hAnsi="Times New Roman" w:cs="Times New Roman"/>
          <w:sz w:val="24"/>
          <w:szCs w:val="24"/>
        </w:rPr>
        <w:t xml:space="preserve">Izmaksu – ieguvumu analīzes </w:t>
      </w:r>
      <w:r>
        <w:rPr>
          <w:rFonts w:ascii="Times New Roman" w:hAnsi="Times New Roman" w:cs="Times New Roman"/>
          <w:sz w:val="24"/>
          <w:szCs w:val="24"/>
        </w:rPr>
        <w:t>šajā izklāj</w:t>
      </w:r>
      <w:r w:rsidR="0088442B">
        <w:rPr>
          <w:rFonts w:ascii="Times New Roman" w:hAnsi="Times New Roman" w:cs="Times New Roman"/>
          <w:sz w:val="24"/>
          <w:szCs w:val="24"/>
        </w:rPr>
        <w:t xml:space="preserve">lapā aprēķini tiek veikti, balstoties uz iepriekšējās </w:t>
      </w:r>
      <w:r>
        <w:rPr>
          <w:rFonts w:ascii="Times New Roman" w:hAnsi="Times New Roman" w:cs="Times New Roman"/>
          <w:sz w:val="24"/>
          <w:szCs w:val="24"/>
        </w:rPr>
        <w:t>izklāj</w:t>
      </w:r>
      <w:r w:rsidR="0088442B">
        <w:rPr>
          <w:rFonts w:ascii="Times New Roman" w:hAnsi="Times New Roman" w:cs="Times New Roman"/>
          <w:sz w:val="24"/>
          <w:szCs w:val="24"/>
        </w:rPr>
        <w:t xml:space="preserve">lapās ievadītajiem datiem. Šīs </w:t>
      </w:r>
      <w:r>
        <w:rPr>
          <w:rFonts w:ascii="Times New Roman" w:hAnsi="Times New Roman" w:cs="Times New Roman"/>
          <w:sz w:val="24"/>
          <w:szCs w:val="24"/>
        </w:rPr>
        <w:t>iz</w:t>
      </w:r>
      <w:r w:rsidR="0088442B">
        <w:rPr>
          <w:rFonts w:ascii="Times New Roman" w:hAnsi="Times New Roman" w:cs="Times New Roman"/>
          <w:sz w:val="24"/>
          <w:szCs w:val="24"/>
        </w:rPr>
        <w:t>klājlapas mērķis ir ļaut projekta iesniedzējam:</w:t>
      </w:r>
    </w:p>
    <w:p w14:paraId="5B431439" w14:textId="77777777" w:rsidR="0088442B" w:rsidRDefault="0088442B" w:rsidP="0088442B">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ieraudzīt projekta kopējos plānotos rezultatīvos rādītājus;</w:t>
      </w:r>
    </w:p>
    <w:p w14:paraId="376BC0AC" w14:textId="77777777" w:rsidR="0088442B" w:rsidRDefault="005A34B1" w:rsidP="0088442B">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pārbaudīt</w:t>
      </w:r>
      <w:r w:rsidR="0088442B">
        <w:rPr>
          <w:rFonts w:ascii="Times New Roman" w:hAnsi="Times New Roman" w:cs="Times New Roman"/>
          <w:sz w:val="24"/>
          <w:szCs w:val="24"/>
        </w:rPr>
        <w:t>, vai izpildās visi projekta ierobežojošie izmaksu rādītāji.</w:t>
      </w:r>
    </w:p>
    <w:p w14:paraId="3BCB6AE4" w14:textId="77777777" w:rsidR="009244C7" w:rsidRDefault="009244C7" w:rsidP="009244C7">
      <w:pPr>
        <w:jc w:val="both"/>
        <w:rPr>
          <w:rFonts w:ascii="Times New Roman" w:hAnsi="Times New Roman" w:cs="Times New Roman"/>
          <w:sz w:val="24"/>
          <w:szCs w:val="24"/>
        </w:rPr>
      </w:pPr>
      <w:r>
        <w:rPr>
          <w:rFonts w:ascii="Times New Roman" w:hAnsi="Times New Roman" w:cs="Times New Roman"/>
          <w:sz w:val="24"/>
          <w:szCs w:val="24"/>
        </w:rPr>
        <w:t>Gadījumā, ja kāds no kritērijiem neizpilda minimālās prasības, tad atbilstošajam kritērijam pretī parādās ieraksts “Kritērijs neizpildās”. Šajā gadījumā projekta iesniedzējam būtu jāmaina d</w:t>
      </w:r>
      <w:r w:rsidR="005A34B1">
        <w:rPr>
          <w:rFonts w:ascii="Times New Roman" w:hAnsi="Times New Roman" w:cs="Times New Roman"/>
          <w:sz w:val="24"/>
          <w:szCs w:val="24"/>
        </w:rPr>
        <w:t>ati izmaksu – ieguvumu analīzes vai nu izklājlapā “Titullapa”, vai nu izklājlapā “1.DL Budžets”.</w:t>
      </w:r>
    </w:p>
    <w:p w14:paraId="05D06F98" w14:textId="77777777" w:rsidR="00F60503" w:rsidRDefault="00F60503">
      <w:pPr>
        <w:rPr>
          <w:rFonts w:ascii="Times New Roman" w:hAnsi="Times New Roman" w:cs="Times New Roman"/>
          <w:sz w:val="24"/>
          <w:szCs w:val="24"/>
        </w:rPr>
      </w:pPr>
      <w:r>
        <w:rPr>
          <w:rFonts w:ascii="Times New Roman" w:hAnsi="Times New Roman" w:cs="Times New Roman"/>
          <w:sz w:val="24"/>
          <w:szCs w:val="24"/>
        </w:rPr>
        <w:br w:type="page"/>
      </w:r>
    </w:p>
    <w:p w14:paraId="2855C7A1" w14:textId="77777777" w:rsidR="00B871AD" w:rsidRPr="00F60503" w:rsidRDefault="00E167C4" w:rsidP="00CB0C90">
      <w:pPr>
        <w:pStyle w:val="ListParagraph"/>
        <w:outlineLvl w:val="1"/>
        <w:rPr>
          <w:rFonts w:ascii="Times New Roman" w:hAnsi="Times New Roman" w:cs="Times New Roman"/>
          <w:b/>
          <w:sz w:val="28"/>
          <w:szCs w:val="28"/>
        </w:rPr>
      </w:pPr>
      <w:bookmarkStart w:id="23" w:name="_Toc451440004"/>
      <w:r w:rsidRPr="00F60503">
        <w:rPr>
          <w:rFonts w:ascii="Times New Roman" w:hAnsi="Times New Roman" w:cs="Times New Roman"/>
          <w:b/>
          <w:sz w:val="28"/>
          <w:szCs w:val="28"/>
        </w:rPr>
        <w:lastRenderedPageBreak/>
        <w:t>2.7. Projekta iesnieguma veidlapas (PIV)</w:t>
      </w:r>
      <w:bookmarkEnd w:id="23"/>
    </w:p>
    <w:p w14:paraId="7DD821CF" w14:textId="77777777" w:rsidR="00E167C4" w:rsidRPr="00E167C4" w:rsidRDefault="00E56909" w:rsidP="00E167C4">
      <w:pPr>
        <w:jc w:val="both"/>
        <w:rPr>
          <w:rFonts w:ascii="Times New Roman" w:hAnsi="Times New Roman" w:cs="Times New Roman"/>
          <w:sz w:val="24"/>
          <w:szCs w:val="24"/>
        </w:rPr>
      </w:pPr>
      <w:r>
        <w:rPr>
          <w:rFonts w:ascii="Times New Roman" w:hAnsi="Times New Roman" w:cs="Times New Roman"/>
          <w:sz w:val="24"/>
          <w:szCs w:val="24"/>
        </w:rPr>
        <w:t xml:space="preserve">Šīs </w:t>
      </w:r>
      <w:r w:rsidR="00CC588D">
        <w:rPr>
          <w:rFonts w:ascii="Times New Roman" w:hAnsi="Times New Roman" w:cs="Times New Roman"/>
          <w:sz w:val="24"/>
          <w:szCs w:val="24"/>
        </w:rPr>
        <w:t>iz</w:t>
      </w:r>
      <w:r>
        <w:rPr>
          <w:rFonts w:ascii="Times New Roman" w:hAnsi="Times New Roman" w:cs="Times New Roman"/>
          <w:sz w:val="24"/>
          <w:szCs w:val="24"/>
        </w:rPr>
        <w:t>klājlapas var kopēt projekta iesnieguma veidlapā un</w:t>
      </w:r>
      <w:r w:rsidR="00CC588D">
        <w:rPr>
          <w:rFonts w:ascii="Times New Roman" w:hAnsi="Times New Roman" w:cs="Times New Roman"/>
          <w:sz w:val="24"/>
          <w:szCs w:val="24"/>
        </w:rPr>
        <w:t xml:space="preserve"> izmaksu – ieguvumu analīzē</w:t>
      </w:r>
      <w:r>
        <w:rPr>
          <w:rFonts w:ascii="Times New Roman" w:hAnsi="Times New Roman" w:cs="Times New Roman"/>
          <w:sz w:val="24"/>
          <w:szCs w:val="24"/>
        </w:rPr>
        <w:t xml:space="preserve"> nav obligāti jāaizpilda. </w:t>
      </w:r>
      <w:r w:rsidR="00E167C4">
        <w:rPr>
          <w:rFonts w:ascii="Times New Roman" w:hAnsi="Times New Roman" w:cs="Times New Roman"/>
          <w:sz w:val="24"/>
          <w:szCs w:val="24"/>
        </w:rPr>
        <w:t>Izmaksu-ieguvumu analīzes PIV lapās aizpilda šūna</w:t>
      </w:r>
      <w:r w:rsidR="00E167C4" w:rsidRPr="00E167C4">
        <w:rPr>
          <w:rFonts w:ascii="Times New Roman" w:hAnsi="Times New Roman" w:cs="Times New Roman"/>
          <w:sz w:val="24"/>
          <w:szCs w:val="24"/>
        </w:rPr>
        <w:t xml:space="preserve">s, kas ir apzīmētas </w:t>
      </w:r>
    </w:p>
    <w:tbl>
      <w:tblPr>
        <w:tblStyle w:val="TableGrid"/>
        <w:tblW w:w="0" w:type="auto"/>
        <w:tblLook w:val="04A0" w:firstRow="1" w:lastRow="0" w:firstColumn="1" w:lastColumn="0" w:noHBand="0" w:noVBand="1"/>
      </w:tblPr>
      <w:tblGrid>
        <w:gridCol w:w="562"/>
        <w:gridCol w:w="3828"/>
      </w:tblGrid>
      <w:tr w:rsidR="00E167C4" w14:paraId="3A7FB621" w14:textId="77777777" w:rsidTr="009C571C">
        <w:tc>
          <w:tcPr>
            <w:tcW w:w="562" w:type="dxa"/>
            <w:tcBorders>
              <w:right w:val="single" w:sz="4" w:space="0" w:color="auto"/>
            </w:tcBorders>
            <w:shd w:val="clear" w:color="auto" w:fill="FFC000"/>
          </w:tcPr>
          <w:p w14:paraId="6795F67C" w14:textId="77777777" w:rsidR="00E167C4" w:rsidRDefault="00E167C4" w:rsidP="009C571C">
            <w:pPr>
              <w:rPr>
                <w:rFonts w:ascii="Times New Roman" w:hAnsi="Times New Roman" w:cs="Times New Roman"/>
                <w:sz w:val="24"/>
                <w:szCs w:val="24"/>
              </w:rPr>
            </w:pPr>
          </w:p>
        </w:tc>
        <w:tc>
          <w:tcPr>
            <w:tcW w:w="3828" w:type="dxa"/>
            <w:tcBorders>
              <w:top w:val="nil"/>
              <w:left w:val="single" w:sz="4" w:space="0" w:color="auto"/>
              <w:bottom w:val="nil"/>
              <w:right w:val="nil"/>
            </w:tcBorders>
            <w:shd w:val="clear" w:color="auto" w:fill="FFFFFF" w:themeFill="background1"/>
          </w:tcPr>
          <w:p w14:paraId="7F1DEFA6" w14:textId="77777777" w:rsidR="00E167C4" w:rsidRDefault="00E167C4" w:rsidP="009C571C">
            <w:pPr>
              <w:rPr>
                <w:rFonts w:ascii="Times New Roman" w:hAnsi="Times New Roman" w:cs="Times New Roman"/>
                <w:sz w:val="24"/>
                <w:szCs w:val="24"/>
              </w:rPr>
            </w:pPr>
            <w:r>
              <w:rPr>
                <w:rFonts w:ascii="Times New Roman" w:hAnsi="Times New Roman" w:cs="Times New Roman"/>
                <w:sz w:val="24"/>
                <w:szCs w:val="24"/>
              </w:rPr>
              <w:t>.</w:t>
            </w:r>
          </w:p>
        </w:tc>
      </w:tr>
    </w:tbl>
    <w:p w14:paraId="507AEF85" w14:textId="77777777" w:rsidR="00CC588D" w:rsidRDefault="00CC588D" w:rsidP="00CC588D">
      <w:pPr>
        <w:jc w:val="both"/>
        <w:rPr>
          <w:rFonts w:ascii="Times New Roman" w:hAnsi="Times New Roman" w:cs="Times New Roman"/>
          <w:sz w:val="24"/>
          <w:szCs w:val="24"/>
        </w:rPr>
      </w:pPr>
    </w:p>
    <w:p w14:paraId="1743B1DD" w14:textId="77777777" w:rsidR="00CC588D" w:rsidRDefault="00CC588D" w:rsidP="00CC588D">
      <w:pPr>
        <w:jc w:val="both"/>
        <w:rPr>
          <w:rFonts w:ascii="Times New Roman" w:hAnsi="Times New Roman" w:cs="Times New Roman"/>
          <w:sz w:val="24"/>
          <w:szCs w:val="24"/>
        </w:rPr>
      </w:pPr>
      <w:r>
        <w:rPr>
          <w:rFonts w:ascii="Times New Roman" w:hAnsi="Times New Roman" w:cs="Times New Roman"/>
          <w:sz w:val="24"/>
          <w:szCs w:val="24"/>
        </w:rPr>
        <w:t>Izmaksu – ieguvumu analīzē kopumā ir četras PIV veidlapas:</w:t>
      </w:r>
    </w:p>
    <w:p w14:paraId="1B0B1805" w14:textId="77777777" w:rsidR="00CC588D" w:rsidRDefault="00CC588D" w:rsidP="00CC588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PIV 2.pielikums “Finansēšanas plāns”;</w:t>
      </w:r>
    </w:p>
    <w:p w14:paraId="13A53C27" w14:textId="77777777" w:rsidR="00CC588D" w:rsidRDefault="00CC588D" w:rsidP="00CC588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PIV 3.pielikums “Projekta budžeta kopsavilkums”;</w:t>
      </w:r>
    </w:p>
    <w:p w14:paraId="450170D2" w14:textId="77777777" w:rsidR="00CC588D" w:rsidRDefault="00CC588D" w:rsidP="00CC588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PIV 4.pielikums “Finanšu analīze”;</w:t>
      </w:r>
    </w:p>
    <w:p w14:paraId="6351FB28" w14:textId="77777777" w:rsidR="00CC588D" w:rsidRDefault="00CC588D" w:rsidP="00CC588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PIV 4.pielikums “Ekonomiskā analīze”. </w:t>
      </w:r>
    </w:p>
    <w:p w14:paraId="5B1D29B0" w14:textId="77777777" w:rsidR="00E167C4" w:rsidRDefault="00E167C4" w:rsidP="00E167C4">
      <w:pPr>
        <w:jc w:val="both"/>
        <w:rPr>
          <w:rFonts w:ascii="Times New Roman" w:hAnsi="Times New Roman" w:cs="Times New Roman"/>
          <w:sz w:val="24"/>
          <w:szCs w:val="24"/>
        </w:rPr>
      </w:pPr>
    </w:p>
    <w:p w14:paraId="08D51DF5" w14:textId="77777777" w:rsidR="009D79DF" w:rsidRPr="00F60503" w:rsidRDefault="009D79DF" w:rsidP="00CB0C90">
      <w:pPr>
        <w:pStyle w:val="ListParagraph"/>
        <w:outlineLvl w:val="2"/>
        <w:rPr>
          <w:rFonts w:ascii="Times New Roman" w:hAnsi="Times New Roman" w:cs="Times New Roman"/>
          <w:b/>
          <w:sz w:val="24"/>
          <w:szCs w:val="24"/>
        </w:rPr>
      </w:pPr>
      <w:bookmarkStart w:id="24" w:name="_Toc451440005"/>
      <w:r w:rsidRPr="00F60503">
        <w:rPr>
          <w:rFonts w:ascii="Times New Roman" w:hAnsi="Times New Roman" w:cs="Times New Roman"/>
          <w:b/>
          <w:sz w:val="24"/>
          <w:szCs w:val="24"/>
        </w:rPr>
        <w:t>2.7.1. PIV 2.pielikums “Finansēšanas plāns”</w:t>
      </w:r>
      <w:bookmarkEnd w:id="24"/>
    </w:p>
    <w:p w14:paraId="72EAEB62" w14:textId="77777777" w:rsidR="009D79DF" w:rsidRDefault="00CC588D" w:rsidP="00E167C4">
      <w:pPr>
        <w:jc w:val="both"/>
        <w:rPr>
          <w:rFonts w:ascii="Times New Roman" w:hAnsi="Times New Roman" w:cs="Times New Roman"/>
          <w:sz w:val="24"/>
          <w:szCs w:val="24"/>
        </w:rPr>
      </w:pPr>
      <w:r>
        <w:rPr>
          <w:rFonts w:ascii="Times New Roman" w:hAnsi="Times New Roman" w:cs="Times New Roman"/>
          <w:sz w:val="24"/>
          <w:szCs w:val="24"/>
        </w:rPr>
        <w:t>Iz</w:t>
      </w:r>
      <w:r w:rsidR="009D79DF">
        <w:rPr>
          <w:rFonts w:ascii="Times New Roman" w:hAnsi="Times New Roman" w:cs="Times New Roman"/>
          <w:sz w:val="24"/>
          <w:szCs w:val="24"/>
        </w:rPr>
        <w:t xml:space="preserve">klājlapā </w:t>
      </w:r>
      <w:r w:rsidR="009D79DF" w:rsidRPr="00F4483C">
        <w:rPr>
          <w:rFonts w:ascii="Times New Roman" w:hAnsi="Times New Roman" w:cs="Times New Roman"/>
          <w:sz w:val="24"/>
          <w:szCs w:val="24"/>
          <w:u w:val="single"/>
        </w:rPr>
        <w:t>dati netiek</w:t>
      </w:r>
      <w:r>
        <w:rPr>
          <w:rFonts w:ascii="Times New Roman" w:hAnsi="Times New Roman" w:cs="Times New Roman"/>
          <w:sz w:val="24"/>
          <w:szCs w:val="24"/>
        </w:rPr>
        <w:t xml:space="preserve"> ievadīti. PIV 2.pielikuma</w:t>
      </w:r>
      <w:r w:rsidR="009D79DF">
        <w:rPr>
          <w:rFonts w:ascii="Times New Roman" w:hAnsi="Times New Roman" w:cs="Times New Roman"/>
          <w:sz w:val="24"/>
          <w:szCs w:val="24"/>
        </w:rPr>
        <w:t xml:space="preserve"> mērķis ir aprēķināt pa gadiem projekta attiecināmās un neattiecināmās izmaksas un to finansējuma avotus.</w:t>
      </w:r>
      <w:r w:rsidR="005A34B1">
        <w:rPr>
          <w:rFonts w:ascii="Times New Roman" w:hAnsi="Times New Roman" w:cs="Times New Roman"/>
          <w:sz w:val="24"/>
          <w:szCs w:val="24"/>
        </w:rPr>
        <w:t xml:space="preserve"> Aile “Projekta iesniedzēja </w:t>
      </w:r>
      <w:r w:rsidR="009D79DF">
        <w:rPr>
          <w:rFonts w:ascii="Times New Roman" w:hAnsi="Times New Roman" w:cs="Times New Roman"/>
          <w:sz w:val="24"/>
          <w:szCs w:val="24"/>
        </w:rPr>
        <w:t>finansējums” sevī ietver gan</w:t>
      </w:r>
      <w:r w:rsidR="005A34B1">
        <w:rPr>
          <w:rFonts w:ascii="Times New Roman" w:hAnsi="Times New Roman" w:cs="Times New Roman"/>
          <w:sz w:val="24"/>
          <w:szCs w:val="24"/>
        </w:rPr>
        <w:t xml:space="preserve"> projekta </w:t>
      </w:r>
      <w:r>
        <w:rPr>
          <w:rFonts w:ascii="Times New Roman" w:hAnsi="Times New Roman" w:cs="Times New Roman"/>
          <w:sz w:val="24"/>
          <w:szCs w:val="24"/>
        </w:rPr>
        <w:t>finansēšanai nepieciešamo</w:t>
      </w:r>
      <w:r w:rsidR="005A34B1">
        <w:rPr>
          <w:rFonts w:ascii="Times New Roman" w:hAnsi="Times New Roman" w:cs="Times New Roman"/>
          <w:sz w:val="24"/>
          <w:szCs w:val="24"/>
        </w:rPr>
        <w:t xml:space="preserve"> aizņēmumu, gan citus </w:t>
      </w:r>
      <w:r w:rsidR="009D79DF">
        <w:rPr>
          <w:rFonts w:ascii="Times New Roman" w:hAnsi="Times New Roman" w:cs="Times New Roman"/>
          <w:sz w:val="24"/>
          <w:szCs w:val="24"/>
        </w:rPr>
        <w:t>finansējuma avotus</w:t>
      </w:r>
      <w:r w:rsidR="005A34B1">
        <w:rPr>
          <w:rFonts w:ascii="Times New Roman" w:hAnsi="Times New Roman" w:cs="Times New Roman"/>
          <w:sz w:val="24"/>
          <w:szCs w:val="24"/>
        </w:rPr>
        <w:t xml:space="preserve">, izņemto ERAF </w:t>
      </w:r>
      <w:r>
        <w:rPr>
          <w:rFonts w:ascii="Times New Roman" w:hAnsi="Times New Roman" w:cs="Times New Roman"/>
          <w:sz w:val="24"/>
          <w:szCs w:val="24"/>
        </w:rPr>
        <w:t>finansējumu</w:t>
      </w:r>
      <w:r w:rsidR="009D79DF">
        <w:rPr>
          <w:rFonts w:ascii="Times New Roman" w:hAnsi="Times New Roman" w:cs="Times New Roman"/>
          <w:sz w:val="24"/>
          <w:szCs w:val="24"/>
        </w:rPr>
        <w:t>.</w:t>
      </w:r>
    </w:p>
    <w:p w14:paraId="39551553" w14:textId="77777777" w:rsidR="00AF7E48" w:rsidRDefault="00AF7E48" w:rsidP="00E167C4">
      <w:pPr>
        <w:jc w:val="both"/>
        <w:rPr>
          <w:rFonts w:ascii="Times New Roman" w:hAnsi="Times New Roman" w:cs="Times New Roman"/>
          <w:sz w:val="24"/>
          <w:szCs w:val="24"/>
        </w:rPr>
      </w:pPr>
    </w:p>
    <w:p w14:paraId="101FDB69" w14:textId="77777777" w:rsidR="00AF7E48" w:rsidRPr="00F60503" w:rsidRDefault="00AF7E48" w:rsidP="00CB0C90">
      <w:pPr>
        <w:pStyle w:val="ListParagraph"/>
        <w:outlineLvl w:val="2"/>
        <w:rPr>
          <w:rFonts w:ascii="Times New Roman" w:hAnsi="Times New Roman" w:cs="Times New Roman"/>
          <w:b/>
          <w:sz w:val="24"/>
          <w:szCs w:val="24"/>
        </w:rPr>
      </w:pPr>
      <w:bookmarkStart w:id="25" w:name="_Toc451440006"/>
      <w:r w:rsidRPr="00F60503">
        <w:rPr>
          <w:rFonts w:ascii="Times New Roman" w:hAnsi="Times New Roman" w:cs="Times New Roman"/>
          <w:b/>
          <w:sz w:val="24"/>
          <w:szCs w:val="24"/>
        </w:rPr>
        <w:t>2.7.2. PIV 3.pielikums “Projekta budžeta kopsavilkums”</w:t>
      </w:r>
      <w:bookmarkEnd w:id="25"/>
    </w:p>
    <w:p w14:paraId="3130FED9" w14:textId="77777777" w:rsidR="00AF7E48" w:rsidRDefault="00CC588D" w:rsidP="00E167C4">
      <w:pPr>
        <w:jc w:val="both"/>
        <w:rPr>
          <w:rFonts w:ascii="Times New Roman" w:hAnsi="Times New Roman" w:cs="Times New Roman"/>
          <w:sz w:val="24"/>
          <w:szCs w:val="24"/>
        </w:rPr>
      </w:pPr>
      <w:r>
        <w:rPr>
          <w:rFonts w:ascii="Times New Roman" w:hAnsi="Times New Roman" w:cs="Times New Roman"/>
          <w:sz w:val="24"/>
          <w:szCs w:val="24"/>
        </w:rPr>
        <w:t>Iz</w:t>
      </w:r>
      <w:r w:rsidR="00DE0A49">
        <w:rPr>
          <w:rFonts w:ascii="Times New Roman" w:hAnsi="Times New Roman" w:cs="Times New Roman"/>
          <w:sz w:val="24"/>
          <w:szCs w:val="24"/>
        </w:rPr>
        <w:t xml:space="preserve">klājlapā ir norādītas galvenās budžeta pozīcijas un kopējās izmaksas. Nepieciešamības gadījumā ievadiet papildus rindas, lai detalizētāk atšifrētu kādu no </w:t>
      </w:r>
      <w:r>
        <w:rPr>
          <w:rFonts w:ascii="Times New Roman" w:hAnsi="Times New Roman" w:cs="Times New Roman"/>
          <w:sz w:val="24"/>
          <w:szCs w:val="24"/>
        </w:rPr>
        <w:t xml:space="preserve">DL Nr.1 “Budžets” </w:t>
      </w:r>
      <w:r w:rsidR="00DE0A49">
        <w:rPr>
          <w:rFonts w:ascii="Times New Roman" w:hAnsi="Times New Roman" w:cs="Times New Roman"/>
          <w:sz w:val="24"/>
          <w:szCs w:val="24"/>
        </w:rPr>
        <w:t>izmaksu pozīcijām</w:t>
      </w:r>
      <w:r>
        <w:rPr>
          <w:rFonts w:ascii="Times New Roman" w:hAnsi="Times New Roman" w:cs="Times New Roman"/>
          <w:sz w:val="24"/>
          <w:szCs w:val="24"/>
        </w:rPr>
        <w:t xml:space="preserve"> ar tās apakšpozīcijām.</w:t>
      </w:r>
      <w:r w:rsidR="00DE0A49">
        <w:rPr>
          <w:rFonts w:ascii="Times New Roman" w:hAnsi="Times New Roman" w:cs="Times New Roman"/>
          <w:sz w:val="24"/>
          <w:szCs w:val="24"/>
        </w:rPr>
        <w:t xml:space="preserve"> </w:t>
      </w:r>
    </w:p>
    <w:p w14:paraId="3FAD8B0C" w14:textId="77777777" w:rsidR="00D1730E" w:rsidRDefault="00D1730E" w:rsidP="00E167C4">
      <w:pPr>
        <w:jc w:val="both"/>
        <w:rPr>
          <w:rFonts w:ascii="Times New Roman" w:hAnsi="Times New Roman" w:cs="Times New Roman"/>
          <w:sz w:val="24"/>
          <w:szCs w:val="24"/>
        </w:rPr>
      </w:pPr>
    </w:p>
    <w:p w14:paraId="7FBC1862" w14:textId="77777777" w:rsidR="00D1730E" w:rsidRPr="00F60503" w:rsidRDefault="00D1730E" w:rsidP="00CB0C90">
      <w:pPr>
        <w:pStyle w:val="ListParagraph"/>
        <w:outlineLvl w:val="2"/>
        <w:rPr>
          <w:rFonts w:ascii="Times New Roman" w:hAnsi="Times New Roman" w:cs="Times New Roman"/>
          <w:b/>
          <w:sz w:val="24"/>
          <w:szCs w:val="24"/>
        </w:rPr>
      </w:pPr>
      <w:bookmarkStart w:id="26" w:name="_Toc451440007"/>
      <w:r w:rsidRPr="00F60503">
        <w:rPr>
          <w:rFonts w:ascii="Times New Roman" w:hAnsi="Times New Roman" w:cs="Times New Roman"/>
          <w:b/>
          <w:sz w:val="24"/>
          <w:szCs w:val="24"/>
        </w:rPr>
        <w:t>2.7.3. PIV 4.pielikums “Finanšu analīze”</w:t>
      </w:r>
      <w:bookmarkEnd w:id="26"/>
    </w:p>
    <w:p w14:paraId="6E005D50" w14:textId="77777777" w:rsidR="00D1730E" w:rsidRDefault="00CC588D" w:rsidP="00E167C4">
      <w:pPr>
        <w:jc w:val="both"/>
        <w:rPr>
          <w:rFonts w:ascii="Times New Roman" w:hAnsi="Times New Roman" w:cs="Times New Roman"/>
          <w:sz w:val="24"/>
          <w:szCs w:val="24"/>
        </w:rPr>
      </w:pPr>
      <w:r>
        <w:rPr>
          <w:rFonts w:ascii="Times New Roman" w:hAnsi="Times New Roman" w:cs="Times New Roman"/>
          <w:sz w:val="24"/>
          <w:szCs w:val="24"/>
        </w:rPr>
        <w:t>Iz</w:t>
      </w:r>
      <w:r w:rsidR="00D1730E">
        <w:rPr>
          <w:rFonts w:ascii="Times New Roman" w:hAnsi="Times New Roman" w:cs="Times New Roman"/>
          <w:sz w:val="24"/>
          <w:szCs w:val="24"/>
        </w:rPr>
        <w:t xml:space="preserve">klājlapā </w:t>
      </w:r>
      <w:r w:rsidR="00D1730E" w:rsidRPr="00F4483C">
        <w:rPr>
          <w:rFonts w:ascii="Times New Roman" w:hAnsi="Times New Roman" w:cs="Times New Roman"/>
          <w:sz w:val="24"/>
          <w:szCs w:val="24"/>
          <w:u w:val="single"/>
        </w:rPr>
        <w:t>dati netiek</w:t>
      </w:r>
      <w:r w:rsidR="00D1730E">
        <w:rPr>
          <w:rFonts w:ascii="Times New Roman" w:hAnsi="Times New Roman" w:cs="Times New Roman"/>
          <w:sz w:val="24"/>
          <w:szCs w:val="24"/>
        </w:rPr>
        <w:t xml:space="preserve"> ievadīti. PIV 4.pielikums “Finanšu analīze” mērķis ir aprēķināt galvenos rādītājus atbilstoši, kuriem nosaka projekta atbilstību MK noteikumos izvirzītajiem finanšu </w:t>
      </w:r>
      <w:r w:rsidR="001E32B5">
        <w:rPr>
          <w:rFonts w:ascii="Times New Roman" w:hAnsi="Times New Roman" w:cs="Times New Roman"/>
          <w:sz w:val="24"/>
          <w:szCs w:val="24"/>
        </w:rPr>
        <w:t>kritērijiem</w:t>
      </w:r>
      <w:r w:rsidR="00D1730E">
        <w:rPr>
          <w:rFonts w:ascii="Times New Roman" w:hAnsi="Times New Roman" w:cs="Times New Roman"/>
          <w:sz w:val="24"/>
          <w:szCs w:val="24"/>
        </w:rPr>
        <w:t>.</w:t>
      </w:r>
    </w:p>
    <w:p w14:paraId="1F08ADB1" w14:textId="77777777" w:rsidR="001E32B5" w:rsidRDefault="001E32B5" w:rsidP="00E167C4">
      <w:pPr>
        <w:jc w:val="both"/>
        <w:rPr>
          <w:rFonts w:ascii="Times New Roman" w:hAnsi="Times New Roman" w:cs="Times New Roman"/>
          <w:sz w:val="24"/>
          <w:szCs w:val="24"/>
        </w:rPr>
      </w:pPr>
    </w:p>
    <w:p w14:paraId="2AFC1ADF" w14:textId="77777777" w:rsidR="001E32B5" w:rsidRPr="00F60503" w:rsidRDefault="001E32B5" w:rsidP="00CB0C90">
      <w:pPr>
        <w:pStyle w:val="ListParagraph"/>
        <w:outlineLvl w:val="2"/>
        <w:rPr>
          <w:rFonts w:ascii="Times New Roman" w:hAnsi="Times New Roman" w:cs="Times New Roman"/>
          <w:b/>
          <w:sz w:val="24"/>
          <w:szCs w:val="24"/>
        </w:rPr>
      </w:pPr>
      <w:bookmarkStart w:id="27" w:name="_Toc451440008"/>
      <w:r w:rsidRPr="00F60503">
        <w:rPr>
          <w:rFonts w:ascii="Times New Roman" w:hAnsi="Times New Roman" w:cs="Times New Roman"/>
          <w:b/>
          <w:sz w:val="24"/>
          <w:szCs w:val="24"/>
        </w:rPr>
        <w:t>2.7.</w:t>
      </w:r>
      <w:r w:rsidR="00CB0C90">
        <w:rPr>
          <w:rFonts w:ascii="Times New Roman" w:hAnsi="Times New Roman" w:cs="Times New Roman"/>
          <w:b/>
          <w:sz w:val="24"/>
          <w:szCs w:val="24"/>
        </w:rPr>
        <w:t>4</w:t>
      </w:r>
      <w:r w:rsidRPr="00F60503">
        <w:rPr>
          <w:rFonts w:ascii="Times New Roman" w:hAnsi="Times New Roman" w:cs="Times New Roman"/>
          <w:b/>
          <w:sz w:val="24"/>
          <w:szCs w:val="24"/>
        </w:rPr>
        <w:t>. PIV 4.pielikums “Ekonomiskā analīze”</w:t>
      </w:r>
      <w:bookmarkEnd w:id="27"/>
    </w:p>
    <w:p w14:paraId="249FA000" w14:textId="77777777" w:rsidR="001E32B5" w:rsidRPr="001E32B5" w:rsidRDefault="00CC588D" w:rsidP="00E167C4">
      <w:pPr>
        <w:jc w:val="both"/>
        <w:rPr>
          <w:rFonts w:ascii="Times New Roman" w:hAnsi="Times New Roman" w:cs="Times New Roman"/>
          <w:sz w:val="24"/>
          <w:szCs w:val="24"/>
        </w:rPr>
      </w:pPr>
      <w:r>
        <w:rPr>
          <w:rFonts w:ascii="Times New Roman" w:hAnsi="Times New Roman" w:cs="Times New Roman"/>
          <w:sz w:val="24"/>
          <w:szCs w:val="24"/>
        </w:rPr>
        <w:t>Iz</w:t>
      </w:r>
      <w:r w:rsidR="001E32B5">
        <w:rPr>
          <w:rFonts w:ascii="Times New Roman" w:hAnsi="Times New Roman" w:cs="Times New Roman"/>
          <w:sz w:val="24"/>
          <w:szCs w:val="24"/>
        </w:rPr>
        <w:t>klājlapā ir nepieciešams detalizētāk atspoguļot projekta ieguvumus un zaudējumus atbilstoši MK noteikumos izvirzītajiem kritērijiem.</w:t>
      </w:r>
    </w:p>
    <w:sectPr w:rsidR="001E32B5" w:rsidRPr="001E32B5" w:rsidSect="00433FEE">
      <w:footerReference w:type="default" r:id="rId9"/>
      <w:pgSz w:w="11906" w:h="16838"/>
      <w:pgMar w:top="1304" w:right="1797" w:bottom="130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181BE" w14:textId="77777777" w:rsidR="00F43E37" w:rsidRDefault="00F43E37" w:rsidP="005470BC">
      <w:pPr>
        <w:spacing w:after="0" w:line="240" w:lineRule="auto"/>
      </w:pPr>
      <w:r>
        <w:separator/>
      </w:r>
    </w:p>
  </w:endnote>
  <w:endnote w:type="continuationSeparator" w:id="0">
    <w:p w14:paraId="50DE2A45" w14:textId="77777777" w:rsidR="00F43E37" w:rsidRDefault="00F43E37" w:rsidP="0054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781227"/>
      <w:docPartObj>
        <w:docPartGallery w:val="Page Numbers (Bottom of Page)"/>
        <w:docPartUnique/>
      </w:docPartObj>
    </w:sdtPr>
    <w:sdtEndPr>
      <w:rPr>
        <w:noProof/>
      </w:rPr>
    </w:sdtEndPr>
    <w:sdtContent>
      <w:p w14:paraId="2914A6B8" w14:textId="77777777" w:rsidR="000B1196" w:rsidRDefault="000B1196">
        <w:pPr>
          <w:pStyle w:val="Footer"/>
          <w:jc w:val="center"/>
        </w:pPr>
        <w:r>
          <w:fldChar w:fldCharType="begin"/>
        </w:r>
        <w:r>
          <w:instrText xml:space="preserve"> PAGE   \* MERGEFORMAT </w:instrText>
        </w:r>
        <w:r>
          <w:fldChar w:fldCharType="separate"/>
        </w:r>
        <w:r w:rsidR="00C402D3">
          <w:rPr>
            <w:noProof/>
          </w:rPr>
          <w:t>21</w:t>
        </w:r>
        <w:r>
          <w:rPr>
            <w:noProof/>
          </w:rPr>
          <w:fldChar w:fldCharType="end"/>
        </w:r>
      </w:p>
    </w:sdtContent>
  </w:sdt>
  <w:p w14:paraId="184CBB49" w14:textId="77777777" w:rsidR="000B1196" w:rsidRDefault="000B1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15570" w14:textId="77777777" w:rsidR="00F43E37" w:rsidRDefault="00F43E37" w:rsidP="005470BC">
      <w:pPr>
        <w:spacing w:after="0" w:line="240" w:lineRule="auto"/>
      </w:pPr>
      <w:r>
        <w:separator/>
      </w:r>
    </w:p>
  </w:footnote>
  <w:footnote w:type="continuationSeparator" w:id="0">
    <w:p w14:paraId="755F9FC8" w14:textId="77777777" w:rsidR="00F43E37" w:rsidRDefault="00F43E37" w:rsidP="00547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3C0"/>
    <w:multiLevelType w:val="multilevel"/>
    <w:tmpl w:val="1DB87020"/>
    <w:numStyleLink w:val="StyleBulletedCustomColorRGB255"/>
  </w:abstractNum>
  <w:abstractNum w:abstractNumId="1" w15:restartNumberingAfterBreak="0">
    <w:nsid w:val="03D82D2E"/>
    <w:multiLevelType w:val="hybridMultilevel"/>
    <w:tmpl w:val="FC2259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551D8D"/>
    <w:multiLevelType w:val="hybridMultilevel"/>
    <w:tmpl w:val="F6E8D6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DD722A"/>
    <w:multiLevelType w:val="hybridMultilevel"/>
    <w:tmpl w:val="2EE0983C"/>
    <w:lvl w:ilvl="0" w:tplc="7A767110">
      <w:start w:val="46"/>
      <w:numFmt w:val="bullet"/>
      <w:lvlText w:val="-"/>
      <w:lvlJc w:val="left"/>
      <w:pPr>
        <w:tabs>
          <w:tab w:val="num" w:pos="1023"/>
        </w:tabs>
        <w:ind w:left="1023" w:hanging="360"/>
      </w:pPr>
      <w:rPr>
        <w:rFonts w:ascii="Arial" w:hAnsi="Arial" w:hint="default"/>
        <w:color w:val="auto"/>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1190FD52">
      <w:start w:val="1"/>
      <w:numFmt w:val="bullet"/>
      <w:lvlText w:val=""/>
      <w:lvlJc w:val="left"/>
      <w:pPr>
        <w:tabs>
          <w:tab w:val="num" w:pos="3047"/>
        </w:tabs>
        <w:ind w:left="3047" w:hanging="527"/>
      </w:pPr>
      <w:rPr>
        <w:rFonts w:ascii="Wingdings" w:hAnsi="Wingdings" w:hint="default"/>
        <w:color w:val="4367C5"/>
        <w:sz w:val="18"/>
        <w:szCs w:val="18"/>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25439"/>
    <w:multiLevelType w:val="multilevel"/>
    <w:tmpl w:val="1DB87020"/>
    <w:numStyleLink w:val="StyleBulletedCustomColorRGB255"/>
  </w:abstractNum>
  <w:abstractNum w:abstractNumId="6"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C83E22"/>
    <w:multiLevelType w:val="multilevel"/>
    <w:tmpl w:val="190EA3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BAA07FD"/>
    <w:multiLevelType w:val="multilevel"/>
    <w:tmpl w:val="1DB87020"/>
    <w:numStyleLink w:val="StyleBulletedCustomColorRGB255"/>
  </w:abstractNum>
  <w:abstractNum w:abstractNumId="11" w15:restartNumberingAfterBreak="0">
    <w:nsid w:val="1F1C1F18"/>
    <w:multiLevelType w:val="multilevel"/>
    <w:tmpl w:val="1DB87020"/>
    <w:numStyleLink w:val="StyleBulletedCustomColorRGB255"/>
  </w:abstractNum>
  <w:abstractNum w:abstractNumId="12" w15:restartNumberingAfterBreak="0">
    <w:nsid w:val="25FE3113"/>
    <w:multiLevelType w:val="hybridMultilevel"/>
    <w:tmpl w:val="40DC97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B02A0A"/>
    <w:multiLevelType w:val="hybridMultilevel"/>
    <w:tmpl w:val="28F6E0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1D74E8"/>
    <w:multiLevelType w:val="hybridMultilevel"/>
    <w:tmpl w:val="18CEFF38"/>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1190FD52">
      <w:start w:val="1"/>
      <w:numFmt w:val="bullet"/>
      <w:lvlText w:val=""/>
      <w:lvlJc w:val="left"/>
      <w:pPr>
        <w:tabs>
          <w:tab w:val="num" w:pos="3047"/>
        </w:tabs>
        <w:ind w:left="3047" w:hanging="527"/>
      </w:pPr>
      <w:rPr>
        <w:rFonts w:ascii="Wingdings" w:hAnsi="Wingdings" w:hint="default"/>
        <w:color w:val="4367C5"/>
        <w:sz w:val="18"/>
        <w:szCs w:val="18"/>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6E5C6E"/>
    <w:multiLevelType w:val="hybridMultilevel"/>
    <w:tmpl w:val="EE2EDD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E47B96"/>
    <w:multiLevelType w:val="multilevel"/>
    <w:tmpl w:val="1DB87020"/>
    <w:numStyleLink w:val="StyleBulletedCustomColorRGB255"/>
  </w:abstractNum>
  <w:abstractNum w:abstractNumId="17" w15:restartNumberingAfterBreak="0">
    <w:nsid w:val="5F38294F"/>
    <w:multiLevelType w:val="hybridMultilevel"/>
    <w:tmpl w:val="F3D86CC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096184"/>
    <w:multiLevelType w:val="multilevel"/>
    <w:tmpl w:val="1DB87020"/>
    <w:numStyleLink w:val="StyleBulletedCustomColorRGB255"/>
  </w:abstractNum>
  <w:abstractNum w:abstractNumId="19"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75DA048E"/>
    <w:multiLevelType w:val="multilevel"/>
    <w:tmpl w:val="1DB87020"/>
    <w:styleLink w:val="StyleBulletedCustomColorRGB255"/>
    <w:lvl w:ilvl="0">
      <w:start w:val="1"/>
      <w:numFmt w:val="lowerLetter"/>
      <w:lvlText w:val="%1)"/>
      <w:lvlJc w:val="left"/>
      <w:pPr>
        <w:tabs>
          <w:tab w:val="num" w:pos="1080"/>
        </w:tabs>
        <w:ind w:left="1193" w:hanging="113"/>
      </w:pPr>
      <w:rPr>
        <w:rFonts w:ascii="Times New Roman" w:eastAsiaTheme="minorHAnsi" w:hAnsi="Times New Roman" w:cs="Times New Roman"/>
        <w:color w:val="FFD2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EE1681"/>
    <w:multiLevelType w:val="hybridMultilevel"/>
    <w:tmpl w:val="4F76D5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B8C766A"/>
    <w:multiLevelType w:val="hybridMultilevel"/>
    <w:tmpl w:val="D15A108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7"/>
  </w:num>
  <w:num w:numId="3">
    <w:abstractNumId w:val="2"/>
  </w:num>
  <w:num w:numId="4">
    <w:abstractNumId w:val="22"/>
  </w:num>
  <w:num w:numId="5">
    <w:abstractNumId w:val="19"/>
  </w:num>
  <w:num w:numId="6">
    <w:abstractNumId w:val="8"/>
  </w:num>
  <w:num w:numId="7">
    <w:abstractNumId w:val="9"/>
  </w:num>
  <w:num w:numId="8">
    <w:abstractNumId w:val="6"/>
  </w:num>
  <w:num w:numId="9">
    <w:abstractNumId w:val="20"/>
  </w:num>
  <w:num w:numId="10">
    <w:abstractNumId w:val="5"/>
    <w:lvlOverride w:ilvl="0">
      <w:lvl w:ilvl="0">
        <w:start w:val="1"/>
        <w:numFmt w:val="lowerLetter"/>
        <w:lvlText w:val="%1)"/>
        <w:lvlJc w:val="left"/>
        <w:pPr>
          <w:tabs>
            <w:tab w:val="num" w:pos="1080"/>
          </w:tabs>
          <w:ind w:left="1193" w:hanging="113"/>
        </w:pPr>
        <w:rPr>
          <w:rFonts w:ascii="Times New Roman" w:eastAsiaTheme="minorHAnsi" w:hAnsi="Times New Roman" w:cs="Times New Roman"/>
          <w:color w:val="auto"/>
          <w:sz w:val="22"/>
        </w:rPr>
      </w:lvl>
    </w:lvlOverride>
  </w:num>
  <w:num w:numId="11">
    <w:abstractNumId w:val="14"/>
  </w:num>
  <w:num w:numId="12">
    <w:abstractNumId w:val="16"/>
    <w:lvlOverride w:ilvl="0">
      <w:lvl w:ilvl="0">
        <w:start w:val="1"/>
        <w:numFmt w:val="lowerLetter"/>
        <w:lvlText w:val="%1)"/>
        <w:lvlJc w:val="left"/>
        <w:pPr>
          <w:tabs>
            <w:tab w:val="num" w:pos="1080"/>
          </w:tabs>
          <w:ind w:left="1193" w:hanging="113"/>
        </w:pPr>
        <w:rPr>
          <w:rFonts w:ascii="Times New Roman" w:eastAsiaTheme="minorHAnsi" w:hAnsi="Times New Roman" w:cs="Times New Roman"/>
          <w:color w:val="auto"/>
          <w:sz w:val="22"/>
        </w:rPr>
      </w:lvl>
    </w:lvlOverride>
  </w:num>
  <w:num w:numId="13">
    <w:abstractNumId w:val="18"/>
    <w:lvlOverride w:ilvl="0">
      <w:lvl w:ilvl="0">
        <w:start w:val="1"/>
        <w:numFmt w:val="lowerLetter"/>
        <w:lvlText w:val="%1)"/>
        <w:lvlJc w:val="left"/>
        <w:pPr>
          <w:tabs>
            <w:tab w:val="num" w:pos="1080"/>
          </w:tabs>
          <w:ind w:left="1193" w:hanging="113"/>
        </w:pPr>
        <w:rPr>
          <w:rFonts w:ascii="Times New Roman" w:eastAsiaTheme="minorHAnsi" w:hAnsi="Times New Roman" w:cs="Times New Roman"/>
          <w:color w:val="auto"/>
          <w:sz w:val="22"/>
        </w:rPr>
      </w:lvl>
    </w:lvlOverride>
  </w:num>
  <w:num w:numId="14">
    <w:abstractNumId w:val="4"/>
  </w:num>
  <w:num w:numId="15">
    <w:abstractNumId w:val="10"/>
    <w:lvlOverride w:ilvl="0">
      <w:lvl w:ilvl="0">
        <w:start w:val="1"/>
        <w:numFmt w:val="lowerLetter"/>
        <w:lvlText w:val="%1)"/>
        <w:lvlJc w:val="left"/>
        <w:pPr>
          <w:tabs>
            <w:tab w:val="num" w:pos="1080"/>
          </w:tabs>
          <w:ind w:left="1193" w:hanging="113"/>
        </w:pPr>
        <w:rPr>
          <w:rFonts w:ascii="Times New Roman" w:eastAsiaTheme="minorHAnsi" w:hAnsi="Times New Roman" w:cs="Times New Roman"/>
          <w:color w:val="auto"/>
          <w:sz w:val="22"/>
        </w:rPr>
      </w:lvl>
    </w:lvlOverride>
  </w:num>
  <w:num w:numId="16">
    <w:abstractNumId w:val="11"/>
    <w:lvlOverride w:ilvl="0">
      <w:lvl w:ilvl="0">
        <w:start w:val="1"/>
        <w:numFmt w:val="lowerLetter"/>
        <w:lvlText w:val="%1)"/>
        <w:lvlJc w:val="left"/>
        <w:pPr>
          <w:tabs>
            <w:tab w:val="num" w:pos="1080"/>
          </w:tabs>
          <w:ind w:left="1193" w:hanging="113"/>
        </w:pPr>
        <w:rPr>
          <w:rFonts w:ascii="Times New Roman" w:eastAsiaTheme="minorHAnsi" w:hAnsi="Times New Roman" w:cs="Times New Roman"/>
          <w:color w:val="auto"/>
          <w:sz w:val="22"/>
        </w:rPr>
      </w:lvl>
    </w:lvlOverride>
  </w:num>
  <w:num w:numId="17">
    <w:abstractNumId w:val="0"/>
    <w:lvlOverride w:ilvl="0">
      <w:lvl w:ilvl="0">
        <w:start w:val="1"/>
        <w:numFmt w:val="lowerLetter"/>
        <w:lvlText w:val="%1)"/>
        <w:lvlJc w:val="left"/>
        <w:pPr>
          <w:tabs>
            <w:tab w:val="num" w:pos="1080"/>
          </w:tabs>
          <w:ind w:left="1193" w:hanging="113"/>
        </w:pPr>
        <w:rPr>
          <w:rFonts w:ascii="Times New Roman" w:eastAsiaTheme="minorHAnsi" w:hAnsi="Times New Roman" w:cs="Times New Roman"/>
          <w:color w:val="auto"/>
          <w:sz w:val="22"/>
        </w:rPr>
      </w:lvl>
    </w:lvlOverride>
  </w:num>
  <w:num w:numId="18">
    <w:abstractNumId w:val="13"/>
  </w:num>
  <w:num w:numId="19">
    <w:abstractNumId w:val="15"/>
  </w:num>
  <w:num w:numId="20">
    <w:abstractNumId w:val="3"/>
  </w:num>
  <w:num w:numId="21">
    <w:abstractNumId w:val="12"/>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6D"/>
    <w:rsid w:val="000059ED"/>
    <w:rsid w:val="000357C0"/>
    <w:rsid w:val="0004591E"/>
    <w:rsid w:val="0005069A"/>
    <w:rsid w:val="00056BE2"/>
    <w:rsid w:val="00067B5B"/>
    <w:rsid w:val="00077BC3"/>
    <w:rsid w:val="00080C9C"/>
    <w:rsid w:val="00082769"/>
    <w:rsid w:val="00083A34"/>
    <w:rsid w:val="000864FC"/>
    <w:rsid w:val="00093735"/>
    <w:rsid w:val="000959BA"/>
    <w:rsid w:val="00095A1B"/>
    <w:rsid w:val="000A0766"/>
    <w:rsid w:val="000A69B5"/>
    <w:rsid w:val="000B1196"/>
    <w:rsid w:val="000C20FD"/>
    <w:rsid w:val="000C317E"/>
    <w:rsid w:val="000E7DDF"/>
    <w:rsid w:val="000F3856"/>
    <w:rsid w:val="0010458B"/>
    <w:rsid w:val="00105470"/>
    <w:rsid w:val="00126ADA"/>
    <w:rsid w:val="001276FC"/>
    <w:rsid w:val="00130EB4"/>
    <w:rsid w:val="00133EA5"/>
    <w:rsid w:val="00135573"/>
    <w:rsid w:val="00140655"/>
    <w:rsid w:val="0015433E"/>
    <w:rsid w:val="001552D3"/>
    <w:rsid w:val="00155D6D"/>
    <w:rsid w:val="00160F5D"/>
    <w:rsid w:val="00162775"/>
    <w:rsid w:val="0016480D"/>
    <w:rsid w:val="0017538D"/>
    <w:rsid w:val="00184AD0"/>
    <w:rsid w:val="001A2852"/>
    <w:rsid w:val="001B3B14"/>
    <w:rsid w:val="001B7D32"/>
    <w:rsid w:val="001D0434"/>
    <w:rsid w:val="001D4F0E"/>
    <w:rsid w:val="001E2EA1"/>
    <w:rsid w:val="001E32B5"/>
    <w:rsid w:val="001E45D1"/>
    <w:rsid w:val="001F3A6B"/>
    <w:rsid w:val="0020582D"/>
    <w:rsid w:val="0021787E"/>
    <w:rsid w:val="00222444"/>
    <w:rsid w:val="00223A96"/>
    <w:rsid w:val="00226D11"/>
    <w:rsid w:val="00231C80"/>
    <w:rsid w:val="0024293A"/>
    <w:rsid w:val="00243E68"/>
    <w:rsid w:val="00270A0A"/>
    <w:rsid w:val="00271F9B"/>
    <w:rsid w:val="00284517"/>
    <w:rsid w:val="00296F70"/>
    <w:rsid w:val="00297B51"/>
    <w:rsid w:val="002A23BA"/>
    <w:rsid w:val="002B02C1"/>
    <w:rsid w:val="002B4BE0"/>
    <w:rsid w:val="002C4C7B"/>
    <w:rsid w:val="002D14F7"/>
    <w:rsid w:val="002D38E4"/>
    <w:rsid w:val="002D3D53"/>
    <w:rsid w:val="002E342D"/>
    <w:rsid w:val="002E5B4F"/>
    <w:rsid w:val="002F1C06"/>
    <w:rsid w:val="002F4D20"/>
    <w:rsid w:val="003063CD"/>
    <w:rsid w:val="00306EAC"/>
    <w:rsid w:val="0031320C"/>
    <w:rsid w:val="00351B40"/>
    <w:rsid w:val="00364C64"/>
    <w:rsid w:val="003715BA"/>
    <w:rsid w:val="00385511"/>
    <w:rsid w:val="00390A26"/>
    <w:rsid w:val="00396A25"/>
    <w:rsid w:val="003A4A17"/>
    <w:rsid w:val="003C21BA"/>
    <w:rsid w:val="003D0A43"/>
    <w:rsid w:val="003D586B"/>
    <w:rsid w:val="003D6D45"/>
    <w:rsid w:val="003F06BA"/>
    <w:rsid w:val="003F0C90"/>
    <w:rsid w:val="003F2265"/>
    <w:rsid w:val="003F7BBB"/>
    <w:rsid w:val="00401013"/>
    <w:rsid w:val="004240F9"/>
    <w:rsid w:val="00426EE1"/>
    <w:rsid w:val="00433FEE"/>
    <w:rsid w:val="0044310B"/>
    <w:rsid w:val="0045167A"/>
    <w:rsid w:val="0045182C"/>
    <w:rsid w:val="00453412"/>
    <w:rsid w:val="0046263B"/>
    <w:rsid w:val="0046453C"/>
    <w:rsid w:val="00470AEC"/>
    <w:rsid w:val="004737A8"/>
    <w:rsid w:val="004800EF"/>
    <w:rsid w:val="00483A73"/>
    <w:rsid w:val="00486A5F"/>
    <w:rsid w:val="004955E0"/>
    <w:rsid w:val="004A1D7D"/>
    <w:rsid w:val="004A2A94"/>
    <w:rsid w:val="004B07DD"/>
    <w:rsid w:val="004B2392"/>
    <w:rsid w:val="004C0C0A"/>
    <w:rsid w:val="004D489E"/>
    <w:rsid w:val="004E4F25"/>
    <w:rsid w:val="004F09B8"/>
    <w:rsid w:val="004F2DBC"/>
    <w:rsid w:val="004F6917"/>
    <w:rsid w:val="004F73F0"/>
    <w:rsid w:val="00500122"/>
    <w:rsid w:val="00507274"/>
    <w:rsid w:val="00513CF5"/>
    <w:rsid w:val="00515644"/>
    <w:rsid w:val="00523825"/>
    <w:rsid w:val="0052469E"/>
    <w:rsid w:val="00537C5C"/>
    <w:rsid w:val="005470BC"/>
    <w:rsid w:val="0055344D"/>
    <w:rsid w:val="00557054"/>
    <w:rsid w:val="00562699"/>
    <w:rsid w:val="00563638"/>
    <w:rsid w:val="00566AA3"/>
    <w:rsid w:val="00591508"/>
    <w:rsid w:val="00594A3F"/>
    <w:rsid w:val="00595A5E"/>
    <w:rsid w:val="005A2003"/>
    <w:rsid w:val="005A34B1"/>
    <w:rsid w:val="005A3C14"/>
    <w:rsid w:val="005A732B"/>
    <w:rsid w:val="005B04A1"/>
    <w:rsid w:val="005B11D2"/>
    <w:rsid w:val="005B6AC7"/>
    <w:rsid w:val="005D3349"/>
    <w:rsid w:val="005D7A64"/>
    <w:rsid w:val="005E095B"/>
    <w:rsid w:val="005E6DF8"/>
    <w:rsid w:val="005F00C6"/>
    <w:rsid w:val="005F0D64"/>
    <w:rsid w:val="00606B89"/>
    <w:rsid w:val="00613C03"/>
    <w:rsid w:val="00613EA3"/>
    <w:rsid w:val="00616185"/>
    <w:rsid w:val="006251E6"/>
    <w:rsid w:val="006312DC"/>
    <w:rsid w:val="00635B5F"/>
    <w:rsid w:val="00640F03"/>
    <w:rsid w:val="00641F03"/>
    <w:rsid w:val="00647A71"/>
    <w:rsid w:val="00651A3E"/>
    <w:rsid w:val="00661EDB"/>
    <w:rsid w:val="006665C7"/>
    <w:rsid w:val="006710DB"/>
    <w:rsid w:val="00675291"/>
    <w:rsid w:val="00681EFB"/>
    <w:rsid w:val="006A0294"/>
    <w:rsid w:val="006B4D30"/>
    <w:rsid w:val="006B6A41"/>
    <w:rsid w:val="006B757D"/>
    <w:rsid w:val="006D3C4F"/>
    <w:rsid w:val="006D53ED"/>
    <w:rsid w:val="006E1EF4"/>
    <w:rsid w:val="006E3EC0"/>
    <w:rsid w:val="006E62F0"/>
    <w:rsid w:val="00703C5B"/>
    <w:rsid w:val="007051B5"/>
    <w:rsid w:val="00706931"/>
    <w:rsid w:val="00712975"/>
    <w:rsid w:val="00724E08"/>
    <w:rsid w:val="00726392"/>
    <w:rsid w:val="007343B8"/>
    <w:rsid w:val="00750307"/>
    <w:rsid w:val="0077103E"/>
    <w:rsid w:val="00772B75"/>
    <w:rsid w:val="00774C95"/>
    <w:rsid w:val="007779BE"/>
    <w:rsid w:val="00784EC2"/>
    <w:rsid w:val="00790C2B"/>
    <w:rsid w:val="007917F7"/>
    <w:rsid w:val="007A25A0"/>
    <w:rsid w:val="007A7185"/>
    <w:rsid w:val="007B6280"/>
    <w:rsid w:val="007C0E6C"/>
    <w:rsid w:val="007C20E9"/>
    <w:rsid w:val="007C233D"/>
    <w:rsid w:val="007D1D9C"/>
    <w:rsid w:val="007E1481"/>
    <w:rsid w:val="007E1E03"/>
    <w:rsid w:val="007F0792"/>
    <w:rsid w:val="008010E8"/>
    <w:rsid w:val="008061BE"/>
    <w:rsid w:val="00814564"/>
    <w:rsid w:val="00826A3C"/>
    <w:rsid w:val="00826EC7"/>
    <w:rsid w:val="00844A25"/>
    <w:rsid w:val="008456B5"/>
    <w:rsid w:val="00850171"/>
    <w:rsid w:val="00850D61"/>
    <w:rsid w:val="008514B8"/>
    <w:rsid w:val="00857093"/>
    <w:rsid w:val="00857807"/>
    <w:rsid w:val="0086124E"/>
    <w:rsid w:val="008657D3"/>
    <w:rsid w:val="00865C19"/>
    <w:rsid w:val="0087452D"/>
    <w:rsid w:val="00874AFE"/>
    <w:rsid w:val="008826EE"/>
    <w:rsid w:val="0088442B"/>
    <w:rsid w:val="0089075A"/>
    <w:rsid w:val="008911A2"/>
    <w:rsid w:val="008A7E88"/>
    <w:rsid w:val="008D6E5C"/>
    <w:rsid w:val="008E08F3"/>
    <w:rsid w:val="008F1D1D"/>
    <w:rsid w:val="008F5C29"/>
    <w:rsid w:val="00902CA2"/>
    <w:rsid w:val="00914A20"/>
    <w:rsid w:val="00916D46"/>
    <w:rsid w:val="009201F7"/>
    <w:rsid w:val="009234FC"/>
    <w:rsid w:val="009244C7"/>
    <w:rsid w:val="00931A89"/>
    <w:rsid w:val="009441DA"/>
    <w:rsid w:val="00946FC5"/>
    <w:rsid w:val="0095049B"/>
    <w:rsid w:val="00966BD3"/>
    <w:rsid w:val="009830F2"/>
    <w:rsid w:val="00984A60"/>
    <w:rsid w:val="0099357A"/>
    <w:rsid w:val="009B0D1D"/>
    <w:rsid w:val="009B0EA6"/>
    <w:rsid w:val="009B1909"/>
    <w:rsid w:val="009C0E40"/>
    <w:rsid w:val="009C1649"/>
    <w:rsid w:val="009C571C"/>
    <w:rsid w:val="009D3E0E"/>
    <w:rsid w:val="009D67F9"/>
    <w:rsid w:val="009D7051"/>
    <w:rsid w:val="009D79DF"/>
    <w:rsid w:val="009E4299"/>
    <w:rsid w:val="009F0BC6"/>
    <w:rsid w:val="009F2141"/>
    <w:rsid w:val="009F37F1"/>
    <w:rsid w:val="00A000D4"/>
    <w:rsid w:val="00A23EF3"/>
    <w:rsid w:val="00A34D99"/>
    <w:rsid w:val="00A402E6"/>
    <w:rsid w:val="00A501A1"/>
    <w:rsid w:val="00A578AF"/>
    <w:rsid w:val="00A63E5B"/>
    <w:rsid w:val="00A771AD"/>
    <w:rsid w:val="00A82B55"/>
    <w:rsid w:val="00AA1E75"/>
    <w:rsid w:val="00AA5D75"/>
    <w:rsid w:val="00AA7A41"/>
    <w:rsid w:val="00AC37A4"/>
    <w:rsid w:val="00AD269F"/>
    <w:rsid w:val="00AD2BF8"/>
    <w:rsid w:val="00AE4B4D"/>
    <w:rsid w:val="00AE6608"/>
    <w:rsid w:val="00AF7E48"/>
    <w:rsid w:val="00B01461"/>
    <w:rsid w:val="00B23069"/>
    <w:rsid w:val="00B25052"/>
    <w:rsid w:val="00B31927"/>
    <w:rsid w:val="00B42F69"/>
    <w:rsid w:val="00B552BC"/>
    <w:rsid w:val="00B6045B"/>
    <w:rsid w:val="00B61B0C"/>
    <w:rsid w:val="00B81E3D"/>
    <w:rsid w:val="00B8259D"/>
    <w:rsid w:val="00B871AD"/>
    <w:rsid w:val="00BA15C0"/>
    <w:rsid w:val="00BA1627"/>
    <w:rsid w:val="00BB2EF0"/>
    <w:rsid w:val="00BD2583"/>
    <w:rsid w:val="00BD3726"/>
    <w:rsid w:val="00BD61C3"/>
    <w:rsid w:val="00BE6716"/>
    <w:rsid w:val="00BE71A5"/>
    <w:rsid w:val="00BF3AE2"/>
    <w:rsid w:val="00C14A15"/>
    <w:rsid w:val="00C247EE"/>
    <w:rsid w:val="00C402D3"/>
    <w:rsid w:val="00C44D4E"/>
    <w:rsid w:val="00C45913"/>
    <w:rsid w:val="00C46547"/>
    <w:rsid w:val="00C646F4"/>
    <w:rsid w:val="00C64726"/>
    <w:rsid w:val="00C67798"/>
    <w:rsid w:val="00C74554"/>
    <w:rsid w:val="00C76A06"/>
    <w:rsid w:val="00C91BAA"/>
    <w:rsid w:val="00CB0C90"/>
    <w:rsid w:val="00CB3805"/>
    <w:rsid w:val="00CC588D"/>
    <w:rsid w:val="00CC5CB1"/>
    <w:rsid w:val="00CC7E4F"/>
    <w:rsid w:val="00CD5C3D"/>
    <w:rsid w:val="00CD71C4"/>
    <w:rsid w:val="00CE4E01"/>
    <w:rsid w:val="00CE6350"/>
    <w:rsid w:val="00CF32EA"/>
    <w:rsid w:val="00CF4374"/>
    <w:rsid w:val="00D06E31"/>
    <w:rsid w:val="00D12CF7"/>
    <w:rsid w:val="00D148C5"/>
    <w:rsid w:val="00D15414"/>
    <w:rsid w:val="00D1730E"/>
    <w:rsid w:val="00D210CD"/>
    <w:rsid w:val="00D26169"/>
    <w:rsid w:val="00D44E08"/>
    <w:rsid w:val="00D534A6"/>
    <w:rsid w:val="00D53878"/>
    <w:rsid w:val="00D67308"/>
    <w:rsid w:val="00D70180"/>
    <w:rsid w:val="00D83195"/>
    <w:rsid w:val="00D90BD4"/>
    <w:rsid w:val="00D91AAD"/>
    <w:rsid w:val="00D941A1"/>
    <w:rsid w:val="00D9749C"/>
    <w:rsid w:val="00DA146D"/>
    <w:rsid w:val="00DA194A"/>
    <w:rsid w:val="00DA2FC9"/>
    <w:rsid w:val="00DA6025"/>
    <w:rsid w:val="00DB0E24"/>
    <w:rsid w:val="00DC77F0"/>
    <w:rsid w:val="00DD5227"/>
    <w:rsid w:val="00DD57CD"/>
    <w:rsid w:val="00DE0A49"/>
    <w:rsid w:val="00DE76C2"/>
    <w:rsid w:val="00DF7DEB"/>
    <w:rsid w:val="00E06E95"/>
    <w:rsid w:val="00E1096D"/>
    <w:rsid w:val="00E167C4"/>
    <w:rsid w:val="00E16868"/>
    <w:rsid w:val="00E1697D"/>
    <w:rsid w:val="00E175CF"/>
    <w:rsid w:val="00E17ABA"/>
    <w:rsid w:val="00E17F83"/>
    <w:rsid w:val="00E429DA"/>
    <w:rsid w:val="00E44010"/>
    <w:rsid w:val="00E56909"/>
    <w:rsid w:val="00E608A2"/>
    <w:rsid w:val="00E633F4"/>
    <w:rsid w:val="00E6615B"/>
    <w:rsid w:val="00E767BA"/>
    <w:rsid w:val="00E8599F"/>
    <w:rsid w:val="00E948F5"/>
    <w:rsid w:val="00E974A6"/>
    <w:rsid w:val="00EA1AC6"/>
    <w:rsid w:val="00EB730D"/>
    <w:rsid w:val="00EC0B6B"/>
    <w:rsid w:val="00EC19EE"/>
    <w:rsid w:val="00ED3351"/>
    <w:rsid w:val="00EE609B"/>
    <w:rsid w:val="00EE76A4"/>
    <w:rsid w:val="00EF4C5C"/>
    <w:rsid w:val="00EF4E9F"/>
    <w:rsid w:val="00EF4F9A"/>
    <w:rsid w:val="00F07BB0"/>
    <w:rsid w:val="00F12575"/>
    <w:rsid w:val="00F14DF9"/>
    <w:rsid w:val="00F20C80"/>
    <w:rsid w:val="00F255E8"/>
    <w:rsid w:val="00F36B55"/>
    <w:rsid w:val="00F43E37"/>
    <w:rsid w:val="00F4483C"/>
    <w:rsid w:val="00F4618A"/>
    <w:rsid w:val="00F50838"/>
    <w:rsid w:val="00F57D51"/>
    <w:rsid w:val="00F60503"/>
    <w:rsid w:val="00F60EFB"/>
    <w:rsid w:val="00F62E27"/>
    <w:rsid w:val="00F678F3"/>
    <w:rsid w:val="00F70043"/>
    <w:rsid w:val="00F76682"/>
    <w:rsid w:val="00F83D04"/>
    <w:rsid w:val="00F85878"/>
    <w:rsid w:val="00F91940"/>
    <w:rsid w:val="00F93E5B"/>
    <w:rsid w:val="00FB5482"/>
    <w:rsid w:val="00FC23F5"/>
    <w:rsid w:val="00FC25BF"/>
    <w:rsid w:val="00FC40F2"/>
    <w:rsid w:val="00FC50B7"/>
    <w:rsid w:val="00FD062D"/>
    <w:rsid w:val="00FD2F50"/>
    <w:rsid w:val="00FE3AA1"/>
    <w:rsid w:val="00FE75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19F4C"/>
  <w15:chartTrackingRefBased/>
  <w15:docId w15:val="{93709916-604A-4146-8A66-AE654DE9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3F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D6D"/>
    <w:pPr>
      <w:ind w:left="720"/>
      <w:contextualSpacing/>
    </w:pPr>
  </w:style>
  <w:style w:type="table" w:styleId="TableGrid">
    <w:name w:val="Table Grid"/>
    <w:basedOn w:val="TableNormal"/>
    <w:uiPriority w:val="39"/>
    <w:rsid w:val="006D5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CustomColorRGB255">
    <w:name w:val="Style Bulleted Custom Color(RGB(255"/>
    <w:aliases w:val="210,0))"/>
    <w:basedOn w:val="NoList"/>
    <w:rsid w:val="00B31927"/>
    <w:pPr>
      <w:numPr>
        <w:numId w:val="9"/>
      </w:numPr>
    </w:pPr>
  </w:style>
  <w:style w:type="paragraph" w:styleId="Header">
    <w:name w:val="header"/>
    <w:basedOn w:val="Normal"/>
    <w:link w:val="HeaderChar"/>
    <w:uiPriority w:val="99"/>
    <w:unhideWhenUsed/>
    <w:rsid w:val="005470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70BC"/>
  </w:style>
  <w:style w:type="paragraph" w:styleId="Footer">
    <w:name w:val="footer"/>
    <w:basedOn w:val="Normal"/>
    <w:link w:val="FooterChar"/>
    <w:uiPriority w:val="99"/>
    <w:unhideWhenUsed/>
    <w:rsid w:val="005470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70BC"/>
  </w:style>
  <w:style w:type="character" w:customStyle="1" w:styleId="Heading1Char">
    <w:name w:val="Heading 1 Char"/>
    <w:basedOn w:val="DefaultParagraphFont"/>
    <w:link w:val="Heading1"/>
    <w:uiPriority w:val="9"/>
    <w:rsid w:val="00433FE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3FEE"/>
    <w:pPr>
      <w:outlineLvl w:val="9"/>
    </w:pPr>
    <w:rPr>
      <w:lang w:val="en-US"/>
    </w:rPr>
  </w:style>
  <w:style w:type="paragraph" w:styleId="TOC2">
    <w:name w:val="toc 2"/>
    <w:basedOn w:val="Normal"/>
    <w:next w:val="Normal"/>
    <w:autoRedefine/>
    <w:uiPriority w:val="39"/>
    <w:unhideWhenUsed/>
    <w:rsid w:val="0085780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857807"/>
    <w:pPr>
      <w:spacing w:after="100"/>
    </w:pPr>
    <w:rPr>
      <w:rFonts w:eastAsiaTheme="minorEastAsia" w:cs="Times New Roman"/>
      <w:lang w:val="en-US"/>
    </w:rPr>
  </w:style>
  <w:style w:type="paragraph" w:styleId="TOC3">
    <w:name w:val="toc 3"/>
    <w:basedOn w:val="Normal"/>
    <w:next w:val="Normal"/>
    <w:autoRedefine/>
    <w:uiPriority w:val="39"/>
    <w:unhideWhenUsed/>
    <w:rsid w:val="00857807"/>
    <w:pPr>
      <w:spacing w:after="100"/>
      <w:ind w:left="440"/>
    </w:pPr>
    <w:rPr>
      <w:rFonts w:eastAsiaTheme="minorEastAsia" w:cs="Times New Roman"/>
      <w:lang w:val="en-US"/>
    </w:rPr>
  </w:style>
  <w:style w:type="character" w:styleId="Hyperlink">
    <w:name w:val="Hyperlink"/>
    <w:basedOn w:val="DefaultParagraphFont"/>
    <w:uiPriority w:val="99"/>
    <w:unhideWhenUsed/>
    <w:rsid w:val="00CB0C90"/>
    <w:rPr>
      <w:color w:val="0563C1" w:themeColor="hyperlink"/>
      <w:u w:val="single"/>
    </w:rPr>
  </w:style>
  <w:style w:type="character" w:styleId="CommentReference">
    <w:name w:val="annotation reference"/>
    <w:basedOn w:val="DefaultParagraphFont"/>
    <w:uiPriority w:val="99"/>
    <w:semiHidden/>
    <w:unhideWhenUsed/>
    <w:rsid w:val="005D3349"/>
    <w:rPr>
      <w:sz w:val="16"/>
      <w:szCs w:val="16"/>
    </w:rPr>
  </w:style>
  <w:style w:type="paragraph" w:styleId="CommentText">
    <w:name w:val="annotation text"/>
    <w:basedOn w:val="Normal"/>
    <w:link w:val="CommentTextChar"/>
    <w:uiPriority w:val="99"/>
    <w:semiHidden/>
    <w:unhideWhenUsed/>
    <w:rsid w:val="005D3349"/>
    <w:pPr>
      <w:spacing w:line="240" w:lineRule="auto"/>
    </w:pPr>
    <w:rPr>
      <w:sz w:val="20"/>
      <w:szCs w:val="20"/>
    </w:rPr>
  </w:style>
  <w:style w:type="character" w:customStyle="1" w:styleId="CommentTextChar">
    <w:name w:val="Comment Text Char"/>
    <w:basedOn w:val="DefaultParagraphFont"/>
    <w:link w:val="CommentText"/>
    <w:uiPriority w:val="99"/>
    <w:semiHidden/>
    <w:rsid w:val="005D3349"/>
    <w:rPr>
      <w:sz w:val="20"/>
      <w:szCs w:val="20"/>
    </w:rPr>
  </w:style>
  <w:style w:type="paragraph" w:styleId="CommentSubject">
    <w:name w:val="annotation subject"/>
    <w:basedOn w:val="CommentText"/>
    <w:next w:val="CommentText"/>
    <w:link w:val="CommentSubjectChar"/>
    <w:uiPriority w:val="99"/>
    <w:semiHidden/>
    <w:unhideWhenUsed/>
    <w:rsid w:val="005D3349"/>
    <w:rPr>
      <w:b/>
      <w:bCs/>
    </w:rPr>
  </w:style>
  <w:style w:type="character" w:customStyle="1" w:styleId="CommentSubjectChar">
    <w:name w:val="Comment Subject Char"/>
    <w:basedOn w:val="CommentTextChar"/>
    <w:link w:val="CommentSubject"/>
    <w:uiPriority w:val="99"/>
    <w:semiHidden/>
    <w:rsid w:val="005D3349"/>
    <w:rPr>
      <w:b/>
      <w:bCs/>
      <w:sz w:val="20"/>
      <w:szCs w:val="20"/>
    </w:rPr>
  </w:style>
  <w:style w:type="paragraph" w:styleId="BalloonText">
    <w:name w:val="Balloon Text"/>
    <w:basedOn w:val="Normal"/>
    <w:link w:val="BalloonTextChar"/>
    <w:uiPriority w:val="99"/>
    <w:semiHidden/>
    <w:unhideWhenUsed/>
    <w:rsid w:val="005D3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349"/>
    <w:rPr>
      <w:rFonts w:ascii="Segoe UI" w:hAnsi="Segoe UI" w:cs="Segoe UI"/>
      <w:sz w:val="18"/>
      <w:szCs w:val="18"/>
    </w:rPr>
  </w:style>
  <w:style w:type="paragraph" w:styleId="Revision">
    <w:name w:val="Revision"/>
    <w:hidden/>
    <w:uiPriority w:val="99"/>
    <w:semiHidden/>
    <w:rsid w:val="00613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32249">
      <w:bodyDiv w:val="1"/>
      <w:marLeft w:val="0"/>
      <w:marRight w:val="0"/>
      <w:marTop w:val="0"/>
      <w:marBottom w:val="0"/>
      <w:divBdr>
        <w:top w:val="none" w:sz="0" w:space="0" w:color="auto"/>
        <w:left w:val="none" w:sz="0" w:space="0" w:color="auto"/>
        <w:bottom w:val="none" w:sz="0" w:space="0" w:color="auto"/>
        <w:right w:val="none" w:sz="0" w:space="0" w:color="auto"/>
      </w:divBdr>
    </w:div>
    <w:div w:id="1388260147">
      <w:bodyDiv w:val="1"/>
      <w:marLeft w:val="0"/>
      <w:marRight w:val="0"/>
      <w:marTop w:val="0"/>
      <w:marBottom w:val="0"/>
      <w:divBdr>
        <w:top w:val="none" w:sz="0" w:space="0" w:color="auto"/>
        <w:left w:val="none" w:sz="0" w:space="0" w:color="auto"/>
        <w:bottom w:val="none" w:sz="0" w:space="0" w:color="auto"/>
        <w:right w:val="none" w:sz="0" w:space="0" w:color="auto"/>
      </w:divBdr>
    </w:div>
    <w:div w:id="1513957627">
      <w:bodyDiv w:val="1"/>
      <w:marLeft w:val="0"/>
      <w:marRight w:val="0"/>
      <w:marTop w:val="0"/>
      <w:marBottom w:val="0"/>
      <w:divBdr>
        <w:top w:val="none" w:sz="0" w:space="0" w:color="auto"/>
        <w:left w:val="none" w:sz="0" w:space="0" w:color="auto"/>
        <w:bottom w:val="none" w:sz="0" w:space="0" w:color="auto"/>
        <w:right w:val="none" w:sz="0" w:space="0" w:color="auto"/>
      </w:divBdr>
    </w:div>
    <w:div w:id="1790202761">
      <w:bodyDiv w:val="1"/>
      <w:marLeft w:val="0"/>
      <w:marRight w:val="0"/>
      <w:marTop w:val="0"/>
      <w:marBottom w:val="0"/>
      <w:divBdr>
        <w:top w:val="none" w:sz="0" w:space="0" w:color="auto"/>
        <w:left w:val="none" w:sz="0" w:space="0" w:color="auto"/>
        <w:bottom w:val="none" w:sz="0" w:space="0" w:color="auto"/>
        <w:right w:val="none" w:sz="0" w:space="0" w:color="auto"/>
      </w:divBdr>
    </w:div>
    <w:div w:id="2054882481">
      <w:bodyDiv w:val="1"/>
      <w:marLeft w:val="0"/>
      <w:marRight w:val="0"/>
      <w:marTop w:val="0"/>
      <w:marBottom w:val="0"/>
      <w:divBdr>
        <w:top w:val="none" w:sz="0" w:space="0" w:color="auto"/>
        <w:left w:val="none" w:sz="0" w:space="0" w:color="auto"/>
        <w:bottom w:val="none" w:sz="0" w:space="0" w:color="auto"/>
        <w:right w:val="none" w:sz="0" w:space="0" w:color="auto"/>
      </w:divBdr>
    </w:div>
    <w:div w:id="21064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sources/docgener/studies/pdf/cba_guid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959AF-159A-4775-A8E0-1DE8E6AC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6794</Words>
  <Characters>38726</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Kuzmina</dc:creator>
  <cp:keywords/>
  <dc:description/>
  <cp:lastModifiedBy>Inese Kukle</cp:lastModifiedBy>
  <cp:revision>2</cp:revision>
  <dcterms:created xsi:type="dcterms:W3CDTF">2016-09-29T12:24:00Z</dcterms:created>
  <dcterms:modified xsi:type="dcterms:W3CDTF">2016-09-29T12:24:00Z</dcterms:modified>
</cp:coreProperties>
</file>