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24EB" w:rsidRDefault="0038142A">
      <w:pPr>
        <w:pStyle w:val="Subtitle"/>
      </w:pPr>
      <w:r>
        <w:t xml:space="preserve">VIDES KONSULTATĪVĀ PADOME </w:t>
      </w:r>
    </w:p>
    <w:p w14:paraId="00000002" w14:textId="77777777" w:rsidR="002124EB" w:rsidRDefault="0038142A">
      <w:pPr>
        <w:jc w:val="center"/>
        <w:rPr>
          <w:sz w:val="20"/>
        </w:rPr>
      </w:pPr>
      <w:r>
        <w:rPr>
          <w:sz w:val="20"/>
        </w:rPr>
        <w:t xml:space="preserve">Nodibinājumi: „Latvijas Dabas fonds”, „Vides Izglītības fonds”, „Pasaules Dabas fonds”, „Ķemeru Nacionālā parka fonds”, “Teiču dabas fonds”, biedrības: „Latvijas Ornitoloģijas biedrība”, „Vides </w:t>
      </w:r>
      <w:proofErr w:type="spellStart"/>
      <w:r>
        <w:rPr>
          <w:sz w:val="20"/>
        </w:rPr>
        <w:t>fakti”„Vides</w:t>
      </w:r>
      <w:proofErr w:type="spellEnd"/>
      <w:r>
        <w:rPr>
          <w:sz w:val="20"/>
        </w:rPr>
        <w:t xml:space="preserve"> aizsardzības klubs”,  „Latvijas Makšķernieku asociācija”, „Latvijas ezeri”, „Zaļā brīvība”, „Ekodizaina kompetences centrs”, „Latvijas Botāniķu biedrība”, „Latvijas Atkritumu saimniecības asociācija”, „Baltijas krasti”, „Zero Waste Latvija”, „Latvijas Vides pārvaldības asociācija”, „Latvijas </w:t>
      </w:r>
      <w:proofErr w:type="spellStart"/>
      <w:r>
        <w:rPr>
          <w:sz w:val="20"/>
        </w:rPr>
        <w:t>Permakultūras</w:t>
      </w:r>
      <w:proofErr w:type="spellEnd"/>
      <w:r>
        <w:rPr>
          <w:sz w:val="20"/>
        </w:rPr>
        <w:t xml:space="preserve"> biedrība”, “</w:t>
      </w:r>
      <w:r>
        <w:rPr>
          <w:sz w:val="20"/>
          <w:highlight w:val="white"/>
        </w:rPr>
        <w:t>Korporatīvās ilgtspējas un atbildības institūts</w:t>
      </w:r>
      <w:r>
        <w:rPr>
          <w:sz w:val="20"/>
        </w:rPr>
        <w:t>”, un biedrība „Baltijas Vides forums”.</w:t>
      </w:r>
    </w:p>
    <w:p w14:paraId="00000003" w14:textId="77777777" w:rsidR="002124EB" w:rsidRDefault="0038142A">
      <w:pPr>
        <w:pBdr>
          <w:bottom w:val="single" w:sz="12" w:space="1" w:color="00000A"/>
        </w:pBdr>
        <w:jc w:val="center"/>
        <w:rPr>
          <w:b/>
          <w:sz w:val="22"/>
          <w:szCs w:val="22"/>
        </w:rPr>
      </w:pPr>
      <w:r>
        <w:rPr>
          <w:b/>
          <w:sz w:val="22"/>
          <w:szCs w:val="22"/>
        </w:rPr>
        <w:t>Rīga, Peldu iela 26/28, LV-1494</w:t>
      </w:r>
    </w:p>
    <w:p w14:paraId="00000004" w14:textId="77777777" w:rsidR="002124EB" w:rsidRDefault="002124EB">
      <w:pPr>
        <w:rPr>
          <w:sz w:val="22"/>
          <w:szCs w:val="22"/>
        </w:rPr>
      </w:pPr>
    </w:p>
    <w:p w14:paraId="00000005" w14:textId="0572159F" w:rsidR="002124EB" w:rsidRDefault="00F82177">
      <w:pPr>
        <w:ind w:left="-142"/>
        <w:jc w:val="both"/>
      </w:pPr>
      <w:r>
        <w:t>1</w:t>
      </w:r>
      <w:r w:rsidR="003E6568">
        <w:t>8</w:t>
      </w:r>
      <w:r w:rsidR="0038142A">
        <w:t>.02.2022.</w:t>
      </w:r>
    </w:p>
    <w:p w14:paraId="00000006" w14:textId="7AB4A28A" w:rsidR="002124EB" w:rsidRDefault="0038142A">
      <w:pPr>
        <w:ind w:left="-142"/>
        <w:jc w:val="both"/>
        <w:rPr>
          <w:sz w:val="22"/>
          <w:szCs w:val="22"/>
        </w:rPr>
      </w:pPr>
      <w:r>
        <w:t>Nr. 1-</w:t>
      </w:r>
      <w:r w:rsidR="003E6568">
        <w:t>8</w:t>
      </w:r>
      <w:r>
        <w:t>.</w:t>
      </w:r>
    </w:p>
    <w:p w14:paraId="00000007" w14:textId="77777777" w:rsidR="002124EB" w:rsidRDefault="002124EB">
      <w:pPr>
        <w:rPr>
          <w:sz w:val="22"/>
          <w:szCs w:val="22"/>
        </w:rPr>
      </w:pPr>
    </w:p>
    <w:p w14:paraId="00000008" w14:textId="77777777" w:rsidR="002124EB" w:rsidRDefault="0038142A">
      <w:pPr>
        <w:jc w:val="right"/>
        <w:rPr>
          <w:b/>
        </w:rPr>
      </w:pPr>
      <w:r>
        <w:rPr>
          <w:b/>
        </w:rPr>
        <w:t>Vides aizsardzības un reģionālās attīstības ministrija</w:t>
      </w:r>
    </w:p>
    <w:p w14:paraId="00000009" w14:textId="77777777" w:rsidR="002124EB" w:rsidRDefault="0036328C">
      <w:pPr>
        <w:jc w:val="right"/>
        <w:rPr>
          <w:b/>
          <w:sz w:val="22"/>
          <w:szCs w:val="22"/>
        </w:rPr>
      </w:pPr>
      <w:hyperlink r:id="rId8">
        <w:r w:rsidR="0038142A">
          <w:rPr>
            <w:color w:val="0000FF"/>
            <w:u w:val="single"/>
          </w:rPr>
          <w:t>pasts@varam.gov.lv</w:t>
        </w:r>
      </w:hyperlink>
      <w:r w:rsidR="0038142A">
        <w:rPr>
          <w:b/>
          <w:sz w:val="22"/>
          <w:szCs w:val="22"/>
        </w:rPr>
        <w:t xml:space="preserve"> </w:t>
      </w:r>
    </w:p>
    <w:p w14:paraId="0000000A" w14:textId="77777777" w:rsidR="002124EB" w:rsidRDefault="002124EB">
      <w:pPr>
        <w:jc w:val="right"/>
        <w:rPr>
          <w:b/>
          <w:sz w:val="22"/>
          <w:szCs w:val="22"/>
        </w:rPr>
      </w:pPr>
    </w:p>
    <w:p w14:paraId="37F22BA1" w14:textId="3441FD33" w:rsidR="003E6568" w:rsidRDefault="003E6568" w:rsidP="003E6568">
      <w:pPr>
        <w:pStyle w:val="NormalWeb"/>
        <w:spacing w:before="0" w:beforeAutospacing="0" w:after="0" w:afterAutospacing="0"/>
        <w:jc w:val="right"/>
        <w:rPr>
          <w:b/>
          <w:bCs/>
          <w:color w:val="000000"/>
          <w:sz w:val="22"/>
          <w:szCs w:val="22"/>
        </w:rPr>
      </w:pPr>
      <w:r>
        <w:rPr>
          <w:b/>
          <w:bCs/>
          <w:color w:val="000000"/>
          <w:sz w:val="22"/>
          <w:szCs w:val="22"/>
        </w:rPr>
        <w:t>Latvijas Republikas Ministru kabinetam</w:t>
      </w:r>
    </w:p>
    <w:p w14:paraId="6080A278" w14:textId="77777777" w:rsidR="003E6568" w:rsidRDefault="0036328C" w:rsidP="003E6568">
      <w:pPr>
        <w:pStyle w:val="NormalWeb"/>
        <w:spacing w:before="0" w:beforeAutospacing="0" w:after="0" w:afterAutospacing="0"/>
        <w:jc w:val="right"/>
        <w:rPr>
          <w:b/>
          <w:bCs/>
          <w:color w:val="000000"/>
          <w:sz w:val="22"/>
          <w:szCs w:val="22"/>
        </w:rPr>
      </w:pPr>
      <w:hyperlink r:id="rId9" w:history="1">
        <w:r w:rsidR="003E6568" w:rsidRPr="00E732A3">
          <w:rPr>
            <w:rStyle w:val="Hyperlink"/>
            <w:bCs/>
            <w:sz w:val="22"/>
            <w:szCs w:val="22"/>
          </w:rPr>
          <w:t>pasts@mk.gov.lv</w:t>
        </w:r>
      </w:hyperlink>
      <w:r w:rsidR="003E6568">
        <w:rPr>
          <w:b/>
          <w:bCs/>
          <w:color w:val="000000"/>
          <w:sz w:val="22"/>
          <w:szCs w:val="22"/>
        </w:rPr>
        <w:t xml:space="preserve"> </w:t>
      </w:r>
    </w:p>
    <w:p w14:paraId="41E5AD69" w14:textId="77777777" w:rsidR="003E6568" w:rsidRDefault="003E6568" w:rsidP="003E6568">
      <w:pPr>
        <w:pStyle w:val="NormalWeb"/>
        <w:spacing w:before="0" w:beforeAutospacing="0" w:after="0" w:afterAutospacing="0"/>
        <w:jc w:val="right"/>
        <w:rPr>
          <w:b/>
          <w:bCs/>
          <w:color w:val="000000"/>
          <w:sz w:val="22"/>
          <w:szCs w:val="22"/>
        </w:rPr>
      </w:pPr>
    </w:p>
    <w:p w14:paraId="233A6A7D" w14:textId="77777777" w:rsidR="003E6568" w:rsidRDefault="003E6568" w:rsidP="003E6568">
      <w:pPr>
        <w:pStyle w:val="NormalWeb"/>
        <w:spacing w:before="0" w:beforeAutospacing="0" w:after="0" w:afterAutospacing="0"/>
        <w:jc w:val="right"/>
      </w:pPr>
      <w:r>
        <w:rPr>
          <w:b/>
          <w:bCs/>
          <w:color w:val="000000"/>
          <w:sz w:val="22"/>
          <w:szCs w:val="22"/>
        </w:rPr>
        <w:t>Zemkopības ministrijai</w:t>
      </w:r>
    </w:p>
    <w:p w14:paraId="131412FB" w14:textId="77777777" w:rsidR="003E6568" w:rsidRDefault="0036328C" w:rsidP="003E6568">
      <w:pPr>
        <w:pStyle w:val="NormalWeb"/>
        <w:spacing w:before="0" w:beforeAutospacing="0" w:after="0" w:afterAutospacing="0"/>
        <w:jc w:val="right"/>
      </w:pPr>
      <w:hyperlink r:id="rId10" w:history="1">
        <w:r w:rsidR="003E6568">
          <w:rPr>
            <w:rStyle w:val="Hyperlink"/>
            <w:bCs/>
            <w:color w:val="1155CC"/>
            <w:sz w:val="22"/>
            <w:szCs w:val="22"/>
          </w:rPr>
          <w:t>pasts@zm.gov.lv</w:t>
        </w:r>
      </w:hyperlink>
    </w:p>
    <w:p w14:paraId="0428EB4C" w14:textId="77777777" w:rsidR="003E6568" w:rsidRDefault="003E6568" w:rsidP="003E6568">
      <w:pPr>
        <w:pStyle w:val="NormalWeb"/>
        <w:spacing w:before="0" w:beforeAutospacing="0" w:after="0" w:afterAutospacing="0"/>
        <w:jc w:val="right"/>
      </w:pPr>
    </w:p>
    <w:p w14:paraId="574615EA" w14:textId="77777777" w:rsidR="003E6568" w:rsidRPr="005F7523" w:rsidRDefault="003E6568" w:rsidP="003E6568">
      <w:pPr>
        <w:pStyle w:val="NormalWeb"/>
        <w:spacing w:before="0" w:beforeAutospacing="0" w:after="0" w:afterAutospacing="0"/>
        <w:jc w:val="both"/>
        <w:rPr>
          <w:i/>
          <w:iCs/>
        </w:rPr>
      </w:pPr>
      <w:r w:rsidRPr="005F7523">
        <w:rPr>
          <w:i/>
          <w:iCs/>
          <w:color w:val="000000"/>
        </w:rPr>
        <w:t> </w:t>
      </w:r>
    </w:p>
    <w:p w14:paraId="36C39597" w14:textId="77777777" w:rsidR="003E6568" w:rsidRDefault="003E6568" w:rsidP="003E6568">
      <w:pPr>
        <w:pStyle w:val="NormalWeb"/>
        <w:spacing w:before="0" w:beforeAutospacing="0" w:after="0" w:afterAutospacing="0"/>
        <w:jc w:val="both"/>
        <w:rPr>
          <w:bCs/>
          <w:i/>
          <w:color w:val="525252"/>
          <w:shd w:val="clear" w:color="auto" w:fill="FFFFFF"/>
        </w:rPr>
      </w:pPr>
      <w:r>
        <w:rPr>
          <w:i/>
          <w:iCs/>
          <w:color w:val="000000"/>
        </w:rPr>
        <w:t>Par priekšlikumiem</w:t>
      </w:r>
      <w:r w:rsidRPr="00555AF3">
        <w:rPr>
          <w:i/>
          <w:iCs/>
          <w:color w:val="000000"/>
        </w:rPr>
        <w:t xml:space="preserve"> </w:t>
      </w:r>
      <w:r>
        <w:rPr>
          <w:bCs/>
          <w:i/>
          <w:color w:val="525252"/>
          <w:shd w:val="clear" w:color="auto" w:fill="FFFFFF"/>
        </w:rPr>
        <w:t>grozījumiem</w:t>
      </w:r>
      <w:r w:rsidRPr="00555AF3">
        <w:rPr>
          <w:bCs/>
          <w:i/>
          <w:color w:val="525252"/>
          <w:shd w:val="clear" w:color="auto" w:fill="FFFFFF"/>
        </w:rPr>
        <w:t xml:space="preserve"> Ministru kabineta 2014. gada 22. jūlija noteikumos</w:t>
      </w:r>
    </w:p>
    <w:p w14:paraId="084E84B2" w14:textId="77777777" w:rsidR="003E6568" w:rsidRPr="00555AF3" w:rsidRDefault="003E6568" w:rsidP="003E6568">
      <w:pPr>
        <w:pStyle w:val="NormalWeb"/>
        <w:spacing w:before="0" w:beforeAutospacing="0" w:after="0" w:afterAutospacing="0"/>
        <w:jc w:val="both"/>
        <w:rPr>
          <w:i/>
          <w:iCs/>
        </w:rPr>
      </w:pPr>
      <w:r w:rsidRPr="00555AF3">
        <w:rPr>
          <w:bCs/>
          <w:i/>
          <w:color w:val="525252"/>
          <w:shd w:val="clear" w:color="auto" w:fill="FFFFFF"/>
        </w:rPr>
        <w:t xml:space="preserve"> Nr. 421 "Medību noteikumi"</w:t>
      </w:r>
    </w:p>
    <w:p w14:paraId="4745550A" w14:textId="77777777" w:rsidR="003E6568" w:rsidRDefault="003E6568" w:rsidP="003E6568">
      <w:pPr>
        <w:pStyle w:val="NormalWeb"/>
        <w:spacing w:before="0" w:beforeAutospacing="0" w:after="0" w:afterAutospacing="0"/>
        <w:ind w:firstLine="720"/>
        <w:jc w:val="both"/>
        <w:rPr>
          <w:color w:val="000000"/>
        </w:rPr>
      </w:pPr>
    </w:p>
    <w:p w14:paraId="49DC3933" w14:textId="77777777" w:rsidR="003E6568" w:rsidRDefault="003E6568" w:rsidP="003E6568">
      <w:pPr>
        <w:pStyle w:val="NormalWeb"/>
        <w:spacing w:before="0" w:beforeAutospacing="0" w:after="0" w:afterAutospacing="0"/>
        <w:ind w:firstLine="720"/>
        <w:jc w:val="both"/>
        <w:rPr>
          <w:bCs/>
          <w:color w:val="525252"/>
          <w:shd w:val="clear" w:color="auto" w:fill="FFFFFF"/>
        </w:rPr>
      </w:pPr>
      <w:r>
        <w:rPr>
          <w:color w:val="000000"/>
        </w:rPr>
        <w:t>Vides konsultatīvās padomes (turpmāk – VKP) organizācijas attiecīgās jomas eksperti ir izskatījuši Ministru kabinetā iesniegto normatīvo aktu grozījumu projektu</w:t>
      </w:r>
      <w:r>
        <w:rPr>
          <w:bCs/>
          <w:color w:val="525252"/>
          <w:shd w:val="clear" w:color="auto" w:fill="FFFFFF"/>
        </w:rPr>
        <w:t xml:space="preserve"> „</w:t>
      </w:r>
      <w:r w:rsidRPr="00555AF3">
        <w:rPr>
          <w:bCs/>
          <w:color w:val="525252"/>
          <w:shd w:val="clear" w:color="auto" w:fill="FFFFFF"/>
        </w:rPr>
        <w:t>Grozījumiem Ministru kabineta 2014. gada 22. jūlija noteikumos Nr. 421 "Medību noteikumi"</w:t>
      </w:r>
      <w:r>
        <w:rPr>
          <w:bCs/>
          <w:color w:val="525252"/>
          <w:shd w:val="clear" w:color="auto" w:fill="FFFFFF"/>
        </w:rPr>
        <w:t xml:space="preserve">”, </w:t>
      </w:r>
      <w:r w:rsidRPr="00A64626">
        <w:rPr>
          <w:b/>
          <w:bCs/>
          <w:color w:val="525252"/>
          <w:shd w:val="clear" w:color="auto" w:fill="FFFFFF"/>
        </w:rPr>
        <w:t>21-TA-1825</w:t>
      </w:r>
      <w:r>
        <w:rPr>
          <w:bCs/>
          <w:color w:val="525252"/>
          <w:shd w:val="clear" w:color="auto" w:fill="FFFFFF"/>
        </w:rPr>
        <w:t xml:space="preserve"> (</w:t>
      </w:r>
      <w:hyperlink r:id="rId11" w:history="1">
        <w:r w:rsidRPr="00E732A3">
          <w:rPr>
            <w:rStyle w:val="Hyperlink"/>
            <w:bCs/>
            <w:shd w:val="clear" w:color="auto" w:fill="FFFFFF"/>
          </w:rPr>
          <w:t>https://tapportals.mk.gov.lv/structuralizer/data/nodes/1392a379-798b-42e8-8957-258bb760f029/preview</w:t>
        </w:r>
      </w:hyperlink>
      <w:r>
        <w:rPr>
          <w:bCs/>
          <w:color w:val="525252"/>
          <w:shd w:val="clear" w:color="auto" w:fill="FFFFFF"/>
        </w:rPr>
        <w:t xml:space="preserve"> ) (turpmāk- Projekts).</w:t>
      </w:r>
    </w:p>
    <w:p w14:paraId="208B27D4" w14:textId="77777777" w:rsidR="003E6568" w:rsidRDefault="003E6568" w:rsidP="003E6568">
      <w:pPr>
        <w:pStyle w:val="NormalWeb"/>
        <w:spacing w:before="0" w:beforeAutospacing="0" w:after="0" w:afterAutospacing="0"/>
        <w:ind w:firstLine="720"/>
        <w:jc w:val="both"/>
        <w:rPr>
          <w:color w:val="000000"/>
        </w:rPr>
      </w:pPr>
    </w:p>
    <w:p w14:paraId="1583C2BD" w14:textId="77777777" w:rsidR="003E6568" w:rsidRDefault="003E6568" w:rsidP="003E6568">
      <w:pPr>
        <w:pStyle w:val="NormalWeb"/>
        <w:spacing w:before="0" w:beforeAutospacing="0" w:after="0" w:afterAutospacing="0"/>
        <w:ind w:firstLine="720"/>
        <w:jc w:val="both"/>
        <w:rPr>
          <w:color w:val="000000"/>
        </w:rPr>
      </w:pPr>
      <w:r>
        <w:rPr>
          <w:color w:val="000000"/>
        </w:rPr>
        <w:t>VKP izsaka sekojošus iebildumus un priekšlikumus:</w:t>
      </w:r>
    </w:p>
    <w:p w14:paraId="7AD29483" w14:textId="77777777" w:rsidR="003E6568" w:rsidRDefault="003E6568" w:rsidP="003E6568">
      <w:pPr>
        <w:pStyle w:val="NormalWeb"/>
        <w:spacing w:before="0" w:beforeAutospacing="0" w:after="0" w:afterAutospacing="0"/>
        <w:ind w:firstLine="720"/>
        <w:jc w:val="both"/>
        <w:rPr>
          <w:color w:val="000000"/>
        </w:rPr>
      </w:pPr>
    </w:p>
    <w:p w14:paraId="43E16953" w14:textId="77777777" w:rsidR="003E6568" w:rsidRPr="00907940" w:rsidRDefault="003E6568" w:rsidP="003E6568">
      <w:pPr>
        <w:pStyle w:val="NormalWeb"/>
        <w:numPr>
          <w:ilvl w:val="0"/>
          <w:numId w:val="1"/>
        </w:numPr>
        <w:spacing w:before="0" w:beforeAutospacing="0" w:after="0" w:afterAutospacing="0"/>
        <w:jc w:val="both"/>
      </w:pPr>
      <w:r w:rsidRPr="00907940">
        <w:t>Par Projekta 1.</w:t>
      </w:r>
      <w:r>
        <w:t>4</w:t>
      </w:r>
      <w:r w:rsidRPr="00907940">
        <w:t>. punktu:</w:t>
      </w:r>
    </w:p>
    <w:p w14:paraId="39926F24" w14:textId="77777777" w:rsidR="003E6568" w:rsidRPr="00572D81" w:rsidRDefault="003E6568" w:rsidP="003E6568">
      <w:pPr>
        <w:pStyle w:val="ListParagraph"/>
        <w:numPr>
          <w:ilvl w:val="1"/>
          <w:numId w:val="1"/>
        </w:numPr>
        <w:shd w:val="clear" w:color="auto" w:fill="FFFFFF"/>
        <w:rPr>
          <w:szCs w:val="24"/>
        </w:rPr>
      </w:pPr>
      <w:r>
        <w:rPr>
          <w:szCs w:val="24"/>
        </w:rPr>
        <w:t xml:space="preserve"> </w:t>
      </w:r>
      <w:r w:rsidRPr="00572D81">
        <w:rPr>
          <w:szCs w:val="24"/>
        </w:rPr>
        <w:t>IEBILDUMI</w:t>
      </w:r>
    </w:p>
    <w:p w14:paraId="41BE97B0" w14:textId="77777777" w:rsidR="003E6568" w:rsidRPr="007F7F6A" w:rsidRDefault="003E6568" w:rsidP="003E6568">
      <w:pPr>
        <w:pStyle w:val="ListParagraph"/>
        <w:shd w:val="clear" w:color="auto" w:fill="FFFFFF"/>
        <w:jc w:val="both"/>
        <w:rPr>
          <w:szCs w:val="24"/>
        </w:rPr>
      </w:pPr>
      <w:r w:rsidRPr="007F7F6A">
        <w:rPr>
          <w:szCs w:val="24"/>
        </w:rPr>
        <w:t>Ņemot vērā to, ka vilks ir ES īpaši aizsargājam</w:t>
      </w:r>
      <w:r>
        <w:rPr>
          <w:szCs w:val="24"/>
        </w:rPr>
        <w:t>a</w:t>
      </w:r>
      <w:r w:rsidRPr="007F7F6A">
        <w:rPr>
          <w:szCs w:val="24"/>
        </w:rPr>
        <w:t xml:space="preserve"> suga, k</w:t>
      </w:r>
      <w:r>
        <w:rPr>
          <w:szCs w:val="24"/>
        </w:rPr>
        <w:t>a tā</w:t>
      </w:r>
      <w:r w:rsidRPr="007F7F6A">
        <w:rPr>
          <w:szCs w:val="24"/>
        </w:rPr>
        <w:t xml:space="preserve"> medības Latvijā ir pieļautas</w:t>
      </w:r>
      <w:r>
        <w:rPr>
          <w:szCs w:val="24"/>
        </w:rPr>
        <w:t xml:space="preserve"> </w:t>
      </w:r>
      <w:r w:rsidRPr="00E66A83">
        <w:rPr>
          <w:szCs w:val="24"/>
        </w:rPr>
        <w:t>pēc dzīvnieku skaita mērķa populācijas apjoma sasniegšanas valstī un ja suga ir labvēlīgā aizsardzības stāvoklī</w:t>
      </w:r>
      <w:r w:rsidRPr="007F7F6A">
        <w:rPr>
          <w:szCs w:val="24"/>
        </w:rPr>
        <w:t xml:space="preserve">, </w:t>
      </w:r>
      <w:r>
        <w:rPr>
          <w:szCs w:val="24"/>
        </w:rPr>
        <w:t>zinot to, ka</w:t>
      </w:r>
      <w:r w:rsidRPr="007F7F6A">
        <w:rPr>
          <w:szCs w:val="24"/>
        </w:rPr>
        <w:t xml:space="preserve"> </w:t>
      </w:r>
      <w:r>
        <w:rPr>
          <w:szCs w:val="24"/>
        </w:rPr>
        <w:t>vilku</w:t>
      </w:r>
      <w:r w:rsidRPr="007F7F6A">
        <w:rPr>
          <w:szCs w:val="24"/>
        </w:rPr>
        <w:t xml:space="preserve"> </w:t>
      </w:r>
      <w:r w:rsidRPr="00C95476">
        <w:rPr>
          <w:b/>
          <w:szCs w:val="24"/>
        </w:rPr>
        <w:t>ne</w:t>
      </w:r>
      <w:r w:rsidRPr="007F7F6A">
        <w:rPr>
          <w:szCs w:val="24"/>
        </w:rPr>
        <w:t>medī vair</w:t>
      </w:r>
      <w:r>
        <w:rPr>
          <w:szCs w:val="24"/>
        </w:rPr>
        <w:t>āku</w:t>
      </w:r>
      <w:r w:rsidRPr="007F7F6A">
        <w:rPr>
          <w:szCs w:val="24"/>
        </w:rPr>
        <w:t>mā ES valst</w:t>
      </w:r>
      <w:r>
        <w:rPr>
          <w:szCs w:val="24"/>
        </w:rPr>
        <w:t>u</w:t>
      </w:r>
      <w:r w:rsidRPr="007F7F6A">
        <w:rPr>
          <w:szCs w:val="24"/>
        </w:rPr>
        <w:t xml:space="preserve">, </w:t>
      </w:r>
      <w:r>
        <w:rPr>
          <w:szCs w:val="24"/>
        </w:rPr>
        <w:t>bet</w:t>
      </w:r>
      <w:r w:rsidRPr="007F7F6A">
        <w:rPr>
          <w:szCs w:val="24"/>
        </w:rPr>
        <w:t xml:space="preserve"> kaimiņvalstīs Lietuvā un Igaunijā </w:t>
      </w:r>
      <w:r>
        <w:rPr>
          <w:szCs w:val="24"/>
        </w:rPr>
        <w:t xml:space="preserve">kopīgi ar Latviju </w:t>
      </w:r>
      <w:r w:rsidRPr="007F7F6A">
        <w:rPr>
          <w:szCs w:val="24"/>
        </w:rPr>
        <w:t>apsaimniekojot vienu vilku populāciju (Baltijas)</w:t>
      </w:r>
      <w:r>
        <w:rPr>
          <w:szCs w:val="24"/>
        </w:rPr>
        <w:t>,</w:t>
      </w:r>
      <w:r w:rsidRPr="007F7F6A">
        <w:rPr>
          <w:szCs w:val="24"/>
        </w:rPr>
        <w:t xml:space="preserve"> </w:t>
      </w:r>
      <w:r>
        <w:rPr>
          <w:szCs w:val="24"/>
        </w:rPr>
        <w:t xml:space="preserve">tur </w:t>
      </w:r>
      <w:r w:rsidRPr="007F7F6A">
        <w:rPr>
          <w:szCs w:val="24"/>
        </w:rPr>
        <w:t xml:space="preserve">medību sezonas garums ir ievērojami īsāks (attiecīgi 5½ un 4 mēneši) nekā Latvijā (8½mēneši), </w:t>
      </w:r>
      <w:r>
        <w:rPr>
          <w:szCs w:val="24"/>
        </w:rPr>
        <w:t xml:space="preserve">- </w:t>
      </w:r>
      <w:r w:rsidRPr="0098354E">
        <w:rPr>
          <w:color w:val="000000"/>
        </w:rPr>
        <w:t>Projektā ierosinātais</w:t>
      </w:r>
      <w:r>
        <w:rPr>
          <w:color w:val="000000"/>
        </w:rPr>
        <w:t xml:space="preserve"> </w:t>
      </w:r>
      <w:r w:rsidRPr="007F7F6A">
        <w:rPr>
          <w:szCs w:val="24"/>
        </w:rPr>
        <w:t>sezonas samazinājums par vienu mēnesi mazuļu barošanas laikā nav adekvāts. Vilku medību sezonas garums būtu tuvināms kaimiņvalstīs noteiktajam un to nevajadzētu noteikt garāku par 6 mēnešiem.</w:t>
      </w:r>
    </w:p>
    <w:p w14:paraId="47CE0C16" w14:textId="77777777" w:rsidR="003E6568" w:rsidRPr="00572D81" w:rsidRDefault="003E6568" w:rsidP="003E6568">
      <w:pPr>
        <w:pStyle w:val="ListParagraph"/>
        <w:numPr>
          <w:ilvl w:val="1"/>
          <w:numId w:val="1"/>
        </w:numPr>
        <w:shd w:val="clear" w:color="auto" w:fill="FFFFFF"/>
        <w:rPr>
          <w:color w:val="000000" w:themeColor="text1"/>
          <w:szCs w:val="24"/>
        </w:rPr>
      </w:pPr>
      <w:r>
        <w:rPr>
          <w:color w:val="000000" w:themeColor="text1"/>
          <w:szCs w:val="24"/>
        </w:rPr>
        <w:t xml:space="preserve"> </w:t>
      </w:r>
      <w:r w:rsidRPr="00572D81">
        <w:rPr>
          <w:color w:val="000000" w:themeColor="text1"/>
          <w:szCs w:val="24"/>
        </w:rPr>
        <w:t>PRIEKŠLIKUMS</w:t>
      </w:r>
    </w:p>
    <w:p w14:paraId="46B276F7" w14:textId="77777777" w:rsidR="003E6568" w:rsidRDefault="003E6568" w:rsidP="003E6568">
      <w:pPr>
        <w:pStyle w:val="ListParagraph"/>
        <w:shd w:val="clear" w:color="auto" w:fill="FFFFFF"/>
        <w:jc w:val="both"/>
        <w:rPr>
          <w:color w:val="000000" w:themeColor="text1"/>
          <w:szCs w:val="24"/>
        </w:rPr>
      </w:pPr>
      <w:r w:rsidRPr="00572D81">
        <w:rPr>
          <w:color w:val="000000" w:themeColor="text1"/>
          <w:szCs w:val="24"/>
        </w:rPr>
        <w:t xml:space="preserve">izteikt 3.1.7. apakšpunktu šādā redakcijā: </w:t>
      </w:r>
    </w:p>
    <w:p w14:paraId="478ACCCE" w14:textId="77777777" w:rsidR="003E6568" w:rsidRPr="00572D81" w:rsidRDefault="003E6568" w:rsidP="003E6568">
      <w:pPr>
        <w:pStyle w:val="ListParagraph"/>
        <w:shd w:val="clear" w:color="auto" w:fill="FFFFFF"/>
        <w:ind w:left="990"/>
        <w:jc w:val="both"/>
        <w:rPr>
          <w:color w:val="000000" w:themeColor="text1"/>
          <w:szCs w:val="24"/>
        </w:rPr>
      </w:pPr>
      <w:r w:rsidRPr="00572D81">
        <w:rPr>
          <w:color w:val="000000" w:themeColor="text1"/>
          <w:szCs w:val="24"/>
        </w:rPr>
        <w:t>"3.1.7. vilki (</w:t>
      </w:r>
      <w:proofErr w:type="spellStart"/>
      <w:r w:rsidRPr="00572D81">
        <w:rPr>
          <w:i/>
          <w:iCs/>
          <w:color w:val="000000" w:themeColor="text1"/>
          <w:szCs w:val="24"/>
        </w:rPr>
        <w:t>Canis</w:t>
      </w:r>
      <w:proofErr w:type="spellEnd"/>
      <w:r w:rsidRPr="00572D81">
        <w:rPr>
          <w:i/>
          <w:iCs/>
          <w:color w:val="000000" w:themeColor="text1"/>
          <w:szCs w:val="24"/>
        </w:rPr>
        <w:t xml:space="preserve"> </w:t>
      </w:r>
      <w:proofErr w:type="spellStart"/>
      <w:r w:rsidRPr="00572D81">
        <w:rPr>
          <w:i/>
          <w:iCs/>
          <w:color w:val="000000" w:themeColor="text1"/>
          <w:szCs w:val="24"/>
        </w:rPr>
        <w:t>lupus</w:t>
      </w:r>
      <w:proofErr w:type="spellEnd"/>
      <w:r w:rsidRPr="00572D81">
        <w:rPr>
          <w:color w:val="000000" w:themeColor="text1"/>
          <w:szCs w:val="24"/>
        </w:rPr>
        <w:t>) – no 1.oktobra līdz Valsts meža dienesta noteiktā nomedīšanas apjoma izmantošanai, bet ne ilgāk par 31. martu;".</w:t>
      </w:r>
    </w:p>
    <w:p w14:paraId="32DFC3F8" w14:textId="77777777" w:rsidR="003E6568" w:rsidRPr="00572D81" w:rsidRDefault="003E6568" w:rsidP="003E6568">
      <w:pPr>
        <w:pStyle w:val="ListParagraph"/>
        <w:shd w:val="clear" w:color="auto" w:fill="FFFFFF"/>
        <w:rPr>
          <w:color w:val="0070C0"/>
          <w:szCs w:val="24"/>
        </w:rPr>
      </w:pPr>
    </w:p>
    <w:p w14:paraId="01EF37AF" w14:textId="77777777" w:rsidR="003E6568" w:rsidRDefault="003E6568" w:rsidP="003E6568">
      <w:pPr>
        <w:pStyle w:val="NormalWeb"/>
        <w:numPr>
          <w:ilvl w:val="0"/>
          <w:numId w:val="1"/>
        </w:numPr>
        <w:spacing w:before="0" w:beforeAutospacing="0" w:after="0" w:afterAutospacing="0"/>
        <w:jc w:val="both"/>
      </w:pPr>
      <w:r>
        <w:t>Par Projekta 1.11.punktu:</w:t>
      </w:r>
    </w:p>
    <w:p w14:paraId="5137E6B3" w14:textId="77777777" w:rsidR="003E6568" w:rsidRDefault="003E6568" w:rsidP="003E6568">
      <w:pPr>
        <w:pStyle w:val="NormalWeb"/>
        <w:numPr>
          <w:ilvl w:val="1"/>
          <w:numId w:val="1"/>
        </w:numPr>
        <w:spacing w:before="0" w:beforeAutospacing="0" w:after="0" w:afterAutospacing="0"/>
        <w:jc w:val="both"/>
      </w:pPr>
      <w:r>
        <w:t xml:space="preserve"> IEBILDUMI</w:t>
      </w:r>
    </w:p>
    <w:p w14:paraId="689A4EB9" w14:textId="77777777" w:rsidR="003E6568" w:rsidRPr="00D23C76" w:rsidRDefault="003E6568" w:rsidP="003E6568">
      <w:pPr>
        <w:pStyle w:val="NormalWeb"/>
        <w:spacing w:before="0" w:beforeAutospacing="0" w:after="0" w:afterAutospacing="0"/>
        <w:ind w:left="720"/>
        <w:jc w:val="both"/>
      </w:pPr>
      <w:proofErr w:type="spellStart"/>
      <w:r>
        <w:t>D</w:t>
      </w:r>
      <w:r w:rsidRPr="00D23C76">
        <w:t>zinējmedībām</w:t>
      </w:r>
      <w:proofErr w:type="spellEnd"/>
      <w:r w:rsidRPr="00D23C76">
        <w:t xml:space="preserve"> nevajadzētu notikt pēc 31.janvāra, jo pēc šī datuma </w:t>
      </w:r>
      <w:r>
        <w:t>saistībā ar</w:t>
      </w:r>
      <w:r w:rsidRPr="00D23C76">
        <w:t xml:space="preserve"> noteikumiem nav paredzētas nevienas pārnadžu sugas dzīvnieku medības. </w:t>
      </w:r>
      <w:proofErr w:type="spellStart"/>
      <w:r w:rsidRPr="00D23C76">
        <w:t>Dzinējmedības</w:t>
      </w:r>
      <w:proofErr w:type="spellEnd"/>
      <w:r w:rsidRPr="00D23C76">
        <w:t xml:space="preserve"> </w:t>
      </w:r>
      <w:r w:rsidRPr="00D23C76">
        <w:lastRenderedPageBreak/>
        <w:t xml:space="preserve">pietiekami efektīvi nerisina postījumu problēmu. Sīko plēsēju un vilku </w:t>
      </w:r>
      <w:proofErr w:type="spellStart"/>
      <w:r w:rsidRPr="00D23C76">
        <w:t>dzinējmedību</w:t>
      </w:r>
      <w:proofErr w:type="spellEnd"/>
      <w:r w:rsidRPr="00D23C76">
        <w:t xml:space="preserve"> vietā medniekiem</w:t>
      </w:r>
      <w:r>
        <w:t xml:space="preserve"> šajā laikā</w:t>
      </w:r>
      <w:r w:rsidRPr="00D23C76">
        <w:t xml:space="preserve"> lietderīgāk </w:t>
      </w:r>
      <w:r>
        <w:t>ir</w:t>
      </w:r>
      <w:r w:rsidRPr="00D23C76">
        <w:t xml:space="preserve"> pievērsties individuālajām medībām ar nolūku novērst postījumus. </w:t>
      </w:r>
    </w:p>
    <w:p w14:paraId="02CAFD0E" w14:textId="77777777" w:rsidR="003E6568" w:rsidRPr="00D23C76" w:rsidRDefault="003E6568" w:rsidP="003E6568">
      <w:pPr>
        <w:pStyle w:val="NormalWeb"/>
        <w:spacing w:before="0" w:beforeAutospacing="0" w:after="0" w:afterAutospacing="0"/>
        <w:ind w:left="720"/>
        <w:jc w:val="both"/>
      </w:pPr>
      <w:proofErr w:type="spellStart"/>
      <w:r w:rsidRPr="00D23C76">
        <w:t>Dzinējmedības</w:t>
      </w:r>
      <w:proofErr w:type="spellEnd"/>
      <w:r w:rsidRPr="00D23C76">
        <w:t xml:space="preserve"> nepamatoti nodara daudziem dzīvniekiem būtisku kaitējumu, it sevišķi smagos </w:t>
      </w:r>
      <w:r>
        <w:t>ziemas</w:t>
      </w:r>
      <w:r w:rsidRPr="00D23C76">
        <w:t xml:space="preserve"> apstākļos, jo dzīvnieku dzīšana nenotiek selektīvi</w:t>
      </w:r>
      <w:r>
        <w:t>.</w:t>
      </w:r>
      <w:r w:rsidRPr="00D23C76">
        <w:t xml:space="preserve"> </w:t>
      </w:r>
      <w:r>
        <w:t>Tādās medībās</w:t>
      </w:r>
      <w:r w:rsidRPr="00D23C76">
        <w:t xml:space="preserve"> izdzīti </w:t>
      </w:r>
      <w:r>
        <w:t xml:space="preserve">tiek </w:t>
      </w:r>
      <w:r w:rsidRPr="00D23C76">
        <w:t xml:space="preserve">galvenokārt </w:t>
      </w:r>
      <w:r>
        <w:t xml:space="preserve">tie </w:t>
      </w:r>
      <w:r w:rsidRPr="00D23C76">
        <w:t>dzīvnieki, kuru</w:t>
      </w:r>
      <w:r>
        <w:t>s</w:t>
      </w:r>
      <w:r w:rsidRPr="00D23C76">
        <w:t xml:space="preserve"> </w:t>
      </w:r>
      <w:r>
        <w:t xml:space="preserve">noteikumi </w:t>
      </w:r>
      <w:r w:rsidRPr="00D23C76">
        <w:t>šajā periodā</w:t>
      </w:r>
      <w:r>
        <w:t xml:space="preserve"> aizliedz medīt </w:t>
      </w:r>
      <w:proofErr w:type="spellStart"/>
      <w:r>
        <w:t>dzinējmedībās</w:t>
      </w:r>
      <w:proofErr w:type="spellEnd"/>
      <w:r>
        <w:t>.</w:t>
      </w:r>
    </w:p>
    <w:p w14:paraId="405AC080" w14:textId="77777777" w:rsidR="003E6568" w:rsidRPr="00D23C76" w:rsidRDefault="003E6568" w:rsidP="003E6568">
      <w:pPr>
        <w:pStyle w:val="NormalWeb"/>
        <w:spacing w:before="0" w:beforeAutospacing="0" w:after="0" w:afterAutospacing="0"/>
        <w:ind w:left="720"/>
        <w:jc w:val="both"/>
      </w:pPr>
      <w:r w:rsidRPr="00D23C76">
        <w:t>Potenciālo vilku postījumu novēršanai vilku medības būtu jāparedz vienīgi apdzīvotu vietu vai lauksaimniecības dzīvnieku novietņu tiešā tuvumā kā individuālās medības</w:t>
      </w:r>
      <w:r>
        <w:t>. Tikai tādas medības</w:t>
      </w:r>
      <w:r w:rsidRPr="00D23C76">
        <w:t xml:space="preserve"> pēc savas būtības </w:t>
      </w:r>
      <w:r>
        <w:t xml:space="preserve">var uzskatīt par </w:t>
      </w:r>
      <w:r w:rsidRPr="00D23C76">
        <w:t>selektīvā</w:t>
      </w:r>
      <w:r>
        <w:t>m</w:t>
      </w:r>
      <w:r w:rsidRPr="00D23C76">
        <w:t>.</w:t>
      </w:r>
    </w:p>
    <w:p w14:paraId="7497D41A" w14:textId="77777777" w:rsidR="003E6568" w:rsidRPr="00523B8A" w:rsidRDefault="003E6568" w:rsidP="003E6568">
      <w:pPr>
        <w:pStyle w:val="NormalWeb"/>
        <w:numPr>
          <w:ilvl w:val="1"/>
          <w:numId w:val="1"/>
        </w:numPr>
        <w:spacing w:before="0" w:beforeAutospacing="0" w:after="0" w:afterAutospacing="0"/>
        <w:jc w:val="both"/>
        <w:rPr>
          <w:color w:val="000000" w:themeColor="text1"/>
        </w:rPr>
      </w:pPr>
      <w:r>
        <w:rPr>
          <w:color w:val="000000" w:themeColor="text1"/>
        </w:rPr>
        <w:t xml:space="preserve"> </w:t>
      </w:r>
      <w:r w:rsidRPr="00523B8A">
        <w:rPr>
          <w:color w:val="000000" w:themeColor="text1"/>
        </w:rPr>
        <w:t>PRIEKŠLIKUMS</w:t>
      </w:r>
    </w:p>
    <w:p w14:paraId="7FB0E5F9" w14:textId="77777777" w:rsidR="003E6568" w:rsidRDefault="003E6568" w:rsidP="003E6568">
      <w:pPr>
        <w:shd w:val="clear" w:color="auto" w:fill="FFFFFF"/>
        <w:ind w:left="360" w:firstLine="360"/>
        <w:rPr>
          <w:color w:val="000000" w:themeColor="text1"/>
          <w:szCs w:val="24"/>
          <w:shd w:val="clear" w:color="auto" w:fill="FFFFFF"/>
        </w:rPr>
      </w:pPr>
      <w:r w:rsidRPr="00523B8A">
        <w:rPr>
          <w:color w:val="000000" w:themeColor="text1"/>
          <w:szCs w:val="24"/>
        </w:rPr>
        <w:t>Izteikt 11.punktu sekojošā</w:t>
      </w:r>
      <w:r w:rsidRPr="00523B8A">
        <w:rPr>
          <w:color w:val="000000" w:themeColor="text1"/>
          <w:szCs w:val="24"/>
          <w:shd w:val="clear" w:color="auto" w:fill="FFFFFF"/>
        </w:rPr>
        <w:t xml:space="preserve"> redakcijā:</w:t>
      </w:r>
    </w:p>
    <w:p w14:paraId="40737D77" w14:textId="77777777" w:rsidR="003E6568" w:rsidRPr="00523B8A" w:rsidRDefault="003E6568" w:rsidP="003E6568">
      <w:pPr>
        <w:shd w:val="clear" w:color="auto" w:fill="FFFFFF"/>
        <w:ind w:left="720"/>
        <w:rPr>
          <w:color w:val="000000" w:themeColor="text1"/>
          <w:szCs w:val="24"/>
        </w:rPr>
      </w:pPr>
      <w:r w:rsidRPr="00523B8A">
        <w:rPr>
          <w:color w:val="000000" w:themeColor="text1"/>
          <w:szCs w:val="24"/>
          <w:shd w:val="clear" w:color="auto" w:fill="FFFFFF"/>
        </w:rPr>
        <w:t xml:space="preserve"> </w:t>
      </w:r>
      <w:r w:rsidRPr="00523B8A">
        <w:rPr>
          <w:color w:val="000000" w:themeColor="text1"/>
          <w:szCs w:val="24"/>
        </w:rPr>
        <w:t xml:space="preserve">"11. Medības ar dzinējiem vai traucēšanu (turpmāk – </w:t>
      </w:r>
      <w:proofErr w:type="spellStart"/>
      <w:r w:rsidRPr="00523B8A">
        <w:rPr>
          <w:color w:val="000000" w:themeColor="text1"/>
          <w:szCs w:val="24"/>
        </w:rPr>
        <w:t>dzinējmedības</w:t>
      </w:r>
      <w:proofErr w:type="spellEnd"/>
      <w:r w:rsidRPr="00523B8A">
        <w:rPr>
          <w:color w:val="000000" w:themeColor="text1"/>
          <w:szCs w:val="24"/>
        </w:rPr>
        <w:t>) ir atļautas no saullēkta līdz saulrietam no 1. oktobra līdz 31. janvārim".</w:t>
      </w:r>
    </w:p>
    <w:p w14:paraId="29A10963" w14:textId="77777777" w:rsidR="003E6568" w:rsidRDefault="003E6568" w:rsidP="003E6568">
      <w:pPr>
        <w:pStyle w:val="NormalWeb"/>
        <w:spacing w:before="0" w:beforeAutospacing="0" w:after="0" w:afterAutospacing="0"/>
        <w:ind w:left="720"/>
        <w:jc w:val="both"/>
      </w:pPr>
    </w:p>
    <w:p w14:paraId="21F1D590" w14:textId="77777777" w:rsidR="003E6568" w:rsidRDefault="003E6568" w:rsidP="003E6568">
      <w:pPr>
        <w:pStyle w:val="NormalWeb"/>
        <w:numPr>
          <w:ilvl w:val="0"/>
          <w:numId w:val="1"/>
        </w:numPr>
        <w:spacing w:before="0" w:beforeAutospacing="0" w:after="0" w:afterAutospacing="0"/>
        <w:jc w:val="both"/>
      </w:pPr>
      <w:r>
        <w:t>N</w:t>
      </w:r>
      <w:r w:rsidRPr="00907940">
        <w:t>orād</w:t>
      </w:r>
      <w:r>
        <w:t>ot</w:t>
      </w:r>
      <w:r w:rsidRPr="00907940">
        <w:t xml:space="preserve"> uz būtisk</w:t>
      </w:r>
      <w:r>
        <w:t>ām</w:t>
      </w:r>
      <w:r w:rsidRPr="00907940">
        <w:t xml:space="preserve"> Projekta nepilnīb</w:t>
      </w:r>
      <w:r>
        <w:t>ām, papildus ierosinām izmaiņas spēkā esošajos Medību noteikumos</w:t>
      </w:r>
      <w:r w:rsidRPr="00907940">
        <w:t>:</w:t>
      </w:r>
    </w:p>
    <w:p w14:paraId="559AAA70" w14:textId="77777777" w:rsidR="003E6568" w:rsidRDefault="003E6568" w:rsidP="003E6568">
      <w:pPr>
        <w:pStyle w:val="ListParagraph"/>
        <w:shd w:val="clear" w:color="auto" w:fill="FFFFFF"/>
        <w:ind w:left="360"/>
        <w:jc w:val="both"/>
        <w:rPr>
          <w:color w:val="000000" w:themeColor="text1"/>
          <w:szCs w:val="24"/>
        </w:rPr>
      </w:pPr>
    </w:p>
    <w:p w14:paraId="29895C36" w14:textId="77777777" w:rsidR="003E6568" w:rsidRPr="00BC3A8D" w:rsidRDefault="003E6568" w:rsidP="003E6568">
      <w:pPr>
        <w:pStyle w:val="ListParagraph"/>
        <w:numPr>
          <w:ilvl w:val="1"/>
          <w:numId w:val="1"/>
        </w:numPr>
        <w:shd w:val="clear" w:color="auto" w:fill="FFFFFF"/>
        <w:jc w:val="both"/>
        <w:rPr>
          <w:color w:val="000000" w:themeColor="text1"/>
          <w:szCs w:val="24"/>
        </w:rPr>
      </w:pPr>
      <w:r>
        <w:rPr>
          <w:color w:val="000000" w:themeColor="text1"/>
          <w:szCs w:val="24"/>
        </w:rPr>
        <w:t xml:space="preserve"> </w:t>
      </w:r>
      <w:r>
        <w:rPr>
          <w:color w:val="525252"/>
          <w:szCs w:val="24"/>
        </w:rPr>
        <w:t>P</w:t>
      </w:r>
      <w:r w:rsidRPr="00BC3A8D">
        <w:rPr>
          <w:color w:val="525252"/>
          <w:szCs w:val="24"/>
        </w:rPr>
        <w:t>rojektā netiek ņemta vērā aktuālā informācija par medījamo putnu populāciju stāvokli. Medību noteikumos nepieciešami vēl šādi grozījumi:</w:t>
      </w:r>
    </w:p>
    <w:p w14:paraId="15A34F13" w14:textId="77777777" w:rsidR="003E6568" w:rsidRDefault="003E6568" w:rsidP="003E6568">
      <w:pPr>
        <w:pStyle w:val="ListParagraph"/>
        <w:shd w:val="clear" w:color="auto" w:fill="FFFFFF"/>
        <w:ind w:left="360"/>
        <w:jc w:val="both"/>
        <w:rPr>
          <w:color w:val="000000" w:themeColor="text1"/>
          <w:szCs w:val="24"/>
        </w:rPr>
      </w:pPr>
    </w:p>
    <w:p w14:paraId="351D3C02" w14:textId="77777777" w:rsidR="003E6568" w:rsidRPr="00272009" w:rsidRDefault="003E6568" w:rsidP="003E6568">
      <w:pPr>
        <w:pStyle w:val="ListParagraph"/>
        <w:numPr>
          <w:ilvl w:val="2"/>
          <w:numId w:val="1"/>
        </w:numPr>
        <w:shd w:val="clear" w:color="auto" w:fill="FFFFFF"/>
        <w:jc w:val="both"/>
        <w:rPr>
          <w:color w:val="000000" w:themeColor="text1"/>
          <w:szCs w:val="24"/>
        </w:rPr>
      </w:pPr>
      <w:r>
        <w:rPr>
          <w:color w:val="000000" w:themeColor="text1"/>
          <w:szCs w:val="24"/>
        </w:rPr>
        <w:t xml:space="preserve"> </w:t>
      </w:r>
      <w:r w:rsidRPr="00272009">
        <w:rPr>
          <w:color w:val="525252"/>
          <w:szCs w:val="24"/>
        </w:rPr>
        <w:t>Svītrot 3.2.5. punktu.</w:t>
      </w:r>
    </w:p>
    <w:p w14:paraId="3D93E3BB" w14:textId="77777777" w:rsidR="003E6568" w:rsidRDefault="003E6568" w:rsidP="003E6568">
      <w:pPr>
        <w:pStyle w:val="ListParagraph"/>
        <w:shd w:val="clear" w:color="auto" w:fill="FFFFFF"/>
        <w:ind w:left="1080"/>
        <w:jc w:val="both"/>
        <w:rPr>
          <w:color w:val="525252"/>
          <w:szCs w:val="24"/>
        </w:rPr>
      </w:pPr>
      <w:r w:rsidRPr="00272009">
        <w:rPr>
          <w:color w:val="525252"/>
          <w:szCs w:val="24"/>
        </w:rPr>
        <w:t>Pamatojums: Mežirbes populācija turpina samazināties – kopš 2016. gada populācija sarukusi par vairāk nekā 50%. Līdz ar to nav izpildījušies sugas aizsardzības plānā iekļautie nosacījumi, lai saglabātu mežirbi medījamo sugu sarakstā</w:t>
      </w:r>
      <w:r>
        <w:rPr>
          <w:color w:val="525252"/>
          <w:szCs w:val="24"/>
        </w:rPr>
        <w:t>;</w:t>
      </w:r>
    </w:p>
    <w:p w14:paraId="6D944FF4" w14:textId="77777777" w:rsidR="003E6568" w:rsidRDefault="003E6568" w:rsidP="003E6568">
      <w:pPr>
        <w:pStyle w:val="ListParagraph"/>
        <w:numPr>
          <w:ilvl w:val="2"/>
          <w:numId w:val="1"/>
        </w:numPr>
        <w:shd w:val="clear" w:color="auto" w:fill="FFFFFF"/>
        <w:jc w:val="both"/>
        <w:rPr>
          <w:color w:val="525252"/>
          <w:szCs w:val="24"/>
        </w:rPr>
      </w:pPr>
      <w:r w:rsidRPr="00272009">
        <w:rPr>
          <w:color w:val="525252"/>
          <w:szCs w:val="24"/>
        </w:rPr>
        <w:t>Papildināt 3.2.11. punktu ar "platknābji (</w:t>
      </w:r>
      <w:proofErr w:type="spellStart"/>
      <w:r w:rsidRPr="00272009">
        <w:rPr>
          <w:color w:val="525252"/>
          <w:szCs w:val="24"/>
        </w:rPr>
        <w:t>Anas</w:t>
      </w:r>
      <w:proofErr w:type="spellEnd"/>
      <w:r w:rsidRPr="00272009">
        <w:rPr>
          <w:color w:val="525252"/>
          <w:szCs w:val="24"/>
        </w:rPr>
        <w:t xml:space="preserve"> </w:t>
      </w:r>
      <w:proofErr w:type="spellStart"/>
      <w:r w:rsidRPr="00272009">
        <w:rPr>
          <w:color w:val="525252"/>
          <w:szCs w:val="24"/>
        </w:rPr>
        <w:t>clypeata</w:t>
      </w:r>
      <w:proofErr w:type="spellEnd"/>
      <w:r w:rsidRPr="00272009">
        <w:rPr>
          <w:color w:val="525252"/>
          <w:szCs w:val="24"/>
        </w:rPr>
        <w:t>), baltvēderi (</w:t>
      </w:r>
      <w:proofErr w:type="spellStart"/>
      <w:r w:rsidRPr="00272009">
        <w:rPr>
          <w:color w:val="525252"/>
          <w:szCs w:val="24"/>
        </w:rPr>
        <w:t>Anas</w:t>
      </w:r>
      <w:proofErr w:type="spellEnd"/>
      <w:r w:rsidRPr="00272009">
        <w:rPr>
          <w:color w:val="525252"/>
          <w:szCs w:val="24"/>
        </w:rPr>
        <w:t xml:space="preserve"> </w:t>
      </w:r>
      <w:proofErr w:type="spellStart"/>
      <w:r w:rsidRPr="00272009">
        <w:rPr>
          <w:color w:val="525252"/>
          <w:szCs w:val="24"/>
        </w:rPr>
        <w:t>penelope</w:t>
      </w:r>
      <w:proofErr w:type="spellEnd"/>
      <w:r w:rsidRPr="00272009">
        <w:rPr>
          <w:color w:val="525252"/>
          <w:szCs w:val="24"/>
        </w:rPr>
        <w:t>)".</w:t>
      </w:r>
      <w:r w:rsidRPr="00272009">
        <w:rPr>
          <w:color w:val="525252"/>
          <w:szCs w:val="24"/>
        </w:rPr>
        <w:br/>
        <w:t xml:space="preserve">Pamatojums: Šo abu sugu ligzdojošās populācijas Latvijā ir apdraudētas. Medību termiņa sākums pārceļams uz 15. septembri, kad ieradušies </w:t>
      </w:r>
      <w:proofErr w:type="spellStart"/>
      <w:r w:rsidRPr="00272009">
        <w:rPr>
          <w:color w:val="525252"/>
          <w:szCs w:val="24"/>
        </w:rPr>
        <w:t>caurceļojošo</w:t>
      </w:r>
      <w:proofErr w:type="spellEnd"/>
      <w:r w:rsidRPr="00272009">
        <w:rPr>
          <w:color w:val="525252"/>
          <w:szCs w:val="24"/>
        </w:rPr>
        <w:t xml:space="preserve"> populāciju putni, lai saudzētu vietējos ligzdotājus</w:t>
      </w:r>
      <w:r>
        <w:rPr>
          <w:color w:val="525252"/>
          <w:szCs w:val="24"/>
        </w:rPr>
        <w:t>;</w:t>
      </w:r>
    </w:p>
    <w:p w14:paraId="6DCC275E" w14:textId="77777777" w:rsidR="003E6568" w:rsidRPr="00272009" w:rsidRDefault="003E6568" w:rsidP="003E6568">
      <w:pPr>
        <w:pStyle w:val="ListParagraph"/>
        <w:numPr>
          <w:ilvl w:val="2"/>
          <w:numId w:val="1"/>
        </w:numPr>
        <w:shd w:val="clear" w:color="auto" w:fill="FFFFFF"/>
        <w:jc w:val="both"/>
        <w:rPr>
          <w:color w:val="000000" w:themeColor="text1"/>
          <w:szCs w:val="24"/>
        </w:rPr>
      </w:pPr>
      <w:r w:rsidRPr="00272009">
        <w:rPr>
          <w:color w:val="525252"/>
          <w:szCs w:val="24"/>
        </w:rPr>
        <w:t>3.2.12. punktā jāsvītro platknābji (</w:t>
      </w:r>
      <w:proofErr w:type="spellStart"/>
      <w:r w:rsidRPr="00272009">
        <w:rPr>
          <w:color w:val="525252"/>
          <w:szCs w:val="24"/>
        </w:rPr>
        <w:t>Anas</w:t>
      </w:r>
      <w:proofErr w:type="spellEnd"/>
      <w:r w:rsidRPr="00272009">
        <w:rPr>
          <w:color w:val="525252"/>
          <w:szCs w:val="24"/>
        </w:rPr>
        <w:t xml:space="preserve"> </w:t>
      </w:r>
      <w:proofErr w:type="spellStart"/>
      <w:r w:rsidRPr="00272009">
        <w:rPr>
          <w:color w:val="525252"/>
          <w:szCs w:val="24"/>
        </w:rPr>
        <w:t>clypeata</w:t>
      </w:r>
      <w:proofErr w:type="spellEnd"/>
      <w:r w:rsidRPr="00272009">
        <w:rPr>
          <w:color w:val="525252"/>
          <w:szCs w:val="24"/>
        </w:rPr>
        <w:t>), baltvēderi (</w:t>
      </w:r>
      <w:proofErr w:type="spellStart"/>
      <w:r w:rsidRPr="00272009">
        <w:rPr>
          <w:color w:val="525252"/>
          <w:szCs w:val="24"/>
        </w:rPr>
        <w:t>Anas</w:t>
      </w:r>
      <w:proofErr w:type="spellEnd"/>
      <w:r w:rsidRPr="00272009">
        <w:rPr>
          <w:color w:val="525252"/>
          <w:szCs w:val="24"/>
        </w:rPr>
        <w:t xml:space="preserve"> </w:t>
      </w:r>
      <w:proofErr w:type="spellStart"/>
      <w:r w:rsidRPr="00272009">
        <w:rPr>
          <w:color w:val="525252"/>
          <w:szCs w:val="24"/>
        </w:rPr>
        <w:t>penelope</w:t>
      </w:r>
      <w:proofErr w:type="spellEnd"/>
      <w:r w:rsidRPr="00272009">
        <w:rPr>
          <w:color w:val="525252"/>
          <w:szCs w:val="24"/>
        </w:rPr>
        <w:t>) un garkakļi (</w:t>
      </w:r>
      <w:proofErr w:type="spellStart"/>
      <w:r w:rsidRPr="00272009">
        <w:rPr>
          <w:color w:val="525252"/>
          <w:szCs w:val="24"/>
        </w:rPr>
        <w:t>Anas</w:t>
      </w:r>
      <w:proofErr w:type="spellEnd"/>
      <w:r w:rsidRPr="00272009">
        <w:rPr>
          <w:color w:val="525252"/>
          <w:szCs w:val="24"/>
        </w:rPr>
        <w:t xml:space="preserve"> </w:t>
      </w:r>
      <w:proofErr w:type="spellStart"/>
      <w:r w:rsidRPr="00272009">
        <w:rPr>
          <w:color w:val="525252"/>
          <w:szCs w:val="24"/>
        </w:rPr>
        <w:t>acuta</w:t>
      </w:r>
      <w:proofErr w:type="spellEnd"/>
      <w:r w:rsidRPr="00272009">
        <w:rPr>
          <w:color w:val="525252"/>
          <w:szCs w:val="24"/>
        </w:rPr>
        <w:t>).</w:t>
      </w:r>
    </w:p>
    <w:p w14:paraId="4C0F385C" w14:textId="77777777" w:rsidR="003E6568" w:rsidRPr="00272009" w:rsidRDefault="003E6568" w:rsidP="003E6568">
      <w:pPr>
        <w:pStyle w:val="ListParagraph"/>
        <w:numPr>
          <w:ilvl w:val="2"/>
          <w:numId w:val="1"/>
        </w:numPr>
        <w:shd w:val="clear" w:color="auto" w:fill="FFFFFF"/>
        <w:jc w:val="both"/>
        <w:rPr>
          <w:color w:val="000000" w:themeColor="text1"/>
          <w:szCs w:val="24"/>
        </w:rPr>
      </w:pPr>
      <w:r w:rsidRPr="00272009">
        <w:rPr>
          <w:color w:val="525252"/>
          <w:szCs w:val="24"/>
        </w:rPr>
        <w:t>Pamatojums: Platknābji un baltvēderi pārceļami uz 3.2.11. punktu (sk. pamatojumu iepriekš). Garkaklis ir apdraudēts ne tikai Latvijā, bet arī Eiropā kopumā (https://www.iucnredlist.org/species/22680301/166201297), tāpēc svītrojams no medījamo sugu saraksta;</w:t>
      </w:r>
    </w:p>
    <w:p w14:paraId="7EF1FAF5" w14:textId="77777777" w:rsidR="003E6568" w:rsidRPr="00BC3A8D" w:rsidRDefault="003E6568" w:rsidP="003E6568">
      <w:pPr>
        <w:pStyle w:val="ListParagraph"/>
        <w:numPr>
          <w:ilvl w:val="2"/>
          <w:numId w:val="1"/>
        </w:numPr>
        <w:shd w:val="clear" w:color="auto" w:fill="FFFFFF"/>
        <w:jc w:val="both"/>
        <w:rPr>
          <w:color w:val="000000" w:themeColor="text1"/>
          <w:szCs w:val="24"/>
        </w:rPr>
      </w:pPr>
      <w:r w:rsidRPr="00272009">
        <w:rPr>
          <w:color w:val="525252"/>
          <w:szCs w:val="24"/>
        </w:rPr>
        <w:t>Jaunā punktā noteikt: "Vienā medību reizē vienam medniekam atļauts nomedīt ne va</w:t>
      </w:r>
      <w:r>
        <w:rPr>
          <w:color w:val="525252"/>
          <w:szCs w:val="24"/>
        </w:rPr>
        <w:t>i</w:t>
      </w:r>
      <w:r w:rsidRPr="00272009">
        <w:rPr>
          <w:color w:val="525252"/>
          <w:szCs w:val="24"/>
        </w:rPr>
        <w:t>rāk kā 10 ūdensputnu."</w:t>
      </w:r>
    </w:p>
    <w:p w14:paraId="24358B88" w14:textId="77777777" w:rsidR="003E6568" w:rsidRPr="001923C4" w:rsidRDefault="003E6568" w:rsidP="003E6568">
      <w:pPr>
        <w:pStyle w:val="ListParagraph"/>
        <w:numPr>
          <w:ilvl w:val="2"/>
          <w:numId w:val="1"/>
        </w:numPr>
        <w:shd w:val="clear" w:color="auto" w:fill="FFFFFF"/>
        <w:jc w:val="both"/>
        <w:rPr>
          <w:color w:val="000000" w:themeColor="text1"/>
          <w:szCs w:val="24"/>
        </w:rPr>
      </w:pPr>
      <w:r w:rsidRPr="00272009">
        <w:rPr>
          <w:color w:val="525252"/>
          <w:szCs w:val="24"/>
        </w:rPr>
        <w:t>Pamatojums: Arvien vairāk ūdensputnu sugu tiek iekļauts apdraudēto sugu sarakstos. Situācijā, kad ūdensputnu sugas ir nelimitēti medījamas un nav kritēriju, lai iekļautu tās limitēti medījamo sugu sarakstā, šāds ierobežojums, kas attiecas uz visām sugām kopā veicinātu atbildīgāku attieksmi pret medījamiem ūdensputniem.</w:t>
      </w:r>
    </w:p>
    <w:p w14:paraId="3536A411" w14:textId="77777777" w:rsidR="003E6568" w:rsidRPr="005A6125" w:rsidRDefault="003E6568" w:rsidP="003E6568">
      <w:pPr>
        <w:pStyle w:val="ListParagraph"/>
        <w:shd w:val="clear" w:color="auto" w:fill="FFFFFF"/>
        <w:ind w:left="1080"/>
        <w:jc w:val="both"/>
        <w:rPr>
          <w:color w:val="000000" w:themeColor="text1"/>
          <w:szCs w:val="24"/>
        </w:rPr>
      </w:pPr>
    </w:p>
    <w:p w14:paraId="0C40FAD8" w14:textId="77777777" w:rsidR="003E6568" w:rsidRDefault="003E6568" w:rsidP="003E6568">
      <w:pPr>
        <w:pStyle w:val="NormalWeb"/>
        <w:numPr>
          <w:ilvl w:val="1"/>
          <w:numId w:val="1"/>
        </w:numPr>
        <w:spacing w:before="0" w:beforeAutospacing="0" w:after="0" w:afterAutospacing="0"/>
        <w:ind w:left="810" w:hanging="450"/>
        <w:jc w:val="both"/>
      </w:pPr>
      <w:r>
        <w:rPr>
          <w:color w:val="000000"/>
        </w:rPr>
        <w:t>Spēkā esošo noteikumu 3.2.12. apakšpunkts atļauj ūdensputnu medības publiskajās ūdenstilpēs un to tauvas joslās peldsezonas laikā gan sestdienās, gan svētdienās.</w:t>
      </w:r>
    </w:p>
    <w:p w14:paraId="33E3DBB4" w14:textId="77777777" w:rsidR="003E6568" w:rsidRDefault="003E6568" w:rsidP="003E6568">
      <w:pPr>
        <w:pStyle w:val="NormalWeb"/>
        <w:spacing w:before="0" w:beforeAutospacing="0" w:after="0" w:afterAutospacing="0"/>
        <w:ind w:left="810"/>
        <w:jc w:val="both"/>
      </w:pPr>
      <w:r>
        <w:rPr>
          <w:color w:val="000000"/>
        </w:rPr>
        <w:t xml:space="preserve">Tā kā publiskajās ūdenstilpēs notiekošās ūdensputnu medības ar medību šaujamieročiem rada bīstamību un būtisku diskomfortu citiem likumiskiem publisko ūdeņu lietotājiem - peldētājiem, ūdenssportistiem, </w:t>
      </w:r>
      <w:proofErr w:type="spellStart"/>
      <w:r>
        <w:rPr>
          <w:color w:val="000000"/>
        </w:rPr>
        <w:t>ūdenstūristiem</w:t>
      </w:r>
      <w:proofErr w:type="spellEnd"/>
      <w:r>
        <w:rPr>
          <w:color w:val="000000"/>
        </w:rPr>
        <w:t>, makšķerniekiem - šis nosacījums būtiski ierobežo pārējo publisko ūdeņu lietotāju, it īpaši bērnu, tiesības uz netraucētu atpūtu peldsezonā abās brīvdienās.</w:t>
      </w:r>
    </w:p>
    <w:p w14:paraId="47705AD0" w14:textId="77777777" w:rsidR="003E6568" w:rsidRDefault="003E6568" w:rsidP="003E6568">
      <w:pPr>
        <w:pStyle w:val="NormalWeb"/>
        <w:shd w:val="clear" w:color="auto" w:fill="FFFFFF"/>
        <w:spacing w:before="0" w:beforeAutospacing="0" w:after="0" w:afterAutospacing="0"/>
        <w:ind w:left="810" w:hanging="450"/>
      </w:pPr>
      <w:r>
        <w:rPr>
          <w:b/>
          <w:bCs/>
          <w:color w:val="000000"/>
        </w:rPr>
        <w:t>PRIEKŠLIKUMS</w:t>
      </w:r>
      <w:r>
        <w:rPr>
          <w:color w:val="000000"/>
        </w:rPr>
        <w:t>:</w:t>
      </w:r>
    </w:p>
    <w:p w14:paraId="3C58AFE9" w14:textId="77777777" w:rsidR="003E6568" w:rsidRDefault="003E6568" w:rsidP="003E6568">
      <w:pPr>
        <w:pStyle w:val="NormalWeb"/>
        <w:shd w:val="clear" w:color="auto" w:fill="FFFFFF"/>
        <w:spacing w:before="0" w:beforeAutospacing="0" w:after="0" w:afterAutospacing="0"/>
        <w:ind w:left="360"/>
        <w:jc w:val="both"/>
      </w:pPr>
      <w:r>
        <w:rPr>
          <w:color w:val="000000"/>
        </w:rPr>
        <w:t xml:space="preserve">Izteikt </w:t>
      </w:r>
      <w:r>
        <w:rPr>
          <w:color w:val="414142"/>
          <w:shd w:val="clear" w:color="auto" w:fill="FFFFFF"/>
        </w:rPr>
        <w:t xml:space="preserve">Ministru kabineta noteikumu Nr.421 „Medību noteikumi” </w:t>
      </w:r>
      <w:r>
        <w:rPr>
          <w:color w:val="000000"/>
        </w:rPr>
        <w:t>3.2.12. apakšpunktu šādā redakcijā:</w:t>
      </w:r>
    </w:p>
    <w:p w14:paraId="31614906" w14:textId="77777777" w:rsidR="003E6568" w:rsidRDefault="003E6568" w:rsidP="003E6568">
      <w:pPr>
        <w:pStyle w:val="NormalWeb"/>
        <w:spacing w:before="0" w:beforeAutospacing="0" w:after="0" w:afterAutospacing="0"/>
        <w:ind w:left="810"/>
        <w:jc w:val="both"/>
      </w:pPr>
      <w:r>
        <w:rPr>
          <w:color w:val="000000"/>
        </w:rPr>
        <w:lastRenderedPageBreak/>
        <w:t xml:space="preserve">3.2.12. </w:t>
      </w:r>
      <w:proofErr w:type="spellStart"/>
      <w:r>
        <w:rPr>
          <w:color w:val="000000"/>
        </w:rPr>
        <w:t>lauči</w:t>
      </w:r>
      <w:proofErr w:type="spellEnd"/>
      <w:r>
        <w:rPr>
          <w:color w:val="000000"/>
        </w:rPr>
        <w:t xml:space="preserve"> (</w:t>
      </w:r>
      <w:proofErr w:type="spellStart"/>
      <w:r>
        <w:rPr>
          <w:color w:val="000000"/>
        </w:rPr>
        <w:t>Fulica</w:t>
      </w:r>
      <w:proofErr w:type="spellEnd"/>
      <w:r>
        <w:rPr>
          <w:color w:val="000000"/>
        </w:rPr>
        <w:t xml:space="preserve"> </w:t>
      </w:r>
      <w:proofErr w:type="spellStart"/>
      <w:r>
        <w:rPr>
          <w:color w:val="000000"/>
        </w:rPr>
        <w:t>atra</w:t>
      </w:r>
      <w:proofErr w:type="spellEnd"/>
      <w:r>
        <w:rPr>
          <w:color w:val="000000"/>
        </w:rPr>
        <w:t xml:space="preserve">), </w:t>
      </w:r>
      <w:proofErr w:type="spellStart"/>
      <w:r>
        <w:rPr>
          <w:color w:val="000000"/>
        </w:rPr>
        <w:t>krīkļi</w:t>
      </w:r>
      <w:proofErr w:type="spellEnd"/>
      <w:r>
        <w:rPr>
          <w:color w:val="000000"/>
        </w:rPr>
        <w:t xml:space="preserve"> (</w:t>
      </w:r>
      <w:proofErr w:type="spellStart"/>
      <w:r>
        <w:rPr>
          <w:color w:val="000000"/>
        </w:rPr>
        <w:t>Anas</w:t>
      </w:r>
      <w:proofErr w:type="spellEnd"/>
      <w:r>
        <w:rPr>
          <w:color w:val="000000"/>
        </w:rPr>
        <w:t xml:space="preserve"> </w:t>
      </w:r>
      <w:proofErr w:type="spellStart"/>
      <w:r>
        <w:rPr>
          <w:color w:val="000000"/>
        </w:rPr>
        <w:t>crecca</w:t>
      </w:r>
      <w:proofErr w:type="spellEnd"/>
      <w:r>
        <w:rPr>
          <w:color w:val="000000"/>
        </w:rPr>
        <w:t>), pelēkās pīles (</w:t>
      </w:r>
      <w:proofErr w:type="spellStart"/>
      <w:r>
        <w:rPr>
          <w:color w:val="000000"/>
        </w:rPr>
        <w:t>Anas</w:t>
      </w:r>
      <w:proofErr w:type="spellEnd"/>
      <w:r>
        <w:rPr>
          <w:color w:val="000000"/>
        </w:rPr>
        <w:t xml:space="preserve"> </w:t>
      </w:r>
      <w:proofErr w:type="spellStart"/>
      <w:r>
        <w:rPr>
          <w:color w:val="000000"/>
        </w:rPr>
        <w:t>strepera</w:t>
      </w:r>
      <w:proofErr w:type="spellEnd"/>
      <w:r>
        <w:rPr>
          <w:color w:val="000000"/>
        </w:rPr>
        <w:t>), meža pīles (</w:t>
      </w:r>
      <w:proofErr w:type="spellStart"/>
      <w:r>
        <w:rPr>
          <w:color w:val="000000"/>
        </w:rPr>
        <w:t>Anas</w:t>
      </w:r>
      <w:proofErr w:type="spellEnd"/>
      <w:r>
        <w:rPr>
          <w:color w:val="000000"/>
        </w:rPr>
        <w:t xml:space="preserve"> </w:t>
      </w:r>
      <w:proofErr w:type="spellStart"/>
      <w:r>
        <w:rPr>
          <w:color w:val="000000"/>
        </w:rPr>
        <w:t>platyrhynchos</w:t>
      </w:r>
      <w:proofErr w:type="spellEnd"/>
      <w:r>
        <w:rPr>
          <w:color w:val="000000"/>
        </w:rPr>
        <w:t xml:space="preserve">), </w:t>
      </w:r>
      <w:proofErr w:type="spellStart"/>
      <w:r>
        <w:rPr>
          <w:color w:val="000000"/>
        </w:rPr>
        <w:t>prīkšķes</w:t>
      </w:r>
      <w:proofErr w:type="spellEnd"/>
      <w:r>
        <w:rPr>
          <w:color w:val="000000"/>
        </w:rPr>
        <w:t xml:space="preserve"> (</w:t>
      </w:r>
      <w:proofErr w:type="spellStart"/>
      <w:r>
        <w:rPr>
          <w:color w:val="000000"/>
        </w:rPr>
        <w:t>Anas</w:t>
      </w:r>
      <w:proofErr w:type="spellEnd"/>
      <w:r>
        <w:rPr>
          <w:color w:val="000000"/>
        </w:rPr>
        <w:t xml:space="preserve"> </w:t>
      </w:r>
      <w:proofErr w:type="spellStart"/>
      <w:r>
        <w:rPr>
          <w:color w:val="000000"/>
        </w:rPr>
        <w:t>querquedula</w:t>
      </w:r>
      <w:proofErr w:type="spellEnd"/>
      <w:r>
        <w:rPr>
          <w:color w:val="000000"/>
        </w:rPr>
        <w:t xml:space="preserve">), , </w:t>
      </w:r>
      <w:proofErr w:type="spellStart"/>
      <w:r>
        <w:rPr>
          <w:color w:val="000000"/>
        </w:rPr>
        <w:t>cekulpīles</w:t>
      </w:r>
      <w:proofErr w:type="spellEnd"/>
      <w:r>
        <w:rPr>
          <w:color w:val="000000"/>
        </w:rPr>
        <w:t xml:space="preserve"> (</w:t>
      </w:r>
      <w:proofErr w:type="spellStart"/>
      <w:r>
        <w:rPr>
          <w:color w:val="000000"/>
        </w:rPr>
        <w:t>Aythya</w:t>
      </w:r>
      <w:proofErr w:type="spellEnd"/>
      <w:r>
        <w:rPr>
          <w:color w:val="000000"/>
        </w:rPr>
        <w:t xml:space="preserve"> </w:t>
      </w:r>
      <w:proofErr w:type="spellStart"/>
      <w:r>
        <w:rPr>
          <w:color w:val="000000"/>
        </w:rPr>
        <w:t>fuligula</w:t>
      </w:r>
      <w:proofErr w:type="spellEnd"/>
      <w:r>
        <w:rPr>
          <w:color w:val="000000"/>
        </w:rPr>
        <w:t>), ķerras (</w:t>
      </w:r>
      <w:proofErr w:type="spellStart"/>
      <w:r>
        <w:rPr>
          <w:color w:val="000000"/>
        </w:rPr>
        <w:t>Aythya</w:t>
      </w:r>
      <w:proofErr w:type="spellEnd"/>
      <w:r>
        <w:rPr>
          <w:color w:val="000000"/>
        </w:rPr>
        <w:t xml:space="preserve"> </w:t>
      </w:r>
      <w:proofErr w:type="spellStart"/>
      <w:r>
        <w:rPr>
          <w:color w:val="000000"/>
        </w:rPr>
        <w:t>marila</w:t>
      </w:r>
      <w:proofErr w:type="spellEnd"/>
      <w:r>
        <w:rPr>
          <w:color w:val="000000"/>
        </w:rPr>
        <w:t>), melnās pīles (</w:t>
      </w:r>
      <w:proofErr w:type="spellStart"/>
      <w:r>
        <w:rPr>
          <w:color w:val="000000"/>
        </w:rPr>
        <w:t>Melanitta</w:t>
      </w:r>
      <w:proofErr w:type="spellEnd"/>
      <w:r>
        <w:rPr>
          <w:color w:val="000000"/>
        </w:rPr>
        <w:t xml:space="preserve"> </w:t>
      </w:r>
      <w:proofErr w:type="spellStart"/>
      <w:r>
        <w:rPr>
          <w:color w:val="000000"/>
        </w:rPr>
        <w:t>nigra</w:t>
      </w:r>
      <w:proofErr w:type="spellEnd"/>
      <w:r>
        <w:rPr>
          <w:color w:val="000000"/>
        </w:rPr>
        <w:t>), gaigalas (</w:t>
      </w:r>
      <w:proofErr w:type="spellStart"/>
      <w:r>
        <w:rPr>
          <w:color w:val="000000"/>
        </w:rPr>
        <w:t>Bucephala</w:t>
      </w:r>
      <w:proofErr w:type="spellEnd"/>
      <w:r>
        <w:rPr>
          <w:color w:val="000000"/>
        </w:rPr>
        <w:t xml:space="preserve"> </w:t>
      </w:r>
      <w:proofErr w:type="spellStart"/>
      <w:r>
        <w:rPr>
          <w:color w:val="000000"/>
        </w:rPr>
        <w:t>clangula</w:t>
      </w:r>
      <w:proofErr w:type="spellEnd"/>
      <w:r>
        <w:rPr>
          <w:color w:val="000000"/>
        </w:rPr>
        <w:t xml:space="preserve">) – no augusta otrās </w:t>
      </w:r>
      <w:r>
        <w:rPr>
          <w:b/>
          <w:bCs/>
          <w:color w:val="000000"/>
        </w:rPr>
        <w:t>svētdienas</w:t>
      </w:r>
      <w:r>
        <w:rPr>
          <w:color w:val="000000"/>
        </w:rPr>
        <w:t xml:space="preserve"> līdz</w:t>
      </w:r>
      <w:r>
        <w:rPr>
          <w:b/>
          <w:bCs/>
          <w:color w:val="000000"/>
        </w:rPr>
        <w:t xml:space="preserve"> 15. septembrim</w:t>
      </w:r>
      <w:r>
        <w:rPr>
          <w:color w:val="000000"/>
        </w:rPr>
        <w:t xml:space="preserve"> </w:t>
      </w:r>
      <w:r>
        <w:rPr>
          <w:b/>
          <w:bCs/>
          <w:color w:val="000000"/>
        </w:rPr>
        <w:t xml:space="preserve">trešdienā, ceturtdienā, un svētdienā, izņemot 1.septembri, ja tā ir svētdiena, bet no 16. </w:t>
      </w:r>
      <w:r>
        <w:rPr>
          <w:color w:val="000000"/>
        </w:rPr>
        <w:t>septembra līdz 30. novembrim, papildus medījot  platknābi (</w:t>
      </w:r>
      <w:proofErr w:type="spellStart"/>
      <w:r>
        <w:rPr>
          <w:color w:val="000000"/>
        </w:rPr>
        <w:t>Anas</w:t>
      </w:r>
      <w:proofErr w:type="spellEnd"/>
      <w:r>
        <w:rPr>
          <w:color w:val="000000"/>
        </w:rPr>
        <w:t xml:space="preserve"> </w:t>
      </w:r>
      <w:proofErr w:type="spellStart"/>
      <w:r>
        <w:rPr>
          <w:color w:val="000000"/>
        </w:rPr>
        <w:t>clypeata</w:t>
      </w:r>
      <w:proofErr w:type="spellEnd"/>
      <w:r>
        <w:rPr>
          <w:color w:val="000000"/>
        </w:rPr>
        <w:t>) un baltvēderi (</w:t>
      </w:r>
      <w:proofErr w:type="spellStart"/>
      <w:r>
        <w:rPr>
          <w:color w:val="000000"/>
        </w:rPr>
        <w:t>Anas</w:t>
      </w:r>
      <w:proofErr w:type="spellEnd"/>
      <w:r>
        <w:rPr>
          <w:color w:val="000000"/>
        </w:rPr>
        <w:t xml:space="preserve"> </w:t>
      </w:r>
      <w:proofErr w:type="spellStart"/>
      <w:r>
        <w:rPr>
          <w:color w:val="000000"/>
        </w:rPr>
        <w:t>penelope</w:t>
      </w:r>
      <w:proofErr w:type="spellEnd"/>
      <w:r>
        <w:rPr>
          <w:color w:val="000000"/>
        </w:rPr>
        <w:t>) - katru dienu.</w:t>
      </w:r>
    </w:p>
    <w:p w14:paraId="7C3B3AAD" w14:textId="77777777" w:rsidR="003E6568" w:rsidRPr="00272009" w:rsidRDefault="003E6568" w:rsidP="003E6568">
      <w:pPr>
        <w:pStyle w:val="ListParagraph"/>
        <w:shd w:val="clear" w:color="auto" w:fill="FFFFFF"/>
        <w:ind w:left="360"/>
        <w:jc w:val="both"/>
        <w:rPr>
          <w:color w:val="000000" w:themeColor="text1"/>
          <w:szCs w:val="24"/>
        </w:rPr>
      </w:pPr>
    </w:p>
    <w:p w14:paraId="0746F457" w14:textId="77777777" w:rsidR="003E6568" w:rsidRPr="00272009" w:rsidRDefault="003E6568" w:rsidP="003E6568">
      <w:pPr>
        <w:shd w:val="clear" w:color="auto" w:fill="FFFFFF"/>
        <w:ind w:left="360"/>
        <w:jc w:val="both"/>
        <w:rPr>
          <w:color w:val="000000" w:themeColor="text1"/>
          <w:szCs w:val="24"/>
        </w:rPr>
      </w:pPr>
      <w:r>
        <w:rPr>
          <w:color w:val="000000" w:themeColor="text1"/>
          <w:szCs w:val="24"/>
        </w:rPr>
        <w:t>6.4.</w:t>
      </w:r>
      <w:r w:rsidRPr="00272009">
        <w:rPr>
          <w:color w:val="000000" w:themeColor="text1"/>
          <w:szCs w:val="24"/>
        </w:rPr>
        <w:t xml:space="preserve"> Postījumu novēršanas nolūkā ierosinām legalizēt staltbriežu individuālās medības diennakts tumšajā laikā uz lauksaimniecīb</w:t>
      </w:r>
      <w:r>
        <w:rPr>
          <w:color w:val="000000" w:themeColor="text1"/>
          <w:szCs w:val="24"/>
        </w:rPr>
        <w:t>ai izmantotām</w:t>
      </w:r>
      <w:r w:rsidRPr="00272009">
        <w:rPr>
          <w:color w:val="000000" w:themeColor="text1"/>
          <w:szCs w:val="24"/>
        </w:rPr>
        <w:t xml:space="preserve"> zemēm.</w:t>
      </w:r>
    </w:p>
    <w:p w14:paraId="481859E3" w14:textId="77777777" w:rsidR="003E6568" w:rsidRPr="00D23C76" w:rsidRDefault="003E6568" w:rsidP="003E6568">
      <w:pPr>
        <w:pStyle w:val="ListParagraph"/>
        <w:ind w:left="0"/>
        <w:jc w:val="both"/>
        <w:rPr>
          <w:color w:val="31849B" w:themeColor="accent5" w:themeShade="BF"/>
          <w:szCs w:val="24"/>
        </w:rPr>
      </w:pPr>
    </w:p>
    <w:p w14:paraId="693D40B7" w14:textId="77777777" w:rsidR="003E6568" w:rsidRDefault="003E6568" w:rsidP="003E6568">
      <w:pPr>
        <w:pStyle w:val="NormalWeb"/>
        <w:spacing w:before="0" w:beforeAutospacing="0" w:after="0" w:afterAutospacing="0"/>
        <w:jc w:val="both"/>
        <w:rPr>
          <w:color w:val="000000"/>
          <w:sz w:val="22"/>
          <w:szCs w:val="22"/>
        </w:rPr>
      </w:pPr>
      <w:r>
        <w:t xml:space="preserve"> </w:t>
      </w:r>
      <w:r>
        <w:rPr>
          <w:color w:val="000000"/>
          <w:sz w:val="22"/>
          <w:szCs w:val="22"/>
        </w:rPr>
        <w:t> </w:t>
      </w:r>
    </w:p>
    <w:p w14:paraId="6DE891DB" w14:textId="77777777" w:rsidR="003E6568" w:rsidRDefault="003E6568" w:rsidP="003E6568">
      <w:pPr>
        <w:pStyle w:val="NormalWeb"/>
        <w:spacing w:before="0" w:beforeAutospacing="0" w:after="0" w:afterAutospacing="0"/>
        <w:ind w:firstLine="720"/>
        <w:jc w:val="both"/>
      </w:pPr>
      <w:r>
        <w:rPr>
          <w:color w:val="000000"/>
          <w:sz w:val="22"/>
          <w:szCs w:val="22"/>
        </w:rPr>
        <w:t> </w:t>
      </w:r>
    </w:p>
    <w:p w14:paraId="0E30758C" w14:textId="77777777" w:rsidR="003E6568" w:rsidRDefault="003E6568" w:rsidP="003E6568">
      <w:pPr>
        <w:pStyle w:val="NormalWeb"/>
        <w:spacing w:before="0" w:beforeAutospacing="0" w:after="0" w:afterAutospacing="0"/>
        <w:ind w:left="360"/>
        <w:jc w:val="both"/>
      </w:pPr>
      <w:r>
        <w:rPr>
          <w:color w:val="000000"/>
          <w:sz w:val="22"/>
          <w:szCs w:val="22"/>
        </w:rPr>
        <w:t>Ar cieņu,                             </w:t>
      </w:r>
      <w:r>
        <w:rPr>
          <w:color w:val="000000"/>
          <w:sz w:val="22"/>
          <w:szCs w:val="22"/>
        </w:rPr>
        <w:tab/>
        <w:t xml:space="preserve">                 </w:t>
      </w:r>
      <w:r>
        <w:rPr>
          <w:color w:val="000000"/>
          <w:sz w:val="22"/>
          <w:szCs w:val="22"/>
        </w:rPr>
        <w:tab/>
        <w:t>            Juris Jātnieks,</w:t>
      </w:r>
    </w:p>
    <w:p w14:paraId="741A406A" w14:textId="77777777" w:rsidR="003E6568" w:rsidRDefault="003E6568" w:rsidP="003E6568">
      <w:pPr>
        <w:pStyle w:val="NormalWeb"/>
        <w:spacing w:before="0" w:beforeAutospacing="0" w:after="0" w:afterAutospacing="0"/>
        <w:ind w:left="3600" w:firstLine="720"/>
        <w:jc w:val="both"/>
      </w:pPr>
      <w:r>
        <w:rPr>
          <w:color w:val="000000"/>
          <w:sz w:val="22"/>
          <w:szCs w:val="22"/>
        </w:rPr>
        <w:t>Vides konsultatīvās padomes priekšsēdētājs </w:t>
      </w:r>
    </w:p>
    <w:p w14:paraId="2E262A6E" w14:textId="77777777" w:rsidR="003E6568" w:rsidRDefault="003E6568" w:rsidP="003E6568">
      <w:pPr>
        <w:pStyle w:val="NormalWeb"/>
        <w:spacing w:before="0" w:beforeAutospacing="0" w:after="0" w:afterAutospacing="0"/>
        <w:ind w:left="360"/>
        <w:jc w:val="both"/>
      </w:pPr>
      <w:r>
        <w:rPr>
          <w:color w:val="000000"/>
          <w:sz w:val="22"/>
          <w:szCs w:val="22"/>
        </w:rPr>
        <w:t> </w:t>
      </w:r>
    </w:p>
    <w:p w14:paraId="0936849F" w14:textId="77777777" w:rsidR="003E6568" w:rsidRDefault="003E6568" w:rsidP="003E6568">
      <w:pPr>
        <w:pStyle w:val="NormalWeb"/>
        <w:spacing w:before="0" w:beforeAutospacing="0" w:after="0" w:afterAutospacing="0"/>
        <w:ind w:left="360"/>
        <w:jc w:val="both"/>
      </w:pPr>
      <w:r>
        <w:rPr>
          <w:color w:val="000000"/>
          <w:sz w:val="22"/>
          <w:szCs w:val="22"/>
        </w:rPr>
        <w:t> </w:t>
      </w:r>
    </w:p>
    <w:p w14:paraId="0B8A8641" w14:textId="77777777" w:rsidR="003E6568" w:rsidRDefault="003E6568" w:rsidP="003E6568">
      <w:pPr>
        <w:pStyle w:val="NormalWeb"/>
        <w:spacing w:before="0" w:beforeAutospacing="0" w:after="0" w:afterAutospacing="0"/>
        <w:ind w:left="360"/>
        <w:jc w:val="both"/>
      </w:pPr>
      <w:r>
        <w:rPr>
          <w:color w:val="000000"/>
          <w:sz w:val="22"/>
          <w:szCs w:val="22"/>
        </w:rPr>
        <w:t>Sagatavoja: </w:t>
      </w:r>
    </w:p>
    <w:p w14:paraId="5C4D31D2" w14:textId="77777777" w:rsidR="003E6568" w:rsidRDefault="003E6568" w:rsidP="003E6568">
      <w:pPr>
        <w:pStyle w:val="NormalWeb"/>
        <w:spacing w:before="0" w:beforeAutospacing="0" w:after="0" w:afterAutospacing="0"/>
        <w:ind w:left="360"/>
        <w:jc w:val="both"/>
        <w:rPr>
          <w:color w:val="000000"/>
          <w:sz w:val="22"/>
          <w:szCs w:val="22"/>
        </w:rPr>
      </w:pPr>
      <w:r>
        <w:rPr>
          <w:color w:val="000000"/>
          <w:sz w:val="22"/>
          <w:szCs w:val="22"/>
        </w:rPr>
        <w:t xml:space="preserve">Andis Liepa </w:t>
      </w:r>
      <w:hyperlink r:id="rId12" w:history="1">
        <w:r w:rsidRPr="00E732A3">
          <w:rPr>
            <w:rStyle w:val="Hyperlink"/>
            <w:sz w:val="22"/>
            <w:szCs w:val="22"/>
          </w:rPr>
          <w:t>andis@kemerunacionalaisparks.lv</w:t>
        </w:r>
      </w:hyperlink>
      <w:r>
        <w:rPr>
          <w:color w:val="000000"/>
          <w:sz w:val="22"/>
          <w:szCs w:val="22"/>
        </w:rPr>
        <w:t xml:space="preserve"> </w:t>
      </w:r>
    </w:p>
    <w:p w14:paraId="187D26B3" w14:textId="77777777" w:rsidR="003E6568" w:rsidRDefault="003E6568" w:rsidP="003E6568">
      <w:pPr>
        <w:pStyle w:val="NormalWeb"/>
        <w:spacing w:before="0" w:beforeAutospacing="0" w:after="0" w:afterAutospacing="0"/>
        <w:ind w:left="360"/>
        <w:jc w:val="both"/>
      </w:pPr>
      <w:r>
        <w:rPr>
          <w:color w:val="000000"/>
          <w:sz w:val="22"/>
          <w:szCs w:val="22"/>
        </w:rPr>
        <w:t xml:space="preserve">Jānis Sprūds </w:t>
      </w:r>
      <w:hyperlink r:id="rId13" w:history="1">
        <w:r w:rsidRPr="00166510">
          <w:rPr>
            <w:rStyle w:val="Hyperlink"/>
            <w:sz w:val="22"/>
            <w:szCs w:val="22"/>
          </w:rPr>
          <w:t>janis.sprudz@ezeri.lv</w:t>
        </w:r>
      </w:hyperlink>
      <w:r>
        <w:rPr>
          <w:color w:val="000000"/>
          <w:sz w:val="22"/>
          <w:szCs w:val="22"/>
        </w:rPr>
        <w:t xml:space="preserve"> </w:t>
      </w:r>
    </w:p>
    <w:p w14:paraId="1442599A" w14:textId="77777777" w:rsidR="003E6568" w:rsidRDefault="003E6568" w:rsidP="003E6568">
      <w:pPr>
        <w:pStyle w:val="NormalWeb"/>
        <w:spacing w:before="0" w:beforeAutospacing="0" w:after="0" w:afterAutospacing="0"/>
        <w:ind w:left="360"/>
        <w:jc w:val="both"/>
      </w:pPr>
      <w:r>
        <w:rPr>
          <w:color w:val="000000"/>
        </w:rPr>
        <w:t> </w:t>
      </w:r>
    </w:p>
    <w:p w14:paraId="507421BE" w14:textId="77777777" w:rsidR="003E6568" w:rsidRDefault="003E6568" w:rsidP="003E6568">
      <w:pPr>
        <w:pStyle w:val="NormalWeb"/>
        <w:spacing w:before="0" w:beforeAutospacing="0" w:after="0" w:afterAutospacing="0"/>
        <w:jc w:val="both"/>
      </w:pPr>
      <w:r>
        <w:rPr>
          <w:color w:val="000000"/>
        </w:rPr>
        <w:t> </w:t>
      </w:r>
    </w:p>
    <w:p w14:paraId="123F43BA" w14:textId="77777777" w:rsidR="003E6568" w:rsidRDefault="003E6568" w:rsidP="003E6568">
      <w:pPr>
        <w:pStyle w:val="NormalWeb"/>
        <w:spacing w:before="0" w:beforeAutospacing="0" w:after="0" w:afterAutospacing="0"/>
        <w:jc w:val="both"/>
      </w:pPr>
      <w:r>
        <w:rPr>
          <w:color w:val="000000"/>
          <w:sz w:val="18"/>
          <w:szCs w:val="18"/>
        </w:rPr>
        <w:t> </w:t>
      </w:r>
    </w:p>
    <w:p w14:paraId="2015F7E9" w14:textId="77777777" w:rsidR="003E6568" w:rsidRDefault="003E6568" w:rsidP="003E6568">
      <w:pPr>
        <w:pStyle w:val="NormalWeb"/>
        <w:spacing w:before="0" w:beforeAutospacing="0" w:after="0" w:afterAutospacing="0"/>
        <w:ind w:left="720"/>
        <w:jc w:val="center"/>
      </w:pPr>
      <w:r>
        <w:rPr>
          <w:color w:val="000000"/>
          <w:sz w:val="20"/>
          <w:szCs w:val="20"/>
        </w:rPr>
        <w:t>ŠIS DOKUMENTS IR ELEKTRONISKI PARAKSTĪTS AR DROŠU ELEKTRONISKO PARAKSTU UN SATUR LAIKA ZĪMOGU</w:t>
      </w:r>
    </w:p>
    <w:p w14:paraId="05D4681C" w14:textId="77777777" w:rsidR="003E6568" w:rsidRDefault="003E6568" w:rsidP="003E6568">
      <w:pPr>
        <w:pStyle w:val="NormalWeb"/>
        <w:spacing w:before="0" w:beforeAutospacing="0" w:after="0" w:afterAutospacing="0"/>
        <w:jc w:val="both"/>
      </w:pPr>
    </w:p>
    <w:p w14:paraId="0000001E" w14:textId="77777777" w:rsidR="002124EB" w:rsidRDefault="002124EB"/>
    <w:sectPr w:rsidR="002124EB">
      <w:footerReference w:type="default" r:id="rId14"/>
      <w:pgSz w:w="11906" w:h="16838"/>
      <w:pgMar w:top="1134" w:right="1274" w:bottom="851"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CB0D2" w14:textId="77777777" w:rsidR="0036328C" w:rsidRDefault="0036328C">
      <w:r>
        <w:separator/>
      </w:r>
    </w:p>
  </w:endnote>
  <w:endnote w:type="continuationSeparator" w:id="0">
    <w:p w14:paraId="3D224A7B" w14:textId="77777777" w:rsidR="0036328C" w:rsidRDefault="0036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2440A0C6" w:rsidR="002124EB" w:rsidRDefault="0038142A">
    <w:pPr>
      <w:pBdr>
        <w:top w:val="nil"/>
        <w:left w:val="nil"/>
        <w:bottom w:val="nil"/>
        <w:right w:val="nil"/>
        <w:between w:val="nil"/>
      </w:pBdr>
      <w:tabs>
        <w:tab w:val="center" w:pos="4153"/>
        <w:tab w:val="right" w:pos="8306"/>
      </w:tabs>
      <w:jc w:val="right"/>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3A308F">
      <w:rPr>
        <w:noProof/>
        <w:color w:val="000000"/>
        <w:szCs w:val="24"/>
      </w:rPr>
      <w:t>1</w:t>
    </w:r>
    <w:r>
      <w:rPr>
        <w:color w:val="000000"/>
        <w:szCs w:val="24"/>
      </w:rPr>
      <w:fldChar w:fldCharType="end"/>
    </w:r>
  </w:p>
  <w:p w14:paraId="00000023" w14:textId="77777777" w:rsidR="002124EB" w:rsidRDefault="002124EB">
    <w:pPr>
      <w:pBdr>
        <w:top w:val="nil"/>
        <w:left w:val="nil"/>
        <w:bottom w:val="nil"/>
        <w:right w:val="nil"/>
        <w:between w:val="nil"/>
      </w:pBdr>
      <w:tabs>
        <w:tab w:val="center" w:pos="4153"/>
        <w:tab w:val="right" w:pos="8306"/>
      </w:tabs>
      <w:ind w:right="360"/>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E31D" w14:textId="77777777" w:rsidR="0036328C" w:rsidRDefault="0036328C">
      <w:r>
        <w:separator/>
      </w:r>
    </w:p>
  </w:footnote>
  <w:footnote w:type="continuationSeparator" w:id="0">
    <w:p w14:paraId="40187FA0" w14:textId="77777777" w:rsidR="0036328C" w:rsidRDefault="00363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04968"/>
    <w:multiLevelType w:val="multilevel"/>
    <w:tmpl w:val="85CA38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EB"/>
    <w:rsid w:val="00136853"/>
    <w:rsid w:val="002124EB"/>
    <w:rsid w:val="0036328C"/>
    <w:rsid w:val="0038142A"/>
    <w:rsid w:val="003A308F"/>
    <w:rsid w:val="003E6568"/>
    <w:rsid w:val="00437B8B"/>
    <w:rsid w:val="00484E9A"/>
    <w:rsid w:val="00721C63"/>
    <w:rsid w:val="00855557"/>
    <w:rsid w:val="00860B16"/>
    <w:rsid w:val="00AD49FC"/>
    <w:rsid w:val="00B54CCC"/>
    <w:rsid w:val="00F82177"/>
    <w:rsid w:val="00FF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9201"/>
  <w15:docId w15:val="{EEFF3883-C752-4547-AA2F-F84FB8A7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rPr>
      <w:szCs w:val="20"/>
      <w:lang w:eastAsia="lv-LV"/>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next w:val="Normal"/>
    <w:link w:val="SubtitleChar"/>
    <w:uiPriority w:val="11"/>
    <w:qFormat/>
    <w:pPr>
      <w:jc w:val="center"/>
    </w:pPr>
    <w:rPr>
      <w:b/>
      <w:i/>
      <w:sz w:val="48"/>
      <w:szCs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 w:type="paragraph" w:styleId="NormalWeb">
    <w:name w:val="Normal (Web)"/>
    <w:basedOn w:val="Normal"/>
    <w:uiPriority w:val="99"/>
    <w:unhideWhenUsed/>
    <w:rsid w:val="003E656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13" Type="http://schemas.openxmlformats.org/officeDocument/2006/relationships/hyperlink" Target="mailto:janis.sprudz@ezer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is@kemerunacionalaispark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pportals.mk.gov.lv/structuralizer/data/nodes/1392a379-798b-42e8-8957-258bb760f029/pre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sts@zm.gov.lv" TargetMode="External"/><Relationship Id="rId4" Type="http://schemas.openxmlformats.org/officeDocument/2006/relationships/settings" Target="settings.xml"/><Relationship Id="rId9" Type="http://schemas.openxmlformats.org/officeDocument/2006/relationships/hyperlink" Target="mailto:pasts@mk.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pVMiCPEYUU8ka7rlWjbTy/WqgQ==">AMUW2mU5P51zHQGHmzyp+bN12w+IiLDzPtnbB72kLd+WRJSD7YfvgdnZ3kCcPHFo9pmd0M+F59Fxx02/W24ejKGad/NirV+adPP3czZsH5eb0yB0FW1Z59s=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4450</Words>
  <Characters>2537</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Eņģele;Viesturs Kerus</dc:creator>
  <cp:lastModifiedBy>Lita Trakina</cp:lastModifiedBy>
  <cp:revision>2</cp:revision>
  <dcterms:created xsi:type="dcterms:W3CDTF">2022-03-14T12:52:00Z</dcterms:created>
  <dcterms:modified xsi:type="dcterms:W3CDTF">2022-03-14T12:52:00Z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