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20CC6" w:rsidRPr="003C1878" w:rsidRDefault="006578E4">
      <w:pPr>
        <w:pStyle w:val="Subtitle"/>
      </w:pPr>
      <w:r w:rsidRPr="003C1878">
        <w:t xml:space="preserve">VIDES KONSULTATĪVĀ PADOME </w:t>
      </w:r>
    </w:p>
    <w:p w14:paraId="00000002" w14:textId="77777777" w:rsidR="00820CC6" w:rsidRPr="003C1878" w:rsidRDefault="006578E4">
      <w:pPr>
        <w:jc w:val="center"/>
        <w:rPr>
          <w:sz w:val="20"/>
          <w:szCs w:val="20"/>
        </w:rPr>
      </w:pPr>
      <w:r w:rsidRPr="003C1878">
        <w:rPr>
          <w:sz w:val="20"/>
          <w:szCs w:val="20"/>
        </w:rPr>
        <w:t xml:space="preserve">Nodibinājumi: „Latvijas Dabas fonds”, „Vides Izglītības fonds”, „Pasaules Dabas fonds”, „Ķemeru Nacionālā parka fonds”, “Teiču dabas fonds”, biedrības: „Latvijas Ornitoloģijas biedrība”, „Vides </w:t>
      </w:r>
      <w:proofErr w:type="spellStart"/>
      <w:r w:rsidRPr="003C1878">
        <w:rPr>
          <w:sz w:val="20"/>
          <w:szCs w:val="20"/>
        </w:rPr>
        <w:t>fakti”„Vides</w:t>
      </w:r>
      <w:proofErr w:type="spellEnd"/>
      <w:r w:rsidRPr="003C1878">
        <w:rPr>
          <w:sz w:val="20"/>
          <w:szCs w:val="20"/>
        </w:rPr>
        <w:t xml:space="preserve"> aizsardzības klubs”,  „Latvijas Makšķernieku asociācija”, „Latvijas ezeri”, „Zaļā brīvība”, „</w:t>
      </w:r>
      <w:proofErr w:type="spellStart"/>
      <w:r w:rsidRPr="003C1878">
        <w:rPr>
          <w:sz w:val="20"/>
          <w:szCs w:val="20"/>
        </w:rPr>
        <w:t>Ekodizaina</w:t>
      </w:r>
      <w:proofErr w:type="spellEnd"/>
      <w:r w:rsidRPr="003C1878">
        <w:rPr>
          <w:sz w:val="20"/>
          <w:szCs w:val="20"/>
        </w:rPr>
        <w:t xml:space="preserve"> kompetences centrs”, „Latvijas Botāniķu biedrība”, „Latvijas Atkritumu saimniecības asociācija”, „Baltijas krasti”, „</w:t>
      </w:r>
      <w:proofErr w:type="spellStart"/>
      <w:r w:rsidRPr="003C1878">
        <w:rPr>
          <w:sz w:val="20"/>
          <w:szCs w:val="20"/>
        </w:rPr>
        <w:t>Zero</w:t>
      </w:r>
      <w:proofErr w:type="spellEnd"/>
      <w:r w:rsidRPr="003C1878">
        <w:rPr>
          <w:sz w:val="20"/>
          <w:szCs w:val="20"/>
        </w:rPr>
        <w:t xml:space="preserve"> </w:t>
      </w:r>
      <w:proofErr w:type="spellStart"/>
      <w:r w:rsidRPr="003C1878">
        <w:rPr>
          <w:sz w:val="20"/>
          <w:szCs w:val="20"/>
        </w:rPr>
        <w:t>Waste</w:t>
      </w:r>
      <w:proofErr w:type="spellEnd"/>
      <w:r w:rsidRPr="003C1878">
        <w:rPr>
          <w:sz w:val="20"/>
          <w:szCs w:val="20"/>
        </w:rPr>
        <w:t xml:space="preserve"> Latvija”, „Latvijas Vides pārvaldības asociācija”, „Latvijas </w:t>
      </w:r>
      <w:proofErr w:type="spellStart"/>
      <w:r w:rsidRPr="003C1878">
        <w:rPr>
          <w:sz w:val="20"/>
          <w:szCs w:val="20"/>
        </w:rPr>
        <w:t>Permakultūras</w:t>
      </w:r>
      <w:proofErr w:type="spellEnd"/>
      <w:r w:rsidRPr="003C1878">
        <w:rPr>
          <w:sz w:val="20"/>
          <w:szCs w:val="20"/>
        </w:rPr>
        <w:t xml:space="preserve"> biedrība”, “</w:t>
      </w:r>
      <w:r w:rsidRPr="003C1878">
        <w:rPr>
          <w:sz w:val="20"/>
          <w:szCs w:val="20"/>
          <w:highlight w:val="white"/>
        </w:rPr>
        <w:t>Korporatīvās ilgtspējas un atbildības institūts</w:t>
      </w:r>
      <w:r w:rsidRPr="003C1878">
        <w:rPr>
          <w:sz w:val="20"/>
          <w:szCs w:val="20"/>
        </w:rPr>
        <w:t>”, un biedrība „Baltijas Vides forums”.</w:t>
      </w:r>
    </w:p>
    <w:p w14:paraId="00000003" w14:textId="77777777" w:rsidR="00820CC6" w:rsidRPr="003C1878" w:rsidRDefault="006578E4">
      <w:pPr>
        <w:pBdr>
          <w:bottom w:val="single" w:sz="12" w:space="1" w:color="00000A"/>
        </w:pBdr>
        <w:jc w:val="center"/>
        <w:rPr>
          <w:b/>
          <w:sz w:val="22"/>
          <w:szCs w:val="22"/>
        </w:rPr>
      </w:pPr>
      <w:r w:rsidRPr="003C1878">
        <w:rPr>
          <w:b/>
          <w:sz w:val="22"/>
          <w:szCs w:val="22"/>
        </w:rPr>
        <w:t>Rīga, Peldu iela 26/28, LV-1494</w:t>
      </w:r>
    </w:p>
    <w:p w14:paraId="00000005" w14:textId="6BB6B803" w:rsidR="00820CC6" w:rsidRPr="003C1878" w:rsidRDefault="002F3316">
      <w:pPr>
        <w:rPr>
          <w:sz w:val="22"/>
          <w:szCs w:val="22"/>
        </w:rPr>
      </w:pPr>
      <w:r w:rsidRPr="003C1878">
        <w:rPr>
          <w:sz w:val="22"/>
          <w:szCs w:val="22"/>
        </w:rPr>
        <w:t>1</w:t>
      </w:r>
      <w:r w:rsidR="00FB0AC5">
        <w:rPr>
          <w:sz w:val="22"/>
          <w:szCs w:val="22"/>
        </w:rPr>
        <w:t>4</w:t>
      </w:r>
      <w:r w:rsidR="000756E9" w:rsidRPr="003C1878">
        <w:rPr>
          <w:sz w:val="22"/>
          <w:szCs w:val="22"/>
        </w:rPr>
        <w:t>.0</w:t>
      </w:r>
      <w:r w:rsidR="00B771C9">
        <w:rPr>
          <w:sz w:val="22"/>
          <w:szCs w:val="22"/>
        </w:rPr>
        <w:t>6</w:t>
      </w:r>
      <w:r w:rsidR="000756E9" w:rsidRPr="003C1878">
        <w:rPr>
          <w:sz w:val="22"/>
          <w:szCs w:val="22"/>
        </w:rPr>
        <w:t>.2022.</w:t>
      </w:r>
    </w:p>
    <w:p w14:paraId="41C84299" w14:textId="2499FCAF" w:rsidR="000756E9" w:rsidRPr="003C1878" w:rsidRDefault="000756E9">
      <w:pPr>
        <w:rPr>
          <w:sz w:val="22"/>
          <w:szCs w:val="22"/>
        </w:rPr>
      </w:pPr>
      <w:r w:rsidRPr="003C1878">
        <w:rPr>
          <w:sz w:val="22"/>
          <w:szCs w:val="22"/>
        </w:rPr>
        <w:t>Nr. 1-</w:t>
      </w:r>
      <w:r w:rsidR="00B771C9">
        <w:rPr>
          <w:sz w:val="22"/>
          <w:szCs w:val="22"/>
        </w:rPr>
        <w:t>21</w:t>
      </w:r>
      <w:r w:rsidRPr="003C1878">
        <w:rPr>
          <w:sz w:val="22"/>
          <w:szCs w:val="22"/>
        </w:rPr>
        <w:t>.</w:t>
      </w:r>
    </w:p>
    <w:p w14:paraId="737B38EF" w14:textId="77777777" w:rsidR="00B771C9" w:rsidRPr="00200618" w:rsidRDefault="00B771C9" w:rsidP="00B771C9">
      <w:pPr>
        <w:jc w:val="right"/>
        <w:rPr>
          <w:b/>
          <w:bCs/>
          <w:sz w:val="22"/>
          <w:szCs w:val="22"/>
        </w:rPr>
      </w:pPr>
      <w:r w:rsidRPr="00200618">
        <w:rPr>
          <w:b/>
          <w:bCs/>
          <w:sz w:val="22"/>
          <w:szCs w:val="22"/>
        </w:rPr>
        <w:t>Vides aizsardzības un reģionālās</w:t>
      </w:r>
    </w:p>
    <w:p w14:paraId="6218A222" w14:textId="6610E7E9" w:rsidR="00FB0AC5" w:rsidRPr="00200618" w:rsidRDefault="00B771C9" w:rsidP="00B771C9">
      <w:pPr>
        <w:jc w:val="right"/>
        <w:rPr>
          <w:b/>
          <w:bCs/>
          <w:sz w:val="22"/>
          <w:szCs w:val="22"/>
        </w:rPr>
      </w:pPr>
      <w:r w:rsidRPr="00200618">
        <w:rPr>
          <w:b/>
          <w:bCs/>
          <w:sz w:val="22"/>
          <w:szCs w:val="22"/>
        </w:rPr>
        <w:t xml:space="preserve"> attīstības </w:t>
      </w:r>
      <w:r w:rsidR="00FB0AC5" w:rsidRPr="00200618">
        <w:rPr>
          <w:b/>
          <w:bCs/>
          <w:sz w:val="22"/>
          <w:szCs w:val="22"/>
        </w:rPr>
        <w:t>ministram,</w:t>
      </w:r>
    </w:p>
    <w:p w14:paraId="319DD5A0" w14:textId="69B8409A" w:rsidR="00FB0AC5" w:rsidRPr="00200618" w:rsidRDefault="00FB0AC5" w:rsidP="00B771C9">
      <w:pPr>
        <w:jc w:val="right"/>
        <w:rPr>
          <w:b/>
          <w:bCs/>
          <w:sz w:val="22"/>
          <w:szCs w:val="22"/>
        </w:rPr>
      </w:pPr>
      <w:r w:rsidRPr="00200618">
        <w:rPr>
          <w:b/>
          <w:bCs/>
          <w:sz w:val="22"/>
          <w:szCs w:val="22"/>
        </w:rPr>
        <w:t>Artūram Tomam Plešam,</w:t>
      </w:r>
    </w:p>
    <w:p w14:paraId="5C935053" w14:textId="77777777" w:rsidR="00200618" w:rsidRPr="00200618" w:rsidRDefault="00200618" w:rsidP="00B771C9">
      <w:pPr>
        <w:jc w:val="right"/>
        <w:rPr>
          <w:b/>
          <w:bCs/>
          <w:sz w:val="22"/>
          <w:szCs w:val="22"/>
        </w:rPr>
      </w:pPr>
    </w:p>
    <w:p w14:paraId="44DDFF4D" w14:textId="77777777" w:rsidR="00FB0AC5" w:rsidRPr="00200618" w:rsidRDefault="00FB0AC5" w:rsidP="00FB0AC5">
      <w:pPr>
        <w:jc w:val="right"/>
        <w:rPr>
          <w:b/>
          <w:bCs/>
          <w:sz w:val="22"/>
          <w:szCs w:val="22"/>
        </w:rPr>
      </w:pPr>
      <w:r w:rsidRPr="00200618">
        <w:rPr>
          <w:b/>
          <w:bCs/>
          <w:sz w:val="22"/>
          <w:szCs w:val="22"/>
        </w:rPr>
        <w:t>Vides aizsardzības un reģionālās</w:t>
      </w:r>
    </w:p>
    <w:p w14:paraId="5B1D1C9A" w14:textId="1E80DE22" w:rsidR="00B771C9" w:rsidRPr="00200618" w:rsidRDefault="00FB0AC5" w:rsidP="00FB0AC5">
      <w:pPr>
        <w:jc w:val="right"/>
        <w:rPr>
          <w:b/>
          <w:bCs/>
          <w:sz w:val="22"/>
          <w:szCs w:val="22"/>
        </w:rPr>
      </w:pPr>
      <w:r w:rsidRPr="00200618">
        <w:rPr>
          <w:b/>
          <w:bCs/>
          <w:sz w:val="22"/>
          <w:szCs w:val="22"/>
        </w:rPr>
        <w:t xml:space="preserve"> attīstības </w:t>
      </w:r>
      <w:r w:rsidR="00B771C9" w:rsidRPr="00200618">
        <w:rPr>
          <w:b/>
          <w:bCs/>
          <w:sz w:val="22"/>
          <w:szCs w:val="22"/>
        </w:rPr>
        <w:t>ministrija</w:t>
      </w:r>
      <w:r w:rsidRPr="00200618">
        <w:rPr>
          <w:b/>
          <w:bCs/>
          <w:sz w:val="22"/>
          <w:szCs w:val="22"/>
        </w:rPr>
        <w:t xml:space="preserve">s parlamentārajam sekretāram Gatim </w:t>
      </w:r>
      <w:proofErr w:type="spellStart"/>
      <w:r w:rsidRPr="00200618">
        <w:rPr>
          <w:b/>
          <w:bCs/>
          <w:sz w:val="22"/>
          <w:szCs w:val="22"/>
        </w:rPr>
        <w:t>Zamuram</w:t>
      </w:r>
      <w:proofErr w:type="spellEnd"/>
      <w:r w:rsidR="00200618" w:rsidRPr="00200618">
        <w:rPr>
          <w:b/>
          <w:bCs/>
          <w:sz w:val="22"/>
          <w:szCs w:val="22"/>
        </w:rPr>
        <w:t>,</w:t>
      </w:r>
    </w:p>
    <w:p w14:paraId="50D675B9" w14:textId="77777777" w:rsidR="00200618" w:rsidRPr="00200618" w:rsidRDefault="00200618" w:rsidP="00FB0AC5">
      <w:pPr>
        <w:jc w:val="right"/>
        <w:rPr>
          <w:b/>
          <w:bCs/>
          <w:sz w:val="22"/>
          <w:szCs w:val="22"/>
        </w:rPr>
      </w:pPr>
    </w:p>
    <w:p w14:paraId="5C92A156" w14:textId="5626831D" w:rsidR="00200618" w:rsidRPr="00200618" w:rsidRDefault="00200618" w:rsidP="00200618">
      <w:pPr>
        <w:jc w:val="right"/>
        <w:rPr>
          <w:b/>
          <w:bCs/>
          <w:sz w:val="22"/>
          <w:szCs w:val="22"/>
        </w:rPr>
      </w:pPr>
      <w:r w:rsidRPr="00200618">
        <w:rPr>
          <w:b/>
          <w:bCs/>
          <w:sz w:val="22"/>
          <w:szCs w:val="22"/>
        </w:rPr>
        <w:t>Vides aizsardzības un reģionālās attīstības ministrijas</w:t>
      </w:r>
    </w:p>
    <w:p w14:paraId="6530D814" w14:textId="4698521B" w:rsidR="00200618" w:rsidRPr="00200618" w:rsidRDefault="00200618" w:rsidP="00200618">
      <w:pPr>
        <w:jc w:val="right"/>
        <w:rPr>
          <w:b/>
          <w:bCs/>
          <w:sz w:val="22"/>
          <w:szCs w:val="22"/>
        </w:rPr>
      </w:pPr>
      <w:r w:rsidRPr="00200618">
        <w:rPr>
          <w:b/>
          <w:bCs/>
          <w:sz w:val="22"/>
          <w:szCs w:val="22"/>
        </w:rPr>
        <w:t xml:space="preserve"> valsts sekretāra vietniekam vides aizsardzības jomā Andrim Ķēniņam</w:t>
      </w:r>
    </w:p>
    <w:p w14:paraId="2CC6004E" w14:textId="77777777" w:rsidR="00FB0AC5" w:rsidRPr="00200618" w:rsidRDefault="00FB0AC5" w:rsidP="00B771C9">
      <w:pPr>
        <w:jc w:val="right"/>
        <w:rPr>
          <w:b/>
          <w:bCs/>
          <w:sz w:val="22"/>
          <w:szCs w:val="22"/>
        </w:rPr>
      </w:pPr>
    </w:p>
    <w:p w14:paraId="537FEB58" w14:textId="7F0B934B" w:rsidR="00B771C9" w:rsidRPr="00200618" w:rsidRDefault="00B771C9" w:rsidP="00B771C9">
      <w:pPr>
        <w:spacing w:after="240"/>
        <w:jc w:val="both"/>
        <w:rPr>
          <w:i/>
          <w:iCs/>
          <w:sz w:val="22"/>
          <w:szCs w:val="22"/>
        </w:rPr>
      </w:pPr>
      <w:r w:rsidRPr="00200618">
        <w:rPr>
          <w:i/>
          <w:iCs/>
          <w:sz w:val="22"/>
          <w:szCs w:val="22"/>
        </w:rPr>
        <w:t>Par grozījumiem Aizsargjoslu likumā</w:t>
      </w:r>
    </w:p>
    <w:p w14:paraId="365BFC04" w14:textId="75B7D436" w:rsidR="004A38A5" w:rsidRPr="00200618" w:rsidRDefault="004A38A5" w:rsidP="00200618">
      <w:pPr>
        <w:pStyle w:val="NormalWeb"/>
        <w:spacing w:before="0" w:beforeAutospacing="0" w:after="0" w:afterAutospacing="0"/>
        <w:ind w:right="-425" w:firstLine="720"/>
        <w:rPr>
          <w:color w:val="000000"/>
          <w:sz w:val="22"/>
          <w:szCs w:val="22"/>
        </w:rPr>
      </w:pPr>
      <w:r w:rsidRPr="00200618">
        <w:rPr>
          <w:color w:val="000000"/>
          <w:sz w:val="22"/>
          <w:szCs w:val="22"/>
        </w:rPr>
        <w:t xml:space="preserve">Vides </w:t>
      </w:r>
      <w:proofErr w:type="spellStart"/>
      <w:r w:rsidRPr="00200618">
        <w:rPr>
          <w:color w:val="000000"/>
          <w:sz w:val="22"/>
          <w:szCs w:val="22"/>
        </w:rPr>
        <w:t>konsultatīvās</w:t>
      </w:r>
      <w:proofErr w:type="spellEnd"/>
      <w:r w:rsidRPr="00200618">
        <w:rPr>
          <w:color w:val="000000"/>
          <w:sz w:val="22"/>
          <w:szCs w:val="22"/>
        </w:rPr>
        <w:t xml:space="preserve"> </w:t>
      </w:r>
      <w:proofErr w:type="spellStart"/>
      <w:r w:rsidRPr="00200618">
        <w:rPr>
          <w:color w:val="000000"/>
          <w:sz w:val="22"/>
          <w:szCs w:val="22"/>
        </w:rPr>
        <w:t>padomes</w:t>
      </w:r>
      <w:proofErr w:type="spellEnd"/>
      <w:r w:rsidRPr="00200618">
        <w:rPr>
          <w:color w:val="000000"/>
          <w:sz w:val="22"/>
          <w:szCs w:val="22"/>
        </w:rPr>
        <w:t xml:space="preserve"> (</w:t>
      </w:r>
      <w:proofErr w:type="spellStart"/>
      <w:r w:rsidRPr="00200618">
        <w:rPr>
          <w:color w:val="000000"/>
          <w:sz w:val="22"/>
          <w:szCs w:val="22"/>
        </w:rPr>
        <w:t>turpmāk</w:t>
      </w:r>
      <w:proofErr w:type="spellEnd"/>
      <w:r w:rsidRPr="00200618">
        <w:rPr>
          <w:color w:val="000000"/>
          <w:sz w:val="22"/>
          <w:szCs w:val="22"/>
        </w:rPr>
        <w:t xml:space="preserve"> - VKP) </w:t>
      </w:r>
      <w:proofErr w:type="spellStart"/>
      <w:r w:rsidRPr="00200618">
        <w:rPr>
          <w:color w:val="000000"/>
          <w:sz w:val="22"/>
          <w:szCs w:val="22"/>
        </w:rPr>
        <w:t>atbilstošās</w:t>
      </w:r>
      <w:proofErr w:type="spellEnd"/>
      <w:r w:rsidRPr="00200618">
        <w:rPr>
          <w:color w:val="000000"/>
          <w:sz w:val="22"/>
          <w:szCs w:val="22"/>
        </w:rPr>
        <w:t xml:space="preserve"> </w:t>
      </w:r>
      <w:proofErr w:type="spellStart"/>
      <w:r w:rsidRPr="00200618">
        <w:rPr>
          <w:color w:val="000000"/>
          <w:sz w:val="22"/>
          <w:szCs w:val="22"/>
        </w:rPr>
        <w:t>jomas</w:t>
      </w:r>
      <w:proofErr w:type="spellEnd"/>
      <w:r w:rsidRPr="00200618">
        <w:rPr>
          <w:color w:val="000000"/>
          <w:sz w:val="22"/>
          <w:szCs w:val="22"/>
        </w:rPr>
        <w:t xml:space="preserve"> </w:t>
      </w:r>
      <w:proofErr w:type="spellStart"/>
      <w:r w:rsidRPr="00200618">
        <w:rPr>
          <w:color w:val="000000"/>
          <w:sz w:val="22"/>
          <w:szCs w:val="22"/>
        </w:rPr>
        <w:t>organizāciju</w:t>
      </w:r>
      <w:proofErr w:type="spellEnd"/>
      <w:r w:rsidRPr="00200618">
        <w:rPr>
          <w:color w:val="000000"/>
          <w:sz w:val="22"/>
          <w:szCs w:val="22"/>
        </w:rPr>
        <w:t xml:space="preserve"> </w:t>
      </w:r>
      <w:proofErr w:type="spellStart"/>
      <w:r w:rsidRPr="00200618">
        <w:rPr>
          <w:color w:val="000000"/>
          <w:sz w:val="22"/>
          <w:szCs w:val="22"/>
        </w:rPr>
        <w:t>eksperti</w:t>
      </w:r>
      <w:proofErr w:type="spellEnd"/>
      <w:r w:rsidRPr="00200618">
        <w:rPr>
          <w:color w:val="000000"/>
          <w:sz w:val="22"/>
          <w:szCs w:val="22"/>
        </w:rPr>
        <w:t xml:space="preserve"> </w:t>
      </w:r>
      <w:proofErr w:type="spellStart"/>
      <w:r w:rsidRPr="00200618">
        <w:rPr>
          <w:color w:val="000000"/>
          <w:sz w:val="22"/>
          <w:szCs w:val="22"/>
        </w:rPr>
        <w:t>ir</w:t>
      </w:r>
      <w:proofErr w:type="spellEnd"/>
      <w:r w:rsidRPr="00200618">
        <w:rPr>
          <w:color w:val="000000"/>
          <w:sz w:val="22"/>
          <w:szCs w:val="22"/>
        </w:rPr>
        <w:t xml:space="preserve"> </w:t>
      </w:r>
      <w:proofErr w:type="spellStart"/>
      <w:r w:rsidRPr="00200618">
        <w:rPr>
          <w:color w:val="000000"/>
          <w:sz w:val="22"/>
          <w:szCs w:val="22"/>
        </w:rPr>
        <w:t>iepazinušies</w:t>
      </w:r>
      <w:proofErr w:type="spellEnd"/>
      <w:r w:rsidRPr="00200618">
        <w:rPr>
          <w:color w:val="000000"/>
          <w:sz w:val="22"/>
          <w:szCs w:val="22"/>
        </w:rPr>
        <w:t xml:space="preserve"> </w:t>
      </w:r>
      <w:proofErr w:type="spellStart"/>
      <w:r w:rsidRPr="00200618">
        <w:rPr>
          <w:color w:val="000000"/>
          <w:sz w:val="22"/>
          <w:szCs w:val="22"/>
        </w:rPr>
        <w:t>ar</w:t>
      </w:r>
      <w:proofErr w:type="spellEnd"/>
      <w:r w:rsidRPr="00200618">
        <w:rPr>
          <w:color w:val="000000"/>
          <w:sz w:val="22"/>
          <w:szCs w:val="22"/>
        </w:rPr>
        <w:t xml:space="preserve"> Vides </w:t>
      </w:r>
      <w:proofErr w:type="spellStart"/>
      <w:r w:rsidRPr="00200618">
        <w:rPr>
          <w:color w:val="000000"/>
          <w:sz w:val="22"/>
          <w:szCs w:val="22"/>
        </w:rPr>
        <w:t>aizsardzības</w:t>
      </w:r>
      <w:proofErr w:type="spellEnd"/>
      <w:r w:rsidRPr="00200618">
        <w:rPr>
          <w:color w:val="000000"/>
          <w:sz w:val="22"/>
          <w:szCs w:val="22"/>
        </w:rPr>
        <w:t xml:space="preserve"> un </w:t>
      </w:r>
      <w:proofErr w:type="spellStart"/>
      <w:r w:rsidRPr="00200618">
        <w:rPr>
          <w:color w:val="000000"/>
          <w:sz w:val="22"/>
          <w:szCs w:val="22"/>
        </w:rPr>
        <w:t>reģionālās</w:t>
      </w:r>
      <w:proofErr w:type="spellEnd"/>
      <w:r w:rsidRPr="00200618">
        <w:rPr>
          <w:color w:val="000000"/>
          <w:sz w:val="22"/>
          <w:szCs w:val="22"/>
        </w:rPr>
        <w:t xml:space="preserve"> </w:t>
      </w:r>
      <w:proofErr w:type="spellStart"/>
      <w:r w:rsidRPr="00200618">
        <w:rPr>
          <w:color w:val="000000"/>
          <w:sz w:val="22"/>
          <w:szCs w:val="22"/>
        </w:rPr>
        <w:t>attīstības</w:t>
      </w:r>
      <w:proofErr w:type="spellEnd"/>
      <w:r w:rsidRPr="00200618">
        <w:rPr>
          <w:color w:val="000000"/>
          <w:sz w:val="22"/>
          <w:szCs w:val="22"/>
        </w:rPr>
        <w:t xml:space="preserve"> </w:t>
      </w:r>
      <w:proofErr w:type="spellStart"/>
      <w:r w:rsidRPr="00200618">
        <w:rPr>
          <w:color w:val="000000"/>
          <w:sz w:val="22"/>
          <w:szCs w:val="22"/>
        </w:rPr>
        <w:t>ministrijas</w:t>
      </w:r>
      <w:proofErr w:type="spellEnd"/>
      <w:r w:rsidRPr="00200618">
        <w:rPr>
          <w:color w:val="000000"/>
          <w:sz w:val="22"/>
          <w:szCs w:val="22"/>
        </w:rPr>
        <w:t xml:space="preserve"> (</w:t>
      </w:r>
      <w:proofErr w:type="spellStart"/>
      <w:r w:rsidRPr="00200618">
        <w:rPr>
          <w:color w:val="000000"/>
          <w:sz w:val="22"/>
          <w:szCs w:val="22"/>
        </w:rPr>
        <w:t>turpmāk</w:t>
      </w:r>
      <w:proofErr w:type="spellEnd"/>
      <w:r w:rsidRPr="00200618">
        <w:rPr>
          <w:color w:val="000000"/>
          <w:sz w:val="22"/>
          <w:szCs w:val="22"/>
        </w:rPr>
        <w:t xml:space="preserve"> - VARAM) </w:t>
      </w:r>
      <w:proofErr w:type="spellStart"/>
      <w:r w:rsidR="00FB0AC5" w:rsidRPr="00200618">
        <w:rPr>
          <w:color w:val="000000"/>
          <w:sz w:val="22"/>
          <w:szCs w:val="22"/>
        </w:rPr>
        <w:t>virzītajiem</w:t>
      </w:r>
      <w:proofErr w:type="spellEnd"/>
      <w:r w:rsidR="00FB0AC5" w:rsidRPr="00200618">
        <w:rPr>
          <w:color w:val="000000"/>
          <w:sz w:val="22"/>
          <w:szCs w:val="22"/>
        </w:rPr>
        <w:t xml:space="preserve"> </w:t>
      </w:r>
      <w:proofErr w:type="spellStart"/>
      <w:r w:rsidR="00FB0AC5" w:rsidRPr="00200618">
        <w:rPr>
          <w:color w:val="000000"/>
          <w:sz w:val="22"/>
          <w:szCs w:val="22"/>
        </w:rPr>
        <w:t>grozījumiem</w:t>
      </w:r>
      <w:proofErr w:type="spellEnd"/>
      <w:r w:rsidRPr="00200618">
        <w:rPr>
          <w:color w:val="000000"/>
          <w:sz w:val="22"/>
          <w:szCs w:val="22"/>
        </w:rPr>
        <w:t> “</w:t>
      </w:r>
      <w:proofErr w:type="spellStart"/>
      <w:r w:rsidR="00AA003D" w:rsidRPr="00200618">
        <w:rPr>
          <w:color w:val="000000"/>
          <w:sz w:val="22"/>
          <w:szCs w:val="22"/>
        </w:rPr>
        <w:t>Aizsargjoslu</w:t>
      </w:r>
      <w:proofErr w:type="spellEnd"/>
      <w:r w:rsidR="00AA003D" w:rsidRPr="00200618">
        <w:rPr>
          <w:color w:val="000000"/>
          <w:sz w:val="22"/>
          <w:szCs w:val="22"/>
        </w:rPr>
        <w:t xml:space="preserve"> </w:t>
      </w:r>
      <w:proofErr w:type="spellStart"/>
      <w:r w:rsidR="00AA003D" w:rsidRPr="00200618">
        <w:rPr>
          <w:color w:val="000000"/>
          <w:sz w:val="22"/>
          <w:szCs w:val="22"/>
        </w:rPr>
        <w:t>likum</w:t>
      </w:r>
      <w:r w:rsidR="00FB0AC5" w:rsidRPr="00200618">
        <w:rPr>
          <w:color w:val="000000"/>
          <w:sz w:val="22"/>
          <w:szCs w:val="22"/>
        </w:rPr>
        <w:t>ā</w:t>
      </w:r>
      <w:proofErr w:type="spellEnd"/>
      <w:r w:rsidRPr="00200618">
        <w:rPr>
          <w:color w:val="000000"/>
          <w:sz w:val="22"/>
          <w:szCs w:val="22"/>
        </w:rPr>
        <w:t>” (</w:t>
      </w:r>
      <w:proofErr w:type="spellStart"/>
      <w:r w:rsidRPr="00200618">
        <w:rPr>
          <w:color w:val="000000"/>
          <w:sz w:val="22"/>
          <w:szCs w:val="22"/>
        </w:rPr>
        <w:t>turpmāk</w:t>
      </w:r>
      <w:proofErr w:type="spellEnd"/>
      <w:r w:rsidRPr="00200618">
        <w:rPr>
          <w:color w:val="000000"/>
          <w:sz w:val="22"/>
          <w:szCs w:val="22"/>
        </w:rPr>
        <w:t xml:space="preserve"> – </w:t>
      </w:r>
      <w:proofErr w:type="spellStart"/>
      <w:r w:rsidRPr="00200618">
        <w:rPr>
          <w:color w:val="000000"/>
          <w:sz w:val="22"/>
          <w:szCs w:val="22"/>
        </w:rPr>
        <w:t>Likumprojekts</w:t>
      </w:r>
      <w:proofErr w:type="spellEnd"/>
      <w:r w:rsidRPr="00200618">
        <w:rPr>
          <w:color w:val="000000"/>
          <w:sz w:val="22"/>
          <w:szCs w:val="22"/>
        </w:rPr>
        <w:t>). </w:t>
      </w:r>
    </w:p>
    <w:p w14:paraId="244F212E" w14:textId="6C89CD65" w:rsidR="00DD2C0A" w:rsidRDefault="00B771C9" w:rsidP="00DD2C0A">
      <w:pPr>
        <w:ind w:right="-425" w:firstLine="720"/>
        <w:jc w:val="both"/>
        <w:rPr>
          <w:sz w:val="22"/>
          <w:szCs w:val="22"/>
        </w:rPr>
      </w:pPr>
      <w:r w:rsidRPr="00200618">
        <w:rPr>
          <w:sz w:val="22"/>
          <w:szCs w:val="22"/>
        </w:rPr>
        <w:t xml:space="preserve">2022. gada 8. jūnija VKP sēdē Valsts Vides </w:t>
      </w:r>
      <w:r w:rsidR="00FB0AC5" w:rsidRPr="00200618">
        <w:rPr>
          <w:sz w:val="22"/>
          <w:szCs w:val="22"/>
        </w:rPr>
        <w:t xml:space="preserve">dienests </w:t>
      </w:r>
      <w:r w:rsidRPr="00200618">
        <w:rPr>
          <w:sz w:val="22"/>
          <w:szCs w:val="22"/>
        </w:rPr>
        <w:t xml:space="preserve">iepazīstināja VKP ar </w:t>
      </w:r>
      <w:r w:rsidR="00AA003D" w:rsidRPr="00200618">
        <w:rPr>
          <w:sz w:val="22"/>
          <w:szCs w:val="22"/>
        </w:rPr>
        <w:t>ūdeņu kvalitātes uzlabošanai ļoti būtisku</w:t>
      </w:r>
      <w:r w:rsidRPr="00200618">
        <w:rPr>
          <w:sz w:val="22"/>
          <w:szCs w:val="22"/>
        </w:rPr>
        <w:t xml:space="preserve"> priekšlikumu grozījumiem Aizsargjoslu  likuma 37. pantā – </w:t>
      </w:r>
      <w:r w:rsidRPr="00200618">
        <w:rPr>
          <w:b/>
          <w:bCs/>
          <w:sz w:val="22"/>
          <w:szCs w:val="22"/>
        </w:rPr>
        <w:t>papildināt 37. panta pirmo daļu ar jaunu punktu, kas paredz noteikt neapstrādājamas lauka veģetācijas aizsargjoslas gar visām ūdenstecēm un ūdenstilpēm, tajā skaitā gar meliorācijas sistēmu notekām un grāvjiem.</w:t>
      </w:r>
      <w:r w:rsidRPr="00200618">
        <w:rPr>
          <w:sz w:val="22"/>
          <w:szCs w:val="22"/>
        </w:rPr>
        <w:t xml:space="preserve"> </w:t>
      </w:r>
      <w:r w:rsidR="00F80A50" w:rsidRPr="00200618">
        <w:rPr>
          <w:sz w:val="22"/>
          <w:szCs w:val="22"/>
        </w:rPr>
        <w:t>VVD priekšlikums izstrādāts, ņemot vērā novēroto praksi virszemes ūdensobjektu aizsargjoslu apsaimniekošanā</w:t>
      </w:r>
      <w:r w:rsidR="00133E65">
        <w:rPr>
          <w:sz w:val="22"/>
          <w:szCs w:val="22"/>
        </w:rPr>
        <w:t xml:space="preserve"> (t.sk. aparšanu līdz ūdenim!)</w:t>
      </w:r>
      <w:r w:rsidR="00F80A50" w:rsidRPr="00200618">
        <w:rPr>
          <w:sz w:val="22"/>
          <w:szCs w:val="22"/>
        </w:rPr>
        <w:t xml:space="preserve">, līdzšinējos publiski pieejamos praktiski pielietojamos pētījumus Latvijā, kā arī labas lauksaimniecības prakses nosacījumus attiecībā uz </w:t>
      </w:r>
      <w:proofErr w:type="spellStart"/>
      <w:r w:rsidR="00F80A50" w:rsidRPr="00200618">
        <w:rPr>
          <w:sz w:val="22"/>
          <w:szCs w:val="22"/>
        </w:rPr>
        <w:t>buferjoslām</w:t>
      </w:r>
      <w:proofErr w:type="spellEnd"/>
      <w:r w:rsidR="00F80A50" w:rsidRPr="00200618">
        <w:rPr>
          <w:sz w:val="22"/>
          <w:szCs w:val="22"/>
        </w:rPr>
        <w:t>.</w:t>
      </w:r>
    </w:p>
    <w:p w14:paraId="1E0483FF" w14:textId="2968609D" w:rsidR="00B771C9" w:rsidRPr="00200618" w:rsidRDefault="004A38A5" w:rsidP="00DD2C0A">
      <w:pPr>
        <w:ind w:right="-425" w:firstLine="720"/>
        <w:jc w:val="both"/>
        <w:rPr>
          <w:sz w:val="22"/>
          <w:szCs w:val="22"/>
        </w:rPr>
      </w:pPr>
      <w:r w:rsidRPr="00200618">
        <w:rPr>
          <w:sz w:val="22"/>
          <w:szCs w:val="22"/>
        </w:rPr>
        <w:t>VKP ieskatā</w:t>
      </w:r>
      <w:r w:rsidR="00B771C9" w:rsidRPr="00200618">
        <w:rPr>
          <w:sz w:val="22"/>
          <w:szCs w:val="22"/>
        </w:rPr>
        <w:t xml:space="preserve"> priekšlikums par aparšanas aizliegumu </w:t>
      </w:r>
      <w:r w:rsidR="00F80A50" w:rsidRPr="00200618">
        <w:rPr>
          <w:sz w:val="22"/>
          <w:szCs w:val="22"/>
        </w:rPr>
        <w:t>attiecināms</w:t>
      </w:r>
      <w:r w:rsidR="00B771C9" w:rsidRPr="00200618">
        <w:rPr>
          <w:sz w:val="22"/>
          <w:szCs w:val="22"/>
        </w:rPr>
        <w:t xml:space="preserve"> uz visiem virszemes ūdensobjektiem. Saskaņā ar 2022. gada 19. aprīlī apstiprināt</w:t>
      </w:r>
      <w:r w:rsidR="00AA003D" w:rsidRPr="00200618">
        <w:rPr>
          <w:sz w:val="22"/>
          <w:szCs w:val="22"/>
        </w:rPr>
        <w:t>aj</w:t>
      </w:r>
      <w:r w:rsidR="00B771C9" w:rsidRPr="00200618">
        <w:rPr>
          <w:sz w:val="22"/>
          <w:szCs w:val="22"/>
        </w:rPr>
        <w:t>iem upju baseinu apgabalu apsaimniekošanas plāniem</w:t>
      </w:r>
      <w:r w:rsidRPr="00200618">
        <w:rPr>
          <w:sz w:val="22"/>
          <w:szCs w:val="22"/>
        </w:rPr>
        <w:t>,</w:t>
      </w:r>
      <w:r w:rsidR="00B771C9" w:rsidRPr="00200618">
        <w:rPr>
          <w:sz w:val="22"/>
          <w:szCs w:val="22"/>
        </w:rPr>
        <w:t xml:space="preserve"> viens no galvenajiem ūdens piesārņojuma avotiem ir </w:t>
      </w:r>
      <w:r w:rsidRPr="00200618">
        <w:rPr>
          <w:sz w:val="22"/>
          <w:szCs w:val="22"/>
        </w:rPr>
        <w:t xml:space="preserve">konvencionālā </w:t>
      </w:r>
      <w:r w:rsidR="00B771C9" w:rsidRPr="00200618">
        <w:rPr>
          <w:sz w:val="22"/>
          <w:szCs w:val="22"/>
        </w:rPr>
        <w:t xml:space="preserve">lauksaimnieciskā darbība, </w:t>
      </w:r>
      <w:r w:rsidR="00AA003D" w:rsidRPr="00200618">
        <w:rPr>
          <w:sz w:val="22"/>
          <w:szCs w:val="22"/>
        </w:rPr>
        <w:t xml:space="preserve">kas </w:t>
      </w:r>
      <w:r w:rsidRPr="00200618">
        <w:rPr>
          <w:sz w:val="22"/>
          <w:szCs w:val="22"/>
        </w:rPr>
        <w:t>kavē vai pat</w:t>
      </w:r>
      <w:r w:rsidR="00B771C9" w:rsidRPr="00200618">
        <w:rPr>
          <w:sz w:val="22"/>
          <w:szCs w:val="22"/>
        </w:rPr>
        <w:t xml:space="preserve"> </w:t>
      </w:r>
      <w:r w:rsidRPr="00200618">
        <w:rPr>
          <w:sz w:val="22"/>
          <w:szCs w:val="22"/>
        </w:rPr>
        <w:t>liedz</w:t>
      </w:r>
      <w:r w:rsidR="00B771C9" w:rsidRPr="00200618">
        <w:rPr>
          <w:sz w:val="22"/>
          <w:szCs w:val="22"/>
        </w:rPr>
        <w:t xml:space="preserve"> Latvijai sasniegt Eiropas Savienības Ūdens </w:t>
      </w:r>
      <w:proofErr w:type="spellStart"/>
      <w:r w:rsidR="00B771C9" w:rsidRPr="00200618">
        <w:rPr>
          <w:sz w:val="22"/>
          <w:szCs w:val="22"/>
        </w:rPr>
        <w:t>struktūrdirektīvā</w:t>
      </w:r>
      <w:proofErr w:type="spellEnd"/>
      <w:r w:rsidR="00AA003D" w:rsidRPr="00200618">
        <w:rPr>
          <w:sz w:val="22"/>
          <w:szCs w:val="22"/>
        </w:rPr>
        <w:t xml:space="preserve"> un </w:t>
      </w:r>
      <w:r w:rsidR="00B771C9" w:rsidRPr="00200618">
        <w:rPr>
          <w:sz w:val="22"/>
          <w:szCs w:val="22"/>
        </w:rPr>
        <w:t>Latvijas Ūdens apsaimniekošanas</w:t>
      </w:r>
      <w:r w:rsidRPr="00200618">
        <w:rPr>
          <w:sz w:val="22"/>
          <w:szCs w:val="22"/>
        </w:rPr>
        <w:t xml:space="preserve"> likumā</w:t>
      </w:r>
      <w:r w:rsidR="00B771C9" w:rsidRPr="00200618">
        <w:rPr>
          <w:sz w:val="22"/>
          <w:szCs w:val="22"/>
        </w:rPr>
        <w:t xml:space="preserve"> </w:t>
      </w:r>
      <w:r w:rsidRPr="00200618">
        <w:rPr>
          <w:sz w:val="22"/>
          <w:szCs w:val="22"/>
        </w:rPr>
        <w:t xml:space="preserve">noteiktos vides kvalitātes mērķus, tajā skaitā </w:t>
      </w:r>
      <w:r w:rsidR="00AA003D" w:rsidRPr="00200618">
        <w:rPr>
          <w:sz w:val="22"/>
          <w:szCs w:val="22"/>
        </w:rPr>
        <w:t>atjaunot un nodrošināt</w:t>
      </w:r>
      <w:r w:rsidRPr="00200618">
        <w:rPr>
          <w:sz w:val="22"/>
          <w:szCs w:val="22"/>
        </w:rPr>
        <w:t xml:space="preserve"> labu ūdens ekoloģisko stāvokli.</w:t>
      </w:r>
      <w:r w:rsidR="00B771C9" w:rsidRPr="00200618">
        <w:rPr>
          <w:sz w:val="22"/>
          <w:szCs w:val="22"/>
        </w:rPr>
        <w:t xml:space="preserve"> </w:t>
      </w:r>
    </w:p>
    <w:p w14:paraId="60930FAF" w14:textId="05A9D6E8" w:rsidR="00B771C9" w:rsidRDefault="00B771C9" w:rsidP="00DD2C0A">
      <w:pPr>
        <w:ind w:right="-425" w:firstLine="720"/>
        <w:jc w:val="both"/>
        <w:rPr>
          <w:sz w:val="22"/>
          <w:szCs w:val="22"/>
        </w:rPr>
      </w:pPr>
      <w:r w:rsidRPr="00200618">
        <w:rPr>
          <w:sz w:val="22"/>
          <w:szCs w:val="22"/>
        </w:rPr>
        <w:t xml:space="preserve">VKP </w:t>
      </w:r>
      <w:r w:rsidR="00200618" w:rsidRPr="00200618">
        <w:rPr>
          <w:sz w:val="22"/>
          <w:szCs w:val="22"/>
        </w:rPr>
        <w:t xml:space="preserve">atbalsta VVD priekšlikumu un </w:t>
      </w:r>
      <w:r w:rsidRPr="00200618">
        <w:rPr>
          <w:sz w:val="22"/>
          <w:szCs w:val="22"/>
        </w:rPr>
        <w:t xml:space="preserve">aicina </w:t>
      </w:r>
      <w:r w:rsidR="00200618" w:rsidRPr="00200618">
        <w:rPr>
          <w:sz w:val="22"/>
          <w:szCs w:val="22"/>
        </w:rPr>
        <w:t>VARAM</w:t>
      </w:r>
      <w:r w:rsidRPr="00200618">
        <w:rPr>
          <w:sz w:val="22"/>
          <w:szCs w:val="22"/>
        </w:rPr>
        <w:t xml:space="preserve"> sagatavošanā esošos Aizsargjoslu likuma grozījumos iekļaut šādu priekšlikumu:</w:t>
      </w:r>
    </w:p>
    <w:p w14:paraId="5FA6268C" w14:textId="77777777" w:rsidR="00DD2C0A" w:rsidRPr="00200618" w:rsidRDefault="00DD2C0A" w:rsidP="00DD2C0A">
      <w:pPr>
        <w:ind w:right="-425" w:firstLine="720"/>
        <w:jc w:val="both"/>
        <w:rPr>
          <w:sz w:val="22"/>
          <w:szCs w:val="22"/>
        </w:rPr>
      </w:pPr>
    </w:p>
    <w:p w14:paraId="04CDA06B" w14:textId="77777777" w:rsidR="00B771C9" w:rsidRPr="00200618" w:rsidRDefault="00B771C9" w:rsidP="00200618">
      <w:pPr>
        <w:spacing w:after="240"/>
        <w:ind w:right="-425"/>
        <w:jc w:val="both"/>
        <w:rPr>
          <w:sz w:val="22"/>
          <w:szCs w:val="22"/>
        </w:rPr>
      </w:pPr>
      <w:r w:rsidRPr="00200618">
        <w:rPr>
          <w:sz w:val="22"/>
          <w:szCs w:val="22"/>
        </w:rPr>
        <w:t>“Papildināt 37. panta 1. daļu ar jaunu punktu:</w:t>
      </w:r>
    </w:p>
    <w:p w14:paraId="5F8FD54D" w14:textId="77777777" w:rsidR="00B771C9" w:rsidRPr="00200618" w:rsidRDefault="00B771C9" w:rsidP="00200618">
      <w:pPr>
        <w:spacing w:after="240"/>
        <w:ind w:right="-425"/>
        <w:jc w:val="both"/>
        <w:rPr>
          <w:sz w:val="22"/>
          <w:szCs w:val="22"/>
        </w:rPr>
      </w:pPr>
      <w:r w:rsidRPr="00200618">
        <w:rPr>
          <w:sz w:val="22"/>
          <w:szCs w:val="22"/>
        </w:rPr>
        <w:t>8) aizliegts apart 5 metrus platu joslu gar dabiskām ūdenstecēm un ūdenstilpēm, 2 metrus platu joslu gar meliorācijas grāvjiem.”</w:t>
      </w:r>
    </w:p>
    <w:p w14:paraId="77801041" w14:textId="178523B9" w:rsidR="00B771C9" w:rsidRPr="00200618" w:rsidRDefault="00200618" w:rsidP="00200618">
      <w:pPr>
        <w:spacing w:after="240"/>
        <w:ind w:right="-425"/>
        <w:jc w:val="both"/>
        <w:rPr>
          <w:sz w:val="22"/>
          <w:szCs w:val="22"/>
        </w:rPr>
      </w:pPr>
      <w:r w:rsidRPr="00200618">
        <w:rPr>
          <w:sz w:val="22"/>
          <w:szCs w:val="22"/>
        </w:rPr>
        <w:t>Tas</w:t>
      </w:r>
      <w:r w:rsidR="00B771C9" w:rsidRPr="00200618">
        <w:rPr>
          <w:sz w:val="22"/>
          <w:szCs w:val="22"/>
        </w:rPr>
        <w:t xml:space="preserve"> steidzami nepieciešams, </w:t>
      </w:r>
      <w:r w:rsidR="001A1CD8" w:rsidRPr="00200618">
        <w:rPr>
          <w:sz w:val="22"/>
          <w:szCs w:val="22"/>
        </w:rPr>
        <w:t>lai uzlabotu</w:t>
      </w:r>
      <w:r w:rsidR="00B771C9" w:rsidRPr="00200618">
        <w:rPr>
          <w:sz w:val="22"/>
          <w:szCs w:val="22"/>
        </w:rPr>
        <w:t xml:space="preserve"> slikto virszemes ūdensobjektu stāvokli Latvijā un</w:t>
      </w:r>
      <w:r w:rsidR="00F80A50" w:rsidRPr="00200618">
        <w:rPr>
          <w:sz w:val="22"/>
          <w:szCs w:val="22"/>
        </w:rPr>
        <w:t xml:space="preserve"> konvencionālās</w:t>
      </w:r>
      <w:r w:rsidR="00B771C9" w:rsidRPr="00200618">
        <w:rPr>
          <w:sz w:val="22"/>
          <w:szCs w:val="22"/>
        </w:rPr>
        <w:t xml:space="preserve"> lauksaimniec</w:t>
      </w:r>
      <w:r w:rsidR="001A1CD8" w:rsidRPr="00200618">
        <w:rPr>
          <w:sz w:val="22"/>
          <w:szCs w:val="22"/>
        </w:rPr>
        <w:t>ības</w:t>
      </w:r>
      <w:r w:rsidR="00B771C9" w:rsidRPr="00200618">
        <w:rPr>
          <w:sz w:val="22"/>
          <w:szCs w:val="22"/>
        </w:rPr>
        <w:t xml:space="preserve"> negatīvo ietekmi uz ūdensobjekt</w:t>
      </w:r>
      <w:r w:rsidR="00F80A50" w:rsidRPr="00200618">
        <w:rPr>
          <w:sz w:val="22"/>
          <w:szCs w:val="22"/>
        </w:rPr>
        <w:t>iem, k</w:t>
      </w:r>
      <w:r w:rsidR="001A1CD8" w:rsidRPr="00200618">
        <w:rPr>
          <w:sz w:val="22"/>
          <w:szCs w:val="22"/>
        </w:rPr>
        <w:t>ur novērojama ūdens</w:t>
      </w:r>
      <w:r w:rsidR="00B771C9" w:rsidRPr="00200618">
        <w:rPr>
          <w:sz w:val="22"/>
          <w:szCs w:val="22"/>
        </w:rPr>
        <w:t xml:space="preserve"> eitrofikāciju, zivju un bioloģisko resursu stāvok</w:t>
      </w:r>
      <w:r w:rsidR="001A1CD8" w:rsidRPr="00200618">
        <w:rPr>
          <w:sz w:val="22"/>
          <w:szCs w:val="22"/>
        </w:rPr>
        <w:t xml:space="preserve">ļa pasliktināšanās un </w:t>
      </w:r>
      <w:r w:rsidR="00B771C9" w:rsidRPr="00200618">
        <w:rPr>
          <w:sz w:val="22"/>
          <w:szCs w:val="22"/>
        </w:rPr>
        <w:t>krasta erozija.</w:t>
      </w:r>
    </w:p>
    <w:p w14:paraId="6DB744EA" w14:textId="01B2DCE7" w:rsidR="00F552A6" w:rsidRPr="00200618" w:rsidRDefault="00F552A6" w:rsidP="00200618">
      <w:pPr>
        <w:pStyle w:val="NormalWeb"/>
        <w:spacing w:before="0" w:beforeAutospacing="0" w:after="0" w:afterAutospacing="0"/>
        <w:ind w:right="-425"/>
        <w:rPr>
          <w:color w:val="000000"/>
          <w:sz w:val="22"/>
          <w:szCs w:val="22"/>
        </w:rPr>
      </w:pPr>
      <w:proofErr w:type="spellStart"/>
      <w:r w:rsidRPr="00200618">
        <w:rPr>
          <w:color w:val="000000"/>
          <w:sz w:val="22"/>
          <w:szCs w:val="22"/>
        </w:rPr>
        <w:t>Ar</w:t>
      </w:r>
      <w:proofErr w:type="spellEnd"/>
      <w:r w:rsidRPr="00200618">
        <w:rPr>
          <w:color w:val="000000"/>
          <w:sz w:val="22"/>
          <w:szCs w:val="22"/>
        </w:rPr>
        <w:t xml:space="preserve"> </w:t>
      </w:r>
      <w:proofErr w:type="spellStart"/>
      <w:r w:rsidRPr="00200618">
        <w:rPr>
          <w:color w:val="000000"/>
          <w:sz w:val="22"/>
          <w:szCs w:val="22"/>
        </w:rPr>
        <w:t>cieņu</w:t>
      </w:r>
      <w:proofErr w:type="spellEnd"/>
      <w:r w:rsidRPr="00200618">
        <w:rPr>
          <w:color w:val="000000"/>
          <w:sz w:val="22"/>
          <w:szCs w:val="22"/>
        </w:rPr>
        <w:t>,</w:t>
      </w:r>
    </w:p>
    <w:p w14:paraId="45D1438A" w14:textId="77777777" w:rsidR="001A1CD8" w:rsidRPr="00200618" w:rsidRDefault="001A1CD8" w:rsidP="00200618">
      <w:pPr>
        <w:pStyle w:val="NormalWeb"/>
        <w:spacing w:before="0" w:beforeAutospacing="0" w:after="0" w:afterAutospacing="0"/>
        <w:ind w:right="-425"/>
        <w:rPr>
          <w:sz w:val="22"/>
          <w:szCs w:val="22"/>
        </w:rPr>
      </w:pPr>
    </w:p>
    <w:p w14:paraId="2ADBB122" w14:textId="77777777" w:rsidR="00F552A6" w:rsidRPr="00200618" w:rsidRDefault="00F552A6" w:rsidP="00200618">
      <w:pPr>
        <w:pStyle w:val="NormalWeb"/>
        <w:spacing w:before="0" w:beforeAutospacing="0" w:after="0" w:afterAutospacing="0"/>
        <w:ind w:right="-425"/>
        <w:rPr>
          <w:sz w:val="22"/>
          <w:szCs w:val="22"/>
        </w:rPr>
      </w:pPr>
      <w:r w:rsidRPr="00200618">
        <w:rPr>
          <w:color w:val="000000"/>
          <w:sz w:val="22"/>
          <w:szCs w:val="22"/>
        </w:rPr>
        <w:t xml:space="preserve">Juris </w:t>
      </w:r>
      <w:proofErr w:type="spellStart"/>
      <w:r w:rsidRPr="00200618">
        <w:rPr>
          <w:color w:val="000000"/>
          <w:sz w:val="22"/>
          <w:szCs w:val="22"/>
        </w:rPr>
        <w:t>Jātnieks</w:t>
      </w:r>
      <w:proofErr w:type="spellEnd"/>
    </w:p>
    <w:p w14:paraId="49271D06" w14:textId="77777777" w:rsidR="00F552A6" w:rsidRPr="00200618" w:rsidRDefault="00F552A6" w:rsidP="00200618">
      <w:pPr>
        <w:pStyle w:val="NormalWeb"/>
        <w:spacing w:before="0" w:beforeAutospacing="0" w:after="0" w:afterAutospacing="0"/>
        <w:ind w:right="-425"/>
        <w:rPr>
          <w:sz w:val="22"/>
          <w:szCs w:val="22"/>
        </w:rPr>
      </w:pPr>
      <w:r w:rsidRPr="00200618">
        <w:rPr>
          <w:color w:val="000000"/>
          <w:sz w:val="22"/>
          <w:szCs w:val="22"/>
        </w:rPr>
        <w:t xml:space="preserve">Vides </w:t>
      </w:r>
      <w:proofErr w:type="spellStart"/>
      <w:r w:rsidRPr="00200618">
        <w:rPr>
          <w:color w:val="000000"/>
          <w:sz w:val="22"/>
          <w:szCs w:val="22"/>
        </w:rPr>
        <w:t>konsultatīvās</w:t>
      </w:r>
      <w:proofErr w:type="spellEnd"/>
      <w:r w:rsidRPr="00200618">
        <w:rPr>
          <w:color w:val="000000"/>
          <w:sz w:val="22"/>
          <w:szCs w:val="22"/>
        </w:rPr>
        <w:t xml:space="preserve"> </w:t>
      </w:r>
      <w:proofErr w:type="spellStart"/>
      <w:r w:rsidRPr="00200618">
        <w:rPr>
          <w:color w:val="000000"/>
          <w:sz w:val="22"/>
          <w:szCs w:val="22"/>
        </w:rPr>
        <w:t>padomes</w:t>
      </w:r>
      <w:proofErr w:type="spellEnd"/>
      <w:r w:rsidRPr="00200618">
        <w:rPr>
          <w:color w:val="000000"/>
          <w:sz w:val="22"/>
          <w:szCs w:val="22"/>
        </w:rPr>
        <w:t xml:space="preserve"> </w:t>
      </w:r>
      <w:proofErr w:type="spellStart"/>
      <w:r w:rsidRPr="00200618">
        <w:rPr>
          <w:color w:val="000000"/>
          <w:sz w:val="22"/>
          <w:szCs w:val="22"/>
        </w:rPr>
        <w:t>priekšsēdētājs</w:t>
      </w:r>
      <w:proofErr w:type="spellEnd"/>
    </w:p>
    <w:p w14:paraId="00000018" w14:textId="6670B85B" w:rsidR="00820CC6" w:rsidRPr="00200618" w:rsidRDefault="00F552A6" w:rsidP="00200618">
      <w:pPr>
        <w:spacing w:after="240"/>
        <w:ind w:right="-425"/>
        <w:jc w:val="center"/>
        <w:rPr>
          <w:sz w:val="22"/>
          <w:szCs w:val="22"/>
        </w:rPr>
      </w:pPr>
      <w:r w:rsidRPr="00200618">
        <w:rPr>
          <w:sz w:val="22"/>
          <w:szCs w:val="22"/>
        </w:rPr>
        <w:br/>
      </w:r>
      <w:r w:rsidR="006578E4" w:rsidRPr="00200618">
        <w:rPr>
          <w:sz w:val="22"/>
          <w:szCs w:val="22"/>
        </w:rPr>
        <w:t>ŠIS DOKUMENTS IR ELEKTRONISKI PARAKSTĪTS AR DROŠU ELEKTRONISKO PARAKSTU UN SATUR LAIKA ZĪMOGU</w:t>
      </w:r>
    </w:p>
    <w:sectPr w:rsidR="00820CC6" w:rsidRPr="00200618">
      <w:footerReference w:type="default" r:id="rId6"/>
      <w:pgSz w:w="11906" w:h="16838"/>
      <w:pgMar w:top="1134" w:right="1274" w:bottom="851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8940E" w14:textId="77777777" w:rsidR="00C77DF5" w:rsidRDefault="00C77DF5">
      <w:r>
        <w:separator/>
      </w:r>
    </w:p>
  </w:endnote>
  <w:endnote w:type="continuationSeparator" w:id="0">
    <w:p w14:paraId="1D181C95" w14:textId="77777777" w:rsidR="00C77DF5" w:rsidRDefault="00C7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820CC6" w:rsidRDefault="00820C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AD8A" w14:textId="77777777" w:rsidR="00C77DF5" w:rsidRDefault="00C77DF5">
      <w:r>
        <w:separator/>
      </w:r>
    </w:p>
  </w:footnote>
  <w:footnote w:type="continuationSeparator" w:id="0">
    <w:p w14:paraId="5518584D" w14:textId="77777777" w:rsidR="00C77DF5" w:rsidRDefault="00C77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C6"/>
    <w:rsid w:val="000137F1"/>
    <w:rsid w:val="00042014"/>
    <w:rsid w:val="000756E9"/>
    <w:rsid w:val="00080C53"/>
    <w:rsid w:val="0012636F"/>
    <w:rsid w:val="00133E65"/>
    <w:rsid w:val="001A1CD8"/>
    <w:rsid w:val="001D6AE3"/>
    <w:rsid w:val="00200618"/>
    <w:rsid w:val="00265F53"/>
    <w:rsid w:val="002A171F"/>
    <w:rsid w:val="002F3316"/>
    <w:rsid w:val="00315ECB"/>
    <w:rsid w:val="0035490E"/>
    <w:rsid w:val="003C0542"/>
    <w:rsid w:val="003C1878"/>
    <w:rsid w:val="004A38A5"/>
    <w:rsid w:val="00576BD4"/>
    <w:rsid w:val="005D3912"/>
    <w:rsid w:val="006578E4"/>
    <w:rsid w:val="006C388C"/>
    <w:rsid w:val="006F3F30"/>
    <w:rsid w:val="007115B1"/>
    <w:rsid w:val="00805E71"/>
    <w:rsid w:val="00820CC6"/>
    <w:rsid w:val="00862108"/>
    <w:rsid w:val="00865943"/>
    <w:rsid w:val="00A34307"/>
    <w:rsid w:val="00A85F16"/>
    <w:rsid w:val="00AA003D"/>
    <w:rsid w:val="00AF269C"/>
    <w:rsid w:val="00AF3472"/>
    <w:rsid w:val="00B24DEC"/>
    <w:rsid w:val="00B30477"/>
    <w:rsid w:val="00B32628"/>
    <w:rsid w:val="00B33D86"/>
    <w:rsid w:val="00B771C9"/>
    <w:rsid w:val="00C77DF5"/>
    <w:rsid w:val="00C80B33"/>
    <w:rsid w:val="00CF3F04"/>
    <w:rsid w:val="00D530F8"/>
    <w:rsid w:val="00D77B8A"/>
    <w:rsid w:val="00D84797"/>
    <w:rsid w:val="00D86CC8"/>
    <w:rsid w:val="00DB19B5"/>
    <w:rsid w:val="00DC4933"/>
    <w:rsid w:val="00DD2B04"/>
    <w:rsid w:val="00DD2C0A"/>
    <w:rsid w:val="00DE7873"/>
    <w:rsid w:val="00DF15FF"/>
    <w:rsid w:val="00E9602D"/>
    <w:rsid w:val="00EB1ABD"/>
    <w:rsid w:val="00EE4A52"/>
    <w:rsid w:val="00F0615C"/>
    <w:rsid w:val="00F407A1"/>
    <w:rsid w:val="00F468E3"/>
    <w:rsid w:val="00F552A6"/>
    <w:rsid w:val="00F60E47"/>
    <w:rsid w:val="00F614F6"/>
    <w:rsid w:val="00F80A50"/>
    <w:rsid w:val="00F84EA5"/>
    <w:rsid w:val="00F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E4C3"/>
  <w15:docId w15:val="{9B123E62-2AC8-4671-A826-76614132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i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F33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31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636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636F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636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552A6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26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69C"/>
  </w:style>
  <w:style w:type="paragraph" w:styleId="Footer">
    <w:name w:val="footer"/>
    <w:basedOn w:val="Normal"/>
    <w:link w:val="FooterChar"/>
    <w:uiPriority w:val="99"/>
    <w:unhideWhenUsed/>
    <w:rsid w:val="00AF26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Lita Trakina</cp:lastModifiedBy>
  <cp:revision>2</cp:revision>
  <dcterms:created xsi:type="dcterms:W3CDTF">2022-07-04T11:41:00Z</dcterms:created>
  <dcterms:modified xsi:type="dcterms:W3CDTF">2022-07-04T11:41:00Z</dcterms:modified>
</cp:coreProperties>
</file>