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24144" w14:textId="77777777" w:rsidR="00CD607B" w:rsidRDefault="00CD607B" w:rsidP="00CD607B">
      <w:pPr>
        <w:pStyle w:val="NormalWeb"/>
        <w:spacing w:before="0" w:beforeAutospacing="0" w:after="0" w:afterAutospacing="0"/>
        <w:jc w:val="center"/>
      </w:pPr>
      <w:r>
        <w:rPr>
          <w:b/>
          <w:bCs/>
          <w:i/>
          <w:iCs/>
          <w:color w:val="000000"/>
          <w:sz w:val="48"/>
          <w:szCs w:val="48"/>
        </w:rPr>
        <w:t>VIDES KONSULTATĪVĀ PADOME </w:t>
      </w:r>
    </w:p>
    <w:p w14:paraId="3B3EC4FD" w14:textId="650FBFE1" w:rsidR="00CD607B" w:rsidRDefault="00841E29" w:rsidP="00CD607B">
      <w:pPr>
        <w:pStyle w:val="NormalWeb"/>
        <w:spacing w:before="0" w:beforeAutospacing="0" w:after="0" w:afterAutospacing="0"/>
        <w:ind w:firstLine="720"/>
        <w:jc w:val="center"/>
      </w:pPr>
      <w:proofErr w:type="spellStart"/>
      <w:r>
        <w:rPr>
          <w:color w:val="000000"/>
          <w:sz w:val="20"/>
          <w:szCs w:val="20"/>
        </w:rPr>
        <w:t>B</w:t>
      </w:r>
      <w:r w:rsidR="00CD607B">
        <w:rPr>
          <w:color w:val="000000"/>
          <w:sz w:val="20"/>
          <w:szCs w:val="20"/>
        </w:rPr>
        <w:t>iedrība</w:t>
      </w:r>
      <w:proofErr w:type="spellEnd"/>
      <w:r w:rsidR="00CD607B">
        <w:rPr>
          <w:color w:val="000000"/>
          <w:sz w:val="20"/>
          <w:szCs w:val="20"/>
        </w:rPr>
        <w:t xml:space="preserve"> „</w:t>
      </w:r>
      <w:proofErr w:type="spellStart"/>
      <w:r w:rsidR="00CD607B">
        <w:rPr>
          <w:color w:val="000000"/>
          <w:sz w:val="20"/>
          <w:szCs w:val="20"/>
        </w:rPr>
        <w:t>Baltijas</w:t>
      </w:r>
      <w:proofErr w:type="spellEnd"/>
      <w:r w:rsidR="00CD607B">
        <w:rPr>
          <w:color w:val="000000"/>
          <w:sz w:val="20"/>
          <w:szCs w:val="20"/>
        </w:rPr>
        <w:t xml:space="preserve"> Vides forums”, </w:t>
      </w:r>
      <w:proofErr w:type="spellStart"/>
      <w:r w:rsidR="00CD607B">
        <w:rPr>
          <w:color w:val="000000"/>
          <w:sz w:val="20"/>
          <w:szCs w:val="20"/>
        </w:rPr>
        <w:t>nodibinājums</w:t>
      </w:r>
      <w:proofErr w:type="spellEnd"/>
      <w:r w:rsidR="00CD607B">
        <w:rPr>
          <w:color w:val="000000"/>
          <w:sz w:val="20"/>
          <w:szCs w:val="20"/>
        </w:rPr>
        <w:t xml:space="preserve"> „</w:t>
      </w:r>
      <w:proofErr w:type="spellStart"/>
      <w:r w:rsidR="00CD607B">
        <w:rPr>
          <w:color w:val="000000"/>
          <w:sz w:val="20"/>
          <w:szCs w:val="20"/>
        </w:rPr>
        <w:t>LatvijasDabas</w:t>
      </w:r>
      <w:proofErr w:type="spellEnd"/>
      <w:r w:rsidR="00CD607B">
        <w:rPr>
          <w:color w:val="000000"/>
          <w:sz w:val="20"/>
          <w:szCs w:val="20"/>
        </w:rPr>
        <w:t xml:space="preserve"> fonds”, </w:t>
      </w:r>
      <w:proofErr w:type="spellStart"/>
      <w:r w:rsidR="00CD607B">
        <w:rPr>
          <w:color w:val="000000"/>
          <w:sz w:val="20"/>
          <w:szCs w:val="20"/>
        </w:rPr>
        <w:t>nodibinājums</w:t>
      </w:r>
      <w:proofErr w:type="spellEnd"/>
      <w:r w:rsidR="00CD607B">
        <w:rPr>
          <w:color w:val="000000"/>
          <w:sz w:val="20"/>
          <w:szCs w:val="20"/>
        </w:rPr>
        <w:t xml:space="preserve"> „Vides </w:t>
      </w:r>
      <w:proofErr w:type="spellStart"/>
      <w:r w:rsidR="00CD607B">
        <w:rPr>
          <w:color w:val="000000"/>
          <w:sz w:val="20"/>
          <w:szCs w:val="20"/>
        </w:rPr>
        <w:t>Izglītības</w:t>
      </w:r>
      <w:proofErr w:type="spellEnd"/>
      <w:r w:rsidR="00CD607B">
        <w:rPr>
          <w:color w:val="000000"/>
          <w:sz w:val="20"/>
          <w:szCs w:val="20"/>
        </w:rPr>
        <w:t xml:space="preserve"> fonds”, </w:t>
      </w:r>
      <w:proofErr w:type="spellStart"/>
      <w:r w:rsidR="00CD607B">
        <w:rPr>
          <w:color w:val="000000"/>
          <w:sz w:val="20"/>
          <w:szCs w:val="20"/>
        </w:rPr>
        <w:t>nodibinājums</w:t>
      </w:r>
      <w:proofErr w:type="spellEnd"/>
      <w:r w:rsidR="00CD607B">
        <w:rPr>
          <w:color w:val="000000"/>
          <w:sz w:val="20"/>
          <w:szCs w:val="20"/>
        </w:rPr>
        <w:t xml:space="preserve"> „</w:t>
      </w:r>
      <w:proofErr w:type="spellStart"/>
      <w:r w:rsidR="00CD607B">
        <w:rPr>
          <w:color w:val="000000"/>
          <w:sz w:val="20"/>
          <w:szCs w:val="20"/>
        </w:rPr>
        <w:t>Pasaules</w:t>
      </w:r>
      <w:proofErr w:type="spellEnd"/>
      <w:r w:rsidR="00CD607B">
        <w:rPr>
          <w:color w:val="000000"/>
          <w:sz w:val="20"/>
          <w:szCs w:val="20"/>
        </w:rPr>
        <w:t xml:space="preserve"> </w:t>
      </w:r>
      <w:proofErr w:type="spellStart"/>
      <w:r w:rsidR="00CD607B">
        <w:rPr>
          <w:color w:val="000000"/>
          <w:sz w:val="20"/>
          <w:szCs w:val="20"/>
        </w:rPr>
        <w:t>Dabas</w:t>
      </w:r>
      <w:proofErr w:type="spellEnd"/>
      <w:r w:rsidR="00CD607B">
        <w:rPr>
          <w:color w:val="000000"/>
          <w:sz w:val="20"/>
          <w:szCs w:val="20"/>
        </w:rPr>
        <w:t xml:space="preserve"> fonds”, </w:t>
      </w:r>
      <w:proofErr w:type="spellStart"/>
      <w:r w:rsidR="00CD607B">
        <w:rPr>
          <w:color w:val="000000"/>
          <w:sz w:val="20"/>
          <w:szCs w:val="20"/>
        </w:rPr>
        <w:t>biedrība</w:t>
      </w:r>
      <w:proofErr w:type="spellEnd"/>
      <w:r w:rsidR="00CD607B">
        <w:rPr>
          <w:color w:val="000000"/>
          <w:sz w:val="20"/>
          <w:szCs w:val="20"/>
        </w:rPr>
        <w:t xml:space="preserve"> „</w:t>
      </w:r>
      <w:proofErr w:type="spellStart"/>
      <w:r w:rsidR="00CD607B">
        <w:rPr>
          <w:color w:val="000000"/>
          <w:sz w:val="20"/>
          <w:szCs w:val="20"/>
        </w:rPr>
        <w:t>Latvijas</w:t>
      </w:r>
      <w:proofErr w:type="spellEnd"/>
      <w:r w:rsidR="00CD607B">
        <w:rPr>
          <w:color w:val="000000"/>
          <w:sz w:val="20"/>
          <w:szCs w:val="20"/>
        </w:rPr>
        <w:t xml:space="preserve"> </w:t>
      </w:r>
      <w:proofErr w:type="spellStart"/>
      <w:r w:rsidR="00CD607B">
        <w:rPr>
          <w:color w:val="000000"/>
          <w:sz w:val="20"/>
          <w:szCs w:val="20"/>
        </w:rPr>
        <w:t>Ornitoloģijas</w:t>
      </w:r>
      <w:proofErr w:type="spellEnd"/>
      <w:r w:rsidR="00CD607B">
        <w:rPr>
          <w:color w:val="000000"/>
          <w:sz w:val="20"/>
          <w:szCs w:val="20"/>
        </w:rPr>
        <w:t xml:space="preserve"> </w:t>
      </w:r>
      <w:proofErr w:type="spellStart"/>
      <w:r w:rsidR="00CD607B">
        <w:rPr>
          <w:color w:val="000000"/>
          <w:sz w:val="20"/>
          <w:szCs w:val="20"/>
        </w:rPr>
        <w:t>biedrība</w:t>
      </w:r>
      <w:proofErr w:type="spellEnd"/>
      <w:r w:rsidR="00CD607B">
        <w:rPr>
          <w:color w:val="000000"/>
          <w:sz w:val="20"/>
          <w:szCs w:val="20"/>
        </w:rPr>
        <w:t xml:space="preserve">”, </w:t>
      </w:r>
      <w:proofErr w:type="spellStart"/>
      <w:r w:rsidR="00CD607B">
        <w:rPr>
          <w:color w:val="000000"/>
          <w:sz w:val="20"/>
          <w:szCs w:val="20"/>
        </w:rPr>
        <w:t>biedrība</w:t>
      </w:r>
      <w:proofErr w:type="spellEnd"/>
      <w:r w:rsidR="00CD607B">
        <w:rPr>
          <w:color w:val="000000"/>
          <w:sz w:val="20"/>
          <w:szCs w:val="20"/>
        </w:rPr>
        <w:t xml:space="preserve"> „Vides </w:t>
      </w:r>
      <w:proofErr w:type="spellStart"/>
      <w:r w:rsidR="00CD607B">
        <w:rPr>
          <w:color w:val="000000"/>
          <w:sz w:val="20"/>
          <w:szCs w:val="20"/>
        </w:rPr>
        <w:t>fakti</w:t>
      </w:r>
      <w:proofErr w:type="spellEnd"/>
      <w:r w:rsidR="00CD607B">
        <w:rPr>
          <w:color w:val="000000"/>
          <w:sz w:val="20"/>
          <w:szCs w:val="20"/>
        </w:rPr>
        <w:t>”,</w:t>
      </w:r>
      <w:r>
        <w:rPr>
          <w:color w:val="000000"/>
          <w:sz w:val="20"/>
          <w:szCs w:val="20"/>
        </w:rPr>
        <w:t xml:space="preserve"> </w:t>
      </w:r>
      <w:proofErr w:type="spellStart"/>
      <w:r w:rsidR="00CD607B">
        <w:rPr>
          <w:color w:val="000000"/>
          <w:sz w:val="20"/>
          <w:szCs w:val="20"/>
        </w:rPr>
        <w:t>nodibinājums</w:t>
      </w:r>
      <w:proofErr w:type="spellEnd"/>
      <w:r w:rsidR="00CD607B">
        <w:rPr>
          <w:color w:val="000000"/>
          <w:sz w:val="20"/>
          <w:szCs w:val="20"/>
        </w:rPr>
        <w:t xml:space="preserve"> „</w:t>
      </w:r>
      <w:proofErr w:type="spellStart"/>
      <w:r w:rsidR="00CD607B">
        <w:rPr>
          <w:color w:val="000000"/>
          <w:sz w:val="20"/>
          <w:szCs w:val="20"/>
        </w:rPr>
        <w:t>Ķemeru</w:t>
      </w:r>
      <w:proofErr w:type="spellEnd"/>
      <w:r w:rsidR="00CD607B">
        <w:rPr>
          <w:color w:val="000000"/>
          <w:sz w:val="20"/>
          <w:szCs w:val="20"/>
        </w:rPr>
        <w:t xml:space="preserve"> </w:t>
      </w:r>
      <w:proofErr w:type="spellStart"/>
      <w:r w:rsidR="00CD607B">
        <w:rPr>
          <w:color w:val="000000"/>
          <w:sz w:val="20"/>
          <w:szCs w:val="20"/>
        </w:rPr>
        <w:t>Nacionālā</w:t>
      </w:r>
      <w:proofErr w:type="spellEnd"/>
      <w:r w:rsidR="00CD607B">
        <w:rPr>
          <w:color w:val="000000"/>
          <w:sz w:val="20"/>
          <w:szCs w:val="20"/>
        </w:rPr>
        <w:t xml:space="preserve"> parka fonds””, </w:t>
      </w:r>
      <w:proofErr w:type="spellStart"/>
      <w:r w:rsidR="00CD607B">
        <w:rPr>
          <w:color w:val="000000"/>
          <w:sz w:val="20"/>
          <w:szCs w:val="20"/>
        </w:rPr>
        <w:t>biedrība</w:t>
      </w:r>
      <w:proofErr w:type="spellEnd"/>
      <w:r w:rsidR="00CD607B">
        <w:rPr>
          <w:color w:val="000000"/>
          <w:sz w:val="20"/>
          <w:szCs w:val="20"/>
        </w:rPr>
        <w:t xml:space="preserve"> „Vides </w:t>
      </w:r>
      <w:proofErr w:type="spellStart"/>
      <w:r w:rsidR="00CD607B">
        <w:rPr>
          <w:color w:val="000000"/>
          <w:sz w:val="20"/>
          <w:szCs w:val="20"/>
        </w:rPr>
        <w:t>aizsardzības</w:t>
      </w:r>
      <w:proofErr w:type="spellEnd"/>
      <w:r w:rsidR="00CD607B">
        <w:rPr>
          <w:color w:val="000000"/>
          <w:sz w:val="20"/>
          <w:szCs w:val="20"/>
        </w:rPr>
        <w:t xml:space="preserve"> </w:t>
      </w:r>
      <w:proofErr w:type="spellStart"/>
      <w:r w:rsidR="00CD607B">
        <w:rPr>
          <w:color w:val="000000"/>
          <w:sz w:val="20"/>
          <w:szCs w:val="20"/>
        </w:rPr>
        <w:t>klubs</w:t>
      </w:r>
      <w:proofErr w:type="spellEnd"/>
      <w:r w:rsidR="00CD607B">
        <w:rPr>
          <w:color w:val="000000"/>
          <w:sz w:val="20"/>
          <w:szCs w:val="20"/>
        </w:rPr>
        <w:t xml:space="preserve">”,  </w:t>
      </w:r>
      <w:proofErr w:type="spellStart"/>
      <w:r w:rsidR="00CD607B">
        <w:rPr>
          <w:color w:val="000000"/>
          <w:sz w:val="20"/>
          <w:szCs w:val="20"/>
        </w:rPr>
        <w:t>biedrība</w:t>
      </w:r>
      <w:proofErr w:type="spellEnd"/>
      <w:r w:rsidR="00CD607B">
        <w:rPr>
          <w:color w:val="000000"/>
          <w:sz w:val="20"/>
          <w:szCs w:val="20"/>
        </w:rPr>
        <w:t xml:space="preserve"> „</w:t>
      </w:r>
      <w:proofErr w:type="spellStart"/>
      <w:r w:rsidR="00CD607B">
        <w:rPr>
          <w:color w:val="000000"/>
          <w:sz w:val="20"/>
          <w:szCs w:val="20"/>
        </w:rPr>
        <w:t>Latvijas</w:t>
      </w:r>
      <w:proofErr w:type="spellEnd"/>
      <w:r w:rsidR="00CD607B">
        <w:rPr>
          <w:color w:val="000000"/>
          <w:sz w:val="20"/>
          <w:szCs w:val="20"/>
        </w:rPr>
        <w:t xml:space="preserve"> </w:t>
      </w:r>
      <w:proofErr w:type="spellStart"/>
      <w:r w:rsidR="00CD607B">
        <w:rPr>
          <w:color w:val="000000"/>
          <w:sz w:val="20"/>
          <w:szCs w:val="20"/>
        </w:rPr>
        <w:t>Makšķernieku</w:t>
      </w:r>
      <w:proofErr w:type="spellEnd"/>
      <w:r w:rsidR="00CD607B">
        <w:rPr>
          <w:color w:val="000000"/>
          <w:sz w:val="20"/>
          <w:szCs w:val="20"/>
        </w:rPr>
        <w:t xml:space="preserve"> </w:t>
      </w:r>
      <w:proofErr w:type="spellStart"/>
      <w:r w:rsidR="00CD607B">
        <w:rPr>
          <w:color w:val="000000"/>
          <w:sz w:val="20"/>
          <w:szCs w:val="20"/>
        </w:rPr>
        <w:t>asociācija</w:t>
      </w:r>
      <w:proofErr w:type="spellEnd"/>
      <w:r w:rsidR="00CD607B">
        <w:rPr>
          <w:color w:val="000000"/>
          <w:sz w:val="20"/>
          <w:szCs w:val="20"/>
        </w:rPr>
        <w:t xml:space="preserve">”, </w:t>
      </w:r>
      <w:proofErr w:type="spellStart"/>
      <w:r w:rsidR="00CD607B">
        <w:rPr>
          <w:color w:val="000000"/>
          <w:sz w:val="20"/>
          <w:szCs w:val="20"/>
        </w:rPr>
        <w:t>biedrība</w:t>
      </w:r>
      <w:proofErr w:type="spellEnd"/>
      <w:r w:rsidR="00CD607B">
        <w:rPr>
          <w:color w:val="000000"/>
          <w:sz w:val="20"/>
          <w:szCs w:val="20"/>
        </w:rPr>
        <w:t xml:space="preserve"> „</w:t>
      </w:r>
      <w:proofErr w:type="spellStart"/>
      <w:r w:rsidR="00CD607B">
        <w:rPr>
          <w:color w:val="000000"/>
          <w:sz w:val="20"/>
          <w:szCs w:val="20"/>
        </w:rPr>
        <w:t>Latvijas</w:t>
      </w:r>
      <w:proofErr w:type="spellEnd"/>
      <w:r w:rsidR="00CD607B">
        <w:rPr>
          <w:color w:val="000000"/>
          <w:sz w:val="20"/>
          <w:szCs w:val="20"/>
        </w:rPr>
        <w:t xml:space="preserve"> </w:t>
      </w:r>
      <w:proofErr w:type="spellStart"/>
      <w:r w:rsidR="00CD607B">
        <w:rPr>
          <w:color w:val="000000"/>
          <w:sz w:val="20"/>
          <w:szCs w:val="20"/>
        </w:rPr>
        <w:t>ezeri</w:t>
      </w:r>
      <w:proofErr w:type="spellEnd"/>
      <w:r w:rsidR="00CD607B">
        <w:rPr>
          <w:color w:val="000000"/>
          <w:sz w:val="20"/>
          <w:szCs w:val="20"/>
        </w:rPr>
        <w:t xml:space="preserve">”, </w:t>
      </w:r>
      <w:proofErr w:type="spellStart"/>
      <w:r w:rsidR="00CD607B">
        <w:rPr>
          <w:color w:val="000000"/>
          <w:sz w:val="20"/>
          <w:szCs w:val="20"/>
        </w:rPr>
        <w:t>biedrība</w:t>
      </w:r>
      <w:proofErr w:type="spellEnd"/>
      <w:r w:rsidR="00CD607B">
        <w:rPr>
          <w:color w:val="000000"/>
          <w:sz w:val="20"/>
          <w:szCs w:val="20"/>
        </w:rPr>
        <w:t xml:space="preserve"> „</w:t>
      </w:r>
      <w:proofErr w:type="spellStart"/>
      <w:r w:rsidR="00CD607B">
        <w:rPr>
          <w:color w:val="000000"/>
          <w:sz w:val="20"/>
          <w:szCs w:val="20"/>
        </w:rPr>
        <w:t>Zaļā</w:t>
      </w:r>
      <w:proofErr w:type="spellEnd"/>
      <w:r w:rsidR="00CD607B">
        <w:rPr>
          <w:color w:val="000000"/>
          <w:sz w:val="20"/>
          <w:szCs w:val="20"/>
        </w:rPr>
        <w:t xml:space="preserve"> </w:t>
      </w:r>
      <w:proofErr w:type="spellStart"/>
      <w:r w:rsidR="00CD607B">
        <w:rPr>
          <w:color w:val="000000"/>
          <w:sz w:val="20"/>
          <w:szCs w:val="20"/>
        </w:rPr>
        <w:t>brīvība</w:t>
      </w:r>
      <w:proofErr w:type="spellEnd"/>
      <w:r w:rsidR="00CD607B">
        <w:rPr>
          <w:color w:val="000000"/>
          <w:sz w:val="20"/>
          <w:szCs w:val="20"/>
        </w:rPr>
        <w:t xml:space="preserve">”, </w:t>
      </w:r>
      <w:proofErr w:type="spellStart"/>
      <w:r w:rsidR="00CD607B">
        <w:rPr>
          <w:color w:val="000000"/>
          <w:sz w:val="20"/>
          <w:szCs w:val="20"/>
        </w:rPr>
        <w:t>biedrība</w:t>
      </w:r>
      <w:proofErr w:type="spellEnd"/>
      <w:r w:rsidR="00CD607B">
        <w:rPr>
          <w:color w:val="000000"/>
          <w:sz w:val="20"/>
          <w:szCs w:val="20"/>
        </w:rPr>
        <w:t xml:space="preserve"> „</w:t>
      </w:r>
      <w:proofErr w:type="spellStart"/>
      <w:r w:rsidR="00CD607B">
        <w:rPr>
          <w:color w:val="000000"/>
          <w:sz w:val="20"/>
          <w:szCs w:val="20"/>
        </w:rPr>
        <w:t>Ekodizaina</w:t>
      </w:r>
      <w:proofErr w:type="spellEnd"/>
      <w:r w:rsidR="00CD607B">
        <w:rPr>
          <w:color w:val="000000"/>
          <w:sz w:val="20"/>
          <w:szCs w:val="20"/>
        </w:rPr>
        <w:t xml:space="preserve"> </w:t>
      </w:r>
      <w:proofErr w:type="spellStart"/>
      <w:r w:rsidR="00CD607B">
        <w:rPr>
          <w:color w:val="000000"/>
          <w:sz w:val="20"/>
          <w:szCs w:val="20"/>
        </w:rPr>
        <w:t>kompetences</w:t>
      </w:r>
      <w:proofErr w:type="spellEnd"/>
      <w:r w:rsidR="00CD607B">
        <w:rPr>
          <w:color w:val="000000"/>
          <w:sz w:val="20"/>
          <w:szCs w:val="20"/>
        </w:rPr>
        <w:t xml:space="preserve"> </w:t>
      </w:r>
      <w:proofErr w:type="spellStart"/>
      <w:r w:rsidR="00CD607B">
        <w:rPr>
          <w:color w:val="000000"/>
          <w:sz w:val="20"/>
          <w:szCs w:val="20"/>
        </w:rPr>
        <w:t>centrs</w:t>
      </w:r>
      <w:proofErr w:type="spellEnd"/>
      <w:r w:rsidR="00CD607B">
        <w:rPr>
          <w:color w:val="000000"/>
          <w:sz w:val="20"/>
          <w:szCs w:val="20"/>
        </w:rPr>
        <w:t xml:space="preserve">”, </w:t>
      </w:r>
      <w:proofErr w:type="spellStart"/>
      <w:r w:rsidR="00CD607B">
        <w:rPr>
          <w:color w:val="000000"/>
          <w:sz w:val="20"/>
          <w:szCs w:val="20"/>
        </w:rPr>
        <w:t>biedrība</w:t>
      </w:r>
      <w:proofErr w:type="spellEnd"/>
      <w:r w:rsidR="00CD607B">
        <w:rPr>
          <w:color w:val="000000"/>
          <w:sz w:val="20"/>
          <w:szCs w:val="20"/>
        </w:rPr>
        <w:t xml:space="preserve"> „Vides </w:t>
      </w:r>
      <w:proofErr w:type="spellStart"/>
      <w:r w:rsidR="00CD607B">
        <w:rPr>
          <w:color w:val="000000"/>
          <w:sz w:val="20"/>
          <w:szCs w:val="20"/>
        </w:rPr>
        <w:t>vārds</w:t>
      </w:r>
      <w:proofErr w:type="spellEnd"/>
      <w:r w:rsidR="00CD607B">
        <w:rPr>
          <w:color w:val="000000"/>
          <w:sz w:val="20"/>
          <w:szCs w:val="20"/>
        </w:rPr>
        <w:t xml:space="preserve">” , </w:t>
      </w:r>
      <w:proofErr w:type="spellStart"/>
      <w:r w:rsidR="00CD607B">
        <w:rPr>
          <w:color w:val="000000"/>
          <w:sz w:val="20"/>
          <w:szCs w:val="20"/>
        </w:rPr>
        <w:t>biedrība</w:t>
      </w:r>
      <w:proofErr w:type="spellEnd"/>
      <w:r w:rsidR="00CD607B">
        <w:rPr>
          <w:color w:val="000000"/>
          <w:sz w:val="20"/>
          <w:szCs w:val="20"/>
        </w:rPr>
        <w:t xml:space="preserve"> „</w:t>
      </w:r>
      <w:proofErr w:type="spellStart"/>
      <w:r w:rsidR="00CD607B">
        <w:rPr>
          <w:color w:val="000000"/>
          <w:sz w:val="20"/>
          <w:szCs w:val="20"/>
        </w:rPr>
        <w:t>Latvijas</w:t>
      </w:r>
      <w:proofErr w:type="spellEnd"/>
      <w:r w:rsidR="00CD607B">
        <w:rPr>
          <w:color w:val="000000"/>
          <w:sz w:val="20"/>
          <w:szCs w:val="20"/>
        </w:rPr>
        <w:t xml:space="preserve"> </w:t>
      </w:r>
      <w:proofErr w:type="spellStart"/>
      <w:r w:rsidR="00CD607B">
        <w:rPr>
          <w:color w:val="000000"/>
          <w:sz w:val="20"/>
          <w:szCs w:val="20"/>
        </w:rPr>
        <w:t>Botāniķu</w:t>
      </w:r>
      <w:proofErr w:type="spellEnd"/>
      <w:r w:rsidR="00CD607B">
        <w:rPr>
          <w:color w:val="000000"/>
          <w:sz w:val="20"/>
          <w:szCs w:val="20"/>
        </w:rPr>
        <w:t xml:space="preserve"> </w:t>
      </w:r>
      <w:proofErr w:type="spellStart"/>
      <w:r w:rsidR="00CD607B">
        <w:rPr>
          <w:color w:val="000000"/>
          <w:sz w:val="20"/>
          <w:szCs w:val="20"/>
        </w:rPr>
        <w:t>biedrība</w:t>
      </w:r>
      <w:proofErr w:type="spellEnd"/>
      <w:r w:rsidR="00CD607B">
        <w:rPr>
          <w:color w:val="000000"/>
          <w:sz w:val="20"/>
          <w:szCs w:val="20"/>
        </w:rPr>
        <w:t xml:space="preserve">, </w:t>
      </w:r>
      <w:proofErr w:type="spellStart"/>
      <w:r w:rsidR="00CD607B">
        <w:rPr>
          <w:color w:val="000000"/>
          <w:sz w:val="20"/>
          <w:szCs w:val="20"/>
        </w:rPr>
        <w:t>biedrība</w:t>
      </w:r>
      <w:proofErr w:type="spellEnd"/>
      <w:r w:rsidR="00CD607B">
        <w:rPr>
          <w:color w:val="000000"/>
          <w:sz w:val="20"/>
          <w:szCs w:val="20"/>
        </w:rPr>
        <w:t xml:space="preserve"> „</w:t>
      </w:r>
      <w:proofErr w:type="spellStart"/>
      <w:r w:rsidR="00CD607B">
        <w:rPr>
          <w:color w:val="000000"/>
          <w:sz w:val="20"/>
          <w:szCs w:val="20"/>
        </w:rPr>
        <w:t>Latvijas</w:t>
      </w:r>
      <w:proofErr w:type="spellEnd"/>
      <w:r w:rsidR="00CD607B">
        <w:rPr>
          <w:color w:val="000000"/>
          <w:sz w:val="20"/>
          <w:szCs w:val="20"/>
        </w:rPr>
        <w:t xml:space="preserve"> </w:t>
      </w:r>
      <w:proofErr w:type="spellStart"/>
      <w:r w:rsidR="00CD607B">
        <w:rPr>
          <w:color w:val="000000"/>
          <w:sz w:val="20"/>
          <w:szCs w:val="20"/>
        </w:rPr>
        <w:t>Biškopības</w:t>
      </w:r>
      <w:proofErr w:type="spellEnd"/>
      <w:r w:rsidR="00CD607B">
        <w:rPr>
          <w:color w:val="000000"/>
          <w:sz w:val="20"/>
          <w:szCs w:val="20"/>
        </w:rPr>
        <w:t xml:space="preserve"> </w:t>
      </w:r>
      <w:proofErr w:type="spellStart"/>
      <w:r w:rsidR="00CD607B">
        <w:rPr>
          <w:color w:val="000000"/>
          <w:sz w:val="20"/>
          <w:szCs w:val="20"/>
        </w:rPr>
        <w:t>biedrība</w:t>
      </w:r>
      <w:proofErr w:type="spellEnd"/>
      <w:r w:rsidR="00CD607B">
        <w:rPr>
          <w:color w:val="000000"/>
          <w:sz w:val="20"/>
          <w:szCs w:val="20"/>
        </w:rPr>
        <w:t>”, ,</w:t>
      </w:r>
      <w:proofErr w:type="spellStart"/>
      <w:r w:rsidR="00CD607B">
        <w:rPr>
          <w:color w:val="000000"/>
          <w:sz w:val="20"/>
          <w:szCs w:val="20"/>
        </w:rPr>
        <w:t>Purvu</w:t>
      </w:r>
      <w:proofErr w:type="spellEnd"/>
      <w:r w:rsidR="00CD607B">
        <w:rPr>
          <w:color w:val="000000"/>
          <w:sz w:val="20"/>
          <w:szCs w:val="20"/>
        </w:rPr>
        <w:t xml:space="preserve"> un </w:t>
      </w:r>
      <w:proofErr w:type="spellStart"/>
      <w:r w:rsidR="00CD607B">
        <w:rPr>
          <w:color w:val="000000"/>
          <w:sz w:val="20"/>
          <w:szCs w:val="20"/>
        </w:rPr>
        <w:t>ezeru</w:t>
      </w:r>
      <w:proofErr w:type="spellEnd"/>
      <w:r w:rsidR="00CD607B">
        <w:rPr>
          <w:color w:val="000000"/>
          <w:sz w:val="20"/>
          <w:szCs w:val="20"/>
        </w:rPr>
        <w:t xml:space="preserve"> </w:t>
      </w:r>
      <w:proofErr w:type="spellStart"/>
      <w:r w:rsidR="00CD607B">
        <w:rPr>
          <w:color w:val="000000"/>
          <w:sz w:val="20"/>
          <w:szCs w:val="20"/>
        </w:rPr>
        <w:t>izpētes</w:t>
      </w:r>
      <w:proofErr w:type="spellEnd"/>
      <w:r w:rsidR="00CD607B">
        <w:rPr>
          <w:color w:val="000000"/>
          <w:sz w:val="20"/>
          <w:szCs w:val="20"/>
        </w:rPr>
        <w:t xml:space="preserve"> </w:t>
      </w:r>
      <w:proofErr w:type="spellStart"/>
      <w:r w:rsidR="00CD607B">
        <w:rPr>
          <w:color w:val="000000"/>
          <w:sz w:val="20"/>
          <w:szCs w:val="20"/>
        </w:rPr>
        <w:t>centrs</w:t>
      </w:r>
      <w:proofErr w:type="spellEnd"/>
      <w:r w:rsidR="00CD607B">
        <w:rPr>
          <w:color w:val="000000"/>
          <w:sz w:val="20"/>
          <w:szCs w:val="20"/>
        </w:rPr>
        <w:t xml:space="preserve">, </w:t>
      </w:r>
      <w:proofErr w:type="spellStart"/>
      <w:r w:rsidR="00CD607B">
        <w:rPr>
          <w:color w:val="000000"/>
          <w:sz w:val="20"/>
          <w:szCs w:val="20"/>
        </w:rPr>
        <w:t>biedrība</w:t>
      </w:r>
      <w:proofErr w:type="spellEnd"/>
      <w:r w:rsidR="00CD607B">
        <w:rPr>
          <w:color w:val="000000"/>
          <w:sz w:val="20"/>
          <w:szCs w:val="20"/>
        </w:rPr>
        <w:t xml:space="preserve"> „</w:t>
      </w:r>
      <w:proofErr w:type="spellStart"/>
      <w:r w:rsidR="00CD607B">
        <w:rPr>
          <w:color w:val="000000"/>
          <w:sz w:val="20"/>
          <w:szCs w:val="20"/>
        </w:rPr>
        <w:t>Latvijas</w:t>
      </w:r>
      <w:proofErr w:type="spellEnd"/>
      <w:r w:rsidR="00CD607B">
        <w:rPr>
          <w:color w:val="000000"/>
          <w:sz w:val="20"/>
          <w:szCs w:val="20"/>
        </w:rPr>
        <w:t xml:space="preserve"> </w:t>
      </w:r>
      <w:proofErr w:type="spellStart"/>
      <w:r w:rsidR="00CD607B">
        <w:rPr>
          <w:color w:val="000000"/>
          <w:sz w:val="20"/>
          <w:szCs w:val="20"/>
        </w:rPr>
        <w:t>Atkritumu</w:t>
      </w:r>
      <w:proofErr w:type="spellEnd"/>
      <w:r w:rsidR="00CD607B">
        <w:rPr>
          <w:color w:val="000000"/>
          <w:sz w:val="20"/>
          <w:szCs w:val="20"/>
        </w:rPr>
        <w:t xml:space="preserve"> </w:t>
      </w:r>
      <w:proofErr w:type="spellStart"/>
      <w:r w:rsidR="00CD607B">
        <w:rPr>
          <w:color w:val="000000"/>
          <w:sz w:val="20"/>
          <w:szCs w:val="20"/>
        </w:rPr>
        <w:t>saimniecības</w:t>
      </w:r>
      <w:proofErr w:type="spellEnd"/>
      <w:r w:rsidR="00CD607B">
        <w:rPr>
          <w:color w:val="000000"/>
          <w:sz w:val="20"/>
          <w:szCs w:val="20"/>
        </w:rPr>
        <w:t xml:space="preserve"> </w:t>
      </w:r>
      <w:proofErr w:type="spellStart"/>
      <w:r w:rsidR="00CD607B">
        <w:rPr>
          <w:color w:val="000000"/>
          <w:sz w:val="20"/>
          <w:szCs w:val="20"/>
        </w:rPr>
        <w:t>asociācija</w:t>
      </w:r>
      <w:proofErr w:type="spellEnd"/>
      <w:r w:rsidR="00CD607B">
        <w:rPr>
          <w:color w:val="000000"/>
          <w:sz w:val="20"/>
          <w:szCs w:val="20"/>
        </w:rPr>
        <w:t xml:space="preserve">”, </w:t>
      </w:r>
      <w:proofErr w:type="spellStart"/>
      <w:r w:rsidR="00CD607B">
        <w:rPr>
          <w:color w:val="000000"/>
          <w:sz w:val="20"/>
          <w:szCs w:val="20"/>
        </w:rPr>
        <w:t>biedrība</w:t>
      </w:r>
      <w:proofErr w:type="spellEnd"/>
      <w:r w:rsidR="00CD607B">
        <w:rPr>
          <w:color w:val="000000"/>
          <w:sz w:val="20"/>
          <w:szCs w:val="20"/>
        </w:rPr>
        <w:t xml:space="preserve"> „</w:t>
      </w:r>
      <w:proofErr w:type="spellStart"/>
      <w:r w:rsidR="00CD607B">
        <w:rPr>
          <w:color w:val="000000"/>
          <w:sz w:val="20"/>
          <w:szCs w:val="20"/>
        </w:rPr>
        <w:t>Baltijas</w:t>
      </w:r>
      <w:proofErr w:type="spellEnd"/>
      <w:r w:rsidR="00CD607B">
        <w:rPr>
          <w:color w:val="000000"/>
          <w:sz w:val="20"/>
          <w:szCs w:val="20"/>
        </w:rPr>
        <w:t xml:space="preserve"> </w:t>
      </w:r>
      <w:proofErr w:type="spellStart"/>
      <w:r w:rsidR="00CD607B">
        <w:rPr>
          <w:color w:val="000000"/>
          <w:sz w:val="20"/>
          <w:szCs w:val="20"/>
        </w:rPr>
        <w:t>krasti</w:t>
      </w:r>
      <w:proofErr w:type="spellEnd"/>
      <w:r w:rsidR="00CD607B">
        <w:rPr>
          <w:color w:val="000000"/>
          <w:sz w:val="20"/>
          <w:szCs w:val="20"/>
        </w:rPr>
        <w:t xml:space="preserve">”, </w:t>
      </w:r>
      <w:proofErr w:type="spellStart"/>
      <w:r w:rsidR="00CD607B">
        <w:rPr>
          <w:color w:val="000000"/>
          <w:sz w:val="20"/>
          <w:szCs w:val="20"/>
        </w:rPr>
        <w:t>biedrība</w:t>
      </w:r>
      <w:proofErr w:type="spellEnd"/>
      <w:r w:rsidR="00CD607B">
        <w:rPr>
          <w:color w:val="000000"/>
          <w:sz w:val="20"/>
          <w:szCs w:val="20"/>
        </w:rPr>
        <w:t xml:space="preserve"> „Zero Waste </w:t>
      </w:r>
      <w:proofErr w:type="spellStart"/>
      <w:r w:rsidR="00CD607B">
        <w:rPr>
          <w:color w:val="000000"/>
          <w:sz w:val="20"/>
          <w:szCs w:val="20"/>
        </w:rPr>
        <w:t>Latvija</w:t>
      </w:r>
      <w:proofErr w:type="spellEnd"/>
      <w:r w:rsidR="00CD607B">
        <w:rPr>
          <w:color w:val="000000"/>
          <w:sz w:val="20"/>
          <w:szCs w:val="20"/>
        </w:rPr>
        <w:t xml:space="preserve">”, </w:t>
      </w:r>
      <w:proofErr w:type="spellStart"/>
      <w:r w:rsidR="00CD607B">
        <w:rPr>
          <w:color w:val="000000"/>
          <w:sz w:val="20"/>
          <w:szCs w:val="20"/>
        </w:rPr>
        <w:t>biedrība</w:t>
      </w:r>
      <w:proofErr w:type="spellEnd"/>
      <w:r w:rsidR="00CD607B">
        <w:rPr>
          <w:color w:val="000000"/>
          <w:sz w:val="20"/>
          <w:szCs w:val="20"/>
        </w:rPr>
        <w:t xml:space="preserve"> „</w:t>
      </w:r>
      <w:proofErr w:type="spellStart"/>
      <w:r w:rsidR="00CD607B">
        <w:rPr>
          <w:color w:val="000000"/>
          <w:sz w:val="20"/>
          <w:szCs w:val="20"/>
        </w:rPr>
        <w:t>Latvijas</w:t>
      </w:r>
      <w:proofErr w:type="spellEnd"/>
      <w:r w:rsidR="00CD607B">
        <w:rPr>
          <w:color w:val="000000"/>
          <w:sz w:val="20"/>
          <w:szCs w:val="20"/>
        </w:rPr>
        <w:t xml:space="preserve"> Vides </w:t>
      </w:r>
      <w:proofErr w:type="spellStart"/>
      <w:r w:rsidR="00CD607B">
        <w:rPr>
          <w:color w:val="000000"/>
          <w:sz w:val="20"/>
          <w:szCs w:val="20"/>
        </w:rPr>
        <w:t>pārvaldības</w:t>
      </w:r>
      <w:proofErr w:type="spellEnd"/>
      <w:r w:rsidR="00CD607B">
        <w:rPr>
          <w:color w:val="000000"/>
          <w:sz w:val="20"/>
          <w:szCs w:val="20"/>
        </w:rPr>
        <w:t xml:space="preserve"> </w:t>
      </w:r>
      <w:proofErr w:type="spellStart"/>
      <w:r w:rsidR="00CD607B">
        <w:rPr>
          <w:color w:val="000000"/>
          <w:sz w:val="20"/>
          <w:szCs w:val="20"/>
        </w:rPr>
        <w:t>asociācija</w:t>
      </w:r>
      <w:proofErr w:type="spellEnd"/>
      <w:r w:rsidR="00CD607B">
        <w:rPr>
          <w:color w:val="000000"/>
          <w:sz w:val="20"/>
          <w:szCs w:val="20"/>
        </w:rPr>
        <w:t xml:space="preserve">”., </w:t>
      </w:r>
      <w:proofErr w:type="spellStart"/>
      <w:r w:rsidR="00CD607B">
        <w:rPr>
          <w:color w:val="000000"/>
          <w:sz w:val="20"/>
          <w:szCs w:val="20"/>
        </w:rPr>
        <w:t>nodibinājums</w:t>
      </w:r>
      <w:proofErr w:type="spellEnd"/>
      <w:r w:rsidR="00CD607B">
        <w:rPr>
          <w:color w:val="000000"/>
          <w:sz w:val="20"/>
          <w:szCs w:val="20"/>
        </w:rPr>
        <w:t xml:space="preserve"> “</w:t>
      </w:r>
      <w:proofErr w:type="spellStart"/>
      <w:r w:rsidR="00CD607B">
        <w:rPr>
          <w:color w:val="000000"/>
          <w:sz w:val="20"/>
          <w:szCs w:val="20"/>
        </w:rPr>
        <w:t>Teiču</w:t>
      </w:r>
      <w:proofErr w:type="spellEnd"/>
      <w:r w:rsidR="00CD607B">
        <w:rPr>
          <w:color w:val="000000"/>
          <w:sz w:val="20"/>
          <w:szCs w:val="20"/>
        </w:rPr>
        <w:t xml:space="preserve"> </w:t>
      </w:r>
      <w:proofErr w:type="spellStart"/>
      <w:r w:rsidR="00CD607B">
        <w:rPr>
          <w:color w:val="000000"/>
          <w:sz w:val="20"/>
          <w:szCs w:val="20"/>
        </w:rPr>
        <w:t>dabas</w:t>
      </w:r>
      <w:proofErr w:type="spellEnd"/>
      <w:r w:rsidR="00CD607B">
        <w:rPr>
          <w:color w:val="000000"/>
          <w:sz w:val="20"/>
          <w:szCs w:val="20"/>
        </w:rPr>
        <w:t xml:space="preserve"> fonds”.</w:t>
      </w:r>
    </w:p>
    <w:p w14:paraId="7217FE57" w14:textId="77777777" w:rsidR="00CD607B" w:rsidRDefault="00CD607B" w:rsidP="00CD607B"/>
    <w:p w14:paraId="1D85470B" w14:textId="77777777" w:rsidR="00CD607B" w:rsidRDefault="00CD607B" w:rsidP="00CD607B">
      <w:pPr>
        <w:pStyle w:val="NormalWeb"/>
        <w:pBdr>
          <w:bottom w:val="single" w:sz="12" w:space="1" w:color="00000A"/>
        </w:pBdr>
        <w:spacing w:before="0" w:beforeAutospacing="0" w:after="0" w:afterAutospacing="0"/>
        <w:jc w:val="center"/>
      </w:pPr>
      <w:proofErr w:type="spellStart"/>
      <w:r>
        <w:rPr>
          <w:b/>
          <w:bCs/>
          <w:color w:val="000000"/>
          <w:sz w:val="22"/>
          <w:szCs w:val="22"/>
        </w:rPr>
        <w:t>Rīga</w:t>
      </w:r>
      <w:proofErr w:type="spellEnd"/>
      <w:r>
        <w:rPr>
          <w:b/>
          <w:bCs/>
          <w:color w:val="000000"/>
          <w:sz w:val="22"/>
          <w:szCs w:val="22"/>
        </w:rPr>
        <w:t xml:space="preserve">, </w:t>
      </w:r>
      <w:proofErr w:type="spellStart"/>
      <w:r>
        <w:rPr>
          <w:b/>
          <w:bCs/>
          <w:color w:val="000000"/>
          <w:sz w:val="22"/>
          <w:szCs w:val="22"/>
        </w:rPr>
        <w:t>Peldu</w:t>
      </w:r>
      <w:proofErr w:type="spellEnd"/>
      <w:r>
        <w:rPr>
          <w:b/>
          <w:bCs/>
          <w:color w:val="000000"/>
          <w:sz w:val="22"/>
          <w:szCs w:val="22"/>
        </w:rPr>
        <w:t xml:space="preserve"> </w:t>
      </w:r>
      <w:proofErr w:type="spellStart"/>
      <w:r>
        <w:rPr>
          <w:b/>
          <w:bCs/>
          <w:color w:val="000000"/>
          <w:sz w:val="22"/>
          <w:szCs w:val="22"/>
        </w:rPr>
        <w:t>iela</w:t>
      </w:r>
      <w:proofErr w:type="spellEnd"/>
      <w:r>
        <w:rPr>
          <w:b/>
          <w:bCs/>
          <w:color w:val="000000"/>
          <w:sz w:val="22"/>
          <w:szCs w:val="22"/>
        </w:rPr>
        <w:t xml:space="preserve"> 26/28, LV-1494</w:t>
      </w:r>
    </w:p>
    <w:p w14:paraId="1D033928" w14:textId="77777777" w:rsidR="00CD607B" w:rsidRDefault="00CD607B" w:rsidP="00CD607B"/>
    <w:p w14:paraId="1FB463F0" w14:textId="33FA53AB" w:rsidR="00CD607B" w:rsidRDefault="00096596" w:rsidP="00CD607B">
      <w:pPr>
        <w:pStyle w:val="NormalWeb"/>
        <w:spacing w:before="0" w:beforeAutospacing="0" w:after="0" w:afterAutospacing="0"/>
        <w:jc w:val="both"/>
      </w:pPr>
      <w:r>
        <w:rPr>
          <w:color w:val="000000"/>
          <w:sz w:val="22"/>
          <w:szCs w:val="22"/>
        </w:rPr>
        <w:t>17</w:t>
      </w:r>
      <w:r w:rsidR="00CD607B">
        <w:rPr>
          <w:color w:val="000000"/>
          <w:sz w:val="22"/>
          <w:szCs w:val="22"/>
        </w:rPr>
        <w:t>.</w:t>
      </w:r>
      <w:r w:rsidR="00841E29">
        <w:rPr>
          <w:color w:val="000000"/>
          <w:sz w:val="22"/>
          <w:szCs w:val="22"/>
        </w:rPr>
        <w:t>0</w:t>
      </w:r>
      <w:r w:rsidR="00E33D66">
        <w:rPr>
          <w:color w:val="000000"/>
          <w:sz w:val="22"/>
          <w:szCs w:val="22"/>
        </w:rPr>
        <w:t>6</w:t>
      </w:r>
      <w:r w:rsidR="00CD607B">
        <w:rPr>
          <w:color w:val="000000"/>
          <w:sz w:val="22"/>
          <w:szCs w:val="22"/>
        </w:rPr>
        <w:t>.202</w:t>
      </w:r>
      <w:r w:rsidR="00841E29">
        <w:rPr>
          <w:color w:val="000000"/>
          <w:sz w:val="22"/>
          <w:szCs w:val="22"/>
        </w:rPr>
        <w:t>2</w:t>
      </w:r>
      <w:r w:rsidR="00CD607B">
        <w:rPr>
          <w:color w:val="000000"/>
          <w:sz w:val="22"/>
          <w:szCs w:val="22"/>
        </w:rPr>
        <w:t>.</w:t>
      </w:r>
    </w:p>
    <w:p w14:paraId="198BB734" w14:textId="17BE16FA" w:rsidR="00CD607B" w:rsidRDefault="00CD607B" w:rsidP="00626C10">
      <w:pPr>
        <w:pStyle w:val="NormalWeb"/>
        <w:spacing w:before="0" w:beforeAutospacing="0" w:after="0" w:afterAutospacing="0"/>
        <w:jc w:val="both"/>
      </w:pPr>
      <w:r>
        <w:rPr>
          <w:color w:val="000000"/>
          <w:sz w:val="22"/>
          <w:szCs w:val="22"/>
        </w:rPr>
        <w:t>Nr.</w:t>
      </w:r>
      <w:r w:rsidR="00841E29">
        <w:rPr>
          <w:color w:val="000000"/>
          <w:sz w:val="22"/>
          <w:szCs w:val="22"/>
        </w:rPr>
        <w:t>1-</w:t>
      </w:r>
      <w:r w:rsidR="00371584">
        <w:rPr>
          <w:color w:val="000000"/>
          <w:sz w:val="22"/>
          <w:szCs w:val="22"/>
        </w:rPr>
        <w:t>22</w:t>
      </w:r>
      <w:r w:rsidR="00626C10">
        <w:t xml:space="preserve"> </w:t>
      </w:r>
    </w:p>
    <w:p w14:paraId="200012B2" w14:textId="77777777" w:rsidR="00CD607B" w:rsidRDefault="00CD607B" w:rsidP="00CD607B"/>
    <w:p w14:paraId="0B88D2BA" w14:textId="77777777" w:rsidR="007B098A" w:rsidRDefault="007B098A" w:rsidP="00CD607B">
      <w:pPr>
        <w:pStyle w:val="Heading3"/>
        <w:shd w:val="clear" w:color="auto" w:fill="FFFFFF"/>
        <w:spacing w:before="0" w:after="0"/>
        <w:jc w:val="right"/>
        <w:rPr>
          <w:color w:val="000000"/>
          <w:sz w:val="24"/>
          <w:szCs w:val="24"/>
          <w:shd w:val="clear" w:color="auto" w:fill="FFFFFF"/>
        </w:rPr>
      </w:pPr>
      <w:r w:rsidRPr="007B098A">
        <w:rPr>
          <w:color w:val="000000"/>
          <w:sz w:val="24"/>
          <w:szCs w:val="24"/>
          <w:shd w:val="clear" w:color="auto" w:fill="FFFFFF"/>
        </w:rPr>
        <w:t>Vides aizsardzības un reģionālās attīstības ministrijai</w:t>
      </w:r>
    </w:p>
    <w:p w14:paraId="1A374A6A" w14:textId="556129AE" w:rsidR="00CD607B" w:rsidRDefault="002C5153" w:rsidP="00CD607B">
      <w:pPr>
        <w:pStyle w:val="Heading3"/>
        <w:shd w:val="clear" w:color="auto" w:fill="FFFFFF"/>
        <w:spacing w:before="0" w:after="0"/>
        <w:jc w:val="right"/>
      </w:pPr>
      <w:hyperlink r:id="rId6" w:history="1">
        <w:r w:rsidR="00CD607B">
          <w:rPr>
            <w:rStyle w:val="Hyperlink"/>
            <w:b w:val="0"/>
            <w:bCs/>
            <w:sz w:val="24"/>
            <w:szCs w:val="24"/>
            <w:shd w:val="clear" w:color="auto" w:fill="FFFFFF"/>
          </w:rPr>
          <w:t>pasts@varam.gov.lv</w:t>
        </w:r>
      </w:hyperlink>
      <w:r w:rsidR="00CD607B">
        <w:rPr>
          <w:b w:val="0"/>
          <w:bCs/>
          <w:color w:val="000000"/>
          <w:sz w:val="24"/>
          <w:szCs w:val="24"/>
          <w:shd w:val="clear" w:color="auto" w:fill="FFFFFF"/>
        </w:rPr>
        <w:t> </w:t>
      </w:r>
    </w:p>
    <w:p w14:paraId="5407DED1" w14:textId="77777777" w:rsidR="00CD607B" w:rsidRDefault="00CD607B" w:rsidP="00CD607B"/>
    <w:p w14:paraId="0B99D0B4" w14:textId="77777777" w:rsidR="00FD3BD2" w:rsidRDefault="00FD3BD2" w:rsidP="00FD3BD2">
      <w:pPr>
        <w:jc w:val="right"/>
        <w:rPr>
          <w:b/>
          <w:bCs/>
          <w:color w:val="000000"/>
        </w:rPr>
      </w:pPr>
      <w:proofErr w:type="spellStart"/>
      <w:r w:rsidRPr="00C33627">
        <w:rPr>
          <w:color w:val="000000"/>
          <w:lang w:val="en-US"/>
        </w:rPr>
        <w:t>kopijas</w:t>
      </w:r>
      <w:proofErr w:type="spellEnd"/>
      <w:r w:rsidRPr="00371584">
        <w:rPr>
          <w:b/>
          <w:bCs/>
          <w:color w:val="000000"/>
          <w:lang w:val="en-US"/>
        </w:rPr>
        <w:t xml:space="preserve">: </w:t>
      </w:r>
      <w:r w:rsidRPr="00B86284">
        <w:rPr>
          <w:b/>
          <w:bCs/>
          <w:color w:val="000000"/>
        </w:rPr>
        <w:t>Rīgas domei</w:t>
      </w:r>
    </w:p>
    <w:p w14:paraId="26E85392" w14:textId="6AD6D6DE" w:rsidR="00FD3BD2" w:rsidRDefault="00FD3BD2" w:rsidP="00FD3BD2">
      <w:pPr>
        <w:jc w:val="right"/>
        <w:rPr>
          <w:color w:val="000000"/>
        </w:rPr>
      </w:pPr>
      <w:r w:rsidRPr="00B86284">
        <w:rPr>
          <w:color w:val="000000"/>
        </w:rPr>
        <w:t xml:space="preserve"> </w:t>
      </w:r>
      <w:hyperlink r:id="rId7" w:history="1">
        <w:r w:rsidRPr="00EC7552">
          <w:rPr>
            <w:rStyle w:val="Hyperlink"/>
          </w:rPr>
          <w:t>riga@riga.lv</w:t>
        </w:r>
      </w:hyperlink>
    </w:p>
    <w:p w14:paraId="4EFDFD9B" w14:textId="4C907BA4" w:rsidR="00E33D66" w:rsidRPr="0062209D" w:rsidRDefault="00E33D66" w:rsidP="00FD3BD2">
      <w:pPr>
        <w:jc w:val="right"/>
        <w:rPr>
          <w:b/>
          <w:bCs/>
          <w:color w:val="000000"/>
        </w:rPr>
      </w:pPr>
      <w:r w:rsidRPr="0062209D">
        <w:rPr>
          <w:b/>
          <w:bCs/>
          <w:color w:val="000000"/>
        </w:rPr>
        <w:t>Ropažu novada</w:t>
      </w:r>
      <w:r w:rsidR="0062209D">
        <w:rPr>
          <w:b/>
          <w:bCs/>
          <w:color w:val="000000"/>
        </w:rPr>
        <w:t xml:space="preserve"> domei</w:t>
      </w:r>
    </w:p>
    <w:p w14:paraId="37E0D6F3" w14:textId="03479602" w:rsidR="0062209D" w:rsidRDefault="002C5153" w:rsidP="00FD3BD2">
      <w:pPr>
        <w:jc w:val="right"/>
        <w:rPr>
          <w:color w:val="000000"/>
        </w:rPr>
      </w:pPr>
      <w:hyperlink r:id="rId8" w:history="1">
        <w:r w:rsidR="0062209D">
          <w:rPr>
            <w:rStyle w:val="Hyperlink"/>
            <w:rFonts w:ascii="RobustaTLPro-Regular" w:hAnsi="RobustaTLPro-Regular"/>
            <w:sz w:val="23"/>
            <w:szCs w:val="23"/>
            <w:shd w:val="clear" w:color="auto" w:fill="FFFFFF"/>
          </w:rPr>
          <w:t>novada.dome@ropazi.lv</w:t>
        </w:r>
      </w:hyperlink>
    </w:p>
    <w:p w14:paraId="6A1F1F73" w14:textId="77777777" w:rsidR="00E33D66" w:rsidRDefault="00E33D66" w:rsidP="00FD3BD2">
      <w:pPr>
        <w:jc w:val="right"/>
        <w:rPr>
          <w:color w:val="000000"/>
        </w:rPr>
      </w:pPr>
    </w:p>
    <w:p w14:paraId="39DADB23" w14:textId="77777777" w:rsidR="00FD3BD2" w:rsidRDefault="00FD3BD2" w:rsidP="00FD3BD2">
      <w:pPr>
        <w:jc w:val="right"/>
        <w:rPr>
          <w:color w:val="000000"/>
        </w:rPr>
      </w:pPr>
      <w:r w:rsidRPr="00B86284">
        <w:rPr>
          <w:b/>
          <w:bCs/>
          <w:color w:val="000000"/>
        </w:rPr>
        <w:t>Vides pārraudzības valsts birojam</w:t>
      </w:r>
      <w:r>
        <w:rPr>
          <w:color w:val="000000"/>
        </w:rPr>
        <w:t xml:space="preserve">: </w:t>
      </w:r>
    </w:p>
    <w:p w14:paraId="1C15920D" w14:textId="40988E17" w:rsidR="00FD3BD2" w:rsidRDefault="00FD3BD2" w:rsidP="00FD3BD2">
      <w:pPr>
        <w:jc w:val="right"/>
        <w:rPr>
          <w:color w:val="000000"/>
        </w:rPr>
      </w:pPr>
      <w:r w:rsidRPr="00B86284">
        <w:rPr>
          <w:color w:val="000000"/>
        </w:rPr>
        <w:t xml:space="preserve"> </w:t>
      </w:r>
      <w:hyperlink r:id="rId9" w:history="1">
        <w:r w:rsidRPr="00EC7552">
          <w:rPr>
            <w:rStyle w:val="Hyperlink"/>
          </w:rPr>
          <w:t>pasts@vpvb.gov.lv</w:t>
        </w:r>
      </w:hyperlink>
    </w:p>
    <w:p w14:paraId="5EDADFB8" w14:textId="77777777" w:rsidR="00FD3BD2" w:rsidRPr="00B86284" w:rsidRDefault="00FD3BD2" w:rsidP="00FD3BD2">
      <w:pPr>
        <w:jc w:val="right"/>
        <w:rPr>
          <w:color w:val="000000"/>
        </w:rPr>
      </w:pPr>
    </w:p>
    <w:p w14:paraId="6AB0584A" w14:textId="77777777" w:rsidR="00371584" w:rsidRDefault="00371584" w:rsidP="00371584">
      <w:pPr>
        <w:spacing w:after="240"/>
        <w:rPr>
          <w:i/>
          <w:iCs/>
          <w:color w:val="000000"/>
          <w:lang w:val="en-US"/>
        </w:rPr>
      </w:pPr>
      <w:r w:rsidRPr="00371584">
        <w:rPr>
          <w:i/>
          <w:iCs/>
          <w:color w:val="000000"/>
          <w:lang w:val="en-US"/>
        </w:rPr>
        <w:t xml:space="preserve">Par </w:t>
      </w:r>
      <w:proofErr w:type="spellStart"/>
      <w:r w:rsidRPr="00371584">
        <w:rPr>
          <w:i/>
          <w:iCs/>
          <w:color w:val="000000"/>
          <w:lang w:val="en-US"/>
        </w:rPr>
        <w:t>atkritumu</w:t>
      </w:r>
      <w:proofErr w:type="spellEnd"/>
      <w:r w:rsidRPr="00371584">
        <w:rPr>
          <w:i/>
          <w:iCs/>
          <w:color w:val="000000"/>
          <w:lang w:val="en-US"/>
        </w:rPr>
        <w:t xml:space="preserve"> </w:t>
      </w:r>
      <w:proofErr w:type="spellStart"/>
      <w:r w:rsidRPr="00371584">
        <w:rPr>
          <w:i/>
          <w:iCs/>
          <w:color w:val="000000"/>
          <w:lang w:val="en-US"/>
        </w:rPr>
        <w:t>sadedzināšanas</w:t>
      </w:r>
      <w:proofErr w:type="spellEnd"/>
      <w:r w:rsidRPr="00371584">
        <w:rPr>
          <w:i/>
          <w:iCs/>
          <w:color w:val="000000"/>
          <w:lang w:val="en-US"/>
        </w:rPr>
        <w:t xml:space="preserve"> </w:t>
      </w:r>
      <w:proofErr w:type="spellStart"/>
      <w:r w:rsidRPr="00371584">
        <w:rPr>
          <w:i/>
          <w:iCs/>
          <w:color w:val="000000"/>
          <w:lang w:val="en-US"/>
        </w:rPr>
        <w:t>iekārtas</w:t>
      </w:r>
      <w:proofErr w:type="spellEnd"/>
      <w:r w:rsidRPr="00371584">
        <w:rPr>
          <w:i/>
          <w:iCs/>
          <w:color w:val="000000"/>
          <w:lang w:val="en-US"/>
        </w:rPr>
        <w:t xml:space="preserve"> </w:t>
      </w:r>
      <w:proofErr w:type="spellStart"/>
      <w:r w:rsidRPr="00371584">
        <w:rPr>
          <w:i/>
          <w:iCs/>
          <w:color w:val="000000"/>
          <w:lang w:val="en-US"/>
        </w:rPr>
        <w:t>būvniecīb</w:t>
      </w:r>
      <w:r>
        <w:rPr>
          <w:i/>
          <w:iCs/>
          <w:color w:val="000000"/>
          <w:lang w:val="en-US"/>
        </w:rPr>
        <w:t>as</w:t>
      </w:r>
      <w:proofErr w:type="spellEnd"/>
      <w:r w:rsidRPr="00371584">
        <w:rPr>
          <w:i/>
          <w:iCs/>
          <w:color w:val="000000"/>
          <w:lang w:val="en-US"/>
        </w:rPr>
        <w:t xml:space="preserve"> </w:t>
      </w:r>
      <w:proofErr w:type="spellStart"/>
      <w:r w:rsidRPr="00371584">
        <w:rPr>
          <w:i/>
          <w:iCs/>
          <w:color w:val="000000"/>
          <w:lang w:val="en-US"/>
        </w:rPr>
        <w:t>blakus</w:t>
      </w:r>
      <w:proofErr w:type="spellEnd"/>
      <w:r w:rsidRPr="00371584">
        <w:rPr>
          <w:i/>
          <w:iCs/>
          <w:color w:val="000000"/>
          <w:lang w:val="en-US"/>
        </w:rPr>
        <w:t xml:space="preserve"> TEC-2</w:t>
      </w:r>
      <w:r>
        <w:rPr>
          <w:i/>
          <w:iCs/>
          <w:color w:val="000000"/>
          <w:lang w:val="en-US"/>
        </w:rPr>
        <w:t>,</w:t>
      </w:r>
      <w:r w:rsidRPr="00371584">
        <w:rPr>
          <w:i/>
          <w:iCs/>
          <w:color w:val="000000"/>
          <w:lang w:val="en-US"/>
        </w:rPr>
        <w:t xml:space="preserve"> </w:t>
      </w:r>
    </w:p>
    <w:p w14:paraId="09E74E55" w14:textId="34FD0B89" w:rsidR="00371584" w:rsidRPr="00371584" w:rsidRDefault="00371584" w:rsidP="00371584">
      <w:pPr>
        <w:spacing w:after="240"/>
        <w:rPr>
          <w:i/>
          <w:iCs/>
          <w:color w:val="000000"/>
          <w:lang w:val="en-US"/>
        </w:rPr>
      </w:pPr>
      <w:proofErr w:type="spellStart"/>
      <w:r w:rsidRPr="00371584">
        <w:rPr>
          <w:i/>
          <w:iCs/>
          <w:color w:val="000000"/>
          <w:lang w:val="en-US"/>
        </w:rPr>
        <w:t>projekta</w:t>
      </w:r>
      <w:proofErr w:type="spellEnd"/>
      <w:r w:rsidRPr="00371584">
        <w:rPr>
          <w:i/>
          <w:iCs/>
          <w:color w:val="000000"/>
          <w:lang w:val="en-US"/>
        </w:rPr>
        <w:t xml:space="preserve"> </w:t>
      </w:r>
      <w:proofErr w:type="spellStart"/>
      <w:r>
        <w:rPr>
          <w:i/>
          <w:iCs/>
          <w:color w:val="000000"/>
          <w:lang w:val="en-US"/>
        </w:rPr>
        <w:t>sabiedrisko</w:t>
      </w:r>
      <w:proofErr w:type="spellEnd"/>
      <w:r>
        <w:rPr>
          <w:i/>
          <w:iCs/>
          <w:color w:val="000000"/>
          <w:lang w:val="en-US"/>
        </w:rPr>
        <w:t xml:space="preserve"> </w:t>
      </w:r>
      <w:proofErr w:type="spellStart"/>
      <w:r w:rsidRPr="00371584">
        <w:rPr>
          <w:i/>
          <w:iCs/>
          <w:color w:val="000000"/>
          <w:lang w:val="en-US"/>
        </w:rPr>
        <w:t>apspriešanu</w:t>
      </w:r>
      <w:proofErr w:type="spellEnd"/>
    </w:p>
    <w:p w14:paraId="442FC995" w14:textId="604005C8" w:rsidR="00FD3BD2" w:rsidRPr="00FD3BD2" w:rsidRDefault="00FD3BD2" w:rsidP="008D263B">
      <w:pPr>
        <w:spacing w:after="240"/>
        <w:ind w:firstLine="720"/>
        <w:jc w:val="both"/>
        <w:rPr>
          <w:color w:val="000000"/>
        </w:rPr>
      </w:pPr>
      <w:r w:rsidRPr="00FD3BD2">
        <w:rPr>
          <w:color w:val="000000"/>
        </w:rPr>
        <w:t>Vides konsultatīvā padome (</w:t>
      </w:r>
      <w:r w:rsidR="00E33D66">
        <w:rPr>
          <w:color w:val="000000"/>
        </w:rPr>
        <w:t xml:space="preserve">turpmāk - </w:t>
      </w:r>
      <w:r w:rsidRPr="00FD3BD2">
        <w:rPr>
          <w:color w:val="000000"/>
        </w:rPr>
        <w:t xml:space="preserve">VKP) uzskata par nepieciešamu </w:t>
      </w:r>
      <w:r w:rsidR="00E33D66" w:rsidRPr="00FD3BD2">
        <w:rPr>
          <w:color w:val="000000"/>
        </w:rPr>
        <w:t>atkārtot un paplašināt</w:t>
      </w:r>
      <w:r w:rsidR="00E33D66">
        <w:rPr>
          <w:color w:val="000000"/>
        </w:rPr>
        <w:t xml:space="preserve"> </w:t>
      </w:r>
      <w:r w:rsidR="00E33D66" w:rsidRPr="00FD3BD2">
        <w:rPr>
          <w:color w:val="000000"/>
        </w:rPr>
        <w:t xml:space="preserve">sākotnējo </w:t>
      </w:r>
      <w:r w:rsidR="00E33D66">
        <w:rPr>
          <w:color w:val="000000"/>
        </w:rPr>
        <w:t xml:space="preserve">sabiedrisko </w:t>
      </w:r>
      <w:r w:rsidR="00E33D66" w:rsidRPr="00FD3BD2">
        <w:rPr>
          <w:color w:val="000000"/>
        </w:rPr>
        <w:t xml:space="preserve">apspriešanu </w:t>
      </w:r>
      <w:r w:rsidRPr="00FD3BD2">
        <w:rPr>
          <w:color w:val="000000"/>
        </w:rPr>
        <w:t>atkritumu sadedzināšanas iekārtas būvniecība</w:t>
      </w:r>
      <w:r w:rsidR="00E33D66">
        <w:rPr>
          <w:color w:val="000000"/>
        </w:rPr>
        <w:t>i</w:t>
      </w:r>
      <w:r w:rsidRPr="00FD3BD2">
        <w:rPr>
          <w:color w:val="000000"/>
        </w:rPr>
        <w:t xml:space="preserve"> Rīgas pilsētas tiešā tuvumā</w:t>
      </w:r>
      <w:r w:rsidR="00E33D66">
        <w:rPr>
          <w:color w:val="000000"/>
        </w:rPr>
        <w:t>.</w:t>
      </w:r>
    </w:p>
    <w:p w14:paraId="78E7365F" w14:textId="77777777" w:rsidR="00FD3BD2" w:rsidRPr="00FD3BD2" w:rsidRDefault="00FD3BD2" w:rsidP="008D263B">
      <w:pPr>
        <w:spacing w:after="240"/>
        <w:ind w:firstLine="720"/>
        <w:jc w:val="both"/>
        <w:rPr>
          <w:color w:val="000000"/>
        </w:rPr>
      </w:pPr>
      <w:r w:rsidRPr="00FD3BD2">
        <w:rPr>
          <w:color w:val="000000"/>
        </w:rPr>
        <w:t xml:space="preserve">VKP atbilstošo jomu eksperti ir iepazinušies ar </w:t>
      </w:r>
      <w:bookmarkStart w:id="0" w:name="_Hlk106341694"/>
      <w:r w:rsidRPr="00FD3BD2">
        <w:rPr>
          <w:color w:val="000000"/>
        </w:rPr>
        <w:t xml:space="preserve">Ropažu novada </w:t>
      </w:r>
      <w:bookmarkEnd w:id="0"/>
      <w:r w:rsidRPr="00FD3BD2">
        <w:rPr>
          <w:color w:val="000000"/>
        </w:rPr>
        <w:t xml:space="preserve">pašvaldības mājaslapā 07.06.2022. publicēto paziņojumu par ietekmes uz vidi novērtējuma procedūras piemērošanu SIA “Vides resursu centrs” paredzētajai darbībai - “jaunas klimata neitrālas koģenerācija stacijas būvniecībai” </w:t>
      </w:r>
      <w:proofErr w:type="spellStart"/>
      <w:r w:rsidRPr="00FD3BD2">
        <w:rPr>
          <w:color w:val="000000"/>
        </w:rPr>
        <w:t>Dreiliņos</w:t>
      </w:r>
      <w:proofErr w:type="spellEnd"/>
      <w:r w:rsidRPr="00FD3BD2">
        <w:rPr>
          <w:color w:val="000000"/>
        </w:rPr>
        <w:t>, Stopiņu pagastā, Ropažu novadā, kadastra Nr. 8096 002 0186 un 8096 002 0185.</w:t>
      </w:r>
    </w:p>
    <w:p w14:paraId="591DE2A8" w14:textId="65CDDD6E" w:rsidR="00FD3BD2" w:rsidRPr="00FD3BD2" w:rsidRDefault="00FD3BD2" w:rsidP="008D263B">
      <w:pPr>
        <w:spacing w:after="240"/>
        <w:ind w:firstLine="720"/>
        <w:jc w:val="both"/>
        <w:rPr>
          <w:color w:val="000000"/>
        </w:rPr>
      </w:pPr>
      <w:r w:rsidRPr="00FD3BD2">
        <w:rPr>
          <w:color w:val="000000"/>
        </w:rPr>
        <w:t xml:space="preserve">Vēršam </w:t>
      </w:r>
      <w:r w:rsidR="00E33D66" w:rsidRPr="007B098A">
        <w:rPr>
          <w:color w:val="000000"/>
          <w:shd w:val="clear" w:color="auto" w:fill="FFFFFF"/>
        </w:rPr>
        <w:t xml:space="preserve">Vides aizsardzības un reģionālās attīstības </w:t>
      </w:r>
      <w:r w:rsidRPr="00FD3BD2">
        <w:rPr>
          <w:color w:val="000000"/>
        </w:rPr>
        <w:t>ministrijas</w:t>
      </w:r>
      <w:r w:rsidR="00E33D66">
        <w:rPr>
          <w:color w:val="000000"/>
        </w:rPr>
        <w:t xml:space="preserve"> (</w:t>
      </w:r>
      <w:r w:rsidR="00905FE0">
        <w:rPr>
          <w:color w:val="000000"/>
        </w:rPr>
        <w:t>turpmāk -</w:t>
      </w:r>
      <w:r w:rsidR="00E33D66">
        <w:rPr>
          <w:color w:val="000000"/>
        </w:rPr>
        <w:t>VARAM)</w:t>
      </w:r>
      <w:r w:rsidRPr="00FD3BD2">
        <w:rPr>
          <w:color w:val="000000"/>
        </w:rPr>
        <w:t xml:space="preserve"> uzmanību, ka publicētais paziņojums nesatur</w:t>
      </w:r>
      <w:r w:rsidR="00C33627">
        <w:rPr>
          <w:color w:val="000000"/>
        </w:rPr>
        <w:t xml:space="preserve"> pilnu</w:t>
      </w:r>
      <w:r w:rsidRPr="00FD3BD2">
        <w:rPr>
          <w:color w:val="000000"/>
        </w:rPr>
        <w:t xml:space="preserve"> darbības aprakstu (tai skaitā informāciju par ietekmei pakļautajām teritorijām</w:t>
      </w:r>
      <w:r w:rsidR="00905FE0">
        <w:rPr>
          <w:color w:val="000000"/>
        </w:rPr>
        <w:t xml:space="preserve"> – arī Rīgas pilsētas teritoriju</w:t>
      </w:r>
      <w:r w:rsidRPr="00FD3BD2">
        <w:rPr>
          <w:color w:val="000000"/>
        </w:rPr>
        <w:t xml:space="preserve">), </w:t>
      </w:r>
      <w:r w:rsidR="00905FE0">
        <w:rPr>
          <w:color w:val="000000"/>
        </w:rPr>
        <w:t>kā noteikts</w:t>
      </w:r>
      <w:r w:rsidRPr="00FD3BD2">
        <w:rPr>
          <w:color w:val="000000"/>
        </w:rPr>
        <w:t xml:space="preserve"> Latvijas Ministru kabineta 2015. gada 13. janvāra noteikumu Nr. 18. "Kārtība, kādā novērtē paredzētās darbības ietekmi uz vidi un akceptē paredzēto darbību" 24.5. apakšpunktā. Turklāt paziņojumā nav norādīts ne paredzētā kurināmā veids, ne plānotais atkritumu sadedzināšanas apjoms.  </w:t>
      </w:r>
    </w:p>
    <w:p w14:paraId="6A8D2284" w14:textId="7AD09CB4" w:rsidR="00FD3BD2" w:rsidRPr="00FD3BD2" w:rsidRDefault="00FD3BD2" w:rsidP="008D263B">
      <w:pPr>
        <w:spacing w:after="240"/>
        <w:ind w:firstLine="720"/>
        <w:jc w:val="both"/>
        <w:rPr>
          <w:color w:val="000000"/>
        </w:rPr>
      </w:pPr>
      <w:r w:rsidRPr="00FD3BD2">
        <w:rPr>
          <w:color w:val="000000"/>
        </w:rPr>
        <w:t xml:space="preserve">VKP </w:t>
      </w:r>
      <w:r w:rsidR="00905FE0">
        <w:rPr>
          <w:color w:val="000000"/>
        </w:rPr>
        <w:t>aicina</w:t>
      </w:r>
      <w:r w:rsidRPr="00FD3BD2">
        <w:rPr>
          <w:color w:val="000000"/>
        </w:rPr>
        <w:t xml:space="preserve"> ievērot visus normatīvo aktu nosacījumus attiecībā uz iesnieguma un paziņojuma saturu. </w:t>
      </w:r>
      <w:r w:rsidR="00905FE0">
        <w:rPr>
          <w:color w:val="000000"/>
        </w:rPr>
        <w:t>Ņ</w:t>
      </w:r>
      <w:r w:rsidRPr="00FD3BD2">
        <w:rPr>
          <w:color w:val="000000"/>
        </w:rPr>
        <w:t>emot vērā Valsts kontroles konstatētās problēmas atkritumu apsaimniekošanā</w:t>
      </w:r>
      <w:r w:rsidR="00905FE0">
        <w:rPr>
          <w:color w:val="000000"/>
        </w:rPr>
        <w:t>,</w:t>
      </w:r>
      <w:r w:rsidRPr="00FD3BD2">
        <w:rPr>
          <w:color w:val="000000"/>
        </w:rPr>
        <w:t xml:space="preserve"> saistībā ar prognozēto atkritumu daudzumu, </w:t>
      </w:r>
      <w:r w:rsidR="00905FE0" w:rsidRPr="00FD3BD2">
        <w:rPr>
          <w:color w:val="000000"/>
        </w:rPr>
        <w:t xml:space="preserve">VKP </w:t>
      </w:r>
      <w:r w:rsidRPr="00FD3BD2">
        <w:rPr>
          <w:color w:val="000000"/>
        </w:rPr>
        <w:t xml:space="preserve">uzskata par nepieciešamu vienlaicīgi ar atkritumu sadedzināšanas iekārtas ietekmes uz vidi </w:t>
      </w:r>
      <w:r w:rsidR="00C33627">
        <w:rPr>
          <w:color w:val="000000"/>
        </w:rPr>
        <w:t>novērtējumu,</w:t>
      </w:r>
      <w:r w:rsidRPr="00FD3BD2">
        <w:rPr>
          <w:color w:val="000000"/>
        </w:rPr>
        <w:t xml:space="preserve"> vērtēt arī ietekmi uz ilgtspēju un sociāli-ekonomisko attīstību. VKP </w:t>
      </w:r>
      <w:r w:rsidR="00905FE0">
        <w:rPr>
          <w:color w:val="000000"/>
        </w:rPr>
        <w:t>norāda</w:t>
      </w:r>
      <w:r w:rsidRPr="00FD3BD2">
        <w:rPr>
          <w:color w:val="000000"/>
        </w:rPr>
        <w:t xml:space="preserve">, ka </w:t>
      </w:r>
      <w:r w:rsidR="00585662">
        <w:rPr>
          <w:color w:val="000000"/>
        </w:rPr>
        <w:t>plānotos</w:t>
      </w:r>
      <w:r w:rsidR="00905FE0" w:rsidRPr="00FD3BD2">
        <w:rPr>
          <w:color w:val="000000"/>
        </w:rPr>
        <w:t xml:space="preserve"> vides aizsardzības </w:t>
      </w:r>
      <w:r w:rsidR="00905FE0" w:rsidRPr="00FD3BD2">
        <w:rPr>
          <w:color w:val="000000"/>
        </w:rPr>
        <w:lastRenderedPageBreak/>
        <w:t xml:space="preserve">tehnoloģiskos risinājumus, </w:t>
      </w:r>
      <w:r w:rsidR="00585662">
        <w:rPr>
          <w:color w:val="000000"/>
        </w:rPr>
        <w:t xml:space="preserve">vides </w:t>
      </w:r>
      <w:r w:rsidR="00905FE0" w:rsidRPr="00FD3BD2">
        <w:rPr>
          <w:color w:val="000000"/>
        </w:rPr>
        <w:t>riskus un paredzētās darbības provizoriskās pilnās sabiedriskās izmaksas</w:t>
      </w:r>
      <w:r w:rsidR="00585662" w:rsidRPr="00585662">
        <w:rPr>
          <w:color w:val="000000"/>
        </w:rPr>
        <w:t xml:space="preserve"> </w:t>
      </w:r>
      <w:r w:rsidRPr="00FD3BD2">
        <w:rPr>
          <w:color w:val="000000"/>
        </w:rPr>
        <w:t xml:space="preserve">nepieciešams </w:t>
      </w:r>
      <w:r w:rsidR="00585662" w:rsidRPr="00FD3BD2">
        <w:rPr>
          <w:color w:val="000000"/>
        </w:rPr>
        <w:t>det</w:t>
      </w:r>
      <w:r w:rsidR="00C33627">
        <w:rPr>
          <w:color w:val="000000"/>
        </w:rPr>
        <w:t>ā</w:t>
      </w:r>
      <w:r w:rsidR="00585662" w:rsidRPr="00FD3BD2">
        <w:rPr>
          <w:color w:val="000000"/>
        </w:rPr>
        <w:t xml:space="preserve">li izvērtēt </w:t>
      </w:r>
      <w:r w:rsidRPr="00FD3BD2">
        <w:rPr>
          <w:color w:val="000000"/>
        </w:rPr>
        <w:t xml:space="preserve">pēc iespējas agrākā </w:t>
      </w:r>
      <w:r w:rsidR="00585662">
        <w:rPr>
          <w:color w:val="000000"/>
        </w:rPr>
        <w:t xml:space="preserve">paredzētās darbības </w:t>
      </w:r>
      <w:r w:rsidRPr="00FD3BD2">
        <w:rPr>
          <w:color w:val="000000"/>
        </w:rPr>
        <w:t>plānošanas stadijā</w:t>
      </w:r>
      <w:r w:rsidR="00585662">
        <w:rPr>
          <w:color w:val="000000"/>
        </w:rPr>
        <w:t>.</w:t>
      </w:r>
    </w:p>
    <w:p w14:paraId="73B03C6D" w14:textId="01DF6CFD" w:rsidR="00096596" w:rsidRDefault="007474E9" w:rsidP="008D263B">
      <w:pPr>
        <w:spacing w:after="240"/>
        <w:ind w:firstLine="720"/>
        <w:jc w:val="both"/>
      </w:pPr>
      <w:r>
        <w:rPr>
          <w:color w:val="000000"/>
        </w:rPr>
        <w:t xml:space="preserve">Ņemot vērā </w:t>
      </w:r>
      <w:r w:rsidRPr="00FD3BD2">
        <w:rPr>
          <w:color w:val="000000"/>
        </w:rPr>
        <w:t>jaunas koģenerācija stacijas būvniecība</w:t>
      </w:r>
      <w:r>
        <w:rPr>
          <w:color w:val="000000"/>
        </w:rPr>
        <w:t xml:space="preserve">s potenciālo ietekmi uz Rīgas pilsētas teritoriju, </w:t>
      </w:r>
      <w:r w:rsidR="00FD3BD2" w:rsidRPr="00FD3BD2">
        <w:rPr>
          <w:color w:val="000000"/>
        </w:rPr>
        <w:t xml:space="preserve">VKP iebilst pret A kategorijas piesārņojošās darbības objekta sākotnējo sabiedrisko apspriešanu tikai Ropažu novadā, kur teritoriāli atradīsies iekārta. </w:t>
      </w:r>
      <w:r w:rsidR="00FD3BD2" w:rsidRPr="00C255D8">
        <w:rPr>
          <w:color w:val="000000"/>
          <w:u w:val="single"/>
        </w:rPr>
        <w:t xml:space="preserve">VKP uzskata par nepieciešamu sākotnējās apspriešanas termiņu pagarināt, nodrošinot Rīgas iedzīvotāju informēšanu par </w:t>
      </w:r>
      <w:r w:rsidRPr="00C255D8">
        <w:rPr>
          <w:color w:val="000000"/>
          <w:u w:val="single"/>
        </w:rPr>
        <w:t>paredzēto darbību</w:t>
      </w:r>
      <w:r w:rsidR="00FD3BD2" w:rsidRPr="00C255D8">
        <w:rPr>
          <w:color w:val="000000"/>
          <w:u w:val="single"/>
        </w:rPr>
        <w:t xml:space="preserve"> un tā</w:t>
      </w:r>
      <w:r w:rsidRPr="00C255D8">
        <w:rPr>
          <w:color w:val="000000"/>
          <w:u w:val="single"/>
        </w:rPr>
        <w:t>s</w:t>
      </w:r>
      <w:r w:rsidR="00FD3BD2" w:rsidRPr="00C255D8">
        <w:rPr>
          <w:color w:val="000000"/>
          <w:u w:val="single"/>
        </w:rPr>
        <w:t xml:space="preserve"> iespējamo ietekmi</w:t>
      </w:r>
      <w:r w:rsidR="00FD3BD2" w:rsidRPr="00FD3BD2">
        <w:rPr>
          <w:color w:val="000000"/>
        </w:rPr>
        <w:t xml:space="preserve"> - galvenokārt uz gaisa kvalitāti Rīgas reģionā, un prognozējamo ietekmi uz Rīgas pilsētas iedzīvotāju komunālo pakalpojumu tarifiem, kā arī  iespējam</w:t>
      </w:r>
      <w:r w:rsidR="00747E7D">
        <w:rPr>
          <w:color w:val="000000"/>
        </w:rPr>
        <w:t>os</w:t>
      </w:r>
      <w:r w:rsidR="00FD3BD2" w:rsidRPr="00FD3BD2">
        <w:rPr>
          <w:color w:val="000000"/>
        </w:rPr>
        <w:t xml:space="preserve"> risk</w:t>
      </w:r>
      <w:r w:rsidR="00747E7D">
        <w:rPr>
          <w:color w:val="000000"/>
        </w:rPr>
        <w:t>us</w:t>
      </w:r>
      <w:r w:rsidR="00FD3BD2" w:rsidRPr="00FD3BD2">
        <w:rPr>
          <w:color w:val="000000"/>
        </w:rPr>
        <w:t xml:space="preserve"> ūdens videi.</w:t>
      </w:r>
    </w:p>
    <w:p w14:paraId="7D3F904B" w14:textId="30188F6A" w:rsidR="00747E7D" w:rsidRDefault="00747E7D" w:rsidP="00096596">
      <w:pPr>
        <w:pStyle w:val="NormalWeb"/>
        <w:spacing w:before="0" w:beforeAutospacing="0" w:after="0" w:afterAutospacing="0"/>
        <w:rPr>
          <w:color w:val="000000"/>
        </w:rPr>
      </w:pPr>
    </w:p>
    <w:p w14:paraId="3942B03F" w14:textId="77777777" w:rsidR="00C33627" w:rsidRDefault="00C33627" w:rsidP="00096596">
      <w:pPr>
        <w:pStyle w:val="NormalWeb"/>
        <w:spacing w:before="0" w:beforeAutospacing="0" w:after="0" w:afterAutospacing="0"/>
        <w:rPr>
          <w:color w:val="000000"/>
        </w:rPr>
      </w:pPr>
    </w:p>
    <w:p w14:paraId="4B0B07F3" w14:textId="7364CDFE" w:rsidR="00096596" w:rsidRDefault="00096596" w:rsidP="00096596">
      <w:pPr>
        <w:pStyle w:val="NormalWeb"/>
        <w:spacing w:before="0" w:beforeAutospacing="0" w:after="0" w:afterAutospacing="0"/>
      </w:pPr>
      <w:proofErr w:type="spellStart"/>
      <w:r>
        <w:rPr>
          <w:color w:val="000000"/>
        </w:rPr>
        <w:t>Ar</w:t>
      </w:r>
      <w:proofErr w:type="spellEnd"/>
      <w:r>
        <w:rPr>
          <w:color w:val="000000"/>
        </w:rPr>
        <w:t xml:space="preserve"> </w:t>
      </w:r>
      <w:proofErr w:type="spellStart"/>
      <w:r>
        <w:rPr>
          <w:color w:val="000000"/>
        </w:rPr>
        <w:t>cieņu</w:t>
      </w:r>
      <w:proofErr w:type="spellEnd"/>
      <w:r>
        <w:rPr>
          <w:color w:val="000000"/>
        </w:rPr>
        <w:t>, </w:t>
      </w:r>
    </w:p>
    <w:p w14:paraId="013CD3EA" w14:textId="77777777" w:rsidR="00096596" w:rsidRDefault="00096596" w:rsidP="00096596"/>
    <w:p w14:paraId="159A7B4C" w14:textId="77777777" w:rsidR="00096596" w:rsidRDefault="00096596" w:rsidP="00096596">
      <w:pPr>
        <w:pStyle w:val="NormalWeb"/>
        <w:spacing w:before="0" w:beforeAutospacing="0" w:after="0" w:afterAutospacing="0"/>
      </w:pPr>
      <w:r>
        <w:rPr>
          <w:color w:val="000000"/>
        </w:rPr>
        <w:t xml:space="preserve">Vides </w:t>
      </w:r>
      <w:proofErr w:type="spellStart"/>
      <w:r>
        <w:rPr>
          <w:color w:val="000000"/>
        </w:rPr>
        <w:t>konsultatīvās</w:t>
      </w:r>
      <w:proofErr w:type="spellEnd"/>
      <w:r>
        <w:rPr>
          <w:color w:val="000000"/>
        </w:rPr>
        <w:t xml:space="preserve"> </w:t>
      </w:r>
      <w:proofErr w:type="spellStart"/>
      <w:r>
        <w:rPr>
          <w:color w:val="000000"/>
        </w:rPr>
        <w:t>padomes</w:t>
      </w:r>
      <w:proofErr w:type="spellEnd"/>
      <w:r>
        <w:rPr>
          <w:color w:val="000000"/>
        </w:rPr>
        <w:t xml:space="preserve"> </w:t>
      </w:r>
      <w:proofErr w:type="spellStart"/>
      <w:r>
        <w:rPr>
          <w:color w:val="000000"/>
        </w:rPr>
        <w:t>priekšsēdētājs</w:t>
      </w:r>
      <w:proofErr w:type="spellEnd"/>
      <w:r>
        <w:rPr>
          <w:color w:val="000000"/>
        </w:rPr>
        <w:t> </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Juris Jātnieks </w:t>
      </w:r>
    </w:p>
    <w:p w14:paraId="6278CA6E" w14:textId="066A7273" w:rsidR="00096596" w:rsidRPr="00371584" w:rsidRDefault="00096596" w:rsidP="00371584">
      <w:pPr>
        <w:spacing w:after="240"/>
        <w:rPr>
          <w:color w:val="000000"/>
          <w:lang w:val="en-US"/>
        </w:rPr>
      </w:pPr>
      <w:r>
        <w:rPr>
          <w:color w:val="000000"/>
        </w:rPr>
        <w:br/>
      </w:r>
      <w:proofErr w:type="spellStart"/>
      <w:r w:rsidR="00371584" w:rsidRPr="00371584">
        <w:rPr>
          <w:color w:val="000000"/>
          <w:lang w:val="en-US"/>
        </w:rPr>
        <w:t>Sagatavoja</w:t>
      </w:r>
      <w:proofErr w:type="spellEnd"/>
      <w:r w:rsidR="00371584" w:rsidRPr="00371584">
        <w:rPr>
          <w:color w:val="000000"/>
          <w:lang w:val="en-US"/>
        </w:rPr>
        <w:t xml:space="preserve">: Jānis </w:t>
      </w:r>
      <w:proofErr w:type="spellStart"/>
      <w:r w:rsidR="00371584" w:rsidRPr="00371584">
        <w:rPr>
          <w:color w:val="000000"/>
          <w:lang w:val="en-US"/>
        </w:rPr>
        <w:t>Sprūds</w:t>
      </w:r>
      <w:proofErr w:type="spellEnd"/>
      <w:r w:rsidR="00371584" w:rsidRPr="00371584">
        <w:rPr>
          <w:color w:val="000000"/>
          <w:lang w:val="en-US"/>
        </w:rPr>
        <w:t>, 29418761</w:t>
      </w:r>
    </w:p>
    <w:p w14:paraId="4EFACFAA" w14:textId="77777777" w:rsidR="00096596" w:rsidRDefault="00096596" w:rsidP="00096596"/>
    <w:p w14:paraId="06FD8BEC" w14:textId="77777777" w:rsidR="00096596" w:rsidRDefault="00096596" w:rsidP="00096596">
      <w:pPr>
        <w:pStyle w:val="NormalWeb"/>
        <w:spacing w:before="0" w:beforeAutospacing="0" w:after="0" w:afterAutospacing="0"/>
        <w:jc w:val="center"/>
      </w:pPr>
      <w:r>
        <w:rPr>
          <w:color w:val="000000"/>
        </w:rPr>
        <w:t>ŠIS DOKUMENTS IR ELEKTRONISKI PARAKSTĪTS AR DROŠU ELEKTRONISKO PARAKSTU UN SATUR LAIKA ZĪMOGU</w:t>
      </w:r>
    </w:p>
    <w:p w14:paraId="704814B9" w14:textId="77777777" w:rsidR="00CD607B" w:rsidRDefault="00CD607B" w:rsidP="00CD607B">
      <w:pPr>
        <w:spacing w:after="240"/>
      </w:pPr>
    </w:p>
    <w:p w14:paraId="00000018" w14:textId="3F6088F0" w:rsidR="00820CC6" w:rsidRPr="00CD607B" w:rsidRDefault="00820CC6" w:rsidP="00CD607B"/>
    <w:sectPr w:rsidR="00820CC6" w:rsidRPr="00CD607B">
      <w:footerReference w:type="default" r:id="rId10"/>
      <w:pgSz w:w="11906" w:h="16838"/>
      <w:pgMar w:top="1134" w:right="1274" w:bottom="851"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B274A" w14:textId="77777777" w:rsidR="002C5153" w:rsidRDefault="002C5153">
      <w:r>
        <w:separator/>
      </w:r>
    </w:p>
  </w:endnote>
  <w:endnote w:type="continuationSeparator" w:id="0">
    <w:p w14:paraId="2D4403C8" w14:textId="77777777" w:rsidR="002C5153" w:rsidRDefault="002C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obustaTLPro-Regular">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6D513965" w:rsidR="00820CC6" w:rsidRDefault="006578E4">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0756E9">
      <w:rPr>
        <w:noProof/>
        <w:color w:val="000000"/>
      </w:rPr>
      <w:t>1</w:t>
    </w:r>
    <w:r>
      <w:rPr>
        <w:color w:val="000000"/>
      </w:rPr>
      <w:fldChar w:fldCharType="end"/>
    </w:r>
  </w:p>
  <w:p w14:paraId="0000001A" w14:textId="77777777" w:rsidR="00820CC6" w:rsidRDefault="00820CC6">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465DC" w14:textId="77777777" w:rsidR="002C5153" w:rsidRDefault="002C5153">
      <w:r>
        <w:separator/>
      </w:r>
    </w:p>
  </w:footnote>
  <w:footnote w:type="continuationSeparator" w:id="0">
    <w:p w14:paraId="56C86275" w14:textId="77777777" w:rsidR="002C5153" w:rsidRDefault="002C5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CC6"/>
    <w:rsid w:val="000137F1"/>
    <w:rsid w:val="00042014"/>
    <w:rsid w:val="000756E9"/>
    <w:rsid w:val="00096596"/>
    <w:rsid w:val="0011364F"/>
    <w:rsid w:val="001D6AE3"/>
    <w:rsid w:val="001F5311"/>
    <w:rsid w:val="002C5153"/>
    <w:rsid w:val="002F3316"/>
    <w:rsid w:val="00315ECB"/>
    <w:rsid w:val="00371584"/>
    <w:rsid w:val="00380D26"/>
    <w:rsid w:val="00455CE8"/>
    <w:rsid w:val="00576BD4"/>
    <w:rsid w:val="00585662"/>
    <w:rsid w:val="0062209D"/>
    <w:rsid w:val="00626C10"/>
    <w:rsid w:val="006513E0"/>
    <w:rsid w:val="006578E4"/>
    <w:rsid w:val="006921ED"/>
    <w:rsid w:val="00696DFF"/>
    <w:rsid w:val="006C388C"/>
    <w:rsid w:val="007115B1"/>
    <w:rsid w:val="007474E9"/>
    <w:rsid w:val="00747E7D"/>
    <w:rsid w:val="00753072"/>
    <w:rsid w:val="00757C9A"/>
    <w:rsid w:val="007B098A"/>
    <w:rsid w:val="007F4B01"/>
    <w:rsid w:val="00805E71"/>
    <w:rsid w:val="00820CC6"/>
    <w:rsid w:val="00841E29"/>
    <w:rsid w:val="00865943"/>
    <w:rsid w:val="00885842"/>
    <w:rsid w:val="008D263B"/>
    <w:rsid w:val="00905FE0"/>
    <w:rsid w:val="009373D1"/>
    <w:rsid w:val="009A5212"/>
    <w:rsid w:val="00A137B2"/>
    <w:rsid w:val="00A34307"/>
    <w:rsid w:val="00A85F16"/>
    <w:rsid w:val="00B24DEC"/>
    <w:rsid w:val="00B30477"/>
    <w:rsid w:val="00B64755"/>
    <w:rsid w:val="00C255D8"/>
    <w:rsid w:val="00C33627"/>
    <w:rsid w:val="00C3788E"/>
    <w:rsid w:val="00C672C5"/>
    <w:rsid w:val="00C80B33"/>
    <w:rsid w:val="00C81498"/>
    <w:rsid w:val="00C87ECC"/>
    <w:rsid w:val="00CD607B"/>
    <w:rsid w:val="00CF3F04"/>
    <w:rsid w:val="00D77B8A"/>
    <w:rsid w:val="00D86CC8"/>
    <w:rsid w:val="00DC4933"/>
    <w:rsid w:val="00DE7873"/>
    <w:rsid w:val="00E33D66"/>
    <w:rsid w:val="00E751D9"/>
    <w:rsid w:val="00E84A84"/>
    <w:rsid w:val="00E9602D"/>
    <w:rsid w:val="00EB1ABD"/>
    <w:rsid w:val="00F0615C"/>
    <w:rsid w:val="00F468E3"/>
    <w:rsid w:val="00FC1D9D"/>
    <w:rsid w:val="00FD3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E4C3"/>
  <w15:docId w15:val="{9B123E62-2AC8-4671-A826-76614132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jc w:val="center"/>
    </w:pPr>
    <w:rPr>
      <w:b/>
      <w:i/>
      <w:sz w:val="48"/>
      <w:szCs w:val="48"/>
    </w:rPr>
  </w:style>
  <w:style w:type="character" w:styleId="Hyperlink">
    <w:name w:val="Hyperlink"/>
    <w:basedOn w:val="DefaultParagraphFont"/>
    <w:uiPriority w:val="99"/>
    <w:unhideWhenUsed/>
    <w:rsid w:val="002F3316"/>
    <w:rPr>
      <w:color w:val="0000FF" w:themeColor="hyperlink"/>
      <w:u w:val="single"/>
    </w:rPr>
  </w:style>
  <w:style w:type="character" w:styleId="UnresolvedMention">
    <w:name w:val="Unresolved Mention"/>
    <w:basedOn w:val="DefaultParagraphFont"/>
    <w:uiPriority w:val="99"/>
    <w:semiHidden/>
    <w:unhideWhenUsed/>
    <w:rsid w:val="002F3316"/>
    <w:rPr>
      <w:color w:val="605E5C"/>
      <w:shd w:val="clear" w:color="auto" w:fill="E1DFDD"/>
    </w:rPr>
  </w:style>
  <w:style w:type="paragraph" w:styleId="NormalWeb">
    <w:name w:val="Normal (Web)"/>
    <w:basedOn w:val="Normal"/>
    <w:uiPriority w:val="99"/>
    <w:unhideWhenUsed/>
    <w:rsid w:val="00CD607B"/>
    <w:pPr>
      <w:spacing w:before="100" w:beforeAutospacing="1" w:after="100" w:afterAutospacing="1"/>
    </w:pPr>
    <w:rPr>
      <w:lang w:val="en-US"/>
    </w:rPr>
  </w:style>
  <w:style w:type="character" w:customStyle="1" w:styleId="apple-tab-span">
    <w:name w:val="apple-tab-span"/>
    <w:basedOn w:val="DefaultParagraphFont"/>
    <w:rsid w:val="00CD6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564190">
      <w:bodyDiv w:val="1"/>
      <w:marLeft w:val="0"/>
      <w:marRight w:val="0"/>
      <w:marTop w:val="0"/>
      <w:marBottom w:val="0"/>
      <w:divBdr>
        <w:top w:val="none" w:sz="0" w:space="0" w:color="auto"/>
        <w:left w:val="none" w:sz="0" w:space="0" w:color="auto"/>
        <w:bottom w:val="none" w:sz="0" w:space="0" w:color="auto"/>
        <w:right w:val="none" w:sz="0" w:space="0" w:color="auto"/>
      </w:divBdr>
    </w:div>
    <w:div w:id="623192234">
      <w:bodyDiv w:val="1"/>
      <w:marLeft w:val="0"/>
      <w:marRight w:val="0"/>
      <w:marTop w:val="0"/>
      <w:marBottom w:val="0"/>
      <w:divBdr>
        <w:top w:val="none" w:sz="0" w:space="0" w:color="auto"/>
        <w:left w:val="none" w:sz="0" w:space="0" w:color="auto"/>
        <w:bottom w:val="none" w:sz="0" w:space="0" w:color="auto"/>
        <w:right w:val="none" w:sz="0" w:space="0" w:color="auto"/>
      </w:divBdr>
    </w:div>
    <w:div w:id="1524979826">
      <w:bodyDiv w:val="1"/>
      <w:marLeft w:val="0"/>
      <w:marRight w:val="0"/>
      <w:marTop w:val="0"/>
      <w:marBottom w:val="0"/>
      <w:divBdr>
        <w:top w:val="none" w:sz="0" w:space="0" w:color="auto"/>
        <w:left w:val="none" w:sz="0" w:space="0" w:color="auto"/>
        <w:bottom w:val="none" w:sz="0" w:space="0" w:color="auto"/>
        <w:right w:val="none" w:sz="0" w:space="0" w:color="auto"/>
      </w:divBdr>
    </w:div>
    <w:div w:id="1778862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ovada.dome@ropazi.lv" TargetMode="External"/><Relationship Id="rId3" Type="http://schemas.openxmlformats.org/officeDocument/2006/relationships/webSettings" Target="webSettings.xml"/><Relationship Id="rId7" Type="http://schemas.openxmlformats.org/officeDocument/2006/relationships/hyperlink" Target="mailto:riga@rig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sts@varam.gov.l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asts@vpv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2459</Words>
  <Characters>1402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Sprūds, Juris Jātnieks</dc:creator>
  <cp:lastModifiedBy>Lita Trakina</cp:lastModifiedBy>
  <cp:revision>2</cp:revision>
  <dcterms:created xsi:type="dcterms:W3CDTF">2022-07-04T11:44:00Z</dcterms:created>
  <dcterms:modified xsi:type="dcterms:W3CDTF">2022-07-04T11:44:00Z</dcterms:modified>
</cp:coreProperties>
</file>