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D6C9" w14:textId="77777777" w:rsidR="00CD607B" w:rsidRDefault="00CD607B" w:rsidP="00CD607B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48"/>
          <w:szCs w:val="48"/>
        </w:rPr>
        <w:t>VIDES KONSULTATĪVĀ PADOME </w:t>
      </w:r>
    </w:p>
    <w:p w14:paraId="011D9DE9" w14:textId="77777777" w:rsidR="00CD607B" w:rsidRDefault="00841E29" w:rsidP="00CD607B">
      <w:pPr>
        <w:pStyle w:val="NormalWeb"/>
        <w:spacing w:before="0" w:beforeAutospacing="0" w:after="0" w:afterAutospacing="0"/>
        <w:ind w:firstLine="720"/>
        <w:jc w:val="center"/>
      </w:pPr>
      <w:proofErr w:type="spellStart"/>
      <w:r>
        <w:rPr>
          <w:color w:val="000000"/>
          <w:sz w:val="20"/>
          <w:szCs w:val="20"/>
        </w:rPr>
        <w:t>B</w:t>
      </w:r>
      <w:r w:rsidR="00CD607B">
        <w:rPr>
          <w:color w:val="000000"/>
          <w:sz w:val="20"/>
          <w:szCs w:val="20"/>
        </w:rPr>
        <w:t>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Baltijas</w:t>
      </w:r>
      <w:proofErr w:type="spellEnd"/>
      <w:r w:rsidR="00CD607B">
        <w:rPr>
          <w:color w:val="000000"/>
          <w:sz w:val="20"/>
          <w:szCs w:val="20"/>
        </w:rPr>
        <w:t xml:space="preserve"> Vides forums”, 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LatvijasDabas</w:t>
      </w:r>
      <w:proofErr w:type="spellEnd"/>
      <w:r w:rsidR="00CD607B">
        <w:rPr>
          <w:color w:val="000000"/>
          <w:sz w:val="20"/>
          <w:szCs w:val="20"/>
        </w:rPr>
        <w:t xml:space="preserve"> fonds”, 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„Vides </w:t>
      </w:r>
      <w:proofErr w:type="spellStart"/>
      <w:r w:rsidR="00CD607B">
        <w:rPr>
          <w:color w:val="000000"/>
          <w:sz w:val="20"/>
          <w:szCs w:val="20"/>
        </w:rPr>
        <w:t>Izglītības</w:t>
      </w:r>
      <w:proofErr w:type="spellEnd"/>
      <w:r w:rsidR="00CD607B">
        <w:rPr>
          <w:color w:val="000000"/>
          <w:sz w:val="20"/>
          <w:szCs w:val="20"/>
        </w:rPr>
        <w:t xml:space="preserve"> fonds”, 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PasaulesDabas</w:t>
      </w:r>
      <w:proofErr w:type="spellEnd"/>
      <w:r w:rsidR="00CD607B">
        <w:rPr>
          <w:color w:val="000000"/>
          <w:sz w:val="20"/>
          <w:szCs w:val="20"/>
        </w:rPr>
        <w:t xml:space="preserve"> fonds”,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LatvijasOrnitoloģijasbiedrība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„Vides </w:t>
      </w:r>
      <w:proofErr w:type="spellStart"/>
      <w:r w:rsidR="00CD607B">
        <w:rPr>
          <w:color w:val="000000"/>
          <w:sz w:val="20"/>
          <w:szCs w:val="20"/>
        </w:rPr>
        <w:t>fakti</w:t>
      </w:r>
      <w:proofErr w:type="spellEnd"/>
      <w:r w:rsidR="00CD607B">
        <w:rPr>
          <w:color w:val="000000"/>
          <w:sz w:val="20"/>
          <w:szCs w:val="20"/>
        </w:rPr>
        <w:t>”,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ĶemeruNacionālā</w:t>
      </w:r>
      <w:proofErr w:type="spellEnd"/>
      <w:r w:rsidR="00CD607B">
        <w:rPr>
          <w:color w:val="000000"/>
          <w:sz w:val="20"/>
          <w:szCs w:val="20"/>
        </w:rPr>
        <w:t xml:space="preserve"> parka fonds””,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„Vides </w:t>
      </w:r>
      <w:proofErr w:type="spellStart"/>
      <w:r w:rsidR="00CD607B">
        <w:rPr>
          <w:color w:val="000000"/>
          <w:sz w:val="20"/>
          <w:szCs w:val="20"/>
        </w:rPr>
        <w:t>aizsardzībasklubs</w:t>
      </w:r>
      <w:proofErr w:type="spellEnd"/>
      <w:r w:rsidR="00CD607B">
        <w:rPr>
          <w:color w:val="000000"/>
          <w:sz w:val="20"/>
          <w:szCs w:val="20"/>
        </w:rPr>
        <w:t xml:space="preserve">”, 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LatvijasMakšķerniekuasociācija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Latvijasezeri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Zaļābrīvība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Ekodizainakompetencescentrs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„Vides </w:t>
      </w:r>
      <w:proofErr w:type="spellStart"/>
      <w:r w:rsidR="00CD607B">
        <w:rPr>
          <w:color w:val="000000"/>
          <w:sz w:val="20"/>
          <w:szCs w:val="20"/>
        </w:rPr>
        <w:t>vārds</w:t>
      </w:r>
      <w:proofErr w:type="spellEnd"/>
      <w:r w:rsidR="00CD607B">
        <w:rPr>
          <w:color w:val="000000"/>
          <w:sz w:val="20"/>
          <w:szCs w:val="20"/>
        </w:rPr>
        <w:t xml:space="preserve">” 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LatvijasBotāniķubiedrība</w:t>
      </w:r>
      <w:proofErr w:type="spellEnd"/>
      <w:r w:rsidR="00CD607B">
        <w:rPr>
          <w:color w:val="000000"/>
          <w:sz w:val="20"/>
          <w:szCs w:val="20"/>
        </w:rPr>
        <w:t xml:space="preserve">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LatvijasBiškopībasbiedrība</w:t>
      </w:r>
      <w:proofErr w:type="spellEnd"/>
      <w:r w:rsidR="00CD607B">
        <w:rPr>
          <w:color w:val="000000"/>
          <w:sz w:val="20"/>
          <w:szCs w:val="20"/>
        </w:rPr>
        <w:t>”, ,</w:t>
      </w:r>
      <w:proofErr w:type="spellStart"/>
      <w:r w:rsidR="00CD607B">
        <w:rPr>
          <w:color w:val="000000"/>
          <w:sz w:val="20"/>
          <w:szCs w:val="20"/>
        </w:rPr>
        <w:t>Purvu</w:t>
      </w:r>
      <w:proofErr w:type="spellEnd"/>
      <w:r w:rsidR="00CD607B">
        <w:rPr>
          <w:color w:val="000000"/>
          <w:sz w:val="20"/>
          <w:szCs w:val="20"/>
        </w:rPr>
        <w:t xml:space="preserve"> un </w:t>
      </w:r>
      <w:proofErr w:type="spellStart"/>
      <w:r w:rsidR="00CD607B">
        <w:rPr>
          <w:color w:val="000000"/>
          <w:sz w:val="20"/>
          <w:szCs w:val="20"/>
        </w:rPr>
        <w:t>ezeruizpētescentrs</w:t>
      </w:r>
      <w:proofErr w:type="spellEnd"/>
      <w:r w:rsidR="00CD607B">
        <w:rPr>
          <w:color w:val="000000"/>
          <w:sz w:val="20"/>
          <w:szCs w:val="20"/>
        </w:rPr>
        <w:t xml:space="preserve">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LatvijasAtkritumusaimniecībasasociācija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Baltijaskrasti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„Zero Waste </w:t>
      </w:r>
      <w:proofErr w:type="spellStart"/>
      <w:r w:rsidR="00CD607B">
        <w:rPr>
          <w:color w:val="000000"/>
          <w:sz w:val="20"/>
          <w:szCs w:val="20"/>
        </w:rPr>
        <w:t>Latvija</w:t>
      </w:r>
      <w:proofErr w:type="spellEnd"/>
      <w:r w:rsidR="00CD607B">
        <w:rPr>
          <w:color w:val="000000"/>
          <w:sz w:val="20"/>
          <w:szCs w:val="20"/>
        </w:rPr>
        <w:t xml:space="preserve">”, </w:t>
      </w:r>
      <w:proofErr w:type="spellStart"/>
      <w:r w:rsidR="00CD607B">
        <w:rPr>
          <w:color w:val="000000"/>
          <w:sz w:val="20"/>
          <w:szCs w:val="20"/>
        </w:rPr>
        <w:t>biedrība</w:t>
      </w:r>
      <w:proofErr w:type="spellEnd"/>
      <w:r w:rsidR="00CD607B">
        <w:rPr>
          <w:color w:val="000000"/>
          <w:sz w:val="20"/>
          <w:szCs w:val="20"/>
        </w:rPr>
        <w:t xml:space="preserve"> „</w:t>
      </w:r>
      <w:proofErr w:type="spellStart"/>
      <w:r w:rsidR="00CD607B">
        <w:rPr>
          <w:color w:val="000000"/>
          <w:sz w:val="20"/>
          <w:szCs w:val="20"/>
        </w:rPr>
        <w:t>Latvijas</w:t>
      </w:r>
      <w:proofErr w:type="spellEnd"/>
      <w:r w:rsidR="00CD607B">
        <w:rPr>
          <w:color w:val="000000"/>
          <w:sz w:val="20"/>
          <w:szCs w:val="20"/>
        </w:rPr>
        <w:t xml:space="preserve"> Vides </w:t>
      </w:r>
      <w:proofErr w:type="spellStart"/>
      <w:r w:rsidR="00CD607B">
        <w:rPr>
          <w:color w:val="000000"/>
          <w:sz w:val="20"/>
          <w:szCs w:val="20"/>
        </w:rPr>
        <w:t>pārvaldībasasociācija</w:t>
      </w:r>
      <w:proofErr w:type="spellEnd"/>
      <w:r w:rsidR="00CD607B">
        <w:rPr>
          <w:color w:val="000000"/>
          <w:sz w:val="20"/>
          <w:szCs w:val="20"/>
        </w:rPr>
        <w:t xml:space="preserve">”., </w:t>
      </w:r>
      <w:proofErr w:type="spellStart"/>
      <w:r w:rsidR="00CD607B">
        <w:rPr>
          <w:color w:val="000000"/>
          <w:sz w:val="20"/>
          <w:szCs w:val="20"/>
        </w:rPr>
        <w:t>nodibinājums</w:t>
      </w:r>
      <w:proofErr w:type="spellEnd"/>
      <w:r w:rsidR="00CD607B">
        <w:rPr>
          <w:color w:val="000000"/>
          <w:sz w:val="20"/>
          <w:szCs w:val="20"/>
        </w:rPr>
        <w:t xml:space="preserve"> “</w:t>
      </w:r>
      <w:proofErr w:type="spellStart"/>
      <w:r w:rsidR="00CD607B">
        <w:rPr>
          <w:color w:val="000000"/>
          <w:sz w:val="20"/>
          <w:szCs w:val="20"/>
        </w:rPr>
        <w:t>Teičudabas</w:t>
      </w:r>
      <w:proofErr w:type="spellEnd"/>
      <w:r w:rsidR="00CD607B">
        <w:rPr>
          <w:color w:val="000000"/>
          <w:sz w:val="20"/>
          <w:szCs w:val="20"/>
        </w:rPr>
        <w:t xml:space="preserve"> fonds”.</w:t>
      </w:r>
    </w:p>
    <w:p w14:paraId="683FB2A8" w14:textId="77777777" w:rsidR="00CD607B" w:rsidRDefault="00CD607B" w:rsidP="00CD607B"/>
    <w:p w14:paraId="6EB5CE04" w14:textId="77777777" w:rsidR="00CD607B" w:rsidRPr="00CD7344" w:rsidRDefault="00CD607B" w:rsidP="00CD607B">
      <w:pPr>
        <w:pStyle w:val="NormalWeb"/>
        <w:pBdr>
          <w:bottom w:val="single" w:sz="12" w:space="1" w:color="00000A"/>
        </w:pBdr>
        <w:spacing w:before="0" w:beforeAutospacing="0" w:after="0" w:afterAutospacing="0"/>
        <w:jc w:val="center"/>
        <w:rPr>
          <w:lang w:val="lv-LV"/>
        </w:rPr>
      </w:pPr>
      <w:r w:rsidRPr="00CD7344">
        <w:rPr>
          <w:b/>
          <w:bCs/>
          <w:color w:val="000000"/>
          <w:sz w:val="22"/>
          <w:szCs w:val="22"/>
          <w:lang w:val="lv-LV"/>
        </w:rPr>
        <w:t>Rīga, Peldu</w:t>
      </w:r>
      <w:r w:rsidR="00FF34A1">
        <w:rPr>
          <w:b/>
          <w:bCs/>
          <w:color w:val="000000"/>
          <w:sz w:val="22"/>
          <w:szCs w:val="22"/>
          <w:lang w:val="lv-LV"/>
        </w:rPr>
        <w:t xml:space="preserve"> </w:t>
      </w:r>
      <w:r w:rsidRPr="00CD7344">
        <w:rPr>
          <w:b/>
          <w:bCs/>
          <w:color w:val="000000"/>
          <w:sz w:val="22"/>
          <w:szCs w:val="22"/>
          <w:lang w:val="lv-LV"/>
        </w:rPr>
        <w:t>iela 26/28, LV-1494</w:t>
      </w:r>
    </w:p>
    <w:p w14:paraId="4FAD65D7" w14:textId="77777777" w:rsidR="00CD607B" w:rsidRDefault="00CD607B" w:rsidP="00CD607B"/>
    <w:p w14:paraId="4A28C2A5" w14:textId="77777777" w:rsidR="006F2AD9" w:rsidRDefault="006F2AD9" w:rsidP="00CD607B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  <w:lang w:val="lv-LV"/>
        </w:rPr>
      </w:pPr>
    </w:p>
    <w:p w14:paraId="18C0101B" w14:textId="77777777" w:rsidR="00CD607B" w:rsidRPr="00CD7344" w:rsidRDefault="000C1E7D" w:rsidP="00CD607B">
      <w:pPr>
        <w:pStyle w:val="NormalWeb"/>
        <w:spacing w:before="0" w:beforeAutospacing="0" w:after="0" w:afterAutospacing="0"/>
        <w:jc w:val="both"/>
        <w:rPr>
          <w:lang w:val="lv-LV"/>
        </w:rPr>
      </w:pPr>
      <w:r>
        <w:rPr>
          <w:color w:val="000000"/>
          <w:sz w:val="22"/>
          <w:szCs w:val="22"/>
          <w:lang w:val="lv-LV"/>
        </w:rPr>
        <w:t>0</w:t>
      </w:r>
      <w:r w:rsidR="007321BE">
        <w:rPr>
          <w:color w:val="000000"/>
          <w:sz w:val="22"/>
          <w:szCs w:val="22"/>
          <w:lang w:val="lv-LV"/>
        </w:rPr>
        <w:t>5.09</w:t>
      </w:r>
      <w:r>
        <w:rPr>
          <w:color w:val="000000"/>
          <w:sz w:val="22"/>
          <w:szCs w:val="22"/>
          <w:lang w:val="lv-LV"/>
        </w:rPr>
        <w:t>.</w:t>
      </w:r>
      <w:r w:rsidR="00CD607B" w:rsidRPr="00CD7344">
        <w:rPr>
          <w:color w:val="000000"/>
          <w:sz w:val="22"/>
          <w:szCs w:val="22"/>
          <w:lang w:val="lv-LV"/>
        </w:rPr>
        <w:t>202</w:t>
      </w:r>
      <w:r w:rsidR="00841E29" w:rsidRPr="00CD7344">
        <w:rPr>
          <w:color w:val="000000"/>
          <w:sz w:val="22"/>
          <w:szCs w:val="22"/>
          <w:lang w:val="lv-LV"/>
        </w:rPr>
        <w:t>2</w:t>
      </w:r>
      <w:r w:rsidR="00CD607B" w:rsidRPr="00CD7344">
        <w:rPr>
          <w:color w:val="000000"/>
          <w:sz w:val="22"/>
          <w:szCs w:val="22"/>
          <w:lang w:val="lv-LV"/>
        </w:rPr>
        <w:t>.</w:t>
      </w:r>
    </w:p>
    <w:p w14:paraId="1B369F52" w14:textId="77777777" w:rsidR="00CD607B" w:rsidRPr="00CD7344" w:rsidRDefault="00CD607B" w:rsidP="00626C10">
      <w:pPr>
        <w:pStyle w:val="NormalWeb"/>
        <w:spacing w:before="0" w:beforeAutospacing="0" w:after="0" w:afterAutospacing="0"/>
        <w:jc w:val="both"/>
        <w:rPr>
          <w:lang w:val="lv-LV"/>
        </w:rPr>
      </w:pPr>
      <w:r w:rsidRPr="00CD7344">
        <w:rPr>
          <w:color w:val="000000"/>
          <w:sz w:val="22"/>
          <w:szCs w:val="22"/>
          <w:lang w:val="lv-LV"/>
        </w:rPr>
        <w:t>Nr</w:t>
      </w:r>
      <w:r w:rsidR="007321BE">
        <w:rPr>
          <w:color w:val="000000"/>
          <w:sz w:val="22"/>
          <w:szCs w:val="22"/>
          <w:lang w:val="lv-LV"/>
        </w:rPr>
        <w:t>.</w:t>
      </w:r>
      <w:r w:rsidR="000C1E7D">
        <w:rPr>
          <w:color w:val="000000"/>
          <w:sz w:val="22"/>
          <w:szCs w:val="22"/>
          <w:lang w:val="lv-LV"/>
        </w:rPr>
        <w:t>1-2</w:t>
      </w:r>
      <w:r w:rsidR="007321BE">
        <w:rPr>
          <w:color w:val="000000"/>
          <w:sz w:val="22"/>
          <w:szCs w:val="22"/>
          <w:lang w:val="lv-LV"/>
        </w:rPr>
        <w:t>9</w:t>
      </w:r>
    </w:p>
    <w:p w14:paraId="198AD985" w14:textId="77777777" w:rsidR="006F2AD9" w:rsidRDefault="006F2AD9" w:rsidP="00CD7344">
      <w:pPr>
        <w:spacing w:after="120"/>
        <w:jc w:val="right"/>
        <w:rPr>
          <w:b/>
        </w:rPr>
      </w:pPr>
    </w:p>
    <w:p w14:paraId="7EC776CA" w14:textId="77777777" w:rsidR="00FC2FAA" w:rsidRDefault="00FC2FAA" w:rsidP="00CD7344">
      <w:pPr>
        <w:spacing w:after="120"/>
        <w:jc w:val="right"/>
        <w:rPr>
          <w:b/>
        </w:rPr>
      </w:pPr>
      <w:r>
        <w:rPr>
          <w:b/>
        </w:rPr>
        <w:t>Vides aizsardzības un reģionālās attīstības ministrija</w:t>
      </w:r>
    </w:p>
    <w:p w14:paraId="45251B6B" w14:textId="77777777" w:rsidR="007321BE" w:rsidRDefault="00B03435" w:rsidP="00CD7344">
      <w:pPr>
        <w:spacing w:after="120"/>
        <w:jc w:val="right"/>
      </w:pPr>
      <w:hyperlink r:id="rId7" w:history="1">
        <w:r w:rsidR="007321BE" w:rsidRPr="00962F3E">
          <w:rPr>
            <w:rStyle w:val="Hyperlink"/>
          </w:rPr>
          <w:t>es@varam.gov.lv</w:t>
        </w:r>
      </w:hyperlink>
    </w:p>
    <w:p w14:paraId="3B99B169" w14:textId="77777777" w:rsidR="00FC2FAA" w:rsidRDefault="00B03435" w:rsidP="00CD7344">
      <w:pPr>
        <w:spacing w:after="120"/>
        <w:jc w:val="right"/>
      </w:pPr>
      <w:hyperlink r:id="rId8" w:history="1">
        <w:r w:rsidR="00FC2FAA" w:rsidRPr="00C837AD">
          <w:rPr>
            <w:rStyle w:val="Hyperlink"/>
            <w:shd w:val="clear" w:color="auto" w:fill="FFFFFF"/>
          </w:rPr>
          <w:t>pasts@varam.gov.lv</w:t>
        </w:r>
      </w:hyperlink>
    </w:p>
    <w:p w14:paraId="1237E54F" w14:textId="77777777" w:rsidR="006F2AD9" w:rsidRDefault="00FC2FAA" w:rsidP="00436F34">
      <w:pPr>
        <w:spacing w:after="120"/>
        <w:jc w:val="right"/>
      </w:pPr>
      <w:r>
        <w:t>kopij</w:t>
      </w:r>
      <w:r w:rsidR="00141EA0">
        <w:t>as</w:t>
      </w:r>
      <w:r>
        <w:t xml:space="preserve">: </w:t>
      </w:r>
      <w:hyperlink r:id="rId9" w:history="1">
        <w:r w:rsidR="007321BE" w:rsidRPr="00962F3E">
          <w:rPr>
            <w:rStyle w:val="Hyperlink"/>
          </w:rPr>
          <w:t>rudite.vesere@varam.gov.lv</w:t>
        </w:r>
      </w:hyperlink>
    </w:p>
    <w:p w14:paraId="0564CB37" w14:textId="77777777" w:rsidR="00141EA0" w:rsidRPr="00436F34" w:rsidRDefault="00141EA0" w:rsidP="00436F34">
      <w:pPr>
        <w:spacing w:after="120"/>
        <w:jc w:val="right"/>
        <w:rPr>
          <w:color w:val="000000"/>
          <w:sz w:val="22"/>
          <w:szCs w:val="22"/>
        </w:rPr>
      </w:pPr>
    </w:p>
    <w:p w14:paraId="06D4A359" w14:textId="77777777" w:rsidR="007321BE" w:rsidRPr="007321BE" w:rsidRDefault="007321BE" w:rsidP="007321BE">
      <w:pPr>
        <w:pStyle w:val="NormalWeb"/>
        <w:spacing w:before="0" w:beforeAutospacing="0" w:after="0" w:afterAutospacing="0"/>
        <w:jc w:val="center"/>
        <w:rPr>
          <w:i/>
        </w:rPr>
      </w:pPr>
      <w:r>
        <w:rPr>
          <w:bCs/>
          <w:i/>
          <w:color w:val="000000"/>
        </w:rPr>
        <w:t xml:space="preserve">Par </w:t>
      </w:r>
      <w:proofErr w:type="spellStart"/>
      <w:r>
        <w:rPr>
          <w:bCs/>
          <w:i/>
          <w:color w:val="000000"/>
        </w:rPr>
        <w:t>Latvijas</w:t>
      </w:r>
      <w:proofErr w:type="spellEnd"/>
      <w:r>
        <w:rPr>
          <w:bCs/>
          <w:i/>
          <w:color w:val="000000"/>
        </w:rPr>
        <w:t xml:space="preserve"> </w:t>
      </w:r>
      <w:proofErr w:type="spellStart"/>
      <w:r>
        <w:rPr>
          <w:bCs/>
          <w:i/>
          <w:color w:val="000000"/>
        </w:rPr>
        <w:t>Pozīciju</w:t>
      </w:r>
      <w:proofErr w:type="spellEnd"/>
      <w:r>
        <w:rPr>
          <w:bCs/>
          <w:i/>
          <w:color w:val="000000"/>
        </w:rPr>
        <w:t xml:space="preserve"> Nr. </w:t>
      </w:r>
      <w:proofErr w:type="gramStart"/>
      <w:r>
        <w:rPr>
          <w:bCs/>
          <w:i/>
          <w:color w:val="000000"/>
        </w:rPr>
        <w:t xml:space="preserve">1 </w:t>
      </w:r>
      <w:r w:rsidRPr="007321BE">
        <w:rPr>
          <w:bCs/>
          <w:i/>
          <w:color w:val="000000"/>
        </w:rPr>
        <w:t xml:space="preserve"> “</w:t>
      </w:r>
      <w:proofErr w:type="spellStart"/>
      <w:proofErr w:type="gramEnd"/>
      <w:r w:rsidRPr="007321BE">
        <w:rPr>
          <w:bCs/>
          <w:i/>
          <w:color w:val="000000"/>
        </w:rPr>
        <w:t>Priekšlikums</w:t>
      </w:r>
      <w:proofErr w:type="spellEnd"/>
      <w:r w:rsidRPr="007321BE">
        <w:rPr>
          <w:bCs/>
          <w:i/>
          <w:color w:val="000000"/>
        </w:rPr>
        <w:t xml:space="preserve"> </w:t>
      </w:r>
      <w:proofErr w:type="spellStart"/>
      <w:r w:rsidRPr="007321BE">
        <w:rPr>
          <w:bCs/>
          <w:i/>
          <w:color w:val="000000"/>
        </w:rPr>
        <w:t>Eiropas</w:t>
      </w:r>
      <w:proofErr w:type="spellEnd"/>
      <w:r w:rsidRPr="007321BE">
        <w:rPr>
          <w:bCs/>
          <w:i/>
          <w:color w:val="000000"/>
        </w:rPr>
        <w:t xml:space="preserve"> </w:t>
      </w:r>
      <w:proofErr w:type="spellStart"/>
      <w:r w:rsidRPr="007321BE">
        <w:rPr>
          <w:bCs/>
          <w:i/>
          <w:color w:val="000000"/>
        </w:rPr>
        <w:t>Parlamenta</w:t>
      </w:r>
      <w:proofErr w:type="spellEnd"/>
      <w:r w:rsidRPr="007321BE">
        <w:rPr>
          <w:bCs/>
          <w:i/>
          <w:color w:val="000000"/>
        </w:rPr>
        <w:t xml:space="preserve"> un </w:t>
      </w:r>
      <w:proofErr w:type="spellStart"/>
      <w:r w:rsidRPr="007321BE">
        <w:rPr>
          <w:bCs/>
          <w:i/>
          <w:color w:val="000000"/>
        </w:rPr>
        <w:t>Padomes</w:t>
      </w:r>
      <w:proofErr w:type="spellEnd"/>
      <w:r w:rsidRPr="007321BE">
        <w:rPr>
          <w:bCs/>
          <w:i/>
          <w:color w:val="000000"/>
        </w:rPr>
        <w:t xml:space="preserve"> </w:t>
      </w:r>
      <w:proofErr w:type="spellStart"/>
      <w:r w:rsidRPr="007321BE">
        <w:rPr>
          <w:bCs/>
          <w:i/>
          <w:color w:val="000000"/>
        </w:rPr>
        <w:t>direktīvai</w:t>
      </w:r>
      <w:proofErr w:type="spellEnd"/>
      <w:r w:rsidRPr="007321BE">
        <w:rPr>
          <w:bCs/>
          <w:i/>
          <w:color w:val="000000"/>
        </w:rPr>
        <w:t xml:space="preserve">, </w:t>
      </w:r>
      <w:proofErr w:type="spellStart"/>
      <w:r w:rsidRPr="007321BE">
        <w:rPr>
          <w:bCs/>
          <w:i/>
          <w:color w:val="000000"/>
        </w:rPr>
        <w:t>ar</w:t>
      </w:r>
      <w:proofErr w:type="spellEnd"/>
      <w:r w:rsidRPr="007321BE">
        <w:rPr>
          <w:bCs/>
          <w:i/>
          <w:color w:val="000000"/>
        </w:rPr>
        <w:t xml:space="preserve"> ko </w:t>
      </w:r>
      <w:proofErr w:type="spellStart"/>
      <w:r w:rsidRPr="007321BE">
        <w:rPr>
          <w:bCs/>
          <w:i/>
          <w:color w:val="000000"/>
        </w:rPr>
        <w:t>groza</w:t>
      </w:r>
      <w:proofErr w:type="spellEnd"/>
      <w:r w:rsidRPr="007321BE">
        <w:rPr>
          <w:bCs/>
          <w:i/>
          <w:color w:val="000000"/>
        </w:rPr>
        <w:t xml:space="preserve"> </w:t>
      </w:r>
      <w:proofErr w:type="spellStart"/>
      <w:r w:rsidRPr="007321BE">
        <w:rPr>
          <w:bCs/>
          <w:i/>
          <w:color w:val="000000"/>
        </w:rPr>
        <w:t>Eiropas</w:t>
      </w:r>
      <w:proofErr w:type="spellEnd"/>
      <w:r w:rsidRPr="007321BE">
        <w:rPr>
          <w:bCs/>
          <w:i/>
          <w:color w:val="000000"/>
        </w:rPr>
        <w:t xml:space="preserve"> </w:t>
      </w:r>
      <w:proofErr w:type="spellStart"/>
      <w:r w:rsidRPr="007321BE">
        <w:rPr>
          <w:bCs/>
          <w:i/>
          <w:color w:val="000000"/>
        </w:rPr>
        <w:t>Parlamenta</w:t>
      </w:r>
      <w:proofErr w:type="spellEnd"/>
      <w:r w:rsidRPr="007321BE">
        <w:rPr>
          <w:bCs/>
          <w:i/>
          <w:color w:val="000000"/>
        </w:rPr>
        <w:t xml:space="preserve"> un </w:t>
      </w:r>
      <w:proofErr w:type="spellStart"/>
      <w:r w:rsidRPr="007321BE">
        <w:rPr>
          <w:bCs/>
          <w:i/>
          <w:color w:val="000000"/>
        </w:rPr>
        <w:t>Padomes</w:t>
      </w:r>
      <w:proofErr w:type="spellEnd"/>
      <w:r w:rsidRPr="007321BE">
        <w:rPr>
          <w:bCs/>
          <w:i/>
          <w:color w:val="000000"/>
        </w:rPr>
        <w:t xml:space="preserve"> 2010. </w:t>
      </w:r>
      <w:proofErr w:type="spellStart"/>
      <w:r w:rsidRPr="007321BE">
        <w:rPr>
          <w:bCs/>
          <w:i/>
          <w:color w:val="000000"/>
        </w:rPr>
        <w:t>gada</w:t>
      </w:r>
      <w:proofErr w:type="spellEnd"/>
      <w:r w:rsidRPr="007321BE">
        <w:rPr>
          <w:bCs/>
          <w:i/>
          <w:color w:val="000000"/>
        </w:rPr>
        <w:t xml:space="preserve"> 24. </w:t>
      </w:r>
      <w:proofErr w:type="spellStart"/>
      <w:r w:rsidRPr="007321BE">
        <w:rPr>
          <w:bCs/>
          <w:i/>
          <w:color w:val="000000"/>
        </w:rPr>
        <w:t>novembra</w:t>
      </w:r>
      <w:proofErr w:type="spellEnd"/>
      <w:r w:rsidRPr="007321BE">
        <w:rPr>
          <w:bCs/>
          <w:i/>
          <w:color w:val="000000"/>
        </w:rPr>
        <w:t xml:space="preserve"> </w:t>
      </w:r>
      <w:proofErr w:type="spellStart"/>
      <w:r w:rsidRPr="007321BE">
        <w:rPr>
          <w:bCs/>
          <w:i/>
          <w:color w:val="000000"/>
        </w:rPr>
        <w:t>direktīvu</w:t>
      </w:r>
      <w:proofErr w:type="spellEnd"/>
      <w:r w:rsidRPr="007321BE">
        <w:rPr>
          <w:bCs/>
          <w:i/>
          <w:color w:val="000000"/>
        </w:rPr>
        <w:t xml:space="preserve"> 2010/75/ES par </w:t>
      </w:r>
      <w:proofErr w:type="spellStart"/>
      <w:r w:rsidRPr="007321BE">
        <w:rPr>
          <w:bCs/>
          <w:i/>
          <w:color w:val="000000"/>
        </w:rPr>
        <w:t>rūpnieciskajām</w:t>
      </w:r>
      <w:proofErr w:type="spellEnd"/>
      <w:r w:rsidRPr="007321BE">
        <w:rPr>
          <w:bCs/>
          <w:i/>
          <w:color w:val="000000"/>
        </w:rPr>
        <w:t xml:space="preserve"> </w:t>
      </w:r>
      <w:proofErr w:type="spellStart"/>
      <w:r w:rsidRPr="007321BE">
        <w:rPr>
          <w:bCs/>
          <w:i/>
          <w:color w:val="000000"/>
        </w:rPr>
        <w:t>emisijām</w:t>
      </w:r>
      <w:proofErr w:type="spellEnd"/>
      <w:r w:rsidRPr="007321BE">
        <w:rPr>
          <w:bCs/>
          <w:i/>
          <w:color w:val="000000"/>
        </w:rPr>
        <w:t xml:space="preserve"> (</w:t>
      </w:r>
      <w:proofErr w:type="spellStart"/>
      <w:r w:rsidRPr="007321BE">
        <w:rPr>
          <w:bCs/>
          <w:i/>
          <w:color w:val="000000"/>
        </w:rPr>
        <w:t>piesārņojuma</w:t>
      </w:r>
      <w:proofErr w:type="spellEnd"/>
      <w:r w:rsidRPr="007321BE">
        <w:rPr>
          <w:bCs/>
          <w:i/>
          <w:color w:val="000000"/>
        </w:rPr>
        <w:t xml:space="preserve"> </w:t>
      </w:r>
      <w:proofErr w:type="spellStart"/>
      <w:r w:rsidRPr="007321BE">
        <w:rPr>
          <w:bCs/>
          <w:i/>
          <w:color w:val="000000"/>
        </w:rPr>
        <w:t>integrēta</w:t>
      </w:r>
      <w:proofErr w:type="spellEnd"/>
      <w:r w:rsidRPr="007321BE">
        <w:rPr>
          <w:bCs/>
          <w:i/>
          <w:color w:val="000000"/>
        </w:rPr>
        <w:t xml:space="preserve"> </w:t>
      </w:r>
      <w:proofErr w:type="spellStart"/>
      <w:r w:rsidRPr="007321BE">
        <w:rPr>
          <w:bCs/>
          <w:i/>
          <w:color w:val="000000"/>
        </w:rPr>
        <w:t>novēršana</w:t>
      </w:r>
      <w:proofErr w:type="spellEnd"/>
      <w:r w:rsidRPr="007321BE">
        <w:rPr>
          <w:bCs/>
          <w:i/>
          <w:color w:val="000000"/>
        </w:rPr>
        <w:t xml:space="preserve"> un </w:t>
      </w:r>
      <w:proofErr w:type="spellStart"/>
      <w:r w:rsidRPr="007321BE">
        <w:rPr>
          <w:bCs/>
          <w:i/>
          <w:color w:val="000000"/>
        </w:rPr>
        <w:t>kontrole</w:t>
      </w:r>
      <w:proofErr w:type="spellEnd"/>
      <w:r w:rsidRPr="007321BE">
        <w:rPr>
          <w:bCs/>
          <w:i/>
          <w:color w:val="000000"/>
        </w:rPr>
        <w:t xml:space="preserve">) un </w:t>
      </w:r>
      <w:proofErr w:type="spellStart"/>
      <w:r w:rsidRPr="007321BE">
        <w:rPr>
          <w:bCs/>
          <w:i/>
          <w:color w:val="000000"/>
        </w:rPr>
        <w:t>Padomes</w:t>
      </w:r>
      <w:proofErr w:type="spellEnd"/>
      <w:r w:rsidRPr="007321BE">
        <w:rPr>
          <w:bCs/>
          <w:i/>
          <w:color w:val="000000"/>
        </w:rPr>
        <w:t xml:space="preserve"> 1999. </w:t>
      </w:r>
      <w:proofErr w:type="spellStart"/>
      <w:r w:rsidRPr="007321BE">
        <w:rPr>
          <w:bCs/>
          <w:i/>
          <w:color w:val="000000"/>
        </w:rPr>
        <w:t>gada</w:t>
      </w:r>
      <w:proofErr w:type="spellEnd"/>
      <w:r w:rsidRPr="007321BE">
        <w:rPr>
          <w:bCs/>
          <w:i/>
          <w:color w:val="000000"/>
        </w:rPr>
        <w:t xml:space="preserve"> 26. </w:t>
      </w:r>
      <w:proofErr w:type="spellStart"/>
      <w:r w:rsidRPr="007321BE">
        <w:rPr>
          <w:bCs/>
          <w:i/>
          <w:color w:val="000000"/>
        </w:rPr>
        <w:t>aprīļa</w:t>
      </w:r>
      <w:proofErr w:type="spellEnd"/>
      <w:r w:rsidRPr="007321BE">
        <w:rPr>
          <w:bCs/>
          <w:i/>
          <w:color w:val="000000"/>
        </w:rPr>
        <w:t xml:space="preserve"> </w:t>
      </w:r>
      <w:proofErr w:type="spellStart"/>
      <w:r w:rsidRPr="007321BE">
        <w:rPr>
          <w:bCs/>
          <w:i/>
          <w:color w:val="000000"/>
        </w:rPr>
        <w:t>direktīvu</w:t>
      </w:r>
      <w:proofErr w:type="spellEnd"/>
      <w:r w:rsidRPr="007321BE">
        <w:rPr>
          <w:bCs/>
          <w:i/>
          <w:color w:val="000000"/>
        </w:rPr>
        <w:t xml:space="preserve"> 1999/31/EK par </w:t>
      </w:r>
      <w:proofErr w:type="spellStart"/>
      <w:r w:rsidRPr="007321BE">
        <w:rPr>
          <w:bCs/>
          <w:i/>
          <w:color w:val="000000"/>
        </w:rPr>
        <w:t>atkritumu</w:t>
      </w:r>
      <w:proofErr w:type="spellEnd"/>
      <w:r w:rsidRPr="007321BE">
        <w:rPr>
          <w:bCs/>
          <w:i/>
          <w:color w:val="000000"/>
        </w:rPr>
        <w:t xml:space="preserve"> </w:t>
      </w:r>
      <w:proofErr w:type="spellStart"/>
      <w:r w:rsidRPr="007321BE">
        <w:rPr>
          <w:bCs/>
          <w:i/>
          <w:color w:val="000000"/>
        </w:rPr>
        <w:t>poligoniem</w:t>
      </w:r>
      <w:proofErr w:type="spellEnd"/>
      <w:r w:rsidRPr="007321BE">
        <w:rPr>
          <w:bCs/>
          <w:i/>
          <w:color w:val="000000"/>
        </w:rPr>
        <w:t>”</w:t>
      </w:r>
    </w:p>
    <w:p w14:paraId="268B40CF" w14:textId="77777777" w:rsidR="007321BE" w:rsidRDefault="007321BE" w:rsidP="007321BE">
      <w:pPr>
        <w:pStyle w:val="NormalWeb"/>
        <w:spacing w:before="240" w:beforeAutospacing="0" w:after="240" w:afterAutospacing="0"/>
        <w:ind w:firstLine="360"/>
        <w:jc w:val="both"/>
      </w:pPr>
      <w:r>
        <w:rPr>
          <w:color w:val="000000"/>
        </w:rPr>
        <w:t xml:space="preserve">Vides </w:t>
      </w:r>
      <w:proofErr w:type="spellStart"/>
      <w:r>
        <w:rPr>
          <w:color w:val="000000"/>
        </w:rPr>
        <w:t>konsultatīvās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padomes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turpmāk</w:t>
      </w:r>
      <w:proofErr w:type="spellEnd"/>
      <w:r>
        <w:rPr>
          <w:color w:val="000000"/>
        </w:rPr>
        <w:t xml:space="preserve"> - VKP) </w:t>
      </w:r>
      <w:proofErr w:type="spellStart"/>
      <w:r>
        <w:rPr>
          <w:color w:val="000000"/>
        </w:rPr>
        <w:t>atbilstošās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organizāciju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eksperti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iepazinušies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Vides </w:t>
      </w:r>
      <w:proofErr w:type="spellStart"/>
      <w:r>
        <w:rPr>
          <w:color w:val="000000"/>
        </w:rPr>
        <w:t>aizsardzības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reģionālās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attīstības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ministrijas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turpmāk</w:t>
      </w:r>
      <w:proofErr w:type="spellEnd"/>
      <w:r>
        <w:rPr>
          <w:color w:val="000000"/>
        </w:rPr>
        <w:t xml:space="preserve"> – VARAM) </w:t>
      </w:r>
      <w:proofErr w:type="spellStart"/>
      <w:r>
        <w:rPr>
          <w:color w:val="000000"/>
        </w:rPr>
        <w:t>izstrādāto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Latvijas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Pozīciju</w:t>
      </w:r>
      <w:proofErr w:type="spellEnd"/>
      <w:r>
        <w:rPr>
          <w:color w:val="000000"/>
        </w:rPr>
        <w:t xml:space="preserve"> Nr. 1 par “</w:t>
      </w:r>
      <w:proofErr w:type="spellStart"/>
      <w:r>
        <w:rPr>
          <w:color w:val="000000"/>
        </w:rPr>
        <w:t>Priekšlikums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Eiropas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Parlamenta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Padomes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direktīvai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ko </w:t>
      </w:r>
      <w:proofErr w:type="spellStart"/>
      <w:r>
        <w:rPr>
          <w:color w:val="000000"/>
        </w:rPr>
        <w:t>groza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Eiropas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Parlamenta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Padomes</w:t>
      </w:r>
      <w:proofErr w:type="spellEnd"/>
      <w:r>
        <w:rPr>
          <w:color w:val="000000"/>
        </w:rPr>
        <w:t xml:space="preserve"> 2010. </w:t>
      </w:r>
      <w:proofErr w:type="spellStart"/>
      <w:r>
        <w:rPr>
          <w:color w:val="000000"/>
        </w:rPr>
        <w:t>gada</w:t>
      </w:r>
      <w:proofErr w:type="spellEnd"/>
      <w:r>
        <w:rPr>
          <w:color w:val="000000"/>
        </w:rPr>
        <w:t xml:space="preserve"> 24. </w:t>
      </w:r>
      <w:proofErr w:type="spellStart"/>
      <w:r>
        <w:rPr>
          <w:color w:val="000000"/>
        </w:rPr>
        <w:t>novembra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direktīvu</w:t>
      </w:r>
      <w:proofErr w:type="spellEnd"/>
      <w:r>
        <w:rPr>
          <w:color w:val="000000"/>
        </w:rPr>
        <w:t xml:space="preserve"> 2010/75/ES par </w:t>
      </w:r>
      <w:proofErr w:type="spellStart"/>
      <w:r>
        <w:rPr>
          <w:color w:val="000000"/>
        </w:rPr>
        <w:t>rūpnieciskajām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emisijām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piesārņojuma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integrēta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novēršana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kontrole</w:t>
      </w:r>
      <w:proofErr w:type="spellEnd"/>
      <w:r>
        <w:rPr>
          <w:color w:val="000000"/>
        </w:rPr>
        <w:t xml:space="preserve">) un </w:t>
      </w:r>
      <w:proofErr w:type="spellStart"/>
      <w:proofErr w:type="gramStart"/>
      <w:r>
        <w:rPr>
          <w:color w:val="000000"/>
        </w:rPr>
        <w:t>Padomes</w:t>
      </w:r>
      <w:proofErr w:type="spellEnd"/>
      <w:r>
        <w:rPr>
          <w:color w:val="000000"/>
        </w:rPr>
        <w:t>  1999</w:t>
      </w:r>
      <w:proofErr w:type="gramEnd"/>
      <w:r>
        <w:rPr>
          <w:color w:val="000000"/>
        </w:rPr>
        <w:t xml:space="preserve">. </w:t>
      </w:r>
      <w:proofErr w:type="spellStart"/>
      <w:r>
        <w:rPr>
          <w:color w:val="000000"/>
        </w:rPr>
        <w:t>gada</w:t>
      </w:r>
      <w:proofErr w:type="spellEnd"/>
      <w:r>
        <w:rPr>
          <w:color w:val="000000"/>
        </w:rPr>
        <w:t xml:space="preserve"> 26. </w:t>
      </w:r>
      <w:proofErr w:type="spellStart"/>
      <w:r>
        <w:rPr>
          <w:color w:val="000000"/>
        </w:rPr>
        <w:t>aprīļa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direktīvu</w:t>
      </w:r>
      <w:proofErr w:type="spellEnd"/>
      <w:r>
        <w:rPr>
          <w:color w:val="000000"/>
        </w:rPr>
        <w:t xml:space="preserve"> 1999/31/EK par </w:t>
      </w:r>
      <w:proofErr w:type="spellStart"/>
      <w:r>
        <w:rPr>
          <w:color w:val="000000"/>
        </w:rPr>
        <w:t>atkritumu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poligoniem</w:t>
      </w:r>
      <w:proofErr w:type="spellEnd"/>
      <w:r>
        <w:rPr>
          <w:color w:val="000000"/>
        </w:rPr>
        <w:t xml:space="preserve">” un </w:t>
      </w:r>
      <w:proofErr w:type="spellStart"/>
      <w:r>
        <w:rPr>
          <w:color w:val="000000"/>
        </w:rPr>
        <w:t>sagatavoja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šādus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komentārus</w:t>
      </w:r>
      <w:proofErr w:type="spellEnd"/>
      <w:r>
        <w:rPr>
          <w:color w:val="000000"/>
        </w:rPr>
        <w:t>:</w:t>
      </w:r>
    </w:p>
    <w:p w14:paraId="474216DF" w14:textId="77777777" w:rsidR="007321BE" w:rsidRDefault="007321BE" w:rsidP="007321BE">
      <w:pPr>
        <w:pStyle w:val="NormalWeb"/>
        <w:spacing w:before="240" w:beforeAutospacing="0" w:after="240" w:afterAutospacing="0"/>
        <w:jc w:val="both"/>
      </w:pPr>
      <w:proofErr w:type="spellStart"/>
      <w:r>
        <w:rPr>
          <w:b/>
          <w:bCs/>
          <w:color w:val="000000"/>
        </w:rPr>
        <w:t>Sadaļa</w:t>
      </w:r>
      <w:proofErr w:type="spellEnd"/>
      <w:r>
        <w:rPr>
          <w:b/>
          <w:bCs/>
          <w:color w:val="000000"/>
        </w:rPr>
        <w:t xml:space="preserve"> “</w:t>
      </w:r>
      <w:proofErr w:type="spellStart"/>
      <w:r>
        <w:rPr>
          <w:b/>
          <w:bCs/>
          <w:color w:val="000000"/>
        </w:rPr>
        <w:t>Ietekme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uz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budžetu</w:t>
      </w:r>
      <w:proofErr w:type="spellEnd"/>
      <w:r>
        <w:rPr>
          <w:b/>
          <w:bCs/>
          <w:color w:val="000000"/>
        </w:rPr>
        <w:t>”</w:t>
      </w:r>
    </w:p>
    <w:p w14:paraId="4D744267" w14:textId="77777777" w:rsidR="007321BE" w:rsidRDefault="007321BE" w:rsidP="007321BE">
      <w:pPr>
        <w:pStyle w:val="NormalWeb"/>
        <w:numPr>
          <w:ilvl w:val="0"/>
          <w:numId w:val="2"/>
        </w:numPr>
        <w:spacing w:before="240" w:beforeAutospacing="0" w:after="0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Pozīcijā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norādīts</w:t>
      </w:r>
      <w:proofErr w:type="spellEnd"/>
      <w:r>
        <w:rPr>
          <w:color w:val="000000"/>
          <w:shd w:val="clear" w:color="auto" w:fill="FFFFFF"/>
        </w:rPr>
        <w:t xml:space="preserve"> “Lai </w:t>
      </w:r>
      <w:proofErr w:type="spellStart"/>
      <w:r>
        <w:rPr>
          <w:color w:val="000000"/>
          <w:shd w:val="clear" w:color="auto" w:fill="FFFFFF"/>
        </w:rPr>
        <w:t>īstenotu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jaunās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prasības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būs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nepieciešami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papildus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resursi</w:t>
      </w:r>
      <w:proofErr w:type="spellEnd"/>
      <w:r>
        <w:rPr>
          <w:color w:val="000000"/>
          <w:shd w:val="clear" w:color="auto" w:fill="FFFFFF"/>
        </w:rPr>
        <w:t xml:space="preserve"> VVD, jo </w:t>
      </w:r>
      <w:proofErr w:type="spellStart"/>
      <w:r>
        <w:rPr>
          <w:color w:val="000000"/>
          <w:shd w:val="clear" w:color="auto" w:fill="FFFFFF"/>
        </w:rPr>
        <w:t>jānodrošina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šo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prasību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pārbaude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operatora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piedāvāto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risinājumu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saskaņošana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kā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arī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uzraudzība</w:t>
      </w:r>
      <w:proofErr w:type="spellEnd"/>
      <w:r>
        <w:rPr>
          <w:color w:val="000000"/>
          <w:shd w:val="clear" w:color="auto" w:fill="FFFFFF"/>
        </w:rPr>
        <w:t xml:space="preserve">”. VKP </w:t>
      </w:r>
      <w:proofErr w:type="spellStart"/>
      <w:r>
        <w:rPr>
          <w:color w:val="000000"/>
          <w:shd w:val="clear" w:color="auto" w:fill="FFFFFF"/>
        </w:rPr>
        <w:t>norāda</w:t>
      </w:r>
      <w:proofErr w:type="spellEnd"/>
      <w:r>
        <w:rPr>
          <w:color w:val="000000"/>
          <w:shd w:val="clear" w:color="auto" w:fill="FFFFFF"/>
        </w:rPr>
        <w:t xml:space="preserve">, ka VVD </w:t>
      </w:r>
      <w:proofErr w:type="spellStart"/>
      <w:r>
        <w:rPr>
          <w:color w:val="000000"/>
          <w:shd w:val="clear" w:color="auto" w:fill="FFFFFF"/>
        </w:rPr>
        <w:t>jau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šobrīd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veic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kategorijas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operatoru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uzraudzību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kontroli</w:t>
      </w:r>
      <w:proofErr w:type="spellEnd"/>
      <w:r>
        <w:rPr>
          <w:color w:val="000000"/>
          <w:shd w:val="clear" w:color="auto" w:fill="FFFFFF"/>
        </w:rPr>
        <w:t xml:space="preserve">) un </w:t>
      </w:r>
      <w:proofErr w:type="spellStart"/>
      <w:r>
        <w:rPr>
          <w:color w:val="000000"/>
          <w:shd w:val="clear" w:color="auto" w:fill="FFFFFF"/>
        </w:rPr>
        <w:t>papildu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kritēriju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iekļaušana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pārbaudēs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pēc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būtības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nepieprasa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papildu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resursus</w:t>
      </w:r>
      <w:proofErr w:type="spellEnd"/>
      <w:r>
        <w:rPr>
          <w:color w:val="000000"/>
          <w:shd w:val="clear" w:color="auto" w:fill="FFFFFF"/>
        </w:rPr>
        <w:t>.</w:t>
      </w:r>
    </w:p>
    <w:p w14:paraId="002437A6" w14:textId="77777777" w:rsidR="007321BE" w:rsidRDefault="007321BE" w:rsidP="007321BE">
      <w:pPr>
        <w:pStyle w:val="NormalWeb"/>
        <w:numPr>
          <w:ilvl w:val="0"/>
          <w:numId w:val="2"/>
        </w:numPr>
        <w:spacing w:before="0" w:beforeAutospacing="0" w:after="240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Pozīcijā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norādīts</w:t>
      </w:r>
      <w:proofErr w:type="spellEnd"/>
      <w:r>
        <w:rPr>
          <w:color w:val="000000"/>
        </w:rPr>
        <w:t xml:space="preserve"> “... </w:t>
      </w:r>
      <w:proofErr w:type="spellStart"/>
      <w:r>
        <w:rPr>
          <w:color w:val="000000"/>
        </w:rPr>
        <w:t>sagaidāms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būs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jāveido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atsevišķa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atļauju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sistēma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piemērota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lauksaimniecības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darbībām</w:t>
      </w:r>
      <w:proofErr w:type="spellEnd"/>
      <w:r>
        <w:rPr>
          <w:color w:val="000000"/>
        </w:rPr>
        <w:t xml:space="preserve">”. </w:t>
      </w:r>
      <w:proofErr w:type="spellStart"/>
      <w:r>
        <w:rPr>
          <w:color w:val="000000"/>
        </w:rPr>
        <w:t>Pozīcijas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dokumentā</w:t>
      </w:r>
      <w:proofErr w:type="spellEnd"/>
      <w:r>
        <w:rPr>
          <w:color w:val="000000"/>
        </w:rPr>
        <w:t xml:space="preserve"> nav </w:t>
      </w:r>
      <w:proofErr w:type="spellStart"/>
      <w:r>
        <w:rPr>
          <w:color w:val="000000"/>
        </w:rPr>
        <w:t>ietverts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pamatojums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kāpēc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lauksaimniecības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darbībām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jāveido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atsevišķa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atļauju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sistēma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tās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neiekļaujas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esošajā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piesārņojošo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darbību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atļauju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sistēmā</w:t>
      </w:r>
      <w:proofErr w:type="spellEnd"/>
      <w:r>
        <w:rPr>
          <w:color w:val="000000"/>
        </w:rPr>
        <w:t xml:space="preserve">, it </w:t>
      </w:r>
      <w:proofErr w:type="spellStart"/>
      <w:r>
        <w:rPr>
          <w:color w:val="000000"/>
        </w:rPr>
        <w:t>īpaši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ņemot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vērā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jau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šobrīd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izsniegtas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kategorijas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atļaujas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dzīvnieku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novietnēm</w:t>
      </w:r>
      <w:proofErr w:type="spellEnd"/>
      <w:r>
        <w:rPr>
          <w:color w:val="000000"/>
        </w:rPr>
        <w:t xml:space="preserve">. Lai </w:t>
      </w:r>
      <w:proofErr w:type="spellStart"/>
      <w:r>
        <w:rPr>
          <w:color w:val="000000"/>
        </w:rPr>
        <w:t>mazinātu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slodzi</w:t>
      </w:r>
      <w:proofErr w:type="spellEnd"/>
      <w:r>
        <w:rPr>
          <w:color w:val="000000"/>
        </w:rPr>
        <w:t xml:space="preserve"> VVD, var </w:t>
      </w:r>
      <w:proofErr w:type="spellStart"/>
      <w:r>
        <w:rPr>
          <w:color w:val="000000"/>
        </w:rPr>
        <w:t>noteikt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pārejas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periodu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atļaujas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operatoriem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līdz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šim</w:t>
      </w:r>
      <w:proofErr w:type="spellEnd"/>
      <w:r>
        <w:rPr>
          <w:color w:val="000000"/>
        </w:rPr>
        <w:t xml:space="preserve"> nav </w:t>
      </w:r>
      <w:proofErr w:type="spellStart"/>
      <w:r>
        <w:rPr>
          <w:color w:val="000000"/>
        </w:rPr>
        <w:t>bijusi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piesārņojošās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darbības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atļauja</w:t>
      </w:r>
      <w:proofErr w:type="spellEnd"/>
      <w:r>
        <w:rPr>
          <w:color w:val="000000"/>
        </w:rPr>
        <w:t xml:space="preserve">, var </w:t>
      </w:r>
      <w:proofErr w:type="spellStart"/>
      <w:r>
        <w:rPr>
          <w:color w:val="000000"/>
        </w:rPr>
        <w:t>izsniegt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pakāpeniski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neradot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pārslodzi</w:t>
      </w:r>
      <w:proofErr w:type="spellEnd"/>
      <w:r>
        <w:rPr>
          <w:color w:val="000000"/>
        </w:rPr>
        <w:t xml:space="preserve"> VVD.</w:t>
      </w:r>
    </w:p>
    <w:p w14:paraId="087780B3" w14:textId="77777777" w:rsidR="007321BE" w:rsidRDefault="007321BE" w:rsidP="007321BE">
      <w:pPr>
        <w:pStyle w:val="NormalWeb"/>
        <w:spacing w:before="240" w:beforeAutospacing="0" w:after="240" w:afterAutospacing="0"/>
        <w:jc w:val="both"/>
        <w:rPr>
          <w:b/>
          <w:bCs/>
          <w:color w:val="000000"/>
        </w:rPr>
      </w:pPr>
    </w:p>
    <w:p w14:paraId="6B90F8A4" w14:textId="77777777" w:rsidR="007321BE" w:rsidRDefault="007321BE" w:rsidP="007321BE">
      <w:pPr>
        <w:pStyle w:val="NormalWeb"/>
        <w:spacing w:before="240" w:beforeAutospacing="0" w:after="240" w:afterAutospacing="0"/>
        <w:jc w:val="both"/>
        <w:rPr>
          <w:b/>
          <w:bCs/>
          <w:color w:val="000000"/>
        </w:rPr>
      </w:pPr>
    </w:p>
    <w:p w14:paraId="339F9AD7" w14:textId="77777777" w:rsidR="007321BE" w:rsidRDefault="007321BE" w:rsidP="007321BE">
      <w:pPr>
        <w:pStyle w:val="NormalWeb"/>
        <w:spacing w:before="240" w:beforeAutospacing="0" w:after="240" w:afterAutospacing="0"/>
        <w:jc w:val="both"/>
      </w:pPr>
      <w:proofErr w:type="spellStart"/>
      <w:r>
        <w:rPr>
          <w:b/>
          <w:bCs/>
          <w:color w:val="000000"/>
        </w:rPr>
        <w:lastRenderedPageBreak/>
        <w:t>Sadaļa</w:t>
      </w:r>
      <w:proofErr w:type="spellEnd"/>
      <w:r>
        <w:rPr>
          <w:b/>
          <w:bCs/>
          <w:color w:val="000000"/>
        </w:rPr>
        <w:t xml:space="preserve"> “3. </w:t>
      </w:r>
      <w:proofErr w:type="spellStart"/>
      <w:r>
        <w:rPr>
          <w:b/>
          <w:bCs/>
          <w:color w:val="000000"/>
        </w:rPr>
        <w:t>Latvijas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Republikas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pozīcija</w:t>
      </w:r>
      <w:proofErr w:type="spellEnd"/>
      <w:r>
        <w:rPr>
          <w:b/>
          <w:bCs/>
          <w:color w:val="000000"/>
        </w:rPr>
        <w:t xml:space="preserve">. I </w:t>
      </w:r>
      <w:proofErr w:type="spellStart"/>
      <w:r>
        <w:rPr>
          <w:b/>
          <w:bCs/>
          <w:color w:val="000000"/>
        </w:rPr>
        <w:t>nodaļa</w:t>
      </w:r>
      <w:proofErr w:type="spellEnd"/>
      <w:r>
        <w:rPr>
          <w:b/>
          <w:bCs/>
          <w:color w:val="000000"/>
        </w:rPr>
        <w:t xml:space="preserve">. </w:t>
      </w:r>
      <w:proofErr w:type="spellStart"/>
      <w:r>
        <w:rPr>
          <w:b/>
          <w:bCs/>
          <w:color w:val="000000"/>
        </w:rPr>
        <w:t>Kopīgi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noteikumi</w:t>
      </w:r>
      <w:proofErr w:type="spellEnd"/>
      <w:r>
        <w:rPr>
          <w:b/>
          <w:bCs/>
          <w:color w:val="000000"/>
        </w:rPr>
        <w:t>”</w:t>
      </w:r>
    </w:p>
    <w:p w14:paraId="0D03EA9F" w14:textId="77777777" w:rsidR="007321BE" w:rsidRDefault="007321BE" w:rsidP="007321BE">
      <w:pPr>
        <w:pStyle w:val="NormalWeb"/>
        <w:numPr>
          <w:ilvl w:val="0"/>
          <w:numId w:val="3"/>
        </w:numPr>
        <w:spacing w:before="24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VKP </w:t>
      </w:r>
      <w:proofErr w:type="spellStart"/>
      <w:r>
        <w:rPr>
          <w:color w:val="000000"/>
        </w:rPr>
        <w:t>pievienojas</w:t>
      </w:r>
      <w:proofErr w:type="spellEnd"/>
      <w:r>
        <w:rPr>
          <w:color w:val="000000"/>
        </w:rPr>
        <w:t xml:space="preserve"> VARAM </w:t>
      </w:r>
      <w:proofErr w:type="spellStart"/>
      <w:r>
        <w:rPr>
          <w:color w:val="000000"/>
        </w:rPr>
        <w:t>paustajām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bažām</w:t>
      </w:r>
      <w:proofErr w:type="spellEnd"/>
      <w:r>
        <w:rPr>
          <w:color w:val="000000"/>
        </w:rPr>
        <w:t xml:space="preserve"> par 5.pantā </w:t>
      </w:r>
      <w:proofErr w:type="spellStart"/>
      <w:r>
        <w:rPr>
          <w:color w:val="000000"/>
        </w:rPr>
        <w:t>plānoto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atļauju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kopsavilkumu</w:t>
      </w:r>
      <w:proofErr w:type="spellEnd"/>
      <w:r>
        <w:rPr>
          <w:color w:val="000000"/>
        </w:rPr>
        <w:t xml:space="preserve">, bet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atšķirīgu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argumentāciju</w:t>
      </w:r>
      <w:proofErr w:type="spellEnd"/>
      <w:r>
        <w:rPr>
          <w:color w:val="000000"/>
        </w:rPr>
        <w:t xml:space="preserve">.  VARAM </w:t>
      </w:r>
      <w:proofErr w:type="spellStart"/>
      <w:r>
        <w:rPr>
          <w:color w:val="000000"/>
        </w:rPr>
        <w:t>paustās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bažas</w:t>
      </w:r>
      <w:proofErr w:type="spellEnd"/>
      <w:r>
        <w:rPr>
          <w:color w:val="000000"/>
        </w:rPr>
        <w:t xml:space="preserve"> par VVD IS </w:t>
      </w:r>
      <w:proofErr w:type="spellStart"/>
      <w:r>
        <w:rPr>
          <w:color w:val="000000"/>
        </w:rPr>
        <w:t>pārveidošanas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izmaksām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uzskatām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nepamatotām</w:t>
      </w:r>
      <w:proofErr w:type="spellEnd"/>
      <w:r>
        <w:rPr>
          <w:color w:val="000000"/>
        </w:rPr>
        <w:t xml:space="preserve"> - pat ja IS </w:t>
      </w:r>
      <w:proofErr w:type="spellStart"/>
      <w:r>
        <w:rPr>
          <w:color w:val="000000"/>
        </w:rPr>
        <w:t>būs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nepieciešami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pārveidojumi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varēs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savlaicīgi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iekļaut</w:t>
      </w:r>
      <w:proofErr w:type="spellEnd"/>
      <w:r>
        <w:rPr>
          <w:color w:val="000000"/>
        </w:rPr>
        <w:t xml:space="preserve"> IS </w:t>
      </w:r>
      <w:proofErr w:type="spellStart"/>
      <w:r>
        <w:rPr>
          <w:color w:val="000000"/>
        </w:rPr>
        <w:t>kārtējos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attīstības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uzturēšanas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darbos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praktiski</w:t>
      </w:r>
      <w:proofErr w:type="spellEnd"/>
      <w:r>
        <w:rPr>
          <w:color w:val="000000"/>
        </w:rPr>
        <w:t xml:space="preserve"> bez </w:t>
      </w:r>
      <w:proofErr w:type="spellStart"/>
      <w:r>
        <w:rPr>
          <w:color w:val="000000"/>
        </w:rPr>
        <w:t>papildu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izmaksām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Toties</w:t>
      </w:r>
      <w:proofErr w:type="spellEnd"/>
      <w:r>
        <w:rPr>
          <w:color w:val="000000"/>
        </w:rPr>
        <w:t xml:space="preserve"> VKP </w:t>
      </w:r>
      <w:proofErr w:type="spellStart"/>
      <w:r>
        <w:rPr>
          <w:color w:val="000000"/>
        </w:rPr>
        <w:t>pauž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bažas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kopsavilkuma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formātu</w:t>
      </w:r>
      <w:proofErr w:type="spellEnd"/>
      <w:r>
        <w:rPr>
          <w:color w:val="000000"/>
        </w:rPr>
        <w:t xml:space="preserve">, kuru </w:t>
      </w:r>
      <w:proofErr w:type="spellStart"/>
      <w:r>
        <w:rPr>
          <w:color w:val="000000"/>
        </w:rPr>
        <w:t>plānots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īstenošanas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aktu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draudus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kopsavilkumā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zaudēta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daļa</w:t>
      </w:r>
      <w:proofErr w:type="spellEnd"/>
      <w:r>
        <w:rPr>
          <w:color w:val="000000"/>
        </w:rPr>
        <w:t>  no</w:t>
      </w:r>
      <w:proofErr w:type="gramEnd"/>
      <w:r>
        <w:rPr>
          <w:color w:val="000000"/>
        </w:rPr>
        <w:t xml:space="preserve"> MK </w:t>
      </w:r>
      <w:proofErr w:type="spellStart"/>
      <w:r>
        <w:rPr>
          <w:color w:val="000000"/>
        </w:rPr>
        <w:t>noteikumu</w:t>
      </w:r>
      <w:proofErr w:type="spellEnd"/>
      <w:r>
        <w:rPr>
          <w:color w:val="000000"/>
        </w:rPr>
        <w:t xml:space="preserve"> 1082(2010)  3.pielikuma G </w:t>
      </w:r>
      <w:proofErr w:type="spellStart"/>
      <w:r>
        <w:rPr>
          <w:color w:val="000000"/>
        </w:rPr>
        <w:t>sadaļā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noteiktās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publiskojamās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informācijas</w:t>
      </w:r>
      <w:proofErr w:type="spellEnd"/>
      <w:r>
        <w:rPr>
          <w:color w:val="000000"/>
        </w:rPr>
        <w:t xml:space="preserve">.   </w:t>
      </w:r>
      <w:proofErr w:type="spellStart"/>
      <w:r>
        <w:rPr>
          <w:color w:val="000000"/>
        </w:rPr>
        <w:t>Papildus</w:t>
      </w:r>
      <w:proofErr w:type="spellEnd"/>
      <w:r>
        <w:rPr>
          <w:color w:val="000000"/>
        </w:rPr>
        <w:t xml:space="preserve"> VKP </w:t>
      </w:r>
      <w:proofErr w:type="spellStart"/>
      <w:r>
        <w:rPr>
          <w:color w:val="000000"/>
        </w:rPr>
        <w:t>izsaka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šaubas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pašreizējo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atļauju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pieejamību</w:t>
      </w:r>
      <w:proofErr w:type="spellEnd"/>
      <w:r>
        <w:rPr>
          <w:color w:val="000000"/>
        </w:rPr>
        <w:t xml:space="preserve">. VKP </w:t>
      </w:r>
      <w:proofErr w:type="spellStart"/>
      <w:r>
        <w:rPr>
          <w:color w:val="000000"/>
        </w:rPr>
        <w:t>ieskatā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pieejamības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brīvība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nozīmē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iespēju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ātri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ērti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atrast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interesējošo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</w:t>
      </w:r>
      <w:proofErr w:type="spellEnd"/>
      <w:r>
        <w:rPr>
          <w:color w:val="000000"/>
        </w:rPr>
        <w:t xml:space="preserve"> bez </w:t>
      </w:r>
      <w:proofErr w:type="spellStart"/>
      <w:r>
        <w:rPr>
          <w:color w:val="000000"/>
        </w:rPr>
        <w:t>speciālām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zināšanām</w:t>
      </w:r>
      <w:proofErr w:type="spellEnd"/>
      <w:r>
        <w:rPr>
          <w:color w:val="000000"/>
        </w:rPr>
        <w:t xml:space="preserve"> un bez </w:t>
      </w:r>
      <w:proofErr w:type="spellStart"/>
      <w:r>
        <w:rPr>
          <w:color w:val="000000"/>
        </w:rPr>
        <w:t>pieredzes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konkrētās</w:t>
      </w:r>
      <w:proofErr w:type="spellEnd"/>
      <w:r>
        <w:rPr>
          <w:color w:val="000000"/>
        </w:rPr>
        <w:t xml:space="preserve"> IS </w:t>
      </w:r>
      <w:proofErr w:type="spellStart"/>
      <w:r>
        <w:rPr>
          <w:color w:val="000000"/>
        </w:rPr>
        <w:t>izmantošanā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Tātad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atļaujas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jāpadara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brīvi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pieejamas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indeksēšanai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vispārīgajiem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Interneta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meklētājiem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lietotāji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varētu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ērti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iegūt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izmantot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hipersaites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dokumentiem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iepriekš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atļauju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publiskošanu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organizēja</w:t>
      </w:r>
      <w:proofErr w:type="spellEnd"/>
      <w:r>
        <w:rPr>
          <w:color w:val="000000"/>
        </w:rPr>
        <w:t xml:space="preserve"> VPVB).</w:t>
      </w:r>
    </w:p>
    <w:p w14:paraId="6A4C984C" w14:textId="77777777" w:rsidR="007321BE" w:rsidRDefault="007321BE" w:rsidP="007321BE">
      <w:pPr>
        <w:pStyle w:val="NormalWeb"/>
        <w:spacing w:before="240" w:beforeAutospacing="0" w:after="240" w:afterAutospacing="0"/>
        <w:jc w:val="both"/>
      </w:pPr>
      <w:proofErr w:type="spellStart"/>
      <w:r>
        <w:rPr>
          <w:b/>
          <w:bCs/>
          <w:color w:val="000000"/>
        </w:rPr>
        <w:t>Sadaļa</w:t>
      </w:r>
      <w:proofErr w:type="spellEnd"/>
      <w:r>
        <w:rPr>
          <w:b/>
          <w:bCs/>
          <w:color w:val="000000"/>
        </w:rPr>
        <w:t xml:space="preserve"> “3. </w:t>
      </w:r>
      <w:proofErr w:type="spellStart"/>
      <w:r>
        <w:rPr>
          <w:b/>
          <w:bCs/>
          <w:color w:val="000000"/>
        </w:rPr>
        <w:t>Latvijas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Republikas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pozīcija</w:t>
      </w:r>
      <w:proofErr w:type="spellEnd"/>
      <w:r>
        <w:rPr>
          <w:b/>
          <w:bCs/>
          <w:color w:val="000000"/>
        </w:rPr>
        <w:t xml:space="preserve">. II </w:t>
      </w:r>
      <w:proofErr w:type="spellStart"/>
      <w:r>
        <w:rPr>
          <w:b/>
          <w:bCs/>
          <w:color w:val="000000"/>
        </w:rPr>
        <w:t>nodaļa</w:t>
      </w:r>
      <w:proofErr w:type="spellEnd"/>
      <w:r>
        <w:rPr>
          <w:b/>
          <w:bCs/>
          <w:color w:val="000000"/>
        </w:rPr>
        <w:t xml:space="preserve">. </w:t>
      </w:r>
      <w:proofErr w:type="spellStart"/>
      <w:r>
        <w:rPr>
          <w:b/>
          <w:bCs/>
          <w:color w:val="000000"/>
        </w:rPr>
        <w:t>Noteikumi</w:t>
      </w:r>
      <w:proofErr w:type="spellEnd"/>
      <w:r>
        <w:rPr>
          <w:b/>
          <w:bCs/>
          <w:color w:val="000000"/>
        </w:rPr>
        <w:t xml:space="preserve"> par I </w:t>
      </w:r>
      <w:proofErr w:type="spellStart"/>
      <w:r>
        <w:rPr>
          <w:b/>
          <w:bCs/>
          <w:color w:val="000000"/>
        </w:rPr>
        <w:t>pielikumā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minētajām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darbībām</w:t>
      </w:r>
      <w:proofErr w:type="spellEnd"/>
      <w:r>
        <w:rPr>
          <w:b/>
          <w:bCs/>
          <w:color w:val="000000"/>
        </w:rPr>
        <w:t>”</w:t>
      </w:r>
    </w:p>
    <w:p w14:paraId="177B80D7" w14:textId="77777777" w:rsidR="006665C4" w:rsidRDefault="007321BE" w:rsidP="006665C4">
      <w:pPr>
        <w:pStyle w:val="NormalWeb"/>
        <w:numPr>
          <w:ilvl w:val="0"/>
          <w:numId w:val="4"/>
        </w:numPr>
        <w:spacing w:before="240" w:beforeAutospacing="0" w:after="0" w:afterAutospacing="0"/>
        <w:jc w:val="both"/>
        <w:textAlignment w:val="baseline"/>
        <w:rPr>
          <w:rStyle w:val="apple-tab-span"/>
          <w:color w:val="000000"/>
        </w:rPr>
      </w:pPr>
      <w:proofErr w:type="spellStart"/>
      <w:r>
        <w:rPr>
          <w:color w:val="000000"/>
        </w:rPr>
        <w:t>Pozīcijā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norādīts</w:t>
      </w:r>
      <w:proofErr w:type="spellEnd"/>
      <w:r>
        <w:rPr>
          <w:color w:val="000000"/>
        </w:rPr>
        <w:t>, ka “</w:t>
      </w:r>
      <w:proofErr w:type="spellStart"/>
      <w:r>
        <w:rPr>
          <w:color w:val="000000"/>
        </w:rPr>
        <w:t>Latvija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neatbalsta</w:t>
      </w:r>
      <w:proofErr w:type="spellEnd"/>
      <w:r>
        <w:rPr>
          <w:color w:val="000000"/>
        </w:rPr>
        <w:t xml:space="preserve">, ka 11. </w:t>
      </w:r>
      <w:proofErr w:type="spellStart"/>
      <w:r>
        <w:rPr>
          <w:color w:val="000000"/>
        </w:rPr>
        <w:t>panta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f.a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apakšpunktā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noteiktais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ūdens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atkalizmantošanas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princips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obligāts</w:t>
      </w:r>
      <w:proofErr w:type="spellEnd"/>
      <w:r>
        <w:rPr>
          <w:color w:val="000000"/>
        </w:rPr>
        <w:t xml:space="preserve"> (..)”. VKP </w:t>
      </w:r>
      <w:proofErr w:type="spellStart"/>
      <w:r>
        <w:rPr>
          <w:color w:val="000000"/>
        </w:rPr>
        <w:t>uzskata</w:t>
      </w:r>
      <w:proofErr w:type="spellEnd"/>
      <w:r>
        <w:rPr>
          <w:color w:val="000000"/>
        </w:rPr>
        <w:t xml:space="preserve">, ka, </w:t>
      </w:r>
      <w:proofErr w:type="spellStart"/>
      <w:r>
        <w:rPr>
          <w:color w:val="000000"/>
        </w:rPr>
        <w:t>paredzot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ūdens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atkalizmantošanu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tikai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gadījumos</w:t>
      </w:r>
      <w:proofErr w:type="spellEnd"/>
      <w:r>
        <w:rPr>
          <w:color w:val="000000"/>
        </w:rPr>
        <w:t xml:space="preserve">, ja </w:t>
      </w:r>
      <w:proofErr w:type="spellStart"/>
      <w:r>
        <w:rPr>
          <w:color w:val="000000"/>
        </w:rPr>
        <w:t>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iespējams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faktiski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operatoram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brīva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izvēle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valstij</w:t>
      </w:r>
      <w:proofErr w:type="spellEnd"/>
      <w:r>
        <w:rPr>
          <w:color w:val="000000"/>
        </w:rPr>
        <w:t xml:space="preserve"> nav </w:t>
      </w:r>
      <w:proofErr w:type="spellStart"/>
      <w:r>
        <w:rPr>
          <w:color w:val="000000"/>
        </w:rPr>
        <w:t>instrumenta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veicinātu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ūdens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atkalizmantošanu</w:t>
      </w:r>
      <w:proofErr w:type="spellEnd"/>
      <w:r>
        <w:rPr>
          <w:color w:val="000000"/>
        </w:rPr>
        <w:t xml:space="preserve">. 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</w:p>
    <w:p w14:paraId="780A7ACA" w14:textId="77777777" w:rsidR="007321BE" w:rsidRPr="006665C4" w:rsidRDefault="006665C4" w:rsidP="006665C4">
      <w:pPr>
        <w:pStyle w:val="NormalWeb"/>
        <w:spacing w:before="240" w:beforeAutospacing="0" w:after="0" w:afterAutospacing="0"/>
        <w:jc w:val="both"/>
        <w:textAlignment w:val="baseline"/>
        <w:rPr>
          <w:color w:val="000000"/>
        </w:rPr>
      </w:pPr>
      <w:r>
        <w:rPr>
          <w:rStyle w:val="apple-tab-span"/>
          <w:color w:val="000000"/>
        </w:rPr>
        <w:tab/>
      </w:r>
      <w:r w:rsidR="007321BE">
        <w:rPr>
          <w:color w:val="000000"/>
        </w:rPr>
        <w:t xml:space="preserve">VKP </w:t>
      </w:r>
      <w:proofErr w:type="spellStart"/>
      <w:r w:rsidR="007321BE">
        <w:rPr>
          <w:color w:val="000000"/>
        </w:rPr>
        <w:t>ieskatā</w:t>
      </w:r>
      <w:proofErr w:type="spellEnd"/>
      <w:r w:rsidR="007321BE">
        <w:rPr>
          <w:color w:val="000000"/>
        </w:rPr>
        <w:t xml:space="preserve">, </w:t>
      </w:r>
      <w:proofErr w:type="spellStart"/>
      <w:r w:rsidR="007321BE">
        <w:rPr>
          <w:color w:val="000000"/>
        </w:rPr>
        <w:t>vispārīgie</w:t>
      </w:r>
      <w:proofErr w:type="spellEnd"/>
      <w:r w:rsidR="007321BE">
        <w:rPr>
          <w:color w:val="000000"/>
        </w:rPr>
        <w:t xml:space="preserve"> </w:t>
      </w:r>
      <w:proofErr w:type="spellStart"/>
      <w:r w:rsidR="007321BE">
        <w:rPr>
          <w:color w:val="000000"/>
        </w:rPr>
        <w:t>principi</w:t>
      </w:r>
      <w:proofErr w:type="spellEnd"/>
      <w:r w:rsidR="007321BE">
        <w:rPr>
          <w:color w:val="000000"/>
        </w:rPr>
        <w:t xml:space="preserve"> </w:t>
      </w:r>
      <w:proofErr w:type="spellStart"/>
      <w:r w:rsidR="007321BE">
        <w:rPr>
          <w:color w:val="000000"/>
        </w:rPr>
        <w:t>nozīmē</w:t>
      </w:r>
      <w:proofErr w:type="spellEnd"/>
      <w:r w:rsidR="007321BE">
        <w:rPr>
          <w:color w:val="000000"/>
        </w:rPr>
        <w:t xml:space="preserve"> </w:t>
      </w:r>
      <w:proofErr w:type="spellStart"/>
      <w:r w:rsidR="007321BE">
        <w:rPr>
          <w:color w:val="000000"/>
        </w:rPr>
        <w:t>obligātu</w:t>
      </w:r>
      <w:proofErr w:type="spellEnd"/>
      <w:r w:rsidR="007321BE">
        <w:rPr>
          <w:color w:val="000000"/>
        </w:rPr>
        <w:t xml:space="preserve"> </w:t>
      </w:r>
      <w:proofErr w:type="spellStart"/>
      <w:r w:rsidR="007321BE">
        <w:rPr>
          <w:color w:val="000000"/>
        </w:rPr>
        <w:t>pienākumu</w:t>
      </w:r>
      <w:proofErr w:type="spellEnd"/>
      <w:r w:rsidR="007321BE">
        <w:rPr>
          <w:color w:val="000000"/>
        </w:rPr>
        <w:t xml:space="preserve"> </w:t>
      </w:r>
      <w:proofErr w:type="spellStart"/>
      <w:r w:rsidR="007321BE">
        <w:rPr>
          <w:color w:val="000000"/>
        </w:rPr>
        <w:t>izvērtēt</w:t>
      </w:r>
      <w:proofErr w:type="spellEnd"/>
      <w:r w:rsidR="007321BE">
        <w:rPr>
          <w:color w:val="000000"/>
        </w:rPr>
        <w:t xml:space="preserve"> </w:t>
      </w:r>
      <w:proofErr w:type="spellStart"/>
      <w:r w:rsidR="007321BE">
        <w:rPr>
          <w:color w:val="000000"/>
        </w:rPr>
        <w:t>principos</w:t>
      </w:r>
      <w:proofErr w:type="spellEnd"/>
      <w:r w:rsidR="007321BE">
        <w:rPr>
          <w:color w:val="000000"/>
        </w:rPr>
        <w:t xml:space="preserve"> </w:t>
      </w:r>
      <w:proofErr w:type="spellStart"/>
      <w:r w:rsidR="007321BE">
        <w:rPr>
          <w:color w:val="000000"/>
        </w:rPr>
        <w:t>iekļautos</w:t>
      </w:r>
      <w:proofErr w:type="spellEnd"/>
      <w:r w:rsidR="007321BE">
        <w:rPr>
          <w:color w:val="000000"/>
        </w:rPr>
        <w:t xml:space="preserve"> </w:t>
      </w:r>
      <w:proofErr w:type="spellStart"/>
      <w:r w:rsidR="007321BE">
        <w:rPr>
          <w:color w:val="000000"/>
        </w:rPr>
        <w:t>aspektus</w:t>
      </w:r>
      <w:proofErr w:type="spellEnd"/>
      <w:r w:rsidR="007321BE">
        <w:rPr>
          <w:color w:val="000000"/>
        </w:rPr>
        <w:t xml:space="preserve">, bet </w:t>
      </w:r>
      <w:proofErr w:type="spellStart"/>
      <w:r w:rsidR="007321BE">
        <w:rPr>
          <w:color w:val="000000"/>
        </w:rPr>
        <w:t>neuzliek</w:t>
      </w:r>
      <w:proofErr w:type="spellEnd"/>
      <w:r w:rsidR="007321BE">
        <w:rPr>
          <w:color w:val="000000"/>
        </w:rPr>
        <w:t xml:space="preserve"> par </w:t>
      </w:r>
      <w:proofErr w:type="spellStart"/>
      <w:r w:rsidR="007321BE">
        <w:rPr>
          <w:color w:val="000000"/>
        </w:rPr>
        <w:t>pienākumu</w:t>
      </w:r>
      <w:proofErr w:type="spellEnd"/>
      <w:r w:rsidR="007321BE">
        <w:rPr>
          <w:color w:val="000000"/>
        </w:rPr>
        <w:t xml:space="preserve"> </w:t>
      </w:r>
      <w:proofErr w:type="spellStart"/>
      <w:r w:rsidR="007321BE">
        <w:rPr>
          <w:color w:val="000000"/>
        </w:rPr>
        <w:t>veikt</w:t>
      </w:r>
      <w:proofErr w:type="spellEnd"/>
      <w:r w:rsidR="007321BE">
        <w:rPr>
          <w:color w:val="000000"/>
        </w:rPr>
        <w:t xml:space="preserve"> </w:t>
      </w:r>
      <w:proofErr w:type="spellStart"/>
      <w:r w:rsidR="007321BE">
        <w:rPr>
          <w:color w:val="000000"/>
        </w:rPr>
        <w:t>ekonomiski</w:t>
      </w:r>
      <w:proofErr w:type="spellEnd"/>
      <w:r w:rsidR="007321BE">
        <w:rPr>
          <w:color w:val="000000"/>
        </w:rPr>
        <w:t xml:space="preserve"> </w:t>
      </w:r>
      <w:proofErr w:type="spellStart"/>
      <w:r w:rsidR="007321BE">
        <w:rPr>
          <w:color w:val="000000"/>
        </w:rPr>
        <w:t>vai</w:t>
      </w:r>
      <w:proofErr w:type="spellEnd"/>
      <w:r w:rsidR="007321BE">
        <w:rPr>
          <w:color w:val="000000"/>
        </w:rPr>
        <w:t xml:space="preserve"> </w:t>
      </w:r>
      <w:proofErr w:type="spellStart"/>
      <w:r w:rsidR="007321BE">
        <w:rPr>
          <w:color w:val="000000"/>
        </w:rPr>
        <w:t>ekoloģiski</w:t>
      </w:r>
      <w:proofErr w:type="spellEnd"/>
      <w:r w:rsidR="007321BE">
        <w:rPr>
          <w:color w:val="000000"/>
        </w:rPr>
        <w:t xml:space="preserve"> </w:t>
      </w:r>
      <w:proofErr w:type="spellStart"/>
      <w:r w:rsidR="007321BE">
        <w:rPr>
          <w:color w:val="000000"/>
        </w:rPr>
        <w:t>nepamatotus</w:t>
      </w:r>
      <w:proofErr w:type="spellEnd"/>
      <w:r w:rsidR="007321BE">
        <w:rPr>
          <w:color w:val="000000"/>
        </w:rPr>
        <w:t xml:space="preserve"> </w:t>
      </w:r>
      <w:proofErr w:type="spellStart"/>
      <w:r w:rsidR="007321BE">
        <w:rPr>
          <w:color w:val="000000"/>
        </w:rPr>
        <w:t>pasākumus</w:t>
      </w:r>
      <w:proofErr w:type="spellEnd"/>
      <w:r w:rsidR="007321BE">
        <w:rPr>
          <w:color w:val="000000"/>
        </w:rPr>
        <w:t xml:space="preserve"> </w:t>
      </w:r>
      <w:proofErr w:type="spellStart"/>
      <w:r w:rsidR="007321BE">
        <w:rPr>
          <w:color w:val="000000"/>
        </w:rPr>
        <w:t>principu</w:t>
      </w:r>
      <w:proofErr w:type="spellEnd"/>
      <w:r w:rsidR="007321BE">
        <w:rPr>
          <w:color w:val="000000"/>
        </w:rPr>
        <w:t xml:space="preserve"> </w:t>
      </w:r>
      <w:proofErr w:type="spellStart"/>
      <w:r w:rsidR="007321BE">
        <w:rPr>
          <w:color w:val="000000"/>
        </w:rPr>
        <w:t>principiālai</w:t>
      </w:r>
      <w:proofErr w:type="spellEnd"/>
      <w:r w:rsidR="007321BE">
        <w:rPr>
          <w:color w:val="000000"/>
        </w:rPr>
        <w:t xml:space="preserve"> </w:t>
      </w:r>
      <w:proofErr w:type="spellStart"/>
      <w:r w:rsidR="007321BE">
        <w:rPr>
          <w:color w:val="000000"/>
        </w:rPr>
        <w:t>maksimālai</w:t>
      </w:r>
      <w:proofErr w:type="spellEnd"/>
      <w:r w:rsidR="007321BE">
        <w:rPr>
          <w:color w:val="000000"/>
        </w:rPr>
        <w:t xml:space="preserve"> </w:t>
      </w:r>
      <w:proofErr w:type="spellStart"/>
      <w:r w:rsidR="007321BE">
        <w:rPr>
          <w:color w:val="000000"/>
        </w:rPr>
        <w:t>realizācijai</w:t>
      </w:r>
      <w:proofErr w:type="spellEnd"/>
      <w:r w:rsidR="007321BE">
        <w:rPr>
          <w:color w:val="000000"/>
        </w:rPr>
        <w:t xml:space="preserve">. </w:t>
      </w:r>
      <w:proofErr w:type="spellStart"/>
      <w:r w:rsidR="007321BE" w:rsidRPr="006665C4">
        <w:rPr>
          <w:color w:val="000000"/>
        </w:rPr>
        <w:t>Samērīgāka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būt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ierobežojoša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piebilde</w:t>
      </w:r>
      <w:proofErr w:type="spellEnd"/>
      <w:r w:rsidR="007321BE" w:rsidRPr="006665C4">
        <w:rPr>
          <w:color w:val="000000"/>
        </w:rPr>
        <w:t xml:space="preserve">, </w:t>
      </w:r>
      <w:proofErr w:type="spellStart"/>
      <w:r w:rsidR="007321BE" w:rsidRPr="006665C4">
        <w:rPr>
          <w:color w:val="000000"/>
        </w:rPr>
        <w:t>piemēram</w:t>
      </w:r>
      <w:proofErr w:type="spellEnd"/>
      <w:r w:rsidR="007321BE" w:rsidRPr="006665C4">
        <w:rPr>
          <w:color w:val="000000"/>
        </w:rPr>
        <w:t xml:space="preserve">: "ja </w:t>
      </w:r>
      <w:proofErr w:type="spellStart"/>
      <w:r w:rsidR="007321BE" w:rsidRPr="006665C4">
        <w:rPr>
          <w:color w:val="000000"/>
        </w:rPr>
        <w:t>tas</w:t>
      </w:r>
      <w:proofErr w:type="spellEnd"/>
      <w:r w:rsidR="007321BE" w:rsidRPr="006665C4">
        <w:rPr>
          <w:color w:val="000000"/>
        </w:rPr>
        <w:t xml:space="preserve"> nav </w:t>
      </w:r>
      <w:proofErr w:type="spellStart"/>
      <w:r w:rsidR="007321BE" w:rsidRPr="006665C4">
        <w:rPr>
          <w:color w:val="000000"/>
        </w:rPr>
        <w:t>iespējams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pamatotu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ekonomisko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apsvērumu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vai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tehnisko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vai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citu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ierobežojumu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dēļ</w:t>
      </w:r>
      <w:proofErr w:type="spellEnd"/>
      <w:r>
        <w:rPr>
          <w:color w:val="000000"/>
        </w:rPr>
        <w:t>."</w:t>
      </w:r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Tāpat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norādām</w:t>
      </w:r>
      <w:proofErr w:type="spellEnd"/>
      <w:r w:rsidR="007321BE" w:rsidRPr="006665C4">
        <w:rPr>
          <w:color w:val="000000"/>
        </w:rPr>
        <w:t xml:space="preserve">, ka </w:t>
      </w:r>
      <w:proofErr w:type="spellStart"/>
      <w:r w:rsidR="007321BE" w:rsidRPr="006665C4">
        <w:rPr>
          <w:color w:val="000000"/>
        </w:rPr>
        <w:t>plānotajā</w:t>
      </w:r>
      <w:proofErr w:type="spellEnd"/>
      <w:r w:rsidR="007321BE" w:rsidRPr="006665C4">
        <w:rPr>
          <w:color w:val="000000"/>
        </w:rPr>
        <w:t xml:space="preserve"> 11. </w:t>
      </w:r>
      <w:proofErr w:type="spellStart"/>
      <w:r w:rsidR="007321BE" w:rsidRPr="006665C4">
        <w:rPr>
          <w:color w:val="000000"/>
        </w:rPr>
        <w:t>panta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redakcijā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ūdens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atkalizmantošana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norādīta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tikai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kā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princips</w:t>
      </w:r>
      <w:proofErr w:type="spellEnd"/>
      <w:r w:rsidR="007321BE" w:rsidRPr="006665C4">
        <w:rPr>
          <w:color w:val="000000"/>
        </w:rPr>
        <w:t xml:space="preserve">, </w:t>
      </w:r>
      <w:proofErr w:type="spellStart"/>
      <w:r w:rsidR="007321BE" w:rsidRPr="006665C4">
        <w:rPr>
          <w:color w:val="000000"/>
        </w:rPr>
        <w:t>nevis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obligāta</w:t>
      </w:r>
      <w:proofErr w:type="spellEnd"/>
      <w:r w:rsidR="007321BE" w:rsidRPr="006665C4">
        <w:rPr>
          <w:color w:val="000000"/>
        </w:rPr>
        <w:t xml:space="preserve"> 100% </w:t>
      </w:r>
      <w:proofErr w:type="spellStart"/>
      <w:r w:rsidR="007321BE" w:rsidRPr="006665C4">
        <w:rPr>
          <w:color w:val="000000"/>
        </w:rPr>
        <w:t>prasība</w:t>
      </w:r>
      <w:proofErr w:type="spellEnd"/>
      <w:r w:rsidR="007321BE" w:rsidRPr="006665C4">
        <w:rPr>
          <w:color w:val="000000"/>
        </w:rPr>
        <w:t xml:space="preserve">. </w:t>
      </w:r>
      <w:proofErr w:type="spellStart"/>
      <w:r w:rsidR="007321BE" w:rsidRPr="006665C4">
        <w:rPr>
          <w:color w:val="000000"/>
        </w:rPr>
        <w:t>Ūdens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atkalizmantošanas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iekļaušana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vispārīgajos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principos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ir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pareiza</w:t>
      </w:r>
      <w:proofErr w:type="spellEnd"/>
      <w:r w:rsidR="007321BE" w:rsidRPr="006665C4">
        <w:rPr>
          <w:color w:val="000000"/>
        </w:rPr>
        <w:t xml:space="preserve">, jo </w:t>
      </w:r>
      <w:proofErr w:type="spellStart"/>
      <w:r w:rsidR="007321BE" w:rsidRPr="006665C4">
        <w:rPr>
          <w:color w:val="000000"/>
        </w:rPr>
        <w:t>ūdens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atkalizmantošana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tehnoloģiskajām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vajadzībām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samazina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notekūdeņu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daudzumu</w:t>
      </w:r>
      <w:proofErr w:type="spellEnd"/>
      <w:r w:rsidR="007321BE" w:rsidRPr="006665C4">
        <w:rPr>
          <w:color w:val="000000"/>
        </w:rPr>
        <w:t xml:space="preserve"> un </w:t>
      </w:r>
      <w:proofErr w:type="spellStart"/>
      <w:r w:rsidR="007321BE" w:rsidRPr="006665C4">
        <w:rPr>
          <w:color w:val="000000"/>
        </w:rPr>
        <w:t>ar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notekūdeņiem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novadīto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emisiju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apjomu</w:t>
      </w:r>
      <w:proofErr w:type="spellEnd"/>
      <w:r w:rsidR="007321BE" w:rsidRPr="006665C4">
        <w:rPr>
          <w:color w:val="000000"/>
        </w:rPr>
        <w:t xml:space="preserve">, bet </w:t>
      </w:r>
      <w:proofErr w:type="spellStart"/>
      <w:r w:rsidR="007321BE" w:rsidRPr="006665C4">
        <w:rPr>
          <w:color w:val="000000"/>
        </w:rPr>
        <w:t>komunālo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notekūdeņu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izmantošana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lauksaimnieciskajai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proofErr w:type="gramStart"/>
      <w:r w:rsidR="007321BE" w:rsidRPr="006665C4">
        <w:rPr>
          <w:color w:val="000000"/>
        </w:rPr>
        <w:t>apūdeņošanai</w:t>
      </w:r>
      <w:proofErr w:type="spellEnd"/>
      <w:r w:rsidR="007321BE" w:rsidRPr="006665C4">
        <w:rPr>
          <w:color w:val="000000"/>
        </w:rPr>
        <w:t xml:space="preserve">  </w:t>
      </w:r>
      <w:proofErr w:type="spellStart"/>
      <w:r w:rsidR="007321BE" w:rsidRPr="006665C4">
        <w:rPr>
          <w:color w:val="000000"/>
        </w:rPr>
        <w:t>samazina</w:t>
      </w:r>
      <w:proofErr w:type="spellEnd"/>
      <w:proofErr w:type="gram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piesārņojošo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vielu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emisiju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ūdensobjektos</w:t>
      </w:r>
      <w:proofErr w:type="spellEnd"/>
      <w:r w:rsidR="007321BE" w:rsidRPr="006665C4">
        <w:rPr>
          <w:color w:val="000000"/>
        </w:rPr>
        <w:t xml:space="preserve">. No </w:t>
      </w:r>
      <w:proofErr w:type="spellStart"/>
      <w:r w:rsidR="007321BE" w:rsidRPr="006665C4">
        <w:rPr>
          <w:color w:val="000000"/>
        </w:rPr>
        <w:t>otras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puses</w:t>
      </w:r>
      <w:proofErr w:type="spellEnd"/>
      <w:r w:rsidR="007321BE" w:rsidRPr="006665C4">
        <w:rPr>
          <w:color w:val="000000"/>
        </w:rPr>
        <w:t xml:space="preserve">, </w:t>
      </w:r>
      <w:proofErr w:type="spellStart"/>
      <w:r w:rsidR="007321BE" w:rsidRPr="006665C4">
        <w:rPr>
          <w:color w:val="000000"/>
        </w:rPr>
        <w:t>jau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pašlaik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Daugavas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baseina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pilsētu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komunālie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notekūdeņi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tiek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novadīti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Daugavā</w:t>
      </w:r>
      <w:proofErr w:type="spellEnd"/>
      <w:r w:rsidR="007321BE" w:rsidRPr="006665C4">
        <w:rPr>
          <w:color w:val="000000"/>
        </w:rPr>
        <w:t xml:space="preserve">, bet </w:t>
      </w:r>
      <w:proofErr w:type="spellStart"/>
      <w:r w:rsidR="007321BE" w:rsidRPr="006665C4">
        <w:rPr>
          <w:color w:val="000000"/>
        </w:rPr>
        <w:t>pēc</w:t>
      </w:r>
      <w:proofErr w:type="spellEnd"/>
      <w:r w:rsidR="007321BE" w:rsidRPr="006665C4">
        <w:rPr>
          <w:color w:val="000000"/>
        </w:rPr>
        <w:t xml:space="preserve"> tam </w:t>
      </w:r>
      <w:proofErr w:type="spellStart"/>
      <w:r w:rsidR="007321BE" w:rsidRPr="006665C4">
        <w:rPr>
          <w:color w:val="000000"/>
        </w:rPr>
        <w:t>atšķaidītā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veidā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daļēji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izmantoti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Rīgas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pilsētas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dzeramā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ūdens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sagatavošanai</w:t>
      </w:r>
      <w:proofErr w:type="spellEnd"/>
      <w:r w:rsidR="007321BE" w:rsidRPr="006665C4">
        <w:rPr>
          <w:color w:val="000000"/>
        </w:rPr>
        <w:t xml:space="preserve">. VKP </w:t>
      </w:r>
      <w:proofErr w:type="spellStart"/>
      <w:r w:rsidR="007321BE" w:rsidRPr="006665C4">
        <w:rPr>
          <w:color w:val="000000"/>
        </w:rPr>
        <w:t>uizskatā</w:t>
      </w:r>
      <w:proofErr w:type="spellEnd"/>
      <w:r w:rsidR="007321BE" w:rsidRPr="006665C4">
        <w:rPr>
          <w:color w:val="000000"/>
        </w:rPr>
        <w:t xml:space="preserve">, </w:t>
      </w:r>
      <w:proofErr w:type="spellStart"/>
      <w:r w:rsidR="007321BE" w:rsidRPr="006665C4">
        <w:rPr>
          <w:color w:val="000000"/>
        </w:rPr>
        <w:t>šī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atkalizmantošana</w:t>
      </w:r>
      <w:proofErr w:type="spellEnd"/>
      <w:r w:rsidR="007321BE" w:rsidRPr="006665C4">
        <w:rPr>
          <w:color w:val="000000"/>
        </w:rPr>
        <w:t xml:space="preserve">, it </w:t>
      </w:r>
      <w:proofErr w:type="spellStart"/>
      <w:r w:rsidR="007321BE" w:rsidRPr="006665C4">
        <w:rPr>
          <w:color w:val="000000"/>
        </w:rPr>
        <w:t>sevišķi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mazūdens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periodā</w:t>
      </w:r>
      <w:proofErr w:type="spellEnd"/>
      <w:r w:rsidR="007321BE" w:rsidRPr="006665C4">
        <w:rPr>
          <w:color w:val="000000"/>
        </w:rPr>
        <w:t xml:space="preserve">, </w:t>
      </w:r>
      <w:proofErr w:type="spellStart"/>
      <w:r w:rsidR="007321BE" w:rsidRPr="006665C4">
        <w:rPr>
          <w:color w:val="000000"/>
        </w:rPr>
        <w:t>būtu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pakļaujama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stingriem</w:t>
      </w:r>
      <w:proofErr w:type="spellEnd"/>
      <w:r w:rsidR="007321BE" w:rsidRPr="006665C4">
        <w:rPr>
          <w:color w:val="000000"/>
        </w:rPr>
        <w:t xml:space="preserve"> </w:t>
      </w:r>
      <w:proofErr w:type="spellStart"/>
      <w:r w:rsidR="007321BE" w:rsidRPr="006665C4">
        <w:rPr>
          <w:color w:val="000000"/>
        </w:rPr>
        <w:t>aprobežojumiem</w:t>
      </w:r>
      <w:proofErr w:type="spellEnd"/>
      <w:r w:rsidR="007321BE" w:rsidRPr="006665C4">
        <w:rPr>
          <w:color w:val="000000"/>
        </w:rPr>
        <w:t>.</w:t>
      </w:r>
    </w:p>
    <w:p w14:paraId="45158A8C" w14:textId="77777777" w:rsidR="007321BE" w:rsidRDefault="007321BE" w:rsidP="007321BE">
      <w:pPr>
        <w:pStyle w:val="NormalWeb"/>
        <w:numPr>
          <w:ilvl w:val="0"/>
          <w:numId w:val="5"/>
        </w:numPr>
        <w:spacing w:before="240" w:beforeAutospacing="0" w:after="0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Pozīcijā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norādīts</w:t>
      </w:r>
      <w:proofErr w:type="spellEnd"/>
      <w:r>
        <w:rPr>
          <w:color w:val="000000"/>
        </w:rPr>
        <w:t xml:space="preserve">, ka “(... </w:t>
      </w:r>
      <w:proofErr w:type="spellStart"/>
      <w:r>
        <w:rPr>
          <w:color w:val="000000"/>
        </w:rPr>
        <w:t>dzīves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cikla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piegādes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ķēžu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analīzei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bieži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vien</w:t>
      </w:r>
      <w:proofErr w:type="spellEnd"/>
      <w:r>
        <w:rPr>
          <w:color w:val="000000"/>
        </w:rPr>
        <w:t xml:space="preserve"> nav </w:t>
      </w:r>
      <w:proofErr w:type="spellStart"/>
      <w:r>
        <w:rPr>
          <w:color w:val="000000"/>
        </w:rPr>
        <w:t>pieejama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pilnvērtīga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uzskaite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informācija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trūkst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vadlīniju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operatoriem</w:t>
      </w:r>
      <w:proofErr w:type="spellEnd"/>
      <w:r>
        <w:rPr>
          <w:color w:val="000000"/>
        </w:rPr>
        <w:t xml:space="preserve">, nav </w:t>
      </w:r>
      <w:proofErr w:type="spellStart"/>
      <w:r>
        <w:rPr>
          <w:color w:val="000000"/>
        </w:rPr>
        <w:t>plaši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pieejamas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vienotas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lokālai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situācijai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atbilstošas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visaptverošas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bāzes</w:t>
      </w:r>
      <w:proofErr w:type="spellEnd"/>
      <w:r>
        <w:rPr>
          <w:color w:val="000000"/>
        </w:rPr>
        <w:t xml:space="preserve">”. </w:t>
      </w:r>
      <w:proofErr w:type="spellStart"/>
      <w:r>
        <w:rPr>
          <w:color w:val="000000"/>
        </w:rPr>
        <w:t>Uzsveram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vadlīniju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bāzes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trūkums</w:t>
      </w:r>
      <w:proofErr w:type="spellEnd"/>
      <w:r>
        <w:rPr>
          <w:color w:val="000000"/>
        </w:rPr>
        <w:t xml:space="preserve"> nav </w:t>
      </w:r>
      <w:proofErr w:type="spellStart"/>
      <w:r>
        <w:rPr>
          <w:color w:val="000000"/>
        </w:rPr>
        <w:t>pietiekami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argumentēts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pamatojums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nevērtēt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piegādes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ķēdi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vietā</w:t>
      </w:r>
      <w:proofErr w:type="spellEnd"/>
      <w:r>
        <w:rPr>
          <w:color w:val="000000"/>
        </w:rPr>
        <w:t xml:space="preserve"> var </w:t>
      </w:r>
      <w:proofErr w:type="spellStart"/>
      <w:r>
        <w:rPr>
          <w:color w:val="000000"/>
        </w:rPr>
        <w:t>piedāvāt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pārejas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periodu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varētu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izstrādāt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vadlīnijas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utml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Sākotnēji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prasības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varētu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attiecināt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operatoriem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pienākums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veikt</w:t>
      </w:r>
      <w:proofErr w:type="spellEnd"/>
      <w:r>
        <w:rPr>
          <w:color w:val="000000"/>
        </w:rPr>
        <w:t xml:space="preserve"> LCA,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būtu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jāietver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piegādes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ķēdes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Jau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šobrīd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pieejami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dažādi</w:t>
      </w:r>
      <w:proofErr w:type="spellEnd"/>
      <w:r>
        <w:rPr>
          <w:color w:val="000000"/>
        </w:rPr>
        <w:t xml:space="preserve"> LCA </w:t>
      </w:r>
      <w:proofErr w:type="spellStart"/>
      <w:r>
        <w:rPr>
          <w:color w:val="000000"/>
        </w:rPr>
        <w:t>aprēķināšanas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rīki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datu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bāzes</w:t>
      </w:r>
      <w:proofErr w:type="spellEnd"/>
      <w:r>
        <w:rPr>
          <w:color w:val="000000"/>
        </w:rPr>
        <w:t xml:space="preserve">, ko </w:t>
      </w:r>
      <w:proofErr w:type="spellStart"/>
      <w:r>
        <w:rPr>
          <w:color w:val="000000"/>
        </w:rPr>
        <w:t>operatori</w:t>
      </w:r>
      <w:proofErr w:type="spellEnd"/>
      <w:r>
        <w:rPr>
          <w:color w:val="000000"/>
        </w:rPr>
        <w:t xml:space="preserve"> var </w:t>
      </w:r>
      <w:proofErr w:type="spellStart"/>
      <w:r>
        <w:rPr>
          <w:color w:val="000000"/>
        </w:rPr>
        <w:t>izmantot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vērtētu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piegādes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ķēdes</w:t>
      </w:r>
      <w:proofErr w:type="spellEnd"/>
      <w:r>
        <w:rPr>
          <w:color w:val="000000"/>
        </w:rPr>
        <w:t>.</w:t>
      </w:r>
    </w:p>
    <w:p w14:paraId="6670FDBD" w14:textId="77777777" w:rsidR="007321BE" w:rsidRDefault="007321BE" w:rsidP="007321B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Pozīcijā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norādīts</w:t>
      </w:r>
      <w:proofErr w:type="spellEnd"/>
      <w:r>
        <w:rPr>
          <w:color w:val="000000"/>
        </w:rPr>
        <w:t>, ka “</w:t>
      </w:r>
      <w:proofErr w:type="spellStart"/>
      <w:r>
        <w:rPr>
          <w:color w:val="000000"/>
        </w:rPr>
        <w:t>Latvijai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bažas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saistībā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jauno</w:t>
      </w:r>
      <w:proofErr w:type="spellEnd"/>
      <w:r>
        <w:rPr>
          <w:color w:val="000000"/>
        </w:rPr>
        <w:t xml:space="preserve"> 14.a </w:t>
      </w:r>
      <w:proofErr w:type="spellStart"/>
      <w:r>
        <w:rPr>
          <w:color w:val="000000"/>
        </w:rPr>
        <w:t>pantu</w:t>
      </w:r>
      <w:proofErr w:type="spellEnd"/>
      <w:r>
        <w:rPr>
          <w:color w:val="000000"/>
        </w:rPr>
        <w:t xml:space="preserve"> (..)”. VKP </w:t>
      </w:r>
      <w:proofErr w:type="spellStart"/>
      <w:r>
        <w:rPr>
          <w:color w:val="000000"/>
        </w:rPr>
        <w:t>uzskata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panta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priekšlikuma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tvērums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samērīgs</w:t>
      </w:r>
      <w:proofErr w:type="spellEnd"/>
      <w:r>
        <w:rPr>
          <w:color w:val="000000"/>
        </w:rPr>
        <w:t xml:space="preserve">, jo </w:t>
      </w:r>
      <w:proofErr w:type="spellStart"/>
      <w:r>
        <w:rPr>
          <w:color w:val="000000"/>
        </w:rPr>
        <w:t>paredz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tikai</w:t>
      </w:r>
      <w:proofErr w:type="spellEnd"/>
      <w:r>
        <w:rPr>
          <w:color w:val="000000"/>
        </w:rPr>
        <w:t xml:space="preserve"> VPS </w:t>
      </w:r>
      <w:proofErr w:type="spellStart"/>
      <w:r>
        <w:rPr>
          <w:color w:val="000000"/>
        </w:rPr>
        <w:t>pamatelementus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izvirzītas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ļoti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vispārīgas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prasības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operatoram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ļauj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integrēt</w:t>
      </w:r>
      <w:proofErr w:type="spellEnd"/>
      <w:r>
        <w:rPr>
          <w:color w:val="000000"/>
        </w:rPr>
        <w:t xml:space="preserve"> VPS </w:t>
      </w:r>
      <w:proofErr w:type="spellStart"/>
      <w:r>
        <w:rPr>
          <w:color w:val="000000"/>
        </w:rPr>
        <w:t>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vadības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pārvaldības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sistēmā</w:t>
      </w:r>
      <w:proofErr w:type="spellEnd"/>
      <w:r>
        <w:rPr>
          <w:color w:val="000000"/>
        </w:rPr>
        <w:t xml:space="preserve">. VPS </w:t>
      </w:r>
      <w:proofErr w:type="spellStart"/>
      <w:r>
        <w:rPr>
          <w:color w:val="000000"/>
        </w:rPr>
        <w:t>esamība</w:t>
      </w:r>
      <w:proofErr w:type="spellEnd"/>
      <w:r>
        <w:rPr>
          <w:color w:val="000000"/>
        </w:rPr>
        <w:t xml:space="preserve"> VVD </w:t>
      </w:r>
      <w:proofErr w:type="spellStart"/>
      <w:r>
        <w:rPr>
          <w:color w:val="000000"/>
        </w:rPr>
        <w:t>ļaus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labāk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strukturēt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padarīt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efektīvāku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uzraudzības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procesu</w:t>
      </w:r>
      <w:proofErr w:type="spellEnd"/>
      <w:r>
        <w:rPr>
          <w:color w:val="000000"/>
        </w:rPr>
        <w:t>.</w:t>
      </w:r>
    </w:p>
    <w:p w14:paraId="17C3368C" w14:textId="77777777" w:rsidR="007321BE" w:rsidRDefault="007321BE" w:rsidP="007321BE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Pozīcijā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norādīts</w:t>
      </w:r>
      <w:proofErr w:type="spellEnd"/>
      <w:r>
        <w:rPr>
          <w:color w:val="000000"/>
        </w:rPr>
        <w:t>, ka “</w:t>
      </w:r>
      <w:proofErr w:type="spellStart"/>
      <w:r>
        <w:rPr>
          <w:color w:val="000000"/>
        </w:rPr>
        <w:t>Latvijai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bažas</w:t>
      </w:r>
      <w:proofErr w:type="spellEnd"/>
      <w:r>
        <w:rPr>
          <w:color w:val="000000"/>
        </w:rPr>
        <w:t xml:space="preserve"> par 14.a </w:t>
      </w:r>
      <w:proofErr w:type="spellStart"/>
      <w:r>
        <w:rPr>
          <w:color w:val="000000"/>
        </w:rPr>
        <w:t>panta</w:t>
      </w:r>
      <w:proofErr w:type="spellEnd"/>
      <w:r>
        <w:rPr>
          <w:color w:val="000000"/>
        </w:rPr>
        <w:t xml:space="preserve"> 3.punktā </w:t>
      </w:r>
      <w:proofErr w:type="spellStart"/>
      <w:r>
        <w:rPr>
          <w:color w:val="000000"/>
        </w:rPr>
        <w:t>paredzēto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prasību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publiskot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interneta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vietnēs</w:t>
      </w:r>
      <w:proofErr w:type="spellEnd"/>
      <w:r>
        <w:rPr>
          <w:color w:val="000000"/>
        </w:rPr>
        <w:t xml:space="preserve"> VPS </w:t>
      </w:r>
      <w:proofErr w:type="spellStart"/>
      <w:r>
        <w:rPr>
          <w:color w:val="000000"/>
        </w:rPr>
        <w:t>dokumentāciju</w:t>
      </w:r>
      <w:proofErr w:type="spellEnd"/>
      <w:r>
        <w:rPr>
          <w:color w:val="000000"/>
        </w:rPr>
        <w:t xml:space="preserve">”. </w:t>
      </w:r>
      <w:proofErr w:type="spellStart"/>
      <w:r>
        <w:rPr>
          <w:color w:val="000000"/>
        </w:rPr>
        <w:t>Jau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šobrīd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lielākā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uzņēmumu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ieviesuši</w:t>
      </w:r>
      <w:proofErr w:type="spellEnd"/>
      <w:r>
        <w:rPr>
          <w:color w:val="000000"/>
        </w:rPr>
        <w:t xml:space="preserve"> VPS </w:t>
      </w:r>
      <w:proofErr w:type="spellStart"/>
      <w:r>
        <w:rPr>
          <w:color w:val="000000"/>
        </w:rPr>
        <w:t>atbilstoši</w:t>
      </w:r>
      <w:proofErr w:type="spellEnd"/>
      <w:r>
        <w:rPr>
          <w:color w:val="000000"/>
        </w:rPr>
        <w:t xml:space="preserve"> ISO 14001 </w:t>
      </w:r>
      <w:proofErr w:type="spellStart"/>
      <w:r>
        <w:rPr>
          <w:color w:val="000000"/>
        </w:rPr>
        <w:t>standartam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politiku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publicē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tīmekļu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vietnēs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Uzskatām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prasība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dokumentācijas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publiskošanu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vairāk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iekļautas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atļaujas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iesniegumā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atļaujā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varētu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pārmērīga</w:t>
      </w:r>
      <w:proofErr w:type="spellEnd"/>
      <w:r>
        <w:rPr>
          <w:color w:val="000000"/>
        </w:rPr>
        <w:t>.</w:t>
      </w:r>
    </w:p>
    <w:p w14:paraId="37104824" w14:textId="77777777" w:rsidR="007321BE" w:rsidRDefault="007321BE" w:rsidP="007321BE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lastRenderedPageBreak/>
        <w:t>Pozīcijā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norādīts</w:t>
      </w:r>
      <w:proofErr w:type="spellEnd"/>
      <w:r>
        <w:rPr>
          <w:color w:val="000000"/>
        </w:rPr>
        <w:t>, ka “</w:t>
      </w:r>
      <w:proofErr w:type="spellStart"/>
      <w:r>
        <w:rPr>
          <w:color w:val="000000"/>
        </w:rPr>
        <w:t>Latvijai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bažas</w:t>
      </w:r>
      <w:proofErr w:type="spellEnd"/>
      <w:r>
        <w:rPr>
          <w:color w:val="000000"/>
        </w:rPr>
        <w:t xml:space="preserve"> par 14.a </w:t>
      </w:r>
      <w:proofErr w:type="spellStart"/>
      <w:r>
        <w:rPr>
          <w:color w:val="000000"/>
        </w:rPr>
        <w:t>panta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papildināšanu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dzīves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cikla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pieejas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piemērošanu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integrēšanu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piesārņojošās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darbības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atļaujās</w:t>
      </w:r>
      <w:proofErr w:type="spellEnd"/>
      <w:r>
        <w:rPr>
          <w:color w:val="000000"/>
        </w:rPr>
        <w:t xml:space="preserve">”. VKP </w:t>
      </w:r>
      <w:proofErr w:type="spellStart"/>
      <w:r>
        <w:rPr>
          <w:color w:val="000000"/>
        </w:rPr>
        <w:t>ieskatā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principa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iekļaušana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atļaujās</w:t>
      </w:r>
      <w:proofErr w:type="spellEnd"/>
      <w:r>
        <w:rPr>
          <w:color w:val="000000"/>
        </w:rPr>
        <w:t xml:space="preserve"> dos </w:t>
      </w:r>
      <w:proofErr w:type="spellStart"/>
      <w:r>
        <w:rPr>
          <w:color w:val="000000"/>
        </w:rPr>
        <w:t>iespēju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labāk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sistematizēt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ietekmju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izvērtēšanu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gūt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pārliecību</w:t>
      </w:r>
      <w:proofErr w:type="spellEnd"/>
      <w:r>
        <w:rPr>
          <w:color w:val="000000"/>
        </w:rPr>
        <w:t xml:space="preserve">, ka operators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izvēlējies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pieejamiem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risinājumiem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mazāko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ietekmi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vidi</w:t>
      </w:r>
      <w:proofErr w:type="spellEnd"/>
      <w:r>
        <w:rPr>
          <w:color w:val="000000"/>
        </w:rPr>
        <w:t>.</w:t>
      </w:r>
    </w:p>
    <w:p w14:paraId="06AC5829" w14:textId="77777777" w:rsidR="006665C4" w:rsidRDefault="006665C4" w:rsidP="006665C4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CBED086" w14:textId="77777777" w:rsidR="007321BE" w:rsidRDefault="007321BE" w:rsidP="007321BE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Pozīcijā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Latvija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pauž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bažas</w:t>
      </w:r>
      <w:proofErr w:type="spellEnd"/>
      <w:r>
        <w:rPr>
          <w:color w:val="000000"/>
        </w:rPr>
        <w:t xml:space="preserve"> par 15. </w:t>
      </w:r>
      <w:proofErr w:type="spellStart"/>
      <w:r>
        <w:rPr>
          <w:color w:val="000000"/>
        </w:rPr>
        <w:t>panta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punktā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ietvertajiem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papildinājumiem</w:t>
      </w:r>
      <w:proofErr w:type="spellEnd"/>
      <w:r>
        <w:rPr>
          <w:color w:val="000000"/>
        </w:rPr>
        <w:t xml:space="preserve">, jo </w:t>
      </w:r>
      <w:proofErr w:type="spellStart"/>
      <w:r>
        <w:rPr>
          <w:color w:val="000000"/>
        </w:rPr>
        <w:t>pastāvot</w:t>
      </w:r>
      <w:proofErr w:type="spellEnd"/>
      <w:r>
        <w:rPr>
          <w:color w:val="000000"/>
        </w:rPr>
        <w:t xml:space="preserve"> risks, ka </w:t>
      </w:r>
      <w:proofErr w:type="spellStart"/>
      <w:r>
        <w:rPr>
          <w:color w:val="000000"/>
        </w:rPr>
        <w:t>komunālās</w:t>
      </w:r>
      <w:proofErr w:type="spellEnd"/>
      <w:r>
        <w:rPr>
          <w:color w:val="000000"/>
        </w:rPr>
        <w:t xml:space="preserve"> NAI, kas </w:t>
      </w:r>
      <w:proofErr w:type="spellStart"/>
      <w:r>
        <w:rPr>
          <w:color w:val="000000"/>
        </w:rPr>
        <w:t>pašas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dažādas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piesārņojošās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vielām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neizmanto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nerada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tomēr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sanāk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piesārņojošo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novadītāji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vidē</w:t>
      </w:r>
      <w:proofErr w:type="spellEnd"/>
      <w:r>
        <w:rPr>
          <w:color w:val="000000"/>
        </w:rPr>
        <w:t xml:space="preserve">, jo </w:t>
      </w:r>
      <w:proofErr w:type="spellStart"/>
      <w:r>
        <w:rPr>
          <w:color w:val="000000"/>
        </w:rPr>
        <w:t>saņem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tās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saviem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klientiem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ražotnēm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Uzskatām</w:t>
      </w:r>
      <w:proofErr w:type="spellEnd"/>
      <w:r>
        <w:rPr>
          <w:color w:val="000000"/>
        </w:rPr>
        <w:t xml:space="preserve">, ka NAI </w:t>
      </w:r>
      <w:proofErr w:type="spellStart"/>
      <w:r>
        <w:rPr>
          <w:color w:val="000000"/>
        </w:rPr>
        <w:t>operatoriem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jārada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sistēma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pārvalda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kontrolē</w:t>
      </w:r>
      <w:proofErr w:type="spellEnd"/>
      <w:r>
        <w:rPr>
          <w:color w:val="000000"/>
        </w:rPr>
        <w:t xml:space="preserve"> NAI </w:t>
      </w:r>
      <w:proofErr w:type="spellStart"/>
      <w:r>
        <w:rPr>
          <w:color w:val="000000"/>
        </w:rPr>
        <w:t>lietotājus</w:t>
      </w:r>
      <w:proofErr w:type="spellEnd"/>
      <w:r>
        <w:rPr>
          <w:color w:val="000000"/>
        </w:rPr>
        <w:t xml:space="preserve">. Nav </w:t>
      </w:r>
      <w:proofErr w:type="spellStart"/>
      <w:r>
        <w:rPr>
          <w:color w:val="000000"/>
        </w:rPr>
        <w:t>pieņemama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situācija</w:t>
      </w:r>
      <w:proofErr w:type="spellEnd"/>
      <w:r>
        <w:rPr>
          <w:color w:val="000000"/>
        </w:rPr>
        <w:t xml:space="preserve">, ka NAI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uzskatīts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tikai</w:t>
      </w:r>
      <w:proofErr w:type="spellEnd"/>
      <w:r>
        <w:rPr>
          <w:color w:val="000000"/>
        </w:rPr>
        <w:t xml:space="preserve"> par </w:t>
      </w:r>
      <w:proofErr w:type="spellStart"/>
      <w:r>
        <w:rPr>
          <w:color w:val="000000"/>
        </w:rPr>
        <w:t>starpposmu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nevar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negrib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kontrolēt</w:t>
      </w:r>
      <w:proofErr w:type="spellEnd"/>
      <w:r>
        <w:rPr>
          <w:color w:val="000000"/>
        </w:rPr>
        <w:t xml:space="preserve">, ko </w:t>
      </w:r>
      <w:proofErr w:type="spellStart"/>
      <w:r>
        <w:rPr>
          <w:color w:val="000000"/>
        </w:rPr>
        <w:t>lietotāji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NAI, un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novadīto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notekūdeņu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sastāvs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piemērots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apstrādei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konkrētajās</w:t>
      </w:r>
      <w:proofErr w:type="spellEnd"/>
      <w:r>
        <w:rPr>
          <w:color w:val="000000"/>
        </w:rPr>
        <w:t xml:space="preserve"> NAI.</w:t>
      </w:r>
    </w:p>
    <w:p w14:paraId="5F525DEC" w14:textId="77777777" w:rsidR="007321BE" w:rsidRDefault="007321BE" w:rsidP="007321BE">
      <w:pPr>
        <w:pStyle w:val="NormalWeb"/>
        <w:numPr>
          <w:ilvl w:val="0"/>
          <w:numId w:val="10"/>
        </w:numPr>
        <w:spacing w:before="0" w:beforeAutospacing="0" w:after="240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Pozīcijā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norādīts</w:t>
      </w:r>
      <w:proofErr w:type="spellEnd"/>
      <w:r>
        <w:rPr>
          <w:color w:val="000000"/>
        </w:rPr>
        <w:t>, ka “</w:t>
      </w:r>
      <w:proofErr w:type="spellStart"/>
      <w:r>
        <w:rPr>
          <w:color w:val="000000"/>
        </w:rPr>
        <w:t>Latvija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pauž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bažas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arī</w:t>
      </w:r>
      <w:proofErr w:type="spellEnd"/>
      <w:r>
        <w:rPr>
          <w:color w:val="000000"/>
        </w:rPr>
        <w:t xml:space="preserve"> par 15. </w:t>
      </w:r>
      <w:proofErr w:type="spellStart"/>
      <w:r>
        <w:rPr>
          <w:color w:val="000000"/>
        </w:rPr>
        <w:t>panta</w:t>
      </w:r>
      <w:proofErr w:type="spellEnd"/>
      <w:r>
        <w:rPr>
          <w:color w:val="000000"/>
        </w:rPr>
        <w:t xml:space="preserve"> 3. </w:t>
      </w:r>
      <w:proofErr w:type="spellStart"/>
      <w:r>
        <w:rPr>
          <w:color w:val="000000"/>
        </w:rPr>
        <w:t>punktā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ietverto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prasību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kompetentajai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iestādei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visstingrākās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emisiju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robežvērtības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iespējams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sasniegt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izmantojot</w:t>
      </w:r>
      <w:proofErr w:type="spellEnd"/>
      <w:r>
        <w:rPr>
          <w:color w:val="000000"/>
        </w:rPr>
        <w:t xml:space="preserve"> LPTP, jo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bažas</w:t>
      </w:r>
      <w:proofErr w:type="spellEnd"/>
      <w:r>
        <w:rPr>
          <w:color w:val="000000"/>
        </w:rPr>
        <w:t xml:space="preserve">, ka to </w:t>
      </w:r>
      <w:proofErr w:type="spellStart"/>
      <w:r>
        <w:rPr>
          <w:color w:val="000000"/>
        </w:rPr>
        <w:t>būs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ļoti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problemātiski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piemērot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varētu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rasties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finansiālais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administratīvais</w:t>
      </w:r>
      <w:proofErr w:type="spellEnd"/>
      <w:r>
        <w:rPr>
          <w:color w:val="000000"/>
        </w:rPr>
        <w:t xml:space="preserve"> slogs.” VKP </w:t>
      </w:r>
      <w:proofErr w:type="spellStart"/>
      <w:r>
        <w:rPr>
          <w:color w:val="000000"/>
        </w:rPr>
        <w:t>uzskata</w:t>
      </w:r>
      <w:proofErr w:type="spellEnd"/>
      <w:r>
        <w:rPr>
          <w:color w:val="000000"/>
        </w:rPr>
        <w:t xml:space="preserve">, ka VVD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jāspēj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pārliecināties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operatora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emisiju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līmenis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pamatots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konkrēto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iekārtu</w:t>
      </w:r>
      <w:proofErr w:type="spellEnd"/>
      <w:r>
        <w:rPr>
          <w:color w:val="000000"/>
        </w:rPr>
        <w:t xml:space="preserve"> nav </w:t>
      </w:r>
      <w:proofErr w:type="spellStart"/>
      <w:r>
        <w:rPr>
          <w:color w:val="000000"/>
        </w:rPr>
        <w:t>iespējams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sasniegt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zemāku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emisiju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līmeni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Uzskatām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problēma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ne </w:t>
      </w:r>
      <w:proofErr w:type="spellStart"/>
      <w:r>
        <w:rPr>
          <w:color w:val="000000"/>
        </w:rPr>
        <w:t>tikai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emisiju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robežvērtības</w:t>
      </w:r>
      <w:proofErr w:type="spellEnd"/>
      <w:r>
        <w:rPr>
          <w:color w:val="000000"/>
        </w:rPr>
        <w:t xml:space="preserve">, bet </w:t>
      </w:r>
      <w:proofErr w:type="spellStart"/>
      <w:r>
        <w:rPr>
          <w:color w:val="000000"/>
        </w:rPr>
        <w:t>arī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emisiju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vietas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veidi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piemēram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novadot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notekūdeņus</w:t>
      </w:r>
      <w:proofErr w:type="spellEnd"/>
      <w:r>
        <w:rPr>
          <w:color w:val="000000"/>
        </w:rPr>
        <w:t xml:space="preserve"> grunts </w:t>
      </w:r>
      <w:proofErr w:type="spellStart"/>
      <w:r>
        <w:rPr>
          <w:color w:val="000000"/>
        </w:rPr>
        <w:t>virskārtā</w:t>
      </w:r>
      <w:proofErr w:type="spellEnd"/>
      <w:r>
        <w:rPr>
          <w:color w:val="000000"/>
        </w:rPr>
        <w:t xml:space="preserve">, var </w:t>
      </w:r>
      <w:proofErr w:type="spellStart"/>
      <w:r>
        <w:rPr>
          <w:color w:val="000000"/>
        </w:rPr>
        <w:t>ievērojam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samazināt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ietekmi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vidi</w:t>
      </w:r>
      <w:proofErr w:type="spellEnd"/>
      <w:r>
        <w:rPr>
          <w:color w:val="000000"/>
        </w:rPr>
        <w:t xml:space="preserve">.  </w:t>
      </w:r>
      <w:proofErr w:type="spellStart"/>
      <w:r>
        <w:rPr>
          <w:color w:val="000000"/>
        </w:rPr>
        <w:t>Līdz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to VKP </w:t>
      </w:r>
      <w:proofErr w:type="spellStart"/>
      <w:r>
        <w:rPr>
          <w:color w:val="000000"/>
        </w:rPr>
        <w:t>uzskata</w:t>
      </w:r>
      <w:proofErr w:type="spellEnd"/>
      <w:r>
        <w:rPr>
          <w:color w:val="000000"/>
        </w:rPr>
        <w:t xml:space="preserve">, ka 15. </w:t>
      </w:r>
      <w:proofErr w:type="spellStart"/>
      <w:r>
        <w:rPr>
          <w:color w:val="000000"/>
        </w:rPr>
        <w:t>panta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3.punkta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plānotā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prasība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pamatota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pareiza</w:t>
      </w:r>
      <w:proofErr w:type="spellEnd"/>
      <w:r>
        <w:rPr>
          <w:color w:val="000000"/>
        </w:rPr>
        <w:t>.</w:t>
      </w:r>
    </w:p>
    <w:p w14:paraId="75EA1E3E" w14:textId="77777777" w:rsidR="007321BE" w:rsidRDefault="007321BE" w:rsidP="007321BE">
      <w:pPr>
        <w:pStyle w:val="NormalWeb"/>
        <w:spacing w:before="240" w:beforeAutospacing="0" w:after="240" w:afterAutospacing="0"/>
        <w:jc w:val="both"/>
      </w:pPr>
      <w:proofErr w:type="spellStart"/>
      <w:r>
        <w:rPr>
          <w:b/>
          <w:bCs/>
          <w:color w:val="000000"/>
        </w:rPr>
        <w:t>Sadaļa</w:t>
      </w:r>
      <w:proofErr w:type="spellEnd"/>
      <w:r>
        <w:rPr>
          <w:b/>
          <w:bCs/>
          <w:color w:val="000000"/>
        </w:rPr>
        <w:t xml:space="preserve"> “3. </w:t>
      </w:r>
      <w:proofErr w:type="spellStart"/>
      <w:r>
        <w:rPr>
          <w:b/>
          <w:bCs/>
          <w:color w:val="000000"/>
        </w:rPr>
        <w:t>Latvijas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Republikas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pozīcija</w:t>
      </w:r>
      <w:proofErr w:type="spellEnd"/>
      <w:r>
        <w:rPr>
          <w:b/>
          <w:bCs/>
          <w:color w:val="000000"/>
        </w:rPr>
        <w:t xml:space="preserve">. </w:t>
      </w:r>
      <w:proofErr w:type="spellStart"/>
      <w:r>
        <w:rPr>
          <w:b/>
          <w:bCs/>
          <w:color w:val="000000"/>
        </w:rPr>
        <w:t>IIa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nodaļa</w:t>
      </w:r>
      <w:proofErr w:type="spellEnd"/>
      <w:r>
        <w:rPr>
          <w:b/>
          <w:bCs/>
          <w:color w:val="000000"/>
        </w:rPr>
        <w:t xml:space="preserve">. </w:t>
      </w:r>
      <w:proofErr w:type="spellStart"/>
      <w:r>
        <w:rPr>
          <w:b/>
          <w:bCs/>
          <w:color w:val="000000"/>
        </w:rPr>
        <w:t>Inovāciju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veicināšana</w:t>
      </w:r>
      <w:proofErr w:type="spellEnd"/>
      <w:r>
        <w:rPr>
          <w:b/>
          <w:bCs/>
          <w:color w:val="000000"/>
        </w:rPr>
        <w:t>”</w:t>
      </w:r>
    </w:p>
    <w:p w14:paraId="319725DD" w14:textId="77777777" w:rsidR="007321BE" w:rsidRDefault="007321BE" w:rsidP="007321BE">
      <w:pPr>
        <w:pStyle w:val="NormalWeb"/>
        <w:numPr>
          <w:ilvl w:val="0"/>
          <w:numId w:val="11"/>
        </w:numPr>
        <w:spacing w:before="240" w:beforeAutospacing="0" w:after="240" w:afterAutospacing="0"/>
        <w:jc w:val="both"/>
        <w:textAlignment w:val="baseline"/>
        <w:rPr>
          <w:b/>
          <w:bCs/>
          <w:color w:val="000000"/>
        </w:rPr>
      </w:pPr>
      <w:proofErr w:type="spellStart"/>
      <w:r>
        <w:rPr>
          <w:color w:val="000000"/>
        </w:rPr>
        <w:t>Pozīcijā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norādīts</w:t>
      </w:r>
      <w:proofErr w:type="spellEnd"/>
      <w:r>
        <w:rPr>
          <w:color w:val="000000"/>
        </w:rPr>
        <w:t>, ka “</w:t>
      </w:r>
      <w:proofErr w:type="spellStart"/>
      <w:r>
        <w:rPr>
          <w:color w:val="000000"/>
        </w:rPr>
        <w:t>Latvijai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bažas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attiecībā</w:t>
      </w:r>
      <w:proofErr w:type="spellEnd"/>
      <w:r>
        <w:rPr>
          <w:color w:val="000000"/>
        </w:rPr>
        <w:t xml:space="preserve"> par 27.d </w:t>
      </w:r>
      <w:proofErr w:type="spellStart"/>
      <w:r>
        <w:rPr>
          <w:color w:val="000000"/>
        </w:rPr>
        <w:t>panta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punkta</w:t>
      </w:r>
      <w:proofErr w:type="spellEnd"/>
      <w:r>
        <w:rPr>
          <w:color w:val="000000"/>
        </w:rPr>
        <w:t xml:space="preserve"> 2. </w:t>
      </w:r>
      <w:proofErr w:type="spellStart"/>
      <w:r>
        <w:rPr>
          <w:color w:val="000000"/>
        </w:rPr>
        <w:t>paragrāfā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ietverto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prasību</w:t>
      </w:r>
      <w:proofErr w:type="spellEnd"/>
      <w:r>
        <w:rPr>
          <w:color w:val="000000"/>
        </w:rPr>
        <w:t xml:space="preserve"> (..)”. VKP </w:t>
      </w:r>
      <w:proofErr w:type="spellStart"/>
      <w:r>
        <w:rPr>
          <w:color w:val="000000"/>
        </w:rPr>
        <w:t>pievienojas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Latvijas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pozīcijai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šī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priekšlikumu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sadaļa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jāpilnveido</w:t>
      </w:r>
      <w:proofErr w:type="spellEnd"/>
      <w:r>
        <w:rPr>
          <w:color w:val="000000"/>
        </w:rPr>
        <w:t xml:space="preserve">, jo nav </w:t>
      </w:r>
      <w:proofErr w:type="spellStart"/>
      <w:r>
        <w:rPr>
          <w:color w:val="000000"/>
        </w:rPr>
        <w:t>saprotama</w:t>
      </w:r>
      <w:proofErr w:type="spellEnd"/>
      <w:r>
        <w:rPr>
          <w:color w:val="000000"/>
        </w:rPr>
        <w:t xml:space="preserve"> VPS </w:t>
      </w:r>
      <w:proofErr w:type="spellStart"/>
      <w:r>
        <w:rPr>
          <w:color w:val="000000"/>
        </w:rPr>
        <w:t>auditora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nepieciešamība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loma</w:t>
      </w:r>
      <w:proofErr w:type="spellEnd"/>
      <w:r>
        <w:rPr>
          <w:color w:val="000000"/>
        </w:rPr>
        <w:t xml:space="preserve">, jo </w:t>
      </w:r>
      <w:proofErr w:type="spellStart"/>
      <w:r>
        <w:rPr>
          <w:color w:val="000000"/>
        </w:rPr>
        <w:t>priekšlikumi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neprasa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nodrošināt</w:t>
      </w:r>
      <w:proofErr w:type="spellEnd"/>
      <w:r>
        <w:rPr>
          <w:color w:val="000000"/>
        </w:rPr>
        <w:t xml:space="preserve">, ka VPS </w:t>
      </w:r>
      <w:proofErr w:type="spellStart"/>
      <w:r>
        <w:rPr>
          <w:color w:val="000000"/>
        </w:rPr>
        <w:t>vērtē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uzrauga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trešā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neatkarīgā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puse</w:t>
      </w:r>
      <w:proofErr w:type="spellEnd"/>
      <w:r>
        <w:rPr>
          <w:color w:val="000000"/>
        </w:rPr>
        <w:t>.</w:t>
      </w:r>
    </w:p>
    <w:p w14:paraId="0E945426" w14:textId="77777777" w:rsidR="007321BE" w:rsidRDefault="007321BE" w:rsidP="007321BE">
      <w:pPr>
        <w:pStyle w:val="NormalWeb"/>
        <w:spacing w:before="240" w:beforeAutospacing="0" w:after="240" w:afterAutospacing="0"/>
        <w:jc w:val="both"/>
      </w:pPr>
      <w:proofErr w:type="spellStart"/>
      <w:r>
        <w:rPr>
          <w:b/>
          <w:bCs/>
          <w:color w:val="000000"/>
        </w:rPr>
        <w:t>Sadaļa</w:t>
      </w:r>
      <w:proofErr w:type="spellEnd"/>
      <w:r>
        <w:rPr>
          <w:b/>
          <w:bCs/>
          <w:color w:val="000000"/>
        </w:rPr>
        <w:t xml:space="preserve"> “3. </w:t>
      </w:r>
      <w:proofErr w:type="spellStart"/>
      <w:r>
        <w:rPr>
          <w:b/>
          <w:bCs/>
          <w:color w:val="000000"/>
        </w:rPr>
        <w:t>Latvijas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Republikas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pozīcija</w:t>
      </w:r>
      <w:proofErr w:type="spellEnd"/>
      <w:r>
        <w:rPr>
          <w:b/>
          <w:bCs/>
          <w:color w:val="000000"/>
        </w:rPr>
        <w:t xml:space="preserve">. </w:t>
      </w:r>
      <w:proofErr w:type="spellStart"/>
      <w:r>
        <w:rPr>
          <w:b/>
          <w:bCs/>
          <w:color w:val="000000"/>
        </w:rPr>
        <w:t>VIa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nodaļa</w:t>
      </w:r>
      <w:proofErr w:type="spellEnd"/>
      <w:r>
        <w:rPr>
          <w:b/>
          <w:bCs/>
          <w:color w:val="000000"/>
        </w:rPr>
        <w:t xml:space="preserve">. </w:t>
      </w:r>
      <w:proofErr w:type="spellStart"/>
      <w:r>
        <w:rPr>
          <w:b/>
          <w:bCs/>
          <w:color w:val="000000"/>
        </w:rPr>
        <w:t>Īpaši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noteikumi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attiecībā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uz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mājputnu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cūku</w:t>
      </w:r>
      <w:proofErr w:type="spellEnd"/>
      <w:r>
        <w:rPr>
          <w:b/>
          <w:bCs/>
          <w:color w:val="000000"/>
        </w:rPr>
        <w:t xml:space="preserve"> un </w:t>
      </w:r>
      <w:proofErr w:type="spellStart"/>
      <w:r>
        <w:rPr>
          <w:b/>
          <w:bCs/>
          <w:color w:val="000000"/>
        </w:rPr>
        <w:t>liellopu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audzēšanu</w:t>
      </w:r>
      <w:proofErr w:type="spellEnd"/>
      <w:r>
        <w:rPr>
          <w:b/>
          <w:bCs/>
          <w:color w:val="000000"/>
        </w:rPr>
        <w:t>”</w:t>
      </w:r>
    </w:p>
    <w:p w14:paraId="6B6CE681" w14:textId="77777777" w:rsidR="007321BE" w:rsidRDefault="007321BE" w:rsidP="007321BE">
      <w:pPr>
        <w:pStyle w:val="NormalWeb"/>
        <w:numPr>
          <w:ilvl w:val="0"/>
          <w:numId w:val="12"/>
        </w:numPr>
        <w:spacing w:before="240" w:beforeAutospacing="0" w:after="240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Pozīcijā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norādīts</w:t>
      </w:r>
      <w:proofErr w:type="spellEnd"/>
      <w:r>
        <w:rPr>
          <w:color w:val="000000"/>
        </w:rPr>
        <w:t>, ka “</w:t>
      </w:r>
      <w:proofErr w:type="spellStart"/>
      <w:r>
        <w:rPr>
          <w:color w:val="000000"/>
        </w:rPr>
        <w:t>Latvijai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bažas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attiecībā</w:t>
      </w:r>
      <w:proofErr w:type="spellEnd"/>
      <w:r>
        <w:rPr>
          <w:color w:val="000000"/>
        </w:rPr>
        <w:t xml:space="preserve"> par 70.b </w:t>
      </w:r>
      <w:proofErr w:type="spellStart"/>
      <w:r>
        <w:rPr>
          <w:color w:val="000000"/>
        </w:rPr>
        <w:t>pantā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paredzēto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apvienošanas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noteikumu</w:t>
      </w:r>
      <w:proofErr w:type="spellEnd"/>
      <w:r>
        <w:rPr>
          <w:color w:val="000000"/>
        </w:rPr>
        <w:t xml:space="preserve">, jo nav </w:t>
      </w:r>
      <w:proofErr w:type="spellStart"/>
      <w:r>
        <w:rPr>
          <w:color w:val="000000"/>
        </w:rPr>
        <w:t>skaidrs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jēdzienu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tuvi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otram</w:t>
      </w:r>
      <w:proofErr w:type="spellEnd"/>
      <w:r>
        <w:rPr>
          <w:color w:val="000000"/>
        </w:rPr>
        <w:t>” un “</w:t>
      </w:r>
      <w:proofErr w:type="spellStart"/>
      <w:r>
        <w:rPr>
          <w:color w:val="000000"/>
        </w:rPr>
        <w:t>ekonomiskas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tiesiskas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attiecības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tvērums</w:t>
      </w:r>
      <w:proofErr w:type="spellEnd"/>
      <w:r>
        <w:rPr>
          <w:color w:val="000000"/>
        </w:rPr>
        <w:t xml:space="preserve">”. VKP </w:t>
      </w:r>
      <w:proofErr w:type="spellStart"/>
      <w:r>
        <w:rPr>
          <w:color w:val="000000"/>
        </w:rPr>
        <w:t>ieskatā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apvienošana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būtu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attiecināma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ekonomiski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saistītiem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operatoriem</w:t>
      </w:r>
      <w:proofErr w:type="spellEnd"/>
      <w:r>
        <w:rPr>
          <w:color w:val="000000"/>
        </w:rPr>
        <w:t xml:space="preserve">, ko </w:t>
      </w:r>
      <w:proofErr w:type="spellStart"/>
      <w:r>
        <w:rPr>
          <w:color w:val="000000"/>
        </w:rPr>
        <w:t>jau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šobrīd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paredz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likums</w:t>
      </w:r>
      <w:proofErr w:type="spellEnd"/>
      <w:r>
        <w:rPr>
          <w:color w:val="000000"/>
        </w:rPr>
        <w:t xml:space="preserve"> “Par </w:t>
      </w:r>
      <w:proofErr w:type="spellStart"/>
      <w:r>
        <w:rPr>
          <w:color w:val="000000"/>
        </w:rPr>
        <w:t>piesārņojumu</w:t>
      </w:r>
      <w:proofErr w:type="spellEnd"/>
      <w:r>
        <w:rPr>
          <w:color w:val="000000"/>
        </w:rPr>
        <w:t>”.</w:t>
      </w:r>
    </w:p>
    <w:p w14:paraId="4BD3E59D" w14:textId="77777777" w:rsidR="007321BE" w:rsidRDefault="007321BE" w:rsidP="007321BE">
      <w:pPr>
        <w:pStyle w:val="NormalWeb"/>
        <w:spacing w:before="240" w:beforeAutospacing="0" w:after="240" w:afterAutospacing="0"/>
        <w:jc w:val="both"/>
      </w:pPr>
      <w:proofErr w:type="spellStart"/>
      <w:r>
        <w:rPr>
          <w:b/>
          <w:bCs/>
          <w:color w:val="000000"/>
        </w:rPr>
        <w:t>Sadaļa</w:t>
      </w:r>
      <w:proofErr w:type="spellEnd"/>
      <w:r>
        <w:rPr>
          <w:b/>
          <w:bCs/>
          <w:color w:val="000000"/>
        </w:rPr>
        <w:t xml:space="preserve"> “3. </w:t>
      </w:r>
      <w:proofErr w:type="spellStart"/>
      <w:r>
        <w:rPr>
          <w:b/>
          <w:bCs/>
          <w:color w:val="000000"/>
        </w:rPr>
        <w:t>Latvijas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Republikas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pozīcija</w:t>
      </w:r>
      <w:proofErr w:type="spellEnd"/>
      <w:r>
        <w:rPr>
          <w:b/>
          <w:bCs/>
          <w:color w:val="000000"/>
        </w:rPr>
        <w:t xml:space="preserve">. VII </w:t>
      </w:r>
      <w:proofErr w:type="spellStart"/>
      <w:r>
        <w:rPr>
          <w:b/>
          <w:bCs/>
          <w:color w:val="000000"/>
        </w:rPr>
        <w:t>nodaļa</w:t>
      </w:r>
      <w:proofErr w:type="spellEnd"/>
      <w:r>
        <w:rPr>
          <w:b/>
          <w:bCs/>
          <w:color w:val="000000"/>
        </w:rPr>
        <w:t xml:space="preserve">. </w:t>
      </w:r>
      <w:proofErr w:type="spellStart"/>
      <w:r>
        <w:rPr>
          <w:b/>
          <w:bCs/>
          <w:color w:val="000000"/>
        </w:rPr>
        <w:t>Komiteja</w:t>
      </w:r>
      <w:proofErr w:type="spellEnd"/>
      <w:r>
        <w:rPr>
          <w:b/>
          <w:bCs/>
          <w:color w:val="000000"/>
        </w:rPr>
        <w:t xml:space="preserve">, </w:t>
      </w:r>
      <w:proofErr w:type="spellStart"/>
      <w:r>
        <w:rPr>
          <w:b/>
          <w:bCs/>
          <w:color w:val="000000"/>
        </w:rPr>
        <w:t>pārejas</w:t>
      </w:r>
      <w:proofErr w:type="spellEnd"/>
      <w:r>
        <w:rPr>
          <w:b/>
          <w:bCs/>
          <w:color w:val="000000"/>
        </w:rPr>
        <w:t xml:space="preserve"> un </w:t>
      </w:r>
      <w:proofErr w:type="spellStart"/>
      <w:r>
        <w:rPr>
          <w:b/>
          <w:bCs/>
          <w:color w:val="000000"/>
        </w:rPr>
        <w:t>nobeiguma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noteikumi</w:t>
      </w:r>
      <w:proofErr w:type="spellEnd"/>
      <w:r>
        <w:rPr>
          <w:b/>
          <w:bCs/>
          <w:color w:val="000000"/>
        </w:rPr>
        <w:t>”</w:t>
      </w:r>
    </w:p>
    <w:p w14:paraId="1B1C9087" w14:textId="77777777" w:rsidR="007321BE" w:rsidRDefault="007321BE" w:rsidP="007321BE">
      <w:pPr>
        <w:pStyle w:val="NormalWeb"/>
        <w:numPr>
          <w:ilvl w:val="0"/>
          <w:numId w:val="13"/>
        </w:numPr>
        <w:spacing w:before="240" w:beforeAutospacing="0" w:after="0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Pozīcijā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norādīts</w:t>
      </w:r>
      <w:proofErr w:type="spellEnd"/>
      <w:r>
        <w:rPr>
          <w:color w:val="000000"/>
        </w:rPr>
        <w:t>, ka “</w:t>
      </w:r>
      <w:proofErr w:type="spellStart"/>
      <w:r>
        <w:rPr>
          <w:color w:val="000000"/>
        </w:rPr>
        <w:t>Latvija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neatbalsta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pielikumā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noteiktās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liellopu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cūku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mājputnu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audzēšanas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iekārtu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jaudas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robežvērtības</w:t>
      </w:r>
      <w:proofErr w:type="spellEnd"/>
      <w:r>
        <w:rPr>
          <w:color w:val="000000"/>
        </w:rPr>
        <w:t xml:space="preserve">”. VKP </w:t>
      </w:r>
      <w:proofErr w:type="spellStart"/>
      <w:r>
        <w:rPr>
          <w:color w:val="000000"/>
        </w:rPr>
        <w:t>uzsver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samērīgi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noteikt</w:t>
      </w:r>
      <w:proofErr w:type="spellEnd"/>
      <w:r>
        <w:rPr>
          <w:color w:val="000000"/>
        </w:rPr>
        <w:t xml:space="preserve"> vides </w:t>
      </w:r>
      <w:proofErr w:type="spellStart"/>
      <w:r>
        <w:rPr>
          <w:color w:val="000000"/>
        </w:rPr>
        <w:t>prasības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kontrolēt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izpildi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fermās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150 LLV, </w:t>
      </w:r>
      <w:proofErr w:type="spellStart"/>
      <w:r>
        <w:rPr>
          <w:color w:val="000000"/>
        </w:rPr>
        <w:t>paredzot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izņēmumus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attiecībā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LPTP </w:t>
      </w:r>
      <w:proofErr w:type="spellStart"/>
      <w:r>
        <w:rPr>
          <w:color w:val="000000"/>
        </w:rPr>
        <w:t>ieviešanu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norādīts</w:t>
      </w:r>
      <w:proofErr w:type="spellEnd"/>
      <w:r>
        <w:rPr>
          <w:color w:val="000000"/>
        </w:rPr>
        <w:t xml:space="preserve"> pie </w:t>
      </w:r>
      <w:proofErr w:type="spellStart"/>
      <w:r>
        <w:rPr>
          <w:color w:val="000000"/>
        </w:rPr>
        <w:t>esošā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stāvokļa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raksturojuma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šis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slieksnis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aptver</w:t>
      </w:r>
      <w:proofErr w:type="spellEnd"/>
      <w:r>
        <w:rPr>
          <w:color w:val="000000"/>
        </w:rPr>
        <w:t xml:space="preserve"> 95% no visa </w:t>
      </w:r>
      <w:proofErr w:type="spellStart"/>
      <w:r>
        <w:rPr>
          <w:color w:val="000000"/>
        </w:rPr>
        <w:t>dzīvnieku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ganāmpulka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nozīmīgi</w:t>
      </w:r>
      <w:proofErr w:type="spellEnd"/>
      <w:r>
        <w:rPr>
          <w:color w:val="000000"/>
        </w:rPr>
        <w:t xml:space="preserve"> vides </w:t>
      </w:r>
      <w:proofErr w:type="spellStart"/>
      <w:r>
        <w:rPr>
          <w:color w:val="000000"/>
        </w:rPr>
        <w:t>ietekmes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kontekstā</w:t>
      </w:r>
      <w:proofErr w:type="spellEnd"/>
      <w:r>
        <w:rPr>
          <w:color w:val="000000"/>
        </w:rPr>
        <w:t xml:space="preserve">, jo </w:t>
      </w:r>
      <w:proofErr w:type="spellStart"/>
      <w:r>
        <w:rPr>
          <w:color w:val="000000"/>
        </w:rPr>
        <w:t>jau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šobrīd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emisijas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lauksaimniecības</w:t>
      </w:r>
      <w:proofErr w:type="spellEnd"/>
      <w:r>
        <w:rPr>
          <w:color w:val="000000"/>
        </w:rPr>
        <w:t xml:space="preserve"> par 8% </w:t>
      </w:r>
      <w:proofErr w:type="spellStart"/>
      <w:r>
        <w:rPr>
          <w:color w:val="000000"/>
        </w:rPr>
        <w:t>pārsniedz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Latvijas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mērķus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Tāpat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vēršama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uzmanība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lokāli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radītajām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kvalitātes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problēmām</w:t>
      </w:r>
      <w:proofErr w:type="spellEnd"/>
      <w:r>
        <w:rPr>
          <w:color w:val="000000"/>
        </w:rPr>
        <w:t>.</w:t>
      </w:r>
    </w:p>
    <w:p w14:paraId="31E15260" w14:textId="77777777" w:rsidR="007321BE" w:rsidRDefault="007321BE" w:rsidP="007321BE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Pozīcijā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norādīts</w:t>
      </w:r>
      <w:proofErr w:type="spellEnd"/>
      <w:r>
        <w:rPr>
          <w:color w:val="000000"/>
        </w:rPr>
        <w:t>, ka “</w:t>
      </w:r>
      <w:proofErr w:type="spellStart"/>
      <w:r>
        <w:rPr>
          <w:color w:val="000000"/>
        </w:rPr>
        <w:t>Latvija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uzskata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pielikumā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noteiktās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iekārtas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jaudu</w:t>
      </w:r>
      <w:proofErr w:type="spellEnd"/>
      <w:r>
        <w:rPr>
          <w:color w:val="000000"/>
        </w:rPr>
        <w:t xml:space="preserve"> 150 LLV </w:t>
      </w:r>
      <w:proofErr w:type="spellStart"/>
      <w:r>
        <w:rPr>
          <w:color w:val="000000"/>
        </w:rPr>
        <w:t>nebūtu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attiecināmas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bioloģiskajām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saimniecībām</w:t>
      </w:r>
      <w:proofErr w:type="spellEnd"/>
      <w:r>
        <w:rPr>
          <w:color w:val="000000"/>
        </w:rPr>
        <w:t xml:space="preserve"> (..)”. </w:t>
      </w:r>
      <w:proofErr w:type="spellStart"/>
      <w:r>
        <w:rPr>
          <w:color w:val="000000"/>
        </w:rPr>
        <w:t>Norādām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tādā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gadījumā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jānosaka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skaidra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definīcija</w:t>
      </w:r>
      <w:proofErr w:type="spellEnd"/>
      <w:r>
        <w:rPr>
          <w:color w:val="000000"/>
        </w:rPr>
        <w:t xml:space="preserve">, kas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bioloģiska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saimniecība</w:t>
      </w:r>
      <w:proofErr w:type="spellEnd"/>
      <w:r>
        <w:rPr>
          <w:color w:val="000000"/>
        </w:rPr>
        <w:t>.</w:t>
      </w:r>
    </w:p>
    <w:p w14:paraId="2C2203B8" w14:textId="77777777" w:rsidR="006665C4" w:rsidRDefault="006665C4" w:rsidP="006665C4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FF57154" w14:textId="77777777" w:rsidR="007321BE" w:rsidRDefault="007321BE" w:rsidP="007321BE">
      <w:pPr>
        <w:pStyle w:val="NormalWeb"/>
        <w:numPr>
          <w:ilvl w:val="0"/>
          <w:numId w:val="15"/>
        </w:numPr>
        <w:spacing w:before="0" w:beforeAutospacing="0" w:after="240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Pozīcijā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norādīts</w:t>
      </w:r>
      <w:proofErr w:type="spellEnd"/>
      <w:r>
        <w:rPr>
          <w:color w:val="000000"/>
        </w:rPr>
        <w:t>, ka “</w:t>
      </w:r>
      <w:proofErr w:type="spellStart"/>
      <w:r>
        <w:rPr>
          <w:color w:val="000000"/>
        </w:rPr>
        <w:t>Lielākā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daļa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gaļas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liellopu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audzēšanas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saimniecībās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dzīvnieki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galvenokārt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izmantoti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zālāju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noganīšanai</w:t>
      </w:r>
      <w:proofErr w:type="spellEnd"/>
      <w:r>
        <w:rPr>
          <w:color w:val="000000"/>
        </w:rPr>
        <w:t xml:space="preserve"> (t.sk., </w:t>
      </w:r>
      <w:proofErr w:type="spellStart"/>
      <w:r>
        <w:rPr>
          <w:color w:val="000000"/>
        </w:rPr>
        <w:t>īpaši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jutīgajās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teritorijās</w:t>
      </w:r>
      <w:proofErr w:type="spellEnd"/>
      <w:r>
        <w:rPr>
          <w:color w:val="000000"/>
        </w:rPr>
        <w:t xml:space="preserve">) un </w:t>
      </w:r>
      <w:proofErr w:type="spellStart"/>
      <w:r>
        <w:rPr>
          <w:color w:val="000000"/>
        </w:rPr>
        <w:t>bioloģiski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vērtīgu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zālāju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uzturēšanai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tostarp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parkos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liegumos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utt</w:t>
      </w:r>
      <w:proofErr w:type="spellEnd"/>
      <w:r>
        <w:rPr>
          <w:color w:val="000000"/>
        </w:rPr>
        <w:t xml:space="preserve">.”. </w:t>
      </w:r>
      <w:proofErr w:type="spellStart"/>
      <w:r>
        <w:rPr>
          <w:color w:val="000000"/>
        </w:rPr>
        <w:t>Uzskatām</w:t>
      </w:r>
      <w:proofErr w:type="spellEnd"/>
      <w:r>
        <w:rPr>
          <w:color w:val="000000"/>
        </w:rPr>
        <w:t xml:space="preserve">, ka </w:t>
      </w:r>
      <w:proofErr w:type="spellStart"/>
      <w:r>
        <w:rPr>
          <w:color w:val="000000"/>
        </w:rPr>
        <w:t>šis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apgalvojums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pārspīlēts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lastRenderedPageBreak/>
        <w:t xml:space="preserve">jo </w:t>
      </w:r>
      <w:proofErr w:type="spellStart"/>
      <w:r>
        <w:rPr>
          <w:color w:val="000000"/>
        </w:rPr>
        <w:t>tādā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gadījumā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būtu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jānorāda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skaits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vai</w:t>
      </w:r>
      <w:proofErr w:type="spellEnd"/>
      <w:r>
        <w:rPr>
          <w:color w:val="000000"/>
        </w:rPr>
        <w:t xml:space="preserve"> %. </w:t>
      </w:r>
      <w:proofErr w:type="spellStart"/>
      <w:r>
        <w:rPr>
          <w:color w:val="000000"/>
        </w:rPr>
        <w:t>Šādām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saimniecībām</w:t>
      </w:r>
      <w:proofErr w:type="spellEnd"/>
      <w:r>
        <w:rPr>
          <w:color w:val="000000"/>
        </w:rPr>
        <w:t xml:space="preserve"> var </w:t>
      </w:r>
      <w:proofErr w:type="spellStart"/>
      <w:r>
        <w:rPr>
          <w:color w:val="000000"/>
        </w:rPr>
        <w:t>paredzēt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izņēmumu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atsevišķu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prasību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ieviešanā</w:t>
      </w:r>
      <w:proofErr w:type="spellEnd"/>
      <w:r>
        <w:rPr>
          <w:color w:val="000000"/>
        </w:rPr>
        <w:t>.</w:t>
      </w:r>
    </w:p>
    <w:p w14:paraId="760961EE" w14:textId="77777777" w:rsidR="007321BE" w:rsidRDefault="007321BE" w:rsidP="007321BE">
      <w:pPr>
        <w:pStyle w:val="NormalWeb"/>
        <w:spacing w:before="240" w:beforeAutospacing="0" w:after="240" w:afterAutospacing="0"/>
        <w:jc w:val="both"/>
      </w:pPr>
      <w:proofErr w:type="spellStart"/>
      <w:r>
        <w:rPr>
          <w:color w:val="000000"/>
        </w:rPr>
        <w:t>Papildus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lūdzam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atsūtīt</w:t>
      </w:r>
      <w:proofErr w:type="spellEnd"/>
      <w:r>
        <w:rPr>
          <w:color w:val="000000"/>
        </w:rPr>
        <w:t xml:space="preserve"> VARAM </w:t>
      </w:r>
      <w:proofErr w:type="spellStart"/>
      <w:r>
        <w:rPr>
          <w:color w:val="000000"/>
        </w:rPr>
        <w:t>sagatavotās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pozīcijas</w:t>
      </w:r>
      <w:proofErr w:type="spellEnd"/>
      <w:r>
        <w:rPr>
          <w:color w:val="000000"/>
        </w:rPr>
        <w:t xml:space="preserve"> gala </w:t>
      </w:r>
      <w:proofErr w:type="spellStart"/>
      <w:r>
        <w:rPr>
          <w:color w:val="000000"/>
        </w:rPr>
        <w:t>redakciju</w:t>
      </w:r>
      <w:proofErr w:type="spellEnd"/>
      <w:r>
        <w:rPr>
          <w:color w:val="000000"/>
        </w:rPr>
        <w:t>.</w:t>
      </w:r>
    </w:p>
    <w:p w14:paraId="60FECD10" w14:textId="77777777" w:rsidR="007321BE" w:rsidRDefault="007321BE" w:rsidP="007321BE">
      <w:pPr>
        <w:pStyle w:val="NormalWeb"/>
        <w:spacing w:before="0" w:beforeAutospacing="0" w:after="160" w:afterAutospacing="0"/>
      </w:pPr>
      <w:proofErr w:type="spellStart"/>
      <w:r>
        <w:rPr>
          <w:color w:val="000000"/>
          <w:sz w:val="22"/>
          <w:szCs w:val="22"/>
        </w:rPr>
        <w:t>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cieņu</w:t>
      </w:r>
      <w:proofErr w:type="spellEnd"/>
      <w:r>
        <w:rPr>
          <w:color w:val="000000"/>
          <w:sz w:val="22"/>
          <w:szCs w:val="22"/>
        </w:rPr>
        <w:t>,</w:t>
      </w:r>
    </w:p>
    <w:p w14:paraId="2A0DC458" w14:textId="77777777" w:rsidR="007321BE" w:rsidRDefault="007321BE" w:rsidP="007321BE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 xml:space="preserve">Juris </w:t>
      </w:r>
      <w:proofErr w:type="spellStart"/>
      <w:r>
        <w:rPr>
          <w:color w:val="000000"/>
          <w:sz w:val="22"/>
          <w:szCs w:val="22"/>
        </w:rPr>
        <w:t>Jātnieks</w:t>
      </w:r>
      <w:proofErr w:type="spellEnd"/>
    </w:p>
    <w:p w14:paraId="6D321C2A" w14:textId="77777777" w:rsidR="007321BE" w:rsidRDefault="007321BE" w:rsidP="007321BE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 xml:space="preserve">Vides </w:t>
      </w:r>
      <w:proofErr w:type="spellStart"/>
      <w:r>
        <w:rPr>
          <w:color w:val="000000"/>
          <w:sz w:val="22"/>
          <w:szCs w:val="22"/>
        </w:rPr>
        <w:t>konsultatīvās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padomes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priekšsēdētājs</w:t>
      </w:r>
      <w:proofErr w:type="spellEnd"/>
    </w:p>
    <w:p w14:paraId="366F59F0" w14:textId="77777777" w:rsidR="007321BE" w:rsidRDefault="007321BE" w:rsidP="007321BE">
      <w:pPr>
        <w:spacing w:after="240"/>
      </w:pPr>
    </w:p>
    <w:p w14:paraId="68DA2E91" w14:textId="77777777" w:rsidR="007321BE" w:rsidRDefault="007321BE" w:rsidP="007321BE">
      <w:pPr>
        <w:pStyle w:val="NormalWeb"/>
        <w:spacing w:before="0" w:beforeAutospacing="0" w:after="160" w:afterAutospacing="0"/>
      </w:pPr>
      <w:proofErr w:type="spellStart"/>
      <w:r>
        <w:rPr>
          <w:color w:val="000000"/>
          <w:sz w:val="22"/>
          <w:szCs w:val="22"/>
        </w:rPr>
        <w:t>Sagatavoja</w:t>
      </w:r>
      <w:proofErr w:type="spellEnd"/>
      <w:r>
        <w:rPr>
          <w:color w:val="000000"/>
          <w:sz w:val="22"/>
          <w:szCs w:val="22"/>
        </w:rPr>
        <w:t>:</w:t>
      </w:r>
    </w:p>
    <w:p w14:paraId="15395D79" w14:textId="77777777" w:rsidR="007321BE" w:rsidRDefault="007321BE" w:rsidP="007321BE"/>
    <w:p w14:paraId="54C3BAE8" w14:textId="77777777" w:rsidR="007321BE" w:rsidRDefault="007321BE" w:rsidP="007321BE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 xml:space="preserve">Evija </w:t>
      </w:r>
      <w:proofErr w:type="spellStart"/>
      <w:r>
        <w:rPr>
          <w:color w:val="000000"/>
          <w:sz w:val="22"/>
          <w:szCs w:val="22"/>
        </w:rPr>
        <w:t>Skrastiņa</w:t>
      </w:r>
      <w:proofErr w:type="spellEnd"/>
      <w:r>
        <w:rPr>
          <w:color w:val="000000"/>
          <w:sz w:val="22"/>
          <w:szCs w:val="22"/>
        </w:rPr>
        <w:t xml:space="preserve"> </w:t>
      </w:r>
      <w:hyperlink r:id="rId10" w:history="1">
        <w:r>
          <w:rPr>
            <w:rStyle w:val="Hyperlink"/>
            <w:color w:val="1155CC"/>
            <w:sz w:val="22"/>
            <w:szCs w:val="22"/>
          </w:rPr>
          <w:t>lvpa@lvpa.lv</w:t>
        </w:r>
      </w:hyperlink>
      <w:r>
        <w:rPr>
          <w:color w:val="000000"/>
          <w:sz w:val="22"/>
          <w:szCs w:val="22"/>
        </w:rPr>
        <w:t> </w:t>
      </w:r>
    </w:p>
    <w:p w14:paraId="73E628D9" w14:textId="77777777" w:rsidR="007321BE" w:rsidRDefault="007321BE" w:rsidP="007321BE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 xml:space="preserve">Jānis </w:t>
      </w:r>
      <w:proofErr w:type="spellStart"/>
      <w:r>
        <w:rPr>
          <w:color w:val="000000"/>
          <w:sz w:val="22"/>
          <w:szCs w:val="22"/>
        </w:rPr>
        <w:t>Sprūds</w:t>
      </w:r>
      <w:proofErr w:type="spellEnd"/>
      <w:r>
        <w:rPr>
          <w:color w:val="000000"/>
          <w:sz w:val="22"/>
          <w:szCs w:val="22"/>
        </w:rPr>
        <w:t xml:space="preserve"> </w:t>
      </w:r>
      <w:hyperlink r:id="rId11" w:history="1">
        <w:r>
          <w:rPr>
            <w:rStyle w:val="Hyperlink"/>
            <w:sz w:val="22"/>
            <w:szCs w:val="22"/>
          </w:rPr>
          <w:t>janis.spruds@ezeri.lv</w:t>
        </w:r>
      </w:hyperlink>
      <w:r>
        <w:rPr>
          <w:color w:val="000000"/>
          <w:sz w:val="22"/>
          <w:szCs w:val="22"/>
        </w:rPr>
        <w:t> </w:t>
      </w:r>
    </w:p>
    <w:p w14:paraId="5FBA137A" w14:textId="77777777" w:rsidR="007321BE" w:rsidRDefault="007321BE" w:rsidP="007321BE">
      <w:pPr>
        <w:pStyle w:val="NormalWeb"/>
        <w:spacing w:before="0" w:beforeAutospacing="0" w:after="160" w:afterAutospacing="0"/>
      </w:pPr>
      <w:r>
        <w:rPr>
          <w:color w:val="000000"/>
          <w:sz w:val="22"/>
          <w:szCs w:val="22"/>
        </w:rPr>
        <w:t xml:space="preserve">Olga </w:t>
      </w:r>
      <w:proofErr w:type="spellStart"/>
      <w:r>
        <w:rPr>
          <w:color w:val="000000"/>
          <w:sz w:val="22"/>
          <w:szCs w:val="22"/>
        </w:rPr>
        <w:t>Trasuna</w:t>
      </w:r>
      <w:proofErr w:type="spellEnd"/>
      <w:r>
        <w:rPr>
          <w:color w:val="000000"/>
          <w:sz w:val="22"/>
          <w:szCs w:val="22"/>
        </w:rPr>
        <w:t xml:space="preserve"> </w:t>
      </w:r>
      <w:hyperlink r:id="rId12" w:history="1">
        <w:r>
          <w:rPr>
            <w:rStyle w:val="Hyperlink"/>
            <w:sz w:val="22"/>
            <w:szCs w:val="22"/>
          </w:rPr>
          <w:t>lvpa@lvpa.lv</w:t>
        </w:r>
      </w:hyperlink>
      <w:r>
        <w:rPr>
          <w:color w:val="000000"/>
          <w:sz w:val="22"/>
          <w:szCs w:val="22"/>
        </w:rPr>
        <w:t> </w:t>
      </w:r>
    </w:p>
    <w:p w14:paraId="008A18E6" w14:textId="77777777" w:rsidR="007321BE" w:rsidRDefault="007321BE" w:rsidP="006665C4">
      <w:pPr>
        <w:spacing w:after="240"/>
      </w:pPr>
      <w:r>
        <w:br/>
      </w:r>
      <w:r>
        <w:br/>
      </w:r>
    </w:p>
    <w:p w14:paraId="4CE9E068" w14:textId="77777777" w:rsidR="00045E07" w:rsidRDefault="00045E07" w:rsidP="00096596">
      <w:pPr>
        <w:pStyle w:val="NormalWeb"/>
        <w:spacing w:before="0" w:beforeAutospacing="0" w:after="0" w:afterAutospacing="0"/>
        <w:jc w:val="center"/>
        <w:rPr>
          <w:color w:val="000000"/>
          <w:lang w:val="lv-LV"/>
        </w:rPr>
      </w:pPr>
    </w:p>
    <w:p w14:paraId="4352E01B" w14:textId="77777777" w:rsidR="00096596" w:rsidRDefault="00096596" w:rsidP="00096596">
      <w:pPr>
        <w:pStyle w:val="NormalWeb"/>
        <w:spacing w:before="0" w:beforeAutospacing="0" w:after="0" w:afterAutospacing="0"/>
        <w:jc w:val="center"/>
      </w:pPr>
      <w:r w:rsidRPr="0062084E">
        <w:rPr>
          <w:color w:val="000000"/>
          <w:lang w:val="lv-LV"/>
        </w:rPr>
        <w:t>ŠIS DOKUMENTS IR ELE</w:t>
      </w:r>
      <w:r>
        <w:rPr>
          <w:color w:val="000000"/>
        </w:rPr>
        <w:t>KTRONISKI PARAKSTĪTS AR DROŠU ELEKTRONISKO PARAKSTU UN SATUR LAIKA ZĪMOGU</w:t>
      </w:r>
    </w:p>
    <w:sectPr w:rsidR="00096596" w:rsidSect="003D4C3E">
      <w:footerReference w:type="default" r:id="rId13"/>
      <w:pgSz w:w="11906" w:h="16838"/>
      <w:pgMar w:top="1134" w:right="1196" w:bottom="63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32614" w14:textId="77777777" w:rsidR="008E399D" w:rsidRDefault="008E399D">
      <w:r>
        <w:separator/>
      </w:r>
    </w:p>
  </w:endnote>
  <w:endnote w:type="continuationSeparator" w:id="0">
    <w:p w14:paraId="452CB92A" w14:textId="77777777" w:rsidR="008E399D" w:rsidRDefault="008E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2CF9" w14:textId="77777777" w:rsidR="00820CC6" w:rsidRDefault="00E215E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 w:rsidR="006578E4">
      <w:rPr>
        <w:color w:val="000000"/>
      </w:rPr>
      <w:instrText>PAGE</w:instrText>
    </w:r>
    <w:r>
      <w:rPr>
        <w:color w:val="000000"/>
      </w:rPr>
      <w:fldChar w:fldCharType="separate"/>
    </w:r>
    <w:r w:rsidR="006665C4">
      <w:rPr>
        <w:noProof/>
        <w:color w:val="000000"/>
      </w:rPr>
      <w:t>3</w:t>
    </w:r>
    <w:r>
      <w:rPr>
        <w:color w:val="000000"/>
      </w:rPr>
      <w:fldChar w:fldCharType="end"/>
    </w:r>
  </w:p>
  <w:p w14:paraId="22941224" w14:textId="77777777" w:rsidR="00820CC6" w:rsidRDefault="00820C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4772" w14:textId="77777777" w:rsidR="008E399D" w:rsidRDefault="008E399D">
      <w:r>
        <w:separator/>
      </w:r>
    </w:p>
  </w:footnote>
  <w:footnote w:type="continuationSeparator" w:id="0">
    <w:p w14:paraId="2AB6B796" w14:textId="77777777" w:rsidR="008E399D" w:rsidRDefault="008E3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D15FB"/>
    <w:multiLevelType w:val="multilevel"/>
    <w:tmpl w:val="EE249B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F55D5"/>
    <w:multiLevelType w:val="multilevel"/>
    <w:tmpl w:val="3AB23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B7AEA"/>
    <w:multiLevelType w:val="multilevel"/>
    <w:tmpl w:val="899499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01819"/>
    <w:multiLevelType w:val="multilevel"/>
    <w:tmpl w:val="35241C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B22A1"/>
    <w:multiLevelType w:val="multilevel"/>
    <w:tmpl w:val="8C6A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D2867"/>
    <w:multiLevelType w:val="hybridMultilevel"/>
    <w:tmpl w:val="E59E6B8E"/>
    <w:lvl w:ilvl="0" w:tplc="3D541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350C5"/>
    <w:multiLevelType w:val="multilevel"/>
    <w:tmpl w:val="965E35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238344">
    <w:abstractNumId w:val="5"/>
  </w:num>
  <w:num w:numId="2" w16cid:durableId="2143381242">
    <w:abstractNumId w:val="4"/>
  </w:num>
  <w:num w:numId="3" w16cid:durableId="1032540462">
    <w:abstractNumId w:val="1"/>
    <w:lvlOverride w:ilvl="0">
      <w:lvl w:ilvl="0">
        <w:numFmt w:val="decimal"/>
        <w:lvlText w:val="%1."/>
        <w:lvlJc w:val="left"/>
      </w:lvl>
    </w:lvlOverride>
  </w:num>
  <w:num w:numId="4" w16cid:durableId="517235225">
    <w:abstractNumId w:val="6"/>
    <w:lvlOverride w:ilvl="0">
      <w:lvl w:ilvl="0">
        <w:numFmt w:val="decimal"/>
        <w:lvlText w:val="%1."/>
        <w:lvlJc w:val="left"/>
      </w:lvl>
    </w:lvlOverride>
  </w:num>
  <w:num w:numId="5" w16cid:durableId="990448214">
    <w:abstractNumId w:val="6"/>
    <w:lvlOverride w:ilvl="0">
      <w:lvl w:ilvl="0">
        <w:numFmt w:val="decimal"/>
        <w:lvlText w:val="%1."/>
        <w:lvlJc w:val="left"/>
      </w:lvl>
    </w:lvlOverride>
  </w:num>
  <w:num w:numId="6" w16cid:durableId="446506667">
    <w:abstractNumId w:val="6"/>
    <w:lvlOverride w:ilvl="0">
      <w:lvl w:ilvl="0">
        <w:numFmt w:val="decimal"/>
        <w:lvlText w:val="%1."/>
        <w:lvlJc w:val="left"/>
      </w:lvl>
    </w:lvlOverride>
  </w:num>
  <w:num w:numId="7" w16cid:durableId="2089768280">
    <w:abstractNumId w:val="6"/>
    <w:lvlOverride w:ilvl="0">
      <w:lvl w:ilvl="0">
        <w:numFmt w:val="decimal"/>
        <w:lvlText w:val="%1."/>
        <w:lvlJc w:val="left"/>
      </w:lvl>
    </w:lvlOverride>
  </w:num>
  <w:num w:numId="8" w16cid:durableId="1778985018">
    <w:abstractNumId w:val="6"/>
    <w:lvlOverride w:ilvl="0">
      <w:lvl w:ilvl="0">
        <w:numFmt w:val="decimal"/>
        <w:lvlText w:val="%1."/>
        <w:lvlJc w:val="left"/>
      </w:lvl>
    </w:lvlOverride>
  </w:num>
  <w:num w:numId="9" w16cid:durableId="441195987">
    <w:abstractNumId w:val="6"/>
    <w:lvlOverride w:ilvl="0">
      <w:lvl w:ilvl="0">
        <w:numFmt w:val="decimal"/>
        <w:lvlText w:val="%1."/>
        <w:lvlJc w:val="left"/>
      </w:lvl>
    </w:lvlOverride>
  </w:num>
  <w:num w:numId="10" w16cid:durableId="495341385">
    <w:abstractNumId w:val="6"/>
    <w:lvlOverride w:ilvl="0">
      <w:lvl w:ilvl="0">
        <w:numFmt w:val="decimal"/>
        <w:lvlText w:val="%1."/>
        <w:lvlJc w:val="left"/>
      </w:lvl>
    </w:lvlOverride>
  </w:num>
  <w:num w:numId="11" w16cid:durableId="901907780">
    <w:abstractNumId w:val="3"/>
    <w:lvlOverride w:ilvl="0">
      <w:lvl w:ilvl="0">
        <w:numFmt w:val="decimal"/>
        <w:lvlText w:val="%1."/>
        <w:lvlJc w:val="left"/>
      </w:lvl>
    </w:lvlOverride>
  </w:num>
  <w:num w:numId="12" w16cid:durableId="658534002">
    <w:abstractNumId w:val="0"/>
    <w:lvlOverride w:ilvl="0">
      <w:lvl w:ilvl="0">
        <w:numFmt w:val="decimal"/>
        <w:lvlText w:val="%1."/>
        <w:lvlJc w:val="left"/>
      </w:lvl>
    </w:lvlOverride>
  </w:num>
  <w:num w:numId="13" w16cid:durableId="1921478825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916208959">
    <w:abstractNumId w:val="2"/>
    <w:lvlOverride w:ilvl="0">
      <w:lvl w:ilvl="0">
        <w:numFmt w:val="decimal"/>
        <w:lvlText w:val="%1."/>
        <w:lvlJc w:val="left"/>
      </w:lvl>
    </w:lvlOverride>
  </w:num>
  <w:num w:numId="15" w16cid:durableId="1282958314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C6"/>
    <w:rsid w:val="00005CF7"/>
    <w:rsid w:val="000137F1"/>
    <w:rsid w:val="00042014"/>
    <w:rsid w:val="00045E07"/>
    <w:rsid w:val="00054501"/>
    <w:rsid w:val="000756E9"/>
    <w:rsid w:val="00096596"/>
    <w:rsid w:val="000C1E7D"/>
    <w:rsid w:val="000E72BC"/>
    <w:rsid w:val="0011364F"/>
    <w:rsid w:val="00132785"/>
    <w:rsid w:val="00141EA0"/>
    <w:rsid w:val="001D58CC"/>
    <w:rsid w:val="001D6AE3"/>
    <w:rsid w:val="001F5311"/>
    <w:rsid w:val="00267276"/>
    <w:rsid w:val="002957AB"/>
    <w:rsid w:val="002C2DEC"/>
    <w:rsid w:val="002F3316"/>
    <w:rsid w:val="00315ECB"/>
    <w:rsid w:val="003519A5"/>
    <w:rsid w:val="003D4C3E"/>
    <w:rsid w:val="003E59EE"/>
    <w:rsid w:val="00436F34"/>
    <w:rsid w:val="00443C6C"/>
    <w:rsid w:val="00455CE8"/>
    <w:rsid w:val="00481CDB"/>
    <w:rsid w:val="00493D98"/>
    <w:rsid w:val="00576BD4"/>
    <w:rsid w:val="00612D09"/>
    <w:rsid w:val="0062084E"/>
    <w:rsid w:val="00621095"/>
    <w:rsid w:val="00626C10"/>
    <w:rsid w:val="00626D71"/>
    <w:rsid w:val="006513E0"/>
    <w:rsid w:val="006578E4"/>
    <w:rsid w:val="006665C4"/>
    <w:rsid w:val="00684F6C"/>
    <w:rsid w:val="006921ED"/>
    <w:rsid w:val="00696DFF"/>
    <w:rsid w:val="006C388C"/>
    <w:rsid w:val="006F2AD9"/>
    <w:rsid w:val="006F5346"/>
    <w:rsid w:val="007115B1"/>
    <w:rsid w:val="00716742"/>
    <w:rsid w:val="007321BE"/>
    <w:rsid w:val="007459FE"/>
    <w:rsid w:val="00753072"/>
    <w:rsid w:val="00757C9A"/>
    <w:rsid w:val="007B098A"/>
    <w:rsid w:val="007C4D9B"/>
    <w:rsid w:val="007E2AA2"/>
    <w:rsid w:val="00805E71"/>
    <w:rsid w:val="008167BD"/>
    <w:rsid w:val="00820CC6"/>
    <w:rsid w:val="00841E29"/>
    <w:rsid w:val="00865943"/>
    <w:rsid w:val="00885842"/>
    <w:rsid w:val="008A717F"/>
    <w:rsid w:val="008D303A"/>
    <w:rsid w:val="008E399D"/>
    <w:rsid w:val="009373D1"/>
    <w:rsid w:val="009A5212"/>
    <w:rsid w:val="00A2269B"/>
    <w:rsid w:val="00A34307"/>
    <w:rsid w:val="00A77749"/>
    <w:rsid w:val="00A85F16"/>
    <w:rsid w:val="00AB549F"/>
    <w:rsid w:val="00AD411A"/>
    <w:rsid w:val="00AE2F37"/>
    <w:rsid w:val="00B03435"/>
    <w:rsid w:val="00B24DEC"/>
    <w:rsid w:val="00B30477"/>
    <w:rsid w:val="00B64755"/>
    <w:rsid w:val="00BC1EB7"/>
    <w:rsid w:val="00BE0025"/>
    <w:rsid w:val="00BF62FB"/>
    <w:rsid w:val="00C11EA0"/>
    <w:rsid w:val="00C3788E"/>
    <w:rsid w:val="00C56857"/>
    <w:rsid w:val="00C80B33"/>
    <w:rsid w:val="00C81498"/>
    <w:rsid w:val="00C87ECC"/>
    <w:rsid w:val="00CD607B"/>
    <w:rsid w:val="00CD7344"/>
    <w:rsid w:val="00CF3F04"/>
    <w:rsid w:val="00D77B8A"/>
    <w:rsid w:val="00D86CC8"/>
    <w:rsid w:val="00DC4933"/>
    <w:rsid w:val="00DE7873"/>
    <w:rsid w:val="00E215E3"/>
    <w:rsid w:val="00E25D18"/>
    <w:rsid w:val="00E27B07"/>
    <w:rsid w:val="00E424DC"/>
    <w:rsid w:val="00E56DC1"/>
    <w:rsid w:val="00E751D9"/>
    <w:rsid w:val="00E9602D"/>
    <w:rsid w:val="00EA7E67"/>
    <w:rsid w:val="00EB1ABD"/>
    <w:rsid w:val="00EB584D"/>
    <w:rsid w:val="00F0615C"/>
    <w:rsid w:val="00F35411"/>
    <w:rsid w:val="00F468E3"/>
    <w:rsid w:val="00FC1D9D"/>
    <w:rsid w:val="00FC2FAA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D87D"/>
  <w15:docId w15:val="{13D4F6A8-9996-4C2F-8131-85F5DB7C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69B"/>
  </w:style>
  <w:style w:type="paragraph" w:styleId="Heading1">
    <w:name w:val="heading 1"/>
    <w:basedOn w:val="Normal"/>
    <w:next w:val="Normal"/>
    <w:uiPriority w:val="9"/>
    <w:qFormat/>
    <w:rsid w:val="00A226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226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226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2269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226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226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226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A2269B"/>
    <w:pPr>
      <w:jc w:val="center"/>
    </w:pPr>
    <w:rPr>
      <w:b/>
      <w:i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F331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33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07B"/>
    <w:pPr>
      <w:spacing w:before="100" w:beforeAutospacing="1" w:after="100" w:afterAutospacing="1"/>
    </w:pPr>
    <w:rPr>
      <w:lang w:val="en-US"/>
    </w:rPr>
  </w:style>
  <w:style w:type="character" w:customStyle="1" w:styleId="apple-tab-span">
    <w:name w:val="apple-tab-span"/>
    <w:basedOn w:val="DefaultParagraphFont"/>
    <w:rsid w:val="00CD607B"/>
  </w:style>
  <w:style w:type="paragraph" w:styleId="ListParagraph">
    <w:name w:val="List Paragraph"/>
    <w:basedOn w:val="Normal"/>
    <w:uiPriority w:val="34"/>
    <w:qFormat/>
    <w:rsid w:val="00AB54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5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aram.gov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@varam.gov.lv" TargetMode="External"/><Relationship Id="rId12" Type="http://schemas.openxmlformats.org/officeDocument/2006/relationships/hyperlink" Target="mailto:lvpa@lvp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nis.spruds@ezeri.l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vpa@lvp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dite.vesere@varam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7210</Words>
  <Characters>4110</Characters>
  <Application>Microsoft Office Word</Application>
  <DocSecurity>4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Anda Zaļepska</cp:lastModifiedBy>
  <cp:revision>2</cp:revision>
  <dcterms:created xsi:type="dcterms:W3CDTF">2022-09-15T10:45:00Z</dcterms:created>
  <dcterms:modified xsi:type="dcterms:W3CDTF">2022-09-15T10:45:00Z</dcterms:modified>
</cp:coreProperties>
</file>