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8D5D3A8" w:rsidR="002D4EB8" w:rsidRPr="00EE441C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EE441C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EE441C">
        <w:rPr>
          <w:b/>
          <w:bCs/>
          <w:i/>
          <w:sz w:val="36"/>
          <w:szCs w:val="36"/>
          <w:u w:val="single"/>
        </w:rPr>
        <w:t xml:space="preserve"> </w:t>
      </w:r>
      <w:r w:rsidR="005E477D" w:rsidRPr="00EE441C">
        <w:rPr>
          <w:b/>
          <w:bCs/>
          <w:i/>
          <w:sz w:val="36"/>
          <w:szCs w:val="36"/>
          <w:u w:val="single"/>
        </w:rPr>
        <w:t>sanāksme</w:t>
      </w:r>
      <w:r w:rsidRPr="00EE441C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25D26753" w:rsidR="005D7642" w:rsidRPr="00EE441C" w:rsidRDefault="006A4002" w:rsidP="00446E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E441C">
        <w:rPr>
          <w:b/>
          <w:bCs/>
          <w:sz w:val="36"/>
          <w:szCs w:val="36"/>
          <w:u w:val="single"/>
        </w:rPr>
        <w:t>202</w:t>
      </w:r>
      <w:r w:rsidR="00A63191" w:rsidRPr="00EE441C">
        <w:rPr>
          <w:b/>
          <w:bCs/>
          <w:sz w:val="36"/>
          <w:szCs w:val="36"/>
          <w:u w:val="single"/>
        </w:rPr>
        <w:t>2</w:t>
      </w:r>
      <w:r w:rsidR="00847DC9" w:rsidRPr="00EE441C">
        <w:rPr>
          <w:b/>
          <w:bCs/>
          <w:sz w:val="36"/>
          <w:szCs w:val="36"/>
          <w:u w:val="single"/>
        </w:rPr>
        <w:t>. gada</w:t>
      </w:r>
      <w:r w:rsidR="00987781" w:rsidRPr="00EE441C">
        <w:rPr>
          <w:b/>
          <w:bCs/>
          <w:sz w:val="36"/>
          <w:szCs w:val="36"/>
          <w:u w:val="single"/>
        </w:rPr>
        <w:t xml:space="preserve"> </w:t>
      </w:r>
      <w:r w:rsidR="00C421F6">
        <w:rPr>
          <w:b/>
          <w:bCs/>
          <w:sz w:val="36"/>
          <w:szCs w:val="36"/>
          <w:u w:val="single"/>
        </w:rPr>
        <w:t>15</w:t>
      </w:r>
      <w:r w:rsidR="006701D3">
        <w:rPr>
          <w:b/>
          <w:bCs/>
          <w:sz w:val="36"/>
          <w:szCs w:val="36"/>
          <w:u w:val="single"/>
        </w:rPr>
        <w:t>.</w:t>
      </w:r>
      <w:r w:rsidR="00BD62F0">
        <w:rPr>
          <w:b/>
          <w:bCs/>
          <w:sz w:val="36"/>
          <w:szCs w:val="36"/>
          <w:u w:val="single"/>
        </w:rPr>
        <w:t>novembris</w:t>
      </w:r>
    </w:p>
    <w:p w14:paraId="0FB3ECEB" w14:textId="49CFA1D1" w:rsidR="0029350E" w:rsidRPr="00EE441C" w:rsidRDefault="0029350E" w:rsidP="00446E4C">
      <w:pPr>
        <w:pStyle w:val="Heading4"/>
        <w:rPr>
          <w:color w:val="FF0000"/>
          <w:sz w:val="36"/>
          <w:szCs w:val="36"/>
          <w:u w:val="single"/>
        </w:rPr>
      </w:pPr>
      <w:r w:rsidRPr="00EE441C">
        <w:rPr>
          <w:sz w:val="36"/>
          <w:szCs w:val="36"/>
          <w:u w:val="single"/>
        </w:rPr>
        <w:t xml:space="preserve">plkst. </w:t>
      </w:r>
      <w:r w:rsidR="005D7B4B" w:rsidRPr="00EE441C">
        <w:rPr>
          <w:sz w:val="36"/>
          <w:szCs w:val="36"/>
          <w:u w:val="single"/>
        </w:rPr>
        <w:t>15</w:t>
      </w:r>
      <w:r w:rsidR="0083746F" w:rsidRPr="00EE441C">
        <w:rPr>
          <w:sz w:val="36"/>
          <w:szCs w:val="36"/>
          <w:u w:val="single"/>
        </w:rPr>
        <w:t>:0</w:t>
      </w:r>
      <w:r w:rsidRPr="00EE441C">
        <w:rPr>
          <w:sz w:val="36"/>
          <w:szCs w:val="36"/>
          <w:u w:val="single"/>
        </w:rPr>
        <w:t>0</w:t>
      </w:r>
    </w:p>
    <w:p w14:paraId="3D7FB667" w14:textId="77777777" w:rsidR="00960ADE" w:rsidRPr="00EE441C" w:rsidRDefault="00960ADE" w:rsidP="007B2638">
      <w:pPr>
        <w:jc w:val="center"/>
      </w:pPr>
    </w:p>
    <w:p w14:paraId="0D8FBFFD" w14:textId="76C169E9" w:rsidR="006701D3" w:rsidRPr="00FE2978" w:rsidRDefault="0029350E" w:rsidP="00FE2978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47256234" w14:textId="0A598C93" w:rsidR="006701D3" w:rsidRDefault="006701D3" w:rsidP="002D4EB8">
      <w:pPr>
        <w:ind w:firstLine="720"/>
        <w:rPr>
          <w:b/>
          <w:bCs/>
          <w:iCs/>
          <w:sz w:val="28"/>
          <w:szCs w:val="28"/>
          <w:u w:val="single"/>
          <w:lang w:eastAsia="en-US"/>
        </w:rPr>
      </w:pPr>
    </w:p>
    <w:p w14:paraId="2872A065" w14:textId="77777777" w:rsidR="00275CB6" w:rsidRDefault="00275CB6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2338C98C" w14:textId="508016FC" w:rsidR="003D17B9" w:rsidRDefault="00C24B7A" w:rsidP="00894B2D">
      <w:pPr>
        <w:ind w:firstLine="720"/>
        <w:rPr>
          <w:i/>
          <w:sz w:val="28"/>
          <w:szCs w:val="28"/>
          <w:lang w:eastAsia="en-US"/>
        </w:rPr>
      </w:pPr>
      <w:r w:rsidRPr="006701D3">
        <w:rPr>
          <w:b/>
          <w:bCs/>
          <w:iCs/>
          <w:sz w:val="28"/>
          <w:szCs w:val="28"/>
          <w:u w:val="single"/>
          <w:lang w:eastAsia="en-US"/>
        </w:rPr>
        <w:t>15:00 -15:</w:t>
      </w:r>
      <w:r w:rsidR="007C64AB" w:rsidRPr="006701D3">
        <w:rPr>
          <w:b/>
          <w:bCs/>
          <w:iCs/>
          <w:sz w:val="28"/>
          <w:szCs w:val="28"/>
          <w:u w:val="single"/>
          <w:lang w:eastAsia="en-US"/>
        </w:rPr>
        <w:t>05</w:t>
      </w:r>
      <w:r w:rsidRPr="006701D3">
        <w:rPr>
          <w:i/>
          <w:sz w:val="28"/>
          <w:szCs w:val="28"/>
          <w:lang w:eastAsia="en-US"/>
        </w:rPr>
        <w:t xml:space="preserve"> </w:t>
      </w:r>
    </w:p>
    <w:p w14:paraId="5CFEA8A6" w14:textId="77777777" w:rsidR="00275CB6" w:rsidRPr="006701D3" w:rsidRDefault="00275CB6" w:rsidP="00894B2D">
      <w:pPr>
        <w:ind w:firstLine="720"/>
        <w:rPr>
          <w:i/>
          <w:sz w:val="28"/>
          <w:szCs w:val="28"/>
          <w:lang w:eastAsia="en-US"/>
        </w:rPr>
      </w:pPr>
    </w:p>
    <w:p w14:paraId="307313E9" w14:textId="07CB71EC" w:rsidR="00960ADE" w:rsidRPr="00837707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2D9D8821" w:rsidR="006701D3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B27AB7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0F7C2BD0" w14:textId="77777777" w:rsidR="002C37AF" w:rsidRDefault="002C37AF" w:rsidP="006701D3">
      <w:pPr>
        <w:ind w:firstLine="720"/>
        <w:rPr>
          <w:i/>
          <w:sz w:val="28"/>
          <w:szCs w:val="28"/>
          <w:lang w:eastAsia="en-US"/>
        </w:rPr>
      </w:pPr>
    </w:p>
    <w:p w14:paraId="1C9CB40D" w14:textId="1E4A90B1" w:rsidR="00BD62F0" w:rsidRPr="002C37AF" w:rsidRDefault="002C37AF" w:rsidP="00C421F6">
      <w:pPr>
        <w:rPr>
          <w:b/>
          <w:bCs/>
          <w:iCs/>
          <w:sz w:val="28"/>
          <w:szCs w:val="28"/>
          <w:u w:val="single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ab/>
      </w:r>
      <w:r w:rsidRPr="002C37AF">
        <w:rPr>
          <w:b/>
          <w:bCs/>
          <w:iCs/>
          <w:sz w:val="28"/>
          <w:szCs w:val="28"/>
          <w:u w:val="single"/>
          <w:lang w:eastAsia="en-US"/>
        </w:rPr>
        <w:t>15:05 – 16:00</w:t>
      </w:r>
    </w:p>
    <w:p w14:paraId="22540AB1" w14:textId="0971AE8E" w:rsidR="006701D3" w:rsidRDefault="006701D3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>Mazo HES ekoloģiskā caurplūduma noteikšanas problēmas un iespējamie risinājumi"</w:t>
      </w:r>
      <w:r w:rsidR="00837707">
        <w:rPr>
          <w:b/>
          <w:bCs/>
          <w:iCs/>
          <w:sz w:val="28"/>
          <w:szCs w:val="28"/>
          <w:lang w:eastAsia="en-US"/>
        </w:rPr>
        <w:t>:</w:t>
      </w:r>
    </w:p>
    <w:p w14:paraId="69424477" w14:textId="77777777" w:rsidR="00837707" w:rsidRPr="00837707" w:rsidRDefault="00837707" w:rsidP="00837707">
      <w:pPr>
        <w:pStyle w:val="ListParagraph"/>
        <w:ind w:left="1080"/>
        <w:jc w:val="both"/>
        <w:rPr>
          <w:b/>
          <w:bCs/>
          <w:iCs/>
          <w:sz w:val="28"/>
          <w:szCs w:val="28"/>
          <w:lang w:eastAsia="en-US"/>
        </w:rPr>
      </w:pPr>
    </w:p>
    <w:p w14:paraId="5E4215E5" w14:textId="141F7167" w:rsidR="00741702" w:rsidRPr="00D27224" w:rsidRDefault="00C14210" w:rsidP="00837707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 xml:space="preserve">Latvijas vides </w:t>
      </w:r>
      <w:r w:rsidR="00B43832" w:rsidRPr="00837707">
        <w:rPr>
          <w:b/>
          <w:bCs/>
          <w:iCs/>
          <w:sz w:val="28"/>
          <w:szCs w:val="28"/>
          <w:lang w:eastAsia="en-US"/>
        </w:rPr>
        <w:t>ģeoloģijas un meteoroloģijas centrs</w:t>
      </w:r>
      <w:r w:rsidR="00FE2978">
        <w:rPr>
          <w:b/>
          <w:bCs/>
          <w:iCs/>
          <w:sz w:val="28"/>
          <w:szCs w:val="28"/>
          <w:lang w:eastAsia="en-US"/>
        </w:rPr>
        <w:t xml:space="preserve"> </w:t>
      </w:r>
      <w:r w:rsidR="00B43832" w:rsidRPr="00837707">
        <w:rPr>
          <w:b/>
          <w:bCs/>
          <w:iCs/>
          <w:sz w:val="28"/>
          <w:szCs w:val="28"/>
          <w:lang w:eastAsia="en-US"/>
        </w:rPr>
        <w:t xml:space="preserve">- </w:t>
      </w:r>
      <w:r w:rsidR="00B43832" w:rsidRPr="00837707">
        <w:rPr>
          <w:iCs/>
          <w:sz w:val="28"/>
          <w:szCs w:val="28"/>
          <w:lang w:eastAsia="en-US"/>
        </w:rPr>
        <w:t xml:space="preserve">par </w:t>
      </w:r>
      <w:r w:rsidR="00741702" w:rsidRPr="00837707">
        <w:rPr>
          <w:sz w:val="28"/>
          <w:szCs w:val="28"/>
        </w:rPr>
        <w:t xml:space="preserve">kopējo situāciju, novērtējumu Latvijā saskaņā ar jaunajiem apstiprinātajiem upju baseinu plāniem, LIFE </w:t>
      </w:r>
      <w:proofErr w:type="spellStart"/>
      <w:r w:rsidR="00741702" w:rsidRPr="00837707">
        <w:rPr>
          <w:sz w:val="28"/>
          <w:szCs w:val="28"/>
        </w:rPr>
        <w:t>GoodWater</w:t>
      </w:r>
      <w:proofErr w:type="spellEnd"/>
      <w:r w:rsidR="00741702" w:rsidRPr="00837707">
        <w:rPr>
          <w:sz w:val="28"/>
          <w:szCs w:val="28"/>
        </w:rPr>
        <w:t xml:space="preserve"> un projekta “Latvijas – Lietuvas pārrobežu upju un ezeru ūdens baseinu vienota pārvaldība secinājumiem; par to, kas būtu nepieciešams mainīt normatīvajos aktos</w:t>
      </w:r>
      <w:r w:rsidR="00D27224">
        <w:rPr>
          <w:sz w:val="28"/>
          <w:szCs w:val="28"/>
        </w:rPr>
        <w:t xml:space="preserve">, </w:t>
      </w:r>
      <w:r w:rsidR="00D27224" w:rsidRPr="00D27224">
        <w:rPr>
          <w:b/>
          <w:bCs/>
          <w:sz w:val="28"/>
          <w:szCs w:val="28"/>
        </w:rPr>
        <w:t xml:space="preserve">LVĢMC pārstāvji Jānis </w:t>
      </w:r>
      <w:proofErr w:type="spellStart"/>
      <w:r w:rsidR="00D27224" w:rsidRPr="00D27224">
        <w:rPr>
          <w:b/>
          <w:bCs/>
          <w:sz w:val="28"/>
          <w:szCs w:val="28"/>
        </w:rPr>
        <w:t>Šīre</w:t>
      </w:r>
      <w:proofErr w:type="spellEnd"/>
      <w:r w:rsidR="00D27224" w:rsidRPr="00D27224">
        <w:rPr>
          <w:b/>
          <w:bCs/>
          <w:sz w:val="28"/>
          <w:szCs w:val="28"/>
        </w:rPr>
        <w:t xml:space="preserve">, Linda </w:t>
      </w:r>
      <w:proofErr w:type="spellStart"/>
      <w:r w:rsidR="00D27224" w:rsidRPr="00D27224">
        <w:rPr>
          <w:b/>
          <w:bCs/>
          <w:sz w:val="28"/>
          <w:szCs w:val="28"/>
        </w:rPr>
        <w:t>Fībiga</w:t>
      </w:r>
      <w:proofErr w:type="spellEnd"/>
      <w:r w:rsidR="00D27224" w:rsidRPr="00D27224">
        <w:rPr>
          <w:b/>
          <w:bCs/>
          <w:sz w:val="28"/>
          <w:szCs w:val="28"/>
        </w:rPr>
        <w:t xml:space="preserve"> un Jolanta Jēkabsone</w:t>
      </w:r>
      <w:r w:rsidR="00837707" w:rsidRPr="00D27224">
        <w:rPr>
          <w:b/>
          <w:bCs/>
          <w:sz w:val="28"/>
          <w:szCs w:val="28"/>
        </w:rPr>
        <w:t>;</w:t>
      </w:r>
    </w:p>
    <w:p w14:paraId="62C52D9C" w14:textId="77777777" w:rsidR="006248D3" w:rsidRPr="00837707" w:rsidRDefault="006248D3" w:rsidP="006248D3">
      <w:pPr>
        <w:pStyle w:val="ListParagraph"/>
        <w:ind w:left="1080"/>
        <w:jc w:val="both"/>
        <w:rPr>
          <w:b/>
          <w:bCs/>
          <w:iCs/>
          <w:sz w:val="28"/>
          <w:szCs w:val="28"/>
          <w:lang w:eastAsia="en-US"/>
        </w:rPr>
      </w:pPr>
    </w:p>
    <w:p w14:paraId="284ED194" w14:textId="2D171821" w:rsidR="00741702" w:rsidRPr="00FE2978" w:rsidRDefault="00741702" w:rsidP="00837707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sz w:val="28"/>
          <w:szCs w:val="28"/>
        </w:rPr>
        <w:t>BIOR</w:t>
      </w:r>
      <w:r w:rsidRPr="00837707">
        <w:rPr>
          <w:sz w:val="28"/>
          <w:szCs w:val="28"/>
        </w:rPr>
        <w:t xml:space="preserve"> par ekoloģiskā caurplūdu</w:t>
      </w:r>
      <w:r w:rsidR="00817977">
        <w:rPr>
          <w:sz w:val="28"/>
          <w:szCs w:val="28"/>
        </w:rPr>
        <w:t>ma</w:t>
      </w:r>
      <w:r w:rsidRPr="00837707">
        <w:rPr>
          <w:sz w:val="28"/>
          <w:szCs w:val="28"/>
        </w:rPr>
        <w:t xml:space="preserve"> ietekm</w:t>
      </w:r>
      <w:r w:rsidR="00817977">
        <w:rPr>
          <w:sz w:val="28"/>
          <w:szCs w:val="28"/>
        </w:rPr>
        <w:t xml:space="preserve">i uz </w:t>
      </w:r>
      <w:r w:rsidRPr="00837707">
        <w:rPr>
          <w:sz w:val="28"/>
          <w:szCs w:val="28"/>
        </w:rPr>
        <w:t>ūdens bioloģisk</w:t>
      </w:r>
      <w:r w:rsidR="00817977">
        <w:rPr>
          <w:sz w:val="28"/>
          <w:szCs w:val="28"/>
        </w:rPr>
        <w:t xml:space="preserve">ajiem </w:t>
      </w:r>
      <w:r w:rsidRPr="00837707">
        <w:rPr>
          <w:sz w:val="28"/>
          <w:szCs w:val="28"/>
        </w:rPr>
        <w:t>resurs</w:t>
      </w:r>
      <w:r w:rsidR="00817977">
        <w:rPr>
          <w:sz w:val="28"/>
          <w:szCs w:val="28"/>
        </w:rPr>
        <w:t>iem</w:t>
      </w:r>
      <w:r w:rsidRPr="00837707">
        <w:rPr>
          <w:sz w:val="28"/>
          <w:szCs w:val="28"/>
        </w:rPr>
        <w:t>, balstoties uz viņu pētījumu datiem</w:t>
      </w:r>
      <w:r w:rsidR="00C421F6">
        <w:rPr>
          <w:sz w:val="28"/>
          <w:szCs w:val="28"/>
        </w:rPr>
        <w:t>,</w:t>
      </w:r>
      <w:r w:rsidR="00C46B90">
        <w:rPr>
          <w:sz w:val="28"/>
          <w:szCs w:val="28"/>
        </w:rPr>
        <w:t xml:space="preserve"> </w:t>
      </w:r>
      <w:r w:rsidR="00C46B90" w:rsidRPr="00C46B90">
        <w:rPr>
          <w:b/>
          <w:bCs/>
          <w:sz w:val="28"/>
          <w:szCs w:val="28"/>
        </w:rPr>
        <w:t>Kaspars Abersons</w:t>
      </w:r>
      <w:r w:rsidR="00C46B90">
        <w:rPr>
          <w:sz w:val="28"/>
          <w:szCs w:val="28"/>
        </w:rPr>
        <w:t>,</w:t>
      </w:r>
      <w:r w:rsidR="00C421F6">
        <w:rPr>
          <w:sz w:val="28"/>
          <w:szCs w:val="28"/>
        </w:rPr>
        <w:t xml:space="preserve"> </w:t>
      </w:r>
      <w:r w:rsidR="00FE2978" w:rsidRPr="00FE2978">
        <w:rPr>
          <w:b/>
          <w:bCs/>
          <w:sz w:val="28"/>
          <w:szCs w:val="28"/>
        </w:rPr>
        <w:t>BIOR pētnieks</w:t>
      </w:r>
      <w:r w:rsidRPr="00894B2D">
        <w:rPr>
          <w:sz w:val="28"/>
          <w:szCs w:val="28"/>
        </w:rPr>
        <w:t>;</w:t>
      </w:r>
    </w:p>
    <w:p w14:paraId="0D55D314" w14:textId="77777777" w:rsidR="006248D3" w:rsidRPr="006248D3" w:rsidRDefault="006248D3" w:rsidP="006248D3">
      <w:pPr>
        <w:jc w:val="both"/>
        <w:rPr>
          <w:b/>
          <w:bCs/>
          <w:iCs/>
          <w:sz w:val="28"/>
          <w:szCs w:val="28"/>
          <w:lang w:eastAsia="en-US"/>
        </w:rPr>
      </w:pPr>
    </w:p>
    <w:p w14:paraId="72CAD701" w14:textId="514DB44A" w:rsidR="00741702" w:rsidRDefault="00817977" w:rsidP="00C421F6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Valsts Vides dienests</w:t>
      </w:r>
      <w:r w:rsidR="00741702" w:rsidRPr="00817977">
        <w:rPr>
          <w:sz w:val="28"/>
          <w:szCs w:val="28"/>
        </w:rPr>
        <w:t xml:space="preserve"> </w:t>
      </w:r>
      <w:r w:rsidR="00B42560">
        <w:rPr>
          <w:sz w:val="28"/>
          <w:szCs w:val="28"/>
        </w:rPr>
        <w:t xml:space="preserve">- </w:t>
      </w:r>
      <w:r w:rsidR="00741702" w:rsidRPr="00817977">
        <w:rPr>
          <w:sz w:val="28"/>
          <w:szCs w:val="28"/>
        </w:rPr>
        <w:t xml:space="preserve">par to kā praktiski dzīvē HES ievēro atļaujās noteikto ekoloģisko caurplūdu, kādas problēmas ir ar kontroli un kas traucē no normatīvo aktu regulējuma viedokļa. Kā </w:t>
      </w:r>
      <w:r w:rsidR="00B42560">
        <w:rPr>
          <w:sz w:val="28"/>
          <w:szCs w:val="28"/>
        </w:rPr>
        <w:t xml:space="preserve">tiek </w:t>
      </w:r>
      <w:r w:rsidR="00741702" w:rsidRPr="00817977">
        <w:rPr>
          <w:sz w:val="28"/>
          <w:szCs w:val="28"/>
        </w:rPr>
        <w:t xml:space="preserve"> ņemt</w:t>
      </w:r>
      <w:r w:rsidR="00B42560">
        <w:rPr>
          <w:sz w:val="28"/>
          <w:szCs w:val="28"/>
        </w:rPr>
        <w:t>as</w:t>
      </w:r>
      <w:r w:rsidR="00741702" w:rsidRPr="00817977">
        <w:rPr>
          <w:sz w:val="28"/>
          <w:szCs w:val="28"/>
        </w:rPr>
        <w:t xml:space="preserve"> vērā LVĢMC un BIOR ieteikum</w:t>
      </w:r>
      <w:r w:rsidR="00B379BC">
        <w:rPr>
          <w:sz w:val="28"/>
          <w:szCs w:val="28"/>
        </w:rPr>
        <w:t>i</w:t>
      </w:r>
      <w:r w:rsidR="00741702" w:rsidRPr="00817977">
        <w:rPr>
          <w:sz w:val="28"/>
          <w:szCs w:val="28"/>
        </w:rPr>
        <w:t>/atziņas</w:t>
      </w:r>
      <w:r w:rsidR="00B42560">
        <w:rPr>
          <w:sz w:val="28"/>
          <w:szCs w:val="28"/>
        </w:rPr>
        <w:t>?</w:t>
      </w:r>
      <w:r w:rsidR="00C421F6" w:rsidRPr="00C421F6">
        <w:t xml:space="preserve"> </w:t>
      </w:r>
      <w:r w:rsidR="00C421F6" w:rsidRPr="00C421F6">
        <w:rPr>
          <w:b/>
          <w:bCs/>
          <w:sz w:val="28"/>
          <w:szCs w:val="28"/>
        </w:rPr>
        <w:t>Mārtiņš Kļaviņš, Valsts Vides dienesta Vidzemes reģionālā vides pārvalde</w:t>
      </w:r>
    </w:p>
    <w:p w14:paraId="01BCDF3C" w14:textId="6A759E1C" w:rsidR="000611FF" w:rsidRPr="002C37AF" w:rsidRDefault="002C37AF" w:rsidP="000611FF">
      <w:pPr>
        <w:pStyle w:val="ListParagraph"/>
        <w:rPr>
          <w:b/>
          <w:bCs/>
          <w:sz w:val="28"/>
          <w:szCs w:val="28"/>
          <w:u w:val="single"/>
        </w:rPr>
      </w:pPr>
      <w:r w:rsidRPr="002C37AF">
        <w:rPr>
          <w:b/>
          <w:bCs/>
          <w:sz w:val="28"/>
          <w:szCs w:val="28"/>
          <w:u w:val="single"/>
        </w:rPr>
        <w:t>16:00 – 17:00</w:t>
      </w:r>
    </w:p>
    <w:p w14:paraId="6E16D3D6" w14:textId="587EE357" w:rsidR="00BA583F" w:rsidRPr="002C37AF" w:rsidRDefault="000611FF" w:rsidP="002C37AF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 jautājumi</w:t>
      </w:r>
    </w:p>
    <w:p w14:paraId="72D11C96" w14:textId="088E62F5" w:rsidR="000611FF" w:rsidRDefault="000611FF" w:rsidP="00BA583F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 biodegvielas perspektīvām, </w:t>
      </w:r>
      <w:r w:rsidRPr="000611FF">
        <w:rPr>
          <w:sz w:val="28"/>
          <w:szCs w:val="28"/>
        </w:rPr>
        <w:t>Latvijas Biodegvielas</w:t>
      </w:r>
      <w:r w:rsidR="00BA583F">
        <w:rPr>
          <w:sz w:val="28"/>
          <w:szCs w:val="28"/>
        </w:rPr>
        <w:t xml:space="preserve"> un bioenerģijas</w:t>
      </w:r>
      <w:r w:rsidRPr="000611FF">
        <w:rPr>
          <w:sz w:val="28"/>
          <w:szCs w:val="28"/>
        </w:rPr>
        <w:t xml:space="preserve"> asociācija, Indulis </w:t>
      </w:r>
      <w:proofErr w:type="spellStart"/>
      <w:r w:rsidRPr="000611FF">
        <w:rPr>
          <w:sz w:val="28"/>
          <w:szCs w:val="28"/>
        </w:rPr>
        <w:t>Stikāns</w:t>
      </w:r>
      <w:proofErr w:type="spellEnd"/>
    </w:p>
    <w:p w14:paraId="5976FC3C" w14:textId="639B75DF" w:rsidR="00740B0D" w:rsidRDefault="00740B0D" w:rsidP="00BA583F">
      <w:pPr>
        <w:pStyle w:val="ListParagraph"/>
        <w:numPr>
          <w:ilvl w:val="1"/>
          <w:numId w:val="11"/>
        </w:numPr>
        <w:jc w:val="both"/>
        <w:rPr>
          <w:b/>
          <w:bCs/>
          <w:sz w:val="28"/>
          <w:szCs w:val="28"/>
        </w:rPr>
      </w:pPr>
      <w:r w:rsidRPr="00740B0D">
        <w:rPr>
          <w:b/>
          <w:bCs/>
          <w:sz w:val="28"/>
          <w:szCs w:val="28"/>
        </w:rPr>
        <w:t>Par VKP priekšlikumiem Valdības deklarācijai</w:t>
      </w:r>
      <w:r w:rsidR="007B2638">
        <w:rPr>
          <w:b/>
          <w:bCs/>
          <w:sz w:val="28"/>
          <w:szCs w:val="28"/>
        </w:rPr>
        <w:t>;</w:t>
      </w:r>
    </w:p>
    <w:p w14:paraId="38B3A0EC" w14:textId="4CEB6550" w:rsidR="009A6FA5" w:rsidRDefault="00DF31C7" w:rsidP="00BA583F">
      <w:pPr>
        <w:pStyle w:val="ListParagraph"/>
        <w:numPr>
          <w:ilvl w:val="1"/>
          <w:numId w:val="1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nākamās VKP sēdes izskatāmo jautājumu - </w:t>
      </w:r>
      <w:r w:rsidRPr="00DF31C7">
        <w:rPr>
          <w:b/>
          <w:bCs/>
          <w:sz w:val="28"/>
          <w:szCs w:val="28"/>
        </w:rPr>
        <w:t xml:space="preserve"> atkritumu rašanās samazināšana</w:t>
      </w:r>
      <w:r>
        <w:rPr>
          <w:b/>
          <w:bCs/>
          <w:sz w:val="28"/>
          <w:szCs w:val="28"/>
        </w:rPr>
        <w:t>;</w:t>
      </w:r>
    </w:p>
    <w:p w14:paraId="68D4DABA" w14:textId="5E05CF11" w:rsidR="006F1898" w:rsidRPr="009A6FA5" w:rsidRDefault="009A6FA5" w:rsidP="00BA583F">
      <w:pPr>
        <w:pStyle w:val="ListParagraph"/>
        <w:numPr>
          <w:ilvl w:val="1"/>
          <w:numId w:val="11"/>
        </w:numPr>
        <w:jc w:val="both"/>
        <w:rPr>
          <w:b/>
          <w:bCs/>
          <w:sz w:val="28"/>
          <w:szCs w:val="28"/>
        </w:rPr>
      </w:pPr>
      <w:r w:rsidRPr="009A6FA5">
        <w:rPr>
          <w:b/>
          <w:bCs/>
          <w:sz w:val="28"/>
          <w:szCs w:val="28"/>
        </w:rPr>
        <w:t>Par turpmāko kārtību VKP vēstuļu izsūtīšanā</w:t>
      </w:r>
      <w:r w:rsidR="007B2638">
        <w:rPr>
          <w:b/>
          <w:bCs/>
          <w:sz w:val="28"/>
          <w:szCs w:val="28"/>
        </w:rPr>
        <w:t>;</w:t>
      </w:r>
    </w:p>
    <w:p w14:paraId="22C82520" w14:textId="77777777" w:rsidR="00BD62F0" w:rsidRPr="000611FF" w:rsidRDefault="00BD62F0" w:rsidP="00741702">
      <w:pPr>
        <w:jc w:val="both"/>
        <w:rPr>
          <w:i/>
          <w:sz w:val="28"/>
          <w:szCs w:val="28"/>
          <w:lang w:eastAsia="en-US"/>
        </w:rPr>
      </w:pPr>
    </w:p>
    <w:p w14:paraId="14EA9B88" w14:textId="7D93C8DC" w:rsidR="00153670" w:rsidRPr="00837707" w:rsidRDefault="00153670" w:rsidP="00741702">
      <w:pPr>
        <w:jc w:val="both"/>
        <w:rPr>
          <w:i/>
          <w:sz w:val="28"/>
          <w:szCs w:val="28"/>
          <w:lang w:eastAsia="en-US"/>
        </w:rPr>
      </w:pPr>
    </w:p>
    <w:sectPr w:rsidR="00153670" w:rsidRPr="00837707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AA7C" w14:textId="77777777" w:rsidR="00A8534A" w:rsidRDefault="00A8534A" w:rsidP="005D7B4B">
      <w:r>
        <w:separator/>
      </w:r>
    </w:p>
  </w:endnote>
  <w:endnote w:type="continuationSeparator" w:id="0">
    <w:p w14:paraId="56B05BCE" w14:textId="77777777" w:rsidR="00A8534A" w:rsidRDefault="00A8534A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ACFF" w14:textId="77777777" w:rsidR="00A8534A" w:rsidRDefault="00A8534A" w:rsidP="005D7B4B">
      <w:r>
        <w:separator/>
      </w:r>
    </w:p>
  </w:footnote>
  <w:footnote w:type="continuationSeparator" w:id="0">
    <w:p w14:paraId="090622A7" w14:textId="77777777" w:rsidR="00A8534A" w:rsidRDefault="00A8534A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D476D"/>
    <w:multiLevelType w:val="hybridMultilevel"/>
    <w:tmpl w:val="EC425728"/>
    <w:lvl w:ilvl="0" w:tplc="940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232706">
    <w:abstractNumId w:val="10"/>
  </w:num>
  <w:num w:numId="2" w16cid:durableId="76003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5"/>
  </w:num>
  <w:num w:numId="4" w16cid:durableId="243954307">
    <w:abstractNumId w:val="9"/>
  </w:num>
  <w:num w:numId="5" w16cid:durableId="1247181582">
    <w:abstractNumId w:val="3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8"/>
  </w:num>
  <w:num w:numId="9" w16cid:durableId="1271274841">
    <w:abstractNumId w:val="0"/>
  </w:num>
  <w:num w:numId="10" w16cid:durableId="9187142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4"/>
  </w:num>
  <w:num w:numId="12" w16cid:durableId="169117469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5E3E"/>
    <w:rsid w:val="00033F7D"/>
    <w:rsid w:val="00034091"/>
    <w:rsid w:val="000358FE"/>
    <w:rsid w:val="000373A7"/>
    <w:rsid w:val="0004207E"/>
    <w:rsid w:val="000447DC"/>
    <w:rsid w:val="00045844"/>
    <w:rsid w:val="000475A3"/>
    <w:rsid w:val="000511CA"/>
    <w:rsid w:val="00051254"/>
    <w:rsid w:val="00052D7B"/>
    <w:rsid w:val="000535F7"/>
    <w:rsid w:val="000611FF"/>
    <w:rsid w:val="00061599"/>
    <w:rsid w:val="00063E0E"/>
    <w:rsid w:val="00064406"/>
    <w:rsid w:val="0006564A"/>
    <w:rsid w:val="00071925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437A"/>
    <w:rsid w:val="000A6E32"/>
    <w:rsid w:val="000A7959"/>
    <w:rsid w:val="000B0788"/>
    <w:rsid w:val="000B3FA1"/>
    <w:rsid w:val="000C10AE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4A9A"/>
    <w:rsid w:val="000F5701"/>
    <w:rsid w:val="000F7CA4"/>
    <w:rsid w:val="00100D16"/>
    <w:rsid w:val="00101518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4EBE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3E7"/>
    <w:rsid w:val="002817DA"/>
    <w:rsid w:val="002819C3"/>
    <w:rsid w:val="00284A20"/>
    <w:rsid w:val="0029023A"/>
    <w:rsid w:val="0029350E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7A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31905"/>
    <w:rsid w:val="00337E71"/>
    <w:rsid w:val="0034175A"/>
    <w:rsid w:val="00342019"/>
    <w:rsid w:val="0034429E"/>
    <w:rsid w:val="00344C4F"/>
    <w:rsid w:val="00353278"/>
    <w:rsid w:val="003569C6"/>
    <w:rsid w:val="00360BF1"/>
    <w:rsid w:val="0036480A"/>
    <w:rsid w:val="00364FB6"/>
    <w:rsid w:val="00366ED7"/>
    <w:rsid w:val="00373D3A"/>
    <w:rsid w:val="00374B87"/>
    <w:rsid w:val="00375182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A2345"/>
    <w:rsid w:val="003A3D9B"/>
    <w:rsid w:val="003A4A33"/>
    <w:rsid w:val="003A7141"/>
    <w:rsid w:val="003B24CB"/>
    <w:rsid w:val="003B306F"/>
    <w:rsid w:val="003B4812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5CE7"/>
    <w:rsid w:val="00420FE5"/>
    <w:rsid w:val="004307A7"/>
    <w:rsid w:val="00430CCC"/>
    <w:rsid w:val="00434330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71BEB"/>
    <w:rsid w:val="00471FA7"/>
    <w:rsid w:val="00472CC4"/>
    <w:rsid w:val="00474F90"/>
    <w:rsid w:val="0047766B"/>
    <w:rsid w:val="00477F43"/>
    <w:rsid w:val="00480A15"/>
    <w:rsid w:val="00482AFB"/>
    <w:rsid w:val="00482F95"/>
    <w:rsid w:val="0048426E"/>
    <w:rsid w:val="00484E21"/>
    <w:rsid w:val="00486DAD"/>
    <w:rsid w:val="00487146"/>
    <w:rsid w:val="0049089B"/>
    <w:rsid w:val="00497AA2"/>
    <w:rsid w:val="004A02FE"/>
    <w:rsid w:val="004A1644"/>
    <w:rsid w:val="004A2B6C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D2C"/>
    <w:rsid w:val="00525645"/>
    <w:rsid w:val="00525695"/>
    <w:rsid w:val="0053135F"/>
    <w:rsid w:val="00531B9C"/>
    <w:rsid w:val="0053496C"/>
    <w:rsid w:val="00535A6B"/>
    <w:rsid w:val="005364BD"/>
    <w:rsid w:val="005375EE"/>
    <w:rsid w:val="0054341F"/>
    <w:rsid w:val="00543BA6"/>
    <w:rsid w:val="00544247"/>
    <w:rsid w:val="00544942"/>
    <w:rsid w:val="00546ED7"/>
    <w:rsid w:val="005477A7"/>
    <w:rsid w:val="00551D78"/>
    <w:rsid w:val="005559DB"/>
    <w:rsid w:val="00555DFD"/>
    <w:rsid w:val="00555F6E"/>
    <w:rsid w:val="0055637E"/>
    <w:rsid w:val="0055763C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192A"/>
    <w:rsid w:val="005A2611"/>
    <w:rsid w:val="005A3036"/>
    <w:rsid w:val="005B0740"/>
    <w:rsid w:val="005B1112"/>
    <w:rsid w:val="005B229C"/>
    <w:rsid w:val="005B34FC"/>
    <w:rsid w:val="005B45F3"/>
    <w:rsid w:val="005C1685"/>
    <w:rsid w:val="005C4F6E"/>
    <w:rsid w:val="005C6027"/>
    <w:rsid w:val="005D6EB2"/>
    <w:rsid w:val="005D7642"/>
    <w:rsid w:val="005D7B4B"/>
    <w:rsid w:val="005E009F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0760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272"/>
    <w:rsid w:val="0067337D"/>
    <w:rsid w:val="00674D7F"/>
    <w:rsid w:val="00675D91"/>
    <w:rsid w:val="00676634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B76"/>
    <w:rsid w:val="0070456A"/>
    <w:rsid w:val="0071004E"/>
    <w:rsid w:val="0071048A"/>
    <w:rsid w:val="00713443"/>
    <w:rsid w:val="00714C7A"/>
    <w:rsid w:val="007153A1"/>
    <w:rsid w:val="0072396E"/>
    <w:rsid w:val="00726463"/>
    <w:rsid w:val="0073278A"/>
    <w:rsid w:val="00733AD4"/>
    <w:rsid w:val="00736845"/>
    <w:rsid w:val="00736A66"/>
    <w:rsid w:val="007376D4"/>
    <w:rsid w:val="00740B0D"/>
    <w:rsid w:val="00741702"/>
    <w:rsid w:val="007426D6"/>
    <w:rsid w:val="007503A0"/>
    <w:rsid w:val="00750DB7"/>
    <w:rsid w:val="0075144D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9BF"/>
    <w:rsid w:val="007A3B0A"/>
    <w:rsid w:val="007A4F49"/>
    <w:rsid w:val="007A560C"/>
    <w:rsid w:val="007B2638"/>
    <w:rsid w:val="007B4444"/>
    <w:rsid w:val="007B69B9"/>
    <w:rsid w:val="007C64AB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60A65"/>
    <w:rsid w:val="0086394D"/>
    <w:rsid w:val="00865021"/>
    <w:rsid w:val="00886C80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441D"/>
    <w:rsid w:val="0098196E"/>
    <w:rsid w:val="00982AFF"/>
    <w:rsid w:val="00985694"/>
    <w:rsid w:val="00985868"/>
    <w:rsid w:val="00986B88"/>
    <w:rsid w:val="00987781"/>
    <w:rsid w:val="00990F20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F6D"/>
    <w:rsid w:val="009B3202"/>
    <w:rsid w:val="009B684E"/>
    <w:rsid w:val="009C1E19"/>
    <w:rsid w:val="009C5B39"/>
    <w:rsid w:val="009D07EF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534A"/>
    <w:rsid w:val="00A878F1"/>
    <w:rsid w:val="00A90B58"/>
    <w:rsid w:val="00A91684"/>
    <w:rsid w:val="00A9460D"/>
    <w:rsid w:val="00A94E6C"/>
    <w:rsid w:val="00A95588"/>
    <w:rsid w:val="00A95A51"/>
    <w:rsid w:val="00A95BDD"/>
    <w:rsid w:val="00AA0225"/>
    <w:rsid w:val="00AA2072"/>
    <w:rsid w:val="00AA2EFA"/>
    <w:rsid w:val="00AA3C05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F1980"/>
    <w:rsid w:val="00AF2240"/>
    <w:rsid w:val="00B04181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79BC"/>
    <w:rsid w:val="00B42560"/>
    <w:rsid w:val="00B42EBB"/>
    <w:rsid w:val="00B43832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93B3A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70D59"/>
    <w:rsid w:val="00C72189"/>
    <w:rsid w:val="00C767D7"/>
    <w:rsid w:val="00C77751"/>
    <w:rsid w:val="00C77C0D"/>
    <w:rsid w:val="00C835ED"/>
    <w:rsid w:val="00C85BBA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31FF"/>
    <w:rsid w:val="00CC66C7"/>
    <w:rsid w:val="00CD3F01"/>
    <w:rsid w:val="00CE2C73"/>
    <w:rsid w:val="00CE4247"/>
    <w:rsid w:val="00CE6455"/>
    <w:rsid w:val="00CF3DDE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5754"/>
    <w:rsid w:val="00D27224"/>
    <w:rsid w:val="00D30FEC"/>
    <w:rsid w:val="00D3120E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72B8"/>
    <w:rsid w:val="00D97335"/>
    <w:rsid w:val="00D97E7C"/>
    <w:rsid w:val="00DA103B"/>
    <w:rsid w:val="00DA4E84"/>
    <w:rsid w:val="00DA552A"/>
    <w:rsid w:val="00DA7E62"/>
    <w:rsid w:val="00DB07A6"/>
    <w:rsid w:val="00DB0B82"/>
    <w:rsid w:val="00DB1E8F"/>
    <w:rsid w:val="00DB4483"/>
    <w:rsid w:val="00DB527F"/>
    <w:rsid w:val="00DB53D4"/>
    <w:rsid w:val="00DC10E1"/>
    <w:rsid w:val="00DC1508"/>
    <w:rsid w:val="00DC3EB5"/>
    <w:rsid w:val="00DC3FDA"/>
    <w:rsid w:val="00DD0E0C"/>
    <w:rsid w:val="00DD14DE"/>
    <w:rsid w:val="00DD19BE"/>
    <w:rsid w:val="00DD4EC9"/>
    <w:rsid w:val="00DD64EE"/>
    <w:rsid w:val="00DE132B"/>
    <w:rsid w:val="00DE134D"/>
    <w:rsid w:val="00DE6AA4"/>
    <w:rsid w:val="00DF1454"/>
    <w:rsid w:val="00DF28CF"/>
    <w:rsid w:val="00DF31C7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605E"/>
    <w:rsid w:val="00E713FC"/>
    <w:rsid w:val="00E72B29"/>
    <w:rsid w:val="00E7398B"/>
    <w:rsid w:val="00E76B82"/>
    <w:rsid w:val="00E76F96"/>
    <w:rsid w:val="00E84915"/>
    <w:rsid w:val="00E91C1F"/>
    <w:rsid w:val="00E9214E"/>
    <w:rsid w:val="00E92EC2"/>
    <w:rsid w:val="00E92F81"/>
    <w:rsid w:val="00E94E7D"/>
    <w:rsid w:val="00E960CA"/>
    <w:rsid w:val="00EA421C"/>
    <w:rsid w:val="00EA5222"/>
    <w:rsid w:val="00EA7102"/>
    <w:rsid w:val="00EB010A"/>
    <w:rsid w:val="00EB15A9"/>
    <w:rsid w:val="00EB30CA"/>
    <w:rsid w:val="00EB3992"/>
    <w:rsid w:val="00EB780D"/>
    <w:rsid w:val="00EC007C"/>
    <w:rsid w:val="00EC1760"/>
    <w:rsid w:val="00EC29FF"/>
    <w:rsid w:val="00EC36AD"/>
    <w:rsid w:val="00EC36F3"/>
    <w:rsid w:val="00EC5E6B"/>
    <w:rsid w:val="00EC7E36"/>
    <w:rsid w:val="00ED400F"/>
    <w:rsid w:val="00ED568E"/>
    <w:rsid w:val="00EE1DE1"/>
    <w:rsid w:val="00EE2D76"/>
    <w:rsid w:val="00EE441C"/>
    <w:rsid w:val="00EE6ADB"/>
    <w:rsid w:val="00EF36E9"/>
    <w:rsid w:val="00EF3C18"/>
    <w:rsid w:val="00EF70CC"/>
    <w:rsid w:val="00EF7EC2"/>
    <w:rsid w:val="00F0159A"/>
    <w:rsid w:val="00F0295D"/>
    <w:rsid w:val="00F0656A"/>
    <w:rsid w:val="00F0764C"/>
    <w:rsid w:val="00F106B6"/>
    <w:rsid w:val="00F10B99"/>
    <w:rsid w:val="00F17EEB"/>
    <w:rsid w:val="00F21A50"/>
    <w:rsid w:val="00F2266A"/>
    <w:rsid w:val="00F24761"/>
    <w:rsid w:val="00F26234"/>
    <w:rsid w:val="00F27A82"/>
    <w:rsid w:val="00F27CCD"/>
    <w:rsid w:val="00F325B4"/>
    <w:rsid w:val="00F32BBB"/>
    <w:rsid w:val="00F34CA2"/>
    <w:rsid w:val="00F35BFE"/>
    <w:rsid w:val="00F36A83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17B7"/>
    <w:rsid w:val="00F6257B"/>
    <w:rsid w:val="00F64740"/>
    <w:rsid w:val="00F65075"/>
    <w:rsid w:val="00F65AF7"/>
    <w:rsid w:val="00F662D4"/>
    <w:rsid w:val="00F72C77"/>
    <w:rsid w:val="00F72EFE"/>
    <w:rsid w:val="00F734C3"/>
    <w:rsid w:val="00F7390F"/>
    <w:rsid w:val="00F81775"/>
    <w:rsid w:val="00F869BF"/>
    <w:rsid w:val="00F87346"/>
    <w:rsid w:val="00F956A3"/>
    <w:rsid w:val="00F96970"/>
    <w:rsid w:val="00FA2024"/>
    <w:rsid w:val="00FA51C9"/>
    <w:rsid w:val="00FA78E1"/>
    <w:rsid w:val="00FA793B"/>
    <w:rsid w:val="00FB2FD4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2022-11-11T12:34:00Z</dcterms:created>
  <dcterms:modified xsi:type="dcterms:W3CDTF">2022-11-11T12:34:00Z</dcterms:modified>
</cp:coreProperties>
</file>