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9EB4" w14:textId="77777777" w:rsidR="002D788D" w:rsidRPr="00514A67" w:rsidRDefault="002D788D" w:rsidP="002D788D">
      <w:pPr>
        <w:pStyle w:val="ListParagraph"/>
        <w:ind w:left="502"/>
        <w:jc w:val="right"/>
        <w:rPr>
          <w:rFonts w:ascii="Times New Roman" w:hAnsi="Times New Roman" w:cs="Times New Roman"/>
          <w:sz w:val="28"/>
          <w:szCs w:val="24"/>
          <w:lang w:val="pt-BR"/>
        </w:rPr>
      </w:pPr>
      <w:r w:rsidRPr="00514A67">
        <w:rPr>
          <w:rFonts w:ascii="Times New Roman" w:hAnsi="Times New Roman" w:cs="Times New Roman"/>
          <w:sz w:val="28"/>
          <w:szCs w:val="24"/>
          <w:lang w:val="pt-BR"/>
        </w:rPr>
        <w:t xml:space="preserve">(Ministru kabineta </w:t>
      </w:r>
    </w:p>
    <w:p w14:paraId="27DE3C01" w14:textId="77777777" w:rsidR="002D788D" w:rsidRPr="00514A67" w:rsidRDefault="002D788D" w:rsidP="002D788D">
      <w:pPr>
        <w:pStyle w:val="ListParagraph"/>
        <w:ind w:left="502"/>
        <w:jc w:val="right"/>
        <w:rPr>
          <w:rFonts w:ascii="Times New Roman" w:hAnsi="Times New Roman" w:cs="Times New Roman"/>
          <w:sz w:val="28"/>
          <w:szCs w:val="24"/>
          <w:lang w:val="pt-BR"/>
        </w:rPr>
      </w:pPr>
      <w:r>
        <w:rPr>
          <w:rFonts w:ascii="Times New Roman" w:hAnsi="Times New Roman" w:cs="Times New Roman"/>
          <w:sz w:val="28"/>
          <w:szCs w:val="24"/>
          <w:lang w:val="pt-BR"/>
        </w:rPr>
        <w:t>2022.</w:t>
      </w:r>
      <w:r w:rsidRPr="00514A67">
        <w:rPr>
          <w:rFonts w:ascii="Times New Roman" w:hAnsi="Times New Roman" w:cs="Times New Roman"/>
          <w:sz w:val="28"/>
          <w:szCs w:val="24"/>
          <w:lang w:val="pt-BR"/>
        </w:rPr>
        <w:t> gada </w:t>
      </w:r>
      <w:r>
        <w:rPr>
          <w:rFonts w:ascii="Times New Roman" w:hAnsi="Times New Roman" w:cs="Times New Roman"/>
          <w:sz w:val="28"/>
          <w:szCs w:val="28"/>
        </w:rPr>
        <w:t>xx. ….</w:t>
      </w:r>
    </w:p>
    <w:p w14:paraId="13B0B953" w14:textId="77777777" w:rsidR="002D788D" w:rsidRPr="00514A67" w:rsidRDefault="002D788D" w:rsidP="002D788D">
      <w:pPr>
        <w:pStyle w:val="ListParagraph"/>
        <w:ind w:left="502"/>
        <w:jc w:val="right"/>
        <w:rPr>
          <w:rFonts w:ascii="Times New Roman" w:hAnsi="Times New Roman" w:cs="Times New Roman"/>
          <w:sz w:val="28"/>
          <w:szCs w:val="24"/>
          <w:lang w:val="pt-BR"/>
        </w:rPr>
      </w:pPr>
      <w:r w:rsidRPr="00514A67">
        <w:rPr>
          <w:rFonts w:ascii="Times New Roman" w:hAnsi="Times New Roman" w:cs="Times New Roman"/>
          <w:sz w:val="28"/>
          <w:szCs w:val="24"/>
          <w:lang w:val="pt-BR"/>
        </w:rPr>
        <w:t>rīkojums Nr. </w:t>
      </w:r>
      <w:r>
        <w:rPr>
          <w:rFonts w:ascii="Times New Roman" w:hAnsi="Times New Roman" w:cs="Times New Roman"/>
          <w:sz w:val="28"/>
          <w:szCs w:val="24"/>
          <w:lang w:val="pt-BR"/>
        </w:rPr>
        <w:t>xxx</w:t>
      </w:r>
      <w:r w:rsidRPr="00514A67">
        <w:rPr>
          <w:rFonts w:ascii="Times New Roman" w:hAnsi="Times New Roman" w:cs="Times New Roman"/>
          <w:sz w:val="28"/>
          <w:szCs w:val="24"/>
          <w:lang w:val="pt-BR"/>
        </w:rPr>
        <w:t>)</w:t>
      </w:r>
    </w:p>
    <w:p w14:paraId="7DC25926" w14:textId="77777777" w:rsidR="002D788D" w:rsidRPr="00514A67" w:rsidRDefault="002D788D" w:rsidP="002D788D">
      <w:pPr>
        <w:spacing w:before="200"/>
        <w:jc w:val="center"/>
        <w:rPr>
          <w:rFonts w:ascii="Times New Roman" w:hAnsi="Times New Roman" w:cs="Times New Roman"/>
          <w:b/>
          <w:sz w:val="44"/>
          <w:szCs w:val="40"/>
          <w:u w:val="single"/>
          <w:lang w:val="lv-LV"/>
        </w:rPr>
      </w:pPr>
    </w:p>
    <w:p w14:paraId="23E30942" w14:textId="77777777" w:rsidR="002D788D" w:rsidRPr="00510CC0" w:rsidRDefault="002D788D" w:rsidP="002D788D">
      <w:pPr>
        <w:spacing w:before="200"/>
        <w:jc w:val="center"/>
        <w:rPr>
          <w:rFonts w:ascii="Times New Roman" w:hAnsi="Times New Roman" w:cs="Times New Roman"/>
          <w:b/>
          <w:sz w:val="40"/>
          <w:szCs w:val="40"/>
          <w:u w:val="single"/>
          <w:lang w:val="lv-LV"/>
        </w:rPr>
      </w:pPr>
    </w:p>
    <w:p w14:paraId="57E6E598" w14:textId="77777777" w:rsidR="002D788D" w:rsidRDefault="002D788D" w:rsidP="002D788D">
      <w:pPr>
        <w:spacing w:after="0"/>
        <w:jc w:val="center"/>
        <w:rPr>
          <w:rFonts w:ascii="Times New Roman" w:hAnsi="Times New Roman" w:cs="Times New Roman"/>
          <w:b/>
          <w:sz w:val="28"/>
          <w:szCs w:val="24"/>
          <w:lang w:val="lv-LV"/>
        </w:rPr>
      </w:pPr>
      <w:r w:rsidRPr="00510CC0">
        <w:rPr>
          <w:rFonts w:ascii="Times New Roman" w:hAnsi="Times New Roman" w:cs="Times New Roman"/>
          <w:b/>
          <w:sz w:val="28"/>
          <w:szCs w:val="24"/>
          <w:lang w:val="lv-LV"/>
        </w:rPr>
        <w:t xml:space="preserve">Plāns </w:t>
      </w:r>
      <w:r>
        <w:rPr>
          <w:rFonts w:ascii="Times New Roman" w:hAnsi="Times New Roman" w:cs="Times New Roman"/>
          <w:b/>
          <w:sz w:val="28"/>
          <w:szCs w:val="24"/>
          <w:lang w:val="lv-LV"/>
        </w:rPr>
        <w:t>"Pasākumu programma</w:t>
      </w:r>
      <w:r w:rsidRPr="00510CC0">
        <w:rPr>
          <w:rFonts w:ascii="Times New Roman" w:hAnsi="Times New Roman" w:cs="Times New Roman"/>
          <w:b/>
          <w:sz w:val="28"/>
          <w:szCs w:val="24"/>
          <w:lang w:val="lv-LV"/>
        </w:rPr>
        <w:t xml:space="preserve"> laba jūras vides stāvokļa panākšanai </w:t>
      </w:r>
    </w:p>
    <w:p w14:paraId="5002D009" w14:textId="68BF16B3" w:rsidR="002D788D" w:rsidRDefault="002D788D" w:rsidP="002D788D">
      <w:pPr>
        <w:spacing w:after="0"/>
        <w:jc w:val="center"/>
        <w:rPr>
          <w:rFonts w:ascii="Times New Roman" w:hAnsi="Times New Roman" w:cs="Times New Roman"/>
          <w:b/>
          <w:sz w:val="28"/>
          <w:szCs w:val="24"/>
          <w:lang w:val="lv-LV"/>
        </w:rPr>
      </w:pPr>
      <w:r w:rsidRPr="00510CC0">
        <w:rPr>
          <w:rFonts w:ascii="Times New Roman" w:hAnsi="Times New Roman" w:cs="Times New Roman"/>
          <w:b/>
          <w:sz w:val="28"/>
          <w:szCs w:val="24"/>
          <w:lang w:val="lv-LV"/>
        </w:rPr>
        <w:t>20</w:t>
      </w:r>
      <w:r>
        <w:rPr>
          <w:rFonts w:ascii="Times New Roman" w:hAnsi="Times New Roman" w:cs="Times New Roman"/>
          <w:b/>
          <w:sz w:val="28"/>
          <w:szCs w:val="24"/>
          <w:lang w:val="lv-LV"/>
        </w:rPr>
        <w:t>22</w:t>
      </w:r>
      <w:r w:rsidRPr="00510CC0">
        <w:rPr>
          <w:rFonts w:ascii="Times New Roman" w:hAnsi="Times New Roman" w:cs="Times New Roman"/>
          <w:b/>
          <w:sz w:val="28"/>
          <w:szCs w:val="24"/>
          <w:lang w:val="lv-LV"/>
        </w:rPr>
        <w:t>.</w:t>
      </w:r>
      <w:r w:rsidR="00FB42E6">
        <w:rPr>
          <w:rFonts w:ascii="Times New Roman" w:hAnsi="Times New Roman" w:cs="Times New Roman"/>
          <w:b/>
          <w:sz w:val="28"/>
          <w:szCs w:val="24"/>
          <w:lang w:val="lv-LV"/>
        </w:rPr>
        <w:t xml:space="preserve"> </w:t>
      </w:r>
      <w:r w:rsidRPr="00510CC0">
        <w:rPr>
          <w:rFonts w:ascii="Times New Roman" w:hAnsi="Times New Roman" w:cs="Times New Roman"/>
          <w:b/>
          <w:sz w:val="28"/>
          <w:szCs w:val="24"/>
          <w:lang w:val="lv-LV"/>
        </w:rPr>
        <w:t>-</w:t>
      </w:r>
      <w:r w:rsidR="00FB42E6">
        <w:rPr>
          <w:rFonts w:ascii="Times New Roman" w:hAnsi="Times New Roman" w:cs="Times New Roman"/>
          <w:b/>
          <w:sz w:val="28"/>
          <w:szCs w:val="24"/>
          <w:lang w:val="lv-LV"/>
        </w:rPr>
        <w:t xml:space="preserve"> </w:t>
      </w:r>
      <w:r w:rsidRPr="00510CC0">
        <w:rPr>
          <w:rFonts w:ascii="Times New Roman" w:hAnsi="Times New Roman" w:cs="Times New Roman"/>
          <w:b/>
          <w:sz w:val="28"/>
          <w:szCs w:val="24"/>
          <w:lang w:val="lv-LV"/>
        </w:rPr>
        <w:t>202</w:t>
      </w:r>
      <w:r>
        <w:rPr>
          <w:rFonts w:ascii="Times New Roman" w:hAnsi="Times New Roman" w:cs="Times New Roman"/>
          <w:b/>
          <w:sz w:val="28"/>
          <w:szCs w:val="24"/>
          <w:lang w:val="lv-LV"/>
        </w:rPr>
        <w:t>7</w:t>
      </w:r>
      <w:r w:rsidRPr="00510CC0">
        <w:rPr>
          <w:rFonts w:ascii="Times New Roman" w:hAnsi="Times New Roman" w:cs="Times New Roman"/>
          <w:b/>
          <w:sz w:val="28"/>
          <w:szCs w:val="24"/>
          <w:lang w:val="lv-LV"/>
        </w:rPr>
        <w:t>.</w:t>
      </w:r>
      <w:r w:rsidR="00FB42E6">
        <w:rPr>
          <w:rFonts w:ascii="Times New Roman" w:hAnsi="Times New Roman" w:cs="Times New Roman"/>
          <w:b/>
          <w:sz w:val="28"/>
          <w:szCs w:val="24"/>
          <w:lang w:val="lv-LV"/>
        </w:rPr>
        <w:t xml:space="preserve"> </w:t>
      </w:r>
      <w:r w:rsidRPr="00510CC0">
        <w:rPr>
          <w:rFonts w:ascii="Times New Roman" w:hAnsi="Times New Roman" w:cs="Times New Roman"/>
          <w:b/>
          <w:sz w:val="28"/>
          <w:szCs w:val="24"/>
          <w:lang w:val="lv-LV"/>
        </w:rPr>
        <w:t>gadā</w:t>
      </w:r>
      <w:r>
        <w:rPr>
          <w:rFonts w:ascii="Times New Roman" w:hAnsi="Times New Roman" w:cs="Times New Roman"/>
          <w:b/>
          <w:sz w:val="28"/>
          <w:szCs w:val="24"/>
          <w:lang w:val="lv-LV"/>
        </w:rPr>
        <w:t>"</w:t>
      </w:r>
    </w:p>
    <w:p w14:paraId="05D6BDFA" w14:textId="77777777" w:rsidR="00FB42E6" w:rsidRDefault="00FB42E6" w:rsidP="002D788D">
      <w:pPr>
        <w:spacing w:after="0"/>
        <w:jc w:val="center"/>
        <w:rPr>
          <w:rFonts w:ascii="Times New Roman" w:hAnsi="Times New Roman" w:cs="Times New Roman"/>
          <w:b/>
          <w:sz w:val="28"/>
          <w:szCs w:val="24"/>
          <w:lang w:val="lv-LV"/>
        </w:rPr>
      </w:pPr>
    </w:p>
    <w:p w14:paraId="16F3BE9E" w14:textId="77777777" w:rsidR="002D788D" w:rsidRPr="00510CC0" w:rsidRDefault="002D788D" w:rsidP="002D788D">
      <w:pPr>
        <w:spacing w:before="200"/>
        <w:jc w:val="center"/>
        <w:rPr>
          <w:rFonts w:ascii="Times New Roman" w:hAnsi="Times New Roman" w:cs="Times New Roman"/>
          <w:b/>
          <w:sz w:val="24"/>
          <w:szCs w:val="24"/>
          <w:u w:val="single"/>
          <w:lang w:val="lv-LV"/>
        </w:rPr>
      </w:pPr>
    </w:p>
    <w:p w14:paraId="1FE4629B" w14:textId="77777777" w:rsidR="002D788D" w:rsidRPr="00510CC0" w:rsidRDefault="002D788D" w:rsidP="002D788D">
      <w:pPr>
        <w:spacing w:before="200"/>
        <w:jc w:val="center"/>
        <w:rPr>
          <w:rFonts w:ascii="Times New Roman" w:hAnsi="Times New Roman" w:cs="Times New Roman"/>
          <w:b/>
          <w:sz w:val="24"/>
          <w:szCs w:val="24"/>
          <w:u w:val="single"/>
          <w:lang w:val="lv-LV"/>
        </w:rPr>
      </w:pPr>
    </w:p>
    <w:p w14:paraId="17A7986C" w14:textId="77777777" w:rsidR="002D788D" w:rsidRPr="00510CC0" w:rsidRDefault="002D788D" w:rsidP="002D788D">
      <w:pPr>
        <w:spacing w:before="200"/>
        <w:jc w:val="center"/>
        <w:rPr>
          <w:rFonts w:ascii="Times New Roman" w:hAnsi="Times New Roman" w:cs="Times New Roman"/>
          <w:b/>
          <w:sz w:val="32"/>
          <w:szCs w:val="32"/>
          <w:lang w:val="lv-LV"/>
        </w:rPr>
      </w:pPr>
    </w:p>
    <w:p w14:paraId="138F1EFC" w14:textId="77777777" w:rsidR="002D788D" w:rsidRPr="00510CC0" w:rsidRDefault="002D788D" w:rsidP="002D788D">
      <w:pPr>
        <w:tabs>
          <w:tab w:val="left" w:pos="7404"/>
        </w:tabs>
        <w:spacing w:before="200"/>
        <w:rPr>
          <w:rFonts w:ascii="Times New Roman" w:hAnsi="Times New Roman" w:cs="Times New Roman"/>
          <w:b/>
          <w:sz w:val="32"/>
          <w:szCs w:val="32"/>
          <w:lang w:val="lv-LV"/>
        </w:rPr>
      </w:pPr>
      <w:r w:rsidRPr="00510CC0">
        <w:rPr>
          <w:rFonts w:ascii="Times New Roman" w:hAnsi="Times New Roman" w:cs="Times New Roman"/>
          <w:b/>
          <w:sz w:val="32"/>
          <w:szCs w:val="32"/>
          <w:lang w:val="lv-LV"/>
        </w:rPr>
        <w:tab/>
      </w:r>
    </w:p>
    <w:p w14:paraId="4CD6CCDD" w14:textId="77777777" w:rsidR="002D788D" w:rsidRPr="00510CC0" w:rsidRDefault="002D788D" w:rsidP="002D788D">
      <w:pPr>
        <w:spacing w:before="200"/>
        <w:jc w:val="center"/>
        <w:rPr>
          <w:rFonts w:ascii="Times New Roman" w:hAnsi="Times New Roman" w:cs="Times New Roman"/>
          <w:b/>
          <w:sz w:val="32"/>
          <w:szCs w:val="32"/>
          <w:lang w:val="lv-LV"/>
        </w:rPr>
      </w:pPr>
    </w:p>
    <w:p w14:paraId="677E0B0E" w14:textId="77777777" w:rsidR="002D788D" w:rsidRPr="00510CC0" w:rsidRDefault="002D788D" w:rsidP="002D788D">
      <w:pPr>
        <w:spacing w:before="200"/>
        <w:jc w:val="center"/>
        <w:rPr>
          <w:rFonts w:ascii="Times New Roman" w:hAnsi="Times New Roman" w:cs="Times New Roman"/>
          <w:b/>
          <w:sz w:val="32"/>
          <w:szCs w:val="32"/>
          <w:lang w:val="lv-LV"/>
        </w:rPr>
      </w:pPr>
    </w:p>
    <w:p w14:paraId="697B10F1" w14:textId="77777777" w:rsidR="002D788D" w:rsidRPr="00510CC0" w:rsidRDefault="002D788D" w:rsidP="002D788D">
      <w:pPr>
        <w:spacing w:before="200"/>
        <w:jc w:val="center"/>
        <w:rPr>
          <w:rFonts w:ascii="Times New Roman" w:hAnsi="Times New Roman" w:cs="Times New Roman"/>
          <w:b/>
          <w:sz w:val="32"/>
          <w:szCs w:val="32"/>
          <w:lang w:val="lv-LV"/>
        </w:rPr>
      </w:pPr>
    </w:p>
    <w:p w14:paraId="3145ED3B" w14:textId="77777777" w:rsidR="002D788D" w:rsidRPr="00510CC0" w:rsidRDefault="002D788D" w:rsidP="002D788D">
      <w:pPr>
        <w:spacing w:before="200"/>
        <w:jc w:val="center"/>
        <w:rPr>
          <w:rFonts w:ascii="Times New Roman" w:hAnsi="Times New Roman" w:cs="Times New Roman"/>
          <w:b/>
          <w:sz w:val="32"/>
          <w:szCs w:val="32"/>
          <w:lang w:val="lv-LV"/>
        </w:rPr>
      </w:pPr>
    </w:p>
    <w:p w14:paraId="62AAB7B0" w14:textId="77777777" w:rsidR="002D788D" w:rsidRPr="001F3681" w:rsidRDefault="002D788D" w:rsidP="002D788D">
      <w:pPr>
        <w:spacing w:before="200"/>
        <w:jc w:val="center"/>
        <w:rPr>
          <w:rFonts w:ascii="Times New Roman" w:hAnsi="Times New Roman" w:cs="Times New Roman"/>
          <w:b/>
          <w:sz w:val="28"/>
          <w:szCs w:val="28"/>
          <w:lang w:val="lv-LV"/>
        </w:rPr>
      </w:pPr>
      <w:r w:rsidRPr="001F3681">
        <w:rPr>
          <w:rFonts w:ascii="Times New Roman" w:hAnsi="Times New Roman" w:cs="Times New Roman"/>
          <w:b/>
          <w:sz w:val="28"/>
          <w:szCs w:val="28"/>
          <w:lang w:val="lv-LV"/>
        </w:rPr>
        <w:t>Rīga, 20</w:t>
      </w:r>
      <w:r>
        <w:rPr>
          <w:rFonts w:ascii="Times New Roman" w:hAnsi="Times New Roman" w:cs="Times New Roman"/>
          <w:b/>
          <w:sz w:val="28"/>
          <w:szCs w:val="28"/>
          <w:lang w:val="lv-LV"/>
        </w:rPr>
        <w:t>22</w:t>
      </w:r>
    </w:p>
    <w:p w14:paraId="4A55D12D" w14:textId="77777777" w:rsidR="002D788D" w:rsidRPr="00510CC0" w:rsidRDefault="002D788D" w:rsidP="002D788D">
      <w:pPr>
        <w:spacing w:after="80"/>
        <w:jc w:val="both"/>
        <w:rPr>
          <w:rFonts w:ascii="Times New Roman" w:eastAsia="Times New Roman" w:hAnsi="Times New Roman" w:cs="Times New Roman"/>
          <w:b/>
          <w:sz w:val="24"/>
          <w:szCs w:val="24"/>
          <w:lang w:val="lv-LV"/>
        </w:rPr>
      </w:pPr>
      <w:r w:rsidRPr="00510CC0">
        <w:rPr>
          <w:rFonts w:ascii="Times New Roman" w:hAnsi="Times New Roman" w:cs="Times New Roman"/>
          <w:b/>
          <w:sz w:val="32"/>
          <w:szCs w:val="32"/>
          <w:lang w:val="lv-LV"/>
        </w:rPr>
        <w:br w:type="page"/>
      </w:r>
      <w:r w:rsidRPr="00510CC0">
        <w:rPr>
          <w:rFonts w:ascii="Times New Roman" w:eastAsia="Times New Roman" w:hAnsi="Times New Roman" w:cs="Times New Roman"/>
          <w:b/>
          <w:sz w:val="24"/>
          <w:szCs w:val="24"/>
          <w:lang w:val="lv-LV"/>
        </w:rPr>
        <w:lastRenderedPageBreak/>
        <w:t>Saturs</w:t>
      </w:r>
    </w:p>
    <w:sdt>
      <w:sdtPr>
        <w:rPr>
          <w:rFonts w:eastAsiaTheme="minorHAnsi" w:cstheme="minorBidi"/>
          <w:b/>
          <w:bCs/>
          <w:noProof w:val="0"/>
          <w:sz w:val="22"/>
          <w:szCs w:val="22"/>
          <w:lang w:val="en-US"/>
        </w:rPr>
        <w:id w:val="18504470"/>
        <w:docPartObj>
          <w:docPartGallery w:val="Table of Contents"/>
          <w:docPartUnique/>
        </w:docPartObj>
      </w:sdtPr>
      <w:sdtEndPr>
        <w:rPr>
          <w:rFonts w:ascii="Times New Roman" w:eastAsiaTheme="minorEastAsia" w:hAnsi="Times New Roman"/>
          <w:b w:val="0"/>
          <w:bCs w:val="0"/>
        </w:rPr>
      </w:sdtEndPr>
      <w:sdtContent>
        <w:p w14:paraId="594676F3" w14:textId="77777777" w:rsidR="002D788D" w:rsidRPr="009B2AE3" w:rsidRDefault="002D788D" w:rsidP="002D788D">
          <w:pPr>
            <w:pStyle w:val="TOC2"/>
            <w:rPr>
              <w:rFonts w:ascii="Times New Roman" w:hAnsi="Times New Roman"/>
              <w:lang w:eastAsia="lv-LV"/>
            </w:rPr>
          </w:pPr>
          <w:r w:rsidRPr="00510CC0">
            <w:fldChar w:fldCharType="begin"/>
          </w:r>
          <w:r w:rsidRPr="00510CC0">
            <w:instrText xml:space="preserve"> TOC \o "1-3" \h \z \u </w:instrText>
          </w:r>
          <w:r w:rsidRPr="00510CC0">
            <w:fldChar w:fldCharType="separate"/>
          </w:r>
        </w:p>
        <w:p w14:paraId="7F4E2CAD" w14:textId="1ABBA54C" w:rsidR="002D788D" w:rsidRPr="009B2AE3" w:rsidRDefault="00000000" w:rsidP="002D788D">
          <w:pPr>
            <w:pStyle w:val="TOC1"/>
            <w:tabs>
              <w:tab w:val="clear" w:pos="8647"/>
            </w:tabs>
          </w:pPr>
          <w:hyperlink w:anchor="_Toc444092966" w:history="1">
            <w:r w:rsidR="002D788D" w:rsidRPr="009B2AE3">
              <w:t>1. Kopsavilkums</w:t>
            </w:r>
            <w:r w:rsidR="002D788D" w:rsidRPr="009B2AE3">
              <w:tab/>
            </w:r>
            <w:r w:rsidR="00900C07">
              <w:rPr>
                <w:webHidden/>
              </w:rPr>
              <w:t>5</w:t>
            </w:r>
          </w:hyperlink>
        </w:p>
        <w:p w14:paraId="7514F855" w14:textId="77777777" w:rsidR="002D788D" w:rsidRPr="009B2AE3" w:rsidRDefault="00000000" w:rsidP="002D788D">
          <w:pPr>
            <w:pStyle w:val="TOC1"/>
            <w:tabs>
              <w:tab w:val="clear" w:pos="8647"/>
            </w:tabs>
          </w:pPr>
          <w:hyperlink w:anchor="_Toc444092967" w:history="1">
            <w:r w:rsidR="002D788D" w:rsidRPr="009B2AE3">
              <w:t>2. Esošās situācijas raksturojums jūras vides politikas jomā</w:t>
            </w:r>
            <w:r w:rsidR="002D788D" w:rsidRPr="009B2AE3">
              <w:rPr>
                <w:webHidden/>
              </w:rPr>
              <w:tab/>
            </w:r>
            <w:r w:rsidR="002D788D" w:rsidRPr="009B2AE3">
              <w:rPr>
                <w:webHidden/>
              </w:rPr>
              <w:fldChar w:fldCharType="begin"/>
            </w:r>
            <w:r w:rsidR="002D788D" w:rsidRPr="009B2AE3">
              <w:rPr>
                <w:webHidden/>
              </w:rPr>
              <w:instrText xml:space="preserve"> PAGEREF _Toc444092967 \h </w:instrText>
            </w:r>
            <w:r w:rsidR="002D788D" w:rsidRPr="009B2AE3">
              <w:rPr>
                <w:webHidden/>
              </w:rPr>
            </w:r>
            <w:r w:rsidR="002D788D" w:rsidRPr="009B2AE3">
              <w:rPr>
                <w:webHidden/>
              </w:rPr>
              <w:fldChar w:fldCharType="separate"/>
            </w:r>
            <w:r w:rsidR="00660779">
              <w:rPr>
                <w:webHidden/>
              </w:rPr>
              <w:t>10</w:t>
            </w:r>
            <w:r w:rsidR="002D788D" w:rsidRPr="009B2AE3">
              <w:rPr>
                <w:webHidden/>
              </w:rPr>
              <w:fldChar w:fldCharType="end"/>
            </w:r>
          </w:hyperlink>
        </w:p>
        <w:p w14:paraId="4087CF16" w14:textId="77777777" w:rsidR="002D788D" w:rsidRPr="009B2AE3" w:rsidRDefault="00000000" w:rsidP="002D788D">
          <w:pPr>
            <w:pStyle w:val="TOC2"/>
            <w:rPr>
              <w:rFonts w:ascii="Times New Roman" w:eastAsia="Calibri" w:hAnsi="Times New Roman"/>
              <w:lang w:eastAsia="fi-FI"/>
            </w:rPr>
          </w:pPr>
          <w:hyperlink w:anchor="_Toc444092968" w:history="1">
            <w:r w:rsidR="002D788D" w:rsidRPr="009B2AE3">
              <w:rPr>
                <w:rFonts w:ascii="Times New Roman" w:eastAsia="Calibri" w:hAnsi="Times New Roman"/>
                <w:lang w:eastAsia="fi-FI"/>
              </w:rPr>
              <w:t>2.1. Sasaiste ar citiem attīstības plānošanas dokumentiem</w:t>
            </w:r>
            <w:r w:rsidR="002D788D" w:rsidRPr="009B2AE3">
              <w:rPr>
                <w:rFonts w:ascii="Times New Roman" w:eastAsia="Calibri" w:hAnsi="Times New Roman"/>
                <w:webHidden/>
                <w:lang w:eastAsia="fi-FI"/>
              </w:rPr>
              <w:tab/>
            </w:r>
            <w:r w:rsidR="002D788D" w:rsidRPr="009B2AE3">
              <w:rPr>
                <w:rFonts w:ascii="Times New Roman" w:eastAsia="Calibri" w:hAnsi="Times New Roman"/>
                <w:webHidden/>
                <w:lang w:eastAsia="fi-FI"/>
              </w:rPr>
              <w:fldChar w:fldCharType="begin"/>
            </w:r>
            <w:r w:rsidR="002D788D" w:rsidRPr="009B2AE3">
              <w:rPr>
                <w:rFonts w:ascii="Times New Roman" w:eastAsia="Calibri" w:hAnsi="Times New Roman"/>
                <w:webHidden/>
                <w:lang w:eastAsia="fi-FI"/>
              </w:rPr>
              <w:instrText xml:space="preserve"> PAGEREF _Toc444092968 \h </w:instrText>
            </w:r>
            <w:r w:rsidR="002D788D" w:rsidRPr="009B2AE3">
              <w:rPr>
                <w:rFonts w:ascii="Times New Roman" w:eastAsia="Calibri" w:hAnsi="Times New Roman"/>
                <w:webHidden/>
                <w:lang w:eastAsia="fi-FI"/>
              </w:rPr>
            </w:r>
            <w:r w:rsidR="002D788D" w:rsidRPr="009B2AE3">
              <w:rPr>
                <w:rFonts w:ascii="Times New Roman" w:eastAsia="Calibri" w:hAnsi="Times New Roman"/>
                <w:webHidden/>
                <w:lang w:eastAsia="fi-FI"/>
              </w:rPr>
              <w:fldChar w:fldCharType="separate"/>
            </w:r>
            <w:r w:rsidR="00660779">
              <w:rPr>
                <w:rFonts w:ascii="Times New Roman" w:eastAsia="Calibri" w:hAnsi="Times New Roman"/>
                <w:webHidden/>
                <w:lang w:eastAsia="fi-FI"/>
              </w:rPr>
              <w:t>10</w:t>
            </w:r>
            <w:r w:rsidR="002D788D" w:rsidRPr="009B2AE3">
              <w:rPr>
                <w:rFonts w:ascii="Times New Roman" w:eastAsia="Calibri" w:hAnsi="Times New Roman"/>
                <w:webHidden/>
                <w:lang w:eastAsia="fi-FI"/>
              </w:rPr>
              <w:fldChar w:fldCharType="end"/>
            </w:r>
          </w:hyperlink>
        </w:p>
        <w:p w14:paraId="352062B9" w14:textId="77777777" w:rsidR="002D788D" w:rsidRPr="009B2AE3" w:rsidRDefault="00000000" w:rsidP="002D788D">
          <w:pPr>
            <w:pStyle w:val="TOC2"/>
            <w:rPr>
              <w:rFonts w:ascii="Times New Roman" w:eastAsia="Calibri" w:hAnsi="Times New Roman"/>
              <w:lang w:eastAsia="fi-FI"/>
            </w:rPr>
          </w:pPr>
          <w:hyperlink w:anchor="_Toc444092969" w:history="1">
            <w:r w:rsidR="002D788D" w:rsidRPr="009B2AE3">
              <w:rPr>
                <w:rFonts w:ascii="Times New Roman" w:eastAsia="Calibri" w:hAnsi="Times New Roman"/>
                <w:lang w:eastAsia="fi-FI"/>
              </w:rPr>
              <w:t>2.2. Jūras vides stāvoklis un to ietekmējošās slodzes</w:t>
            </w:r>
            <w:r w:rsidR="002D788D" w:rsidRPr="009B2AE3">
              <w:rPr>
                <w:rFonts w:ascii="Times New Roman" w:eastAsia="Calibri" w:hAnsi="Times New Roman"/>
                <w:webHidden/>
                <w:lang w:eastAsia="fi-FI"/>
              </w:rPr>
              <w:tab/>
            </w:r>
            <w:r w:rsidR="002D788D" w:rsidRPr="009B2AE3">
              <w:rPr>
                <w:rFonts w:ascii="Times New Roman" w:eastAsia="Calibri" w:hAnsi="Times New Roman"/>
                <w:webHidden/>
                <w:lang w:eastAsia="fi-FI"/>
              </w:rPr>
              <w:fldChar w:fldCharType="begin"/>
            </w:r>
            <w:r w:rsidR="002D788D" w:rsidRPr="009B2AE3">
              <w:rPr>
                <w:rFonts w:ascii="Times New Roman" w:eastAsia="Calibri" w:hAnsi="Times New Roman"/>
                <w:webHidden/>
                <w:lang w:eastAsia="fi-FI"/>
              </w:rPr>
              <w:instrText xml:space="preserve"> PAGEREF _Toc444092969 \h </w:instrText>
            </w:r>
            <w:r w:rsidR="002D788D" w:rsidRPr="009B2AE3">
              <w:rPr>
                <w:rFonts w:ascii="Times New Roman" w:eastAsia="Calibri" w:hAnsi="Times New Roman"/>
                <w:webHidden/>
                <w:lang w:eastAsia="fi-FI"/>
              </w:rPr>
            </w:r>
            <w:r w:rsidR="002D788D" w:rsidRPr="009B2AE3">
              <w:rPr>
                <w:rFonts w:ascii="Times New Roman" w:eastAsia="Calibri" w:hAnsi="Times New Roman"/>
                <w:webHidden/>
                <w:lang w:eastAsia="fi-FI"/>
              </w:rPr>
              <w:fldChar w:fldCharType="separate"/>
            </w:r>
            <w:r w:rsidR="00660779">
              <w:rPr>
                <w:rFonts w:ascii="Times New Roman" w:eastAsia="Calibri" w:hAnsi="Times New Roman"/>
                <w:webHidden/>
                <w:lang w:eastAsia="fi-FI"/>
              </w:rPr>
              <w:t>13</w:t>
            </w:r>
            <w:r w:rsidR="002D788D" w:rsidRPr="009B2AE3">
              <w:rPr>
                <w:rFonts w:ascii="Times New Roman" w:eastAsia="Calibri" w:hAnsi="Times New Roman"/>
                <w:webHidden/>
                <w:lang w:eastAsia="fi-FI"/>
              </w:rPr>
              <w:fldChar w:fldCharType="end"/>
            </w:r>
          </w:hyperlink>
        </w:p>
        <w:p w14:paraId="367823FB" w14:textId="77777777" w:rsidR="002D788D" w:rsidRPr="009B2AE3" w:rsidRDefault="00000000" w:rsidP="002D788D">
          <w:pPr>
            <w:pStyle w:val="TOC2"/>
            <w:rPr>
              <w:rFonts w:ascii="Times New Roman" w:eastAsia="Calibri" w:hAnsi="Times New Roman"/>
              <w:lang w:eastAsia="fi-FI"/>
            </w:rPr>
          </w:pPr>
          <w:hyperlink w:anchor="_Toc444092970" w:history="1">
            <w:r w:rsidR="002D788D" w:rsidRPr="009B2AE3">
              <w:rPr>
                <w:rFonts w:ascii="Times New Roman" w:eastAsia="Calibri" w:hAnsi="Times New Roman"/>
                <w:lang w:eastAsia="fi-FI"/>
              </w:rPr>
              <w:t>2.3. Jūras vides mērķi</w:t>
            </w:r>
            <w:r w:rsidR="002D788D" w:rsidRPr="009B2AE3">
              <w:rPr>
                <w:rFonts w:ascii="Times New Roman" w:eastAsia="Calibri" w:hAnsi="Times New Roman"/>
                <w:webHidden/>
                <w:lang w:eastAsia="fi-FI"/>
              </w:rPr>
              <w:tab/>
            </w:r>
            <w:r w:rsidR="002D788D" w:rsidRPr="009B2AE3">
              <w:rPr>
                <w:rFonts w:ascii="Times New Roman" w:eastAsia="Calibri" w:hAnsi="Times New Roman"/>
                <w:webHidden/>
                <w:lang w:eastAsia="fi-FI"/>
              </w:rPr>
              <w:fldChar w:fldCharType="begin"/>
            </w:r>
            <w:r w:rsidR="002D788D" w:rsidRPr="009B2AE3">
              <w:rPr>
                <w:rFonts w:ascii="Times New Roman" w:eastAsia="Calibri" w:hAnsi="Times New Roman"/>
                <w:webHidden/>
                <w:lang w:eastAsia="fi-FI"/>
              </w:rPr>
              <w:instrText xml:space="preserve"> PAGEREF _Toc444092970 \h </w:instrText>
            </w:r>
            <w:r w:rsidR="002D788D" w:rsidRPr="009B2AE3">
              <w:rPr>
                <w:rFonts w:ascii="Times New Roman" w:eastAsia="Calibri" w:hAnsi="Times New Roman"/>
                <w:webHidden/>
                <w:lang w:eastAsia="fi-FI"/>
              </w:rPr>
            </w:r>
            <w:r w:rsidR="002D788D" w:rsidRPr="009B2AE3">
              <w:rPr>
                <w:rFonts w:ascii="Times New Roman" w:eastAsia="Calibri" w:hAnsi="Times New Roman"/>
                <w:webHidden/>
                <w:lang w:eastAsia="fi-FI"/>
              </w:rPr>
              <w:fldChar w:fldCharType="separate"/>
            </w:r>
            <w:r w:rsidR="00660779">
              <w:rPr>
                <w:rFonts w:ascii="Times New Roman" w:eastAsia="Calibri" w:hAnsi="Times New Roman"/>
                <w:webHidden/>
                <w:lang w:eastAsia="fi-FI"/>
              </w:rPr>
              <w:t>13</w:t>
            </w:r>
            <w:r w:rsidR="002D788D" w:rsidRPr="009B2AE3">
              <w:rPr>
                <w:rFonts w:ascii="Times New Roman" w:eastAsia="Calibri" w:hAnsi="Times New Roman"/>
                <w:webHidden/>
                <w:lang w:eastAsia="fi-FI"/>
              </w:rPr>
              <w:fldChar w:fldCharType="end"/>
            </w:r>
          </w:hyperlink>
        </w:p>
        <w:p w14:paraId="3A0926AE" w14:textId="77777777" w:rsidR="002D788D" w:rsidRPr="009B2AE3" w:rsidRDefault="00000000" w:rsidP="002D788D">
          <w:pPr>
            <w:pStyle w:val="TOC1"/>
            <w:tabs>
              <w:tab w:val="clear" w:pos="8647"/>
            </w:tabs>
          </w:pPr>
          <w:hyperlink w:anchor="_Toc444092971" w:history="1">
            <w:r w:rsidR="002D788D" w:rsidRPr="009B2AE3">
              <w:t>3. Pasākumu programma</w:t>
            </w:r>
            <w:r w:rsidR="002D788D" w:rsidRPr="009B2AE3">
              <w:rPr>
                <w:webHidden/>
              </w:rPr>
              <w:tab/>
            </w:r>
            <w:r w:rsidR="002D788D" w:rsidRPr="009B2AE3">
              <w:rPr>
                <w:webHidden/>
              </w:rPr>
              <w:fldChar w:fldCharType="begin"/>
            </w:r>
            <w:r w:rsidR="002D788D" w:rsidRPr="009B2AE3">
              <w:rPr>
                <w:webHidden/>
              </w:rPr>
              <w:instrText xml:space="preserve"> PAGEREF _Toc444092971 \h </w:instrText>
            </w:r>
            <w:r w:rsidR="002D788D" w:rsidRPr="009B2AE3">
              <w:rPr>
                <w:webHidden/>
              </w:rPr>
            </w:r>
            <w:r w:rsidR="002D788D" w:rsidRPr="009B2AE3">
              <w:rPr>
                <w:webHidden/>
              </w:rPr>
              <w:fldChar w:fldCharType="separate"/>
            </w:r>
            <w:r w:rsidR="00660779">
              <w:rPr>
                <w:webHidden/>
              </w:rPr>
              <w:t>15</w:t>
            </w:r>
            <w:r w:rsidR="002D788D" w:rsidRPr="009B2AE3">
              <w:rPr>
                <w:webHidden/>
              </w:rPr>
              <w:fldChar w:fldCharType="end"/>
            </w:r>
          </w:hyperlink>
        </w:p>
        <w:p w14:paraId="0C1DBA87" w14:textId="77777777" w:rsidR="002D788D" w:rsidRPr="009B2AE3" w:rsidRDefault="00000000" w:rsidP="002D788D">
          <w:pPr>
            <w:pStyle w:val="TOC2"/>
            <w:rPr>
              <w:rFonts w:ascii="Times New Roman" w:eastAsia="Calibri" w:hAnsi="Times New Roman"/>
              <w:lang w:eastAsia="fi-FI"/>
            </w:rPr>
          </w:pPr>
          <w:hyperlink w:anchor="_Toc444092972" w:history="1">
            <w:r w:rsidR="002D788D" w:rsidRPr="009B2AE3">
              <w:rPr>
                <w:rFonts w:ascii="Times New Roman" w:eastAsia="Calibri" w:hAnsi="Times New Roman"/>
                <w:lang w:eastAsia="fi-FI"/>
              </w:rPr>
              <w:t>3.1. Pasākumu programmas izstrādes metodika un process</w:t>
            </w:r>
            <w:r w:rsidR="002D788D" w:rsidRPr="009B2AE3">
              <w:rPr>
                <w:rFonts w:ascii="Times New Roman" w:eastAsia="Calibri" w:hAnsi="Times New Roman"/>
                <w:webHidden/>
                <w:lang w:eastAsia="fi-FI"/>
              </w:rPr>
              <w:tab/>
            </w:r>
            <w:r w:rsidR="002D788D" w:rsidRPr="009B2AE3">
              <w:rPr>
                <w:rFonts w:ascii="Times New Roman" w:eastAsia="Calibri" w:hAnsi="Times New Roman"/>
                <w:webHidden/>
                <w:lang w:eastAsia="fi-FI"/>
              </w:rPr>
              <w:fldChar w:fldCharType="begin"/>
            </w:r>
            <w:r w:rsidR="002D788D" w:rsidRPr="009B2AE3">
              <w:rPr>
                <w:rFonts w:ascii="Times New Roman" w:eastAsia="Calibri" w:hAnsi="Times New Roman"/>
                <w:webHidden/>
                <w:lang w:eastAsia="fi-FI"/>
              </w:rPr>
              <w:instrText xml:space="preserve"> PAGEREF _Toc444092972 \h </w:instrText>
            </w:r>
            <w:r w:rsidR="002D788D" w:rsidRPr="009B2AE3">
              <w:rPr>
                <w:rFonts w:ascii="Times New Roman" w:eastAsia="Calibri" w:hAnsi="Times New Roman"/>
                <w:webHidden/>
                <w:lang w:eastAsia="fi-FI"/>
              </w:rPr>
            </w:r>
            <w:r w:rsidR="002D788D" w:rsidRPr="009B2AE3">
              <w:rPr>
                <w:rFonts w:ascii="Times New Roman" w:eastAsia="Calibri" w:hAnsi="Times New Roman"/>
                <w:webHidden/>
                <w:lang w:eastAsia="fi-FI"/>
              </w:rPr>
              <w:fldChar w:fldCharType="separate"/>
            </w:r>
            <w:r w:rsidR="00660779">
              <w:rPr>
                <w:rFonts w:ascii="Times New Roman" w:eastAsia="Calibri" w:hAnsi="Times New Roman"/>
                <w:webHidden/>
                <w:lang w:eastAsia="fi-FI"/>
              </w:rPr>
              <w:t>15</w:t>
            </w:r>
            <w:r w:rsidR="002D788D" w:rsidRPr="009B2AE3">
              <w:rPr>
                <w:rFonts w:ascii="Times New Roman" w:eastAsia="Calibri" w:hAnsi="Times New Roman"/>
                <w:webHidden/>
                <w:lang w:eastAsia="fi-FI"/>
              </w:rPr>
              <w:fldChar w:fldCharType="end"/>
            </w:r>
          </w:hyperlink>
        </w:p>
        <w:p w14:paraId="6B89944C" w14:textId="77777777" w:rsidR="002D788D" w:rsidRPr="009B2AE3" w:rsidRDefault="00000000" w:rsidP="002D788D">
          <w:pPr>
            <w:pStyle w:val="TOC2"/>
            <w:rPr>
              <w:rFonts w:ascii="Times New Roman" w:eastAsia="Calibri" w:hAnsi="Times New Roman"/>
              <w:lang w:eastAsia="fi-FI"/>
            </w:rPr>
          </w:pPr>
          <w:hyperlink w:anchor="_Toc444092973" w:history="1">
            <w:r w:rsidR="002D788D" w:rsidRPr="009B2AE3">
              <w:rPr>
                <w:rFonts w:ascii="Times New Roman" w:eastAsia="Calibri" w:hAnsi="Times New Roman"/>
                <w:lang w:eastAsia="fi-FI"/>
              </w:rPr>
              <w:t>3.2. Esošo un plānoto tautsaimniecības nozaru pasākumu ar ietekmi uz jūras vidi vispārējs izvērtējums</w:t>
            </w:r>
            <w:r w:rsidR="002D788D" w:rsidRPr="009B2AE3">
              <w:rPr>
                <w:rFonts w:ascii="Times New Roman" w:eastAsia="Calibri" w:hAnsi="Times New Roman"/>
                <w:webHidden/>
                <w:lang w:eastAsia="fi-FI"/>
              </w:rPr>
              <w:tab/>
            </w:r>
            <w:r w:rsidR="002D788D" w:rsidRPr="009B2AE3">
              <w:rPr>
                <w:rFonts w:ascii="Times New Roman" w:eastAsia="Calibri" w:hAnsi="Times New Roman"/>
                <w:webHidden/>
                <w:lang w:eastAsia="fi-FI"/>
              </w:rPr>
              <w:fldChar w:fldCharType="begin"/>
            </w:r>
            <w:r w:rsidR="002D788D" w:rsidRPr="009B2AE3">
              <w:rPr>
                <w:rFonts w:ascii="Times New Roman" w:eastAsia="Calibri" w:hAnsi="Times New Roman"/>
                <w:webHidden/>
                <w:lang w:eastAsia="fi-FI"/>
              </w:rPr>
              <w:instrText xml:space="preserve"> PAGEREF _Toc444092973 \h </w:instrText>
            </w:r>
            <w:r w:rsidR="002D788D" w:rsidRPr="009B2AE3">
              <w:rPr>
                <w:rFonts w:ascii="Times New Roman" w:eastAsia="Calibri" w:hAnsi="Times New Roman"/>
                <w:webHidden/>
                <w:lang w:eastAsia="fi-FI"/>
              </w:rPr>
            </w:r>
            <w:r w:rsidR="002D788D" w:rsidRPr="009B2AE3">
              <w:rPr>
                <w:rFonts w:ascii="Times New Roman" w:eastAsia="Calibri" w:hAnsi="Times New Roman"/>
                <w:webHidden/>
                <w:lang w:eastAsia="fi-FI"/>
              </w:rPr>
              <w:fldChar w:fldCharType="separate"/>
            </w:r>
            <w:r w:rsidR="00660779">
              <w:rPr>
                <w:rFonts w:ascii="Times New Roman" w:eastAsia="Calibri" w:hAnsi="Times New Roman"/>
                <w:webHidden/>
                <w:lang w:eastAsia="fi-FI"/>
              </w:rPr>
              <w:t>15</w:t>
            </w:r>
            <w:r w:rsidR="002D788D" w:rsidRPr="009B2AE3">
              <w:rPr>
                <w:rFonts w:ascii="Times New Roman" w:eastAsia="Calibri" w:hAnsi="Times New Roman"/>
                <w:webHidden/>
                <w:lang w:eastAsia="fi-FI"/>
              </w:rPr>
              <w:fldChar w:fldCharType="end"/>
            </w:r>
          </w:hyperlink>
        </w:p>
        <w:p w14:paraId="180B1DD9" w14:textId="77777777" w:rsidR="002D788D" w:rsidRPr="009B2AE3" w:rsidRDefault="00000000" w:rsidP="002D788D">
          <w:pPr>
            <w:pStyle w:val="TOC2"/>
            <w:rPr>
              <w:rFonts w:ascii="Times New Roman" w:eastAsia="Calibri" w:hAnsi="Times New Roman"/>
              <w:lang w:eastAsia="fi-FI"/>
            </w:rPr>
          </w:pPr>
          <w:hyperlink w:anchor="_Toc444092974" w:history="1">
            <w:r w:rsidR="002D788D" w:rsidRPr="009B2AE3">
              <w:rPr>
                <w:rFonts w:ascii="Times New Roman" w:eastAsia="Calibri" w:hAnsi="Times New Roman"/>
                <w:lang w:eastAsia="fi-FI"/>
              </w:rPr>
              <w:t>3.3. Novērtējums riskam nesasniegt jūras vides mērķus un labu jūras vides stāvokli</w:t>
            </w:r>
            <w:r w:rsidR="002D788D" w:rsidRPr="009B2AE3">
              <w:rPr>
                <w:rFonts w:ascii="Times New Roman" w:eastAsia="Calibri" w:hAnsi="Times New Roman"/>
                <w:webHidden/>
                <w:lang w:eastAsia="fi-FI"/>
              </w:rPr>
              <w:tab/>
            </w:r>
            <w:r w:rsidR="002D788D" w:rsidRPr="009B2AE3">
              <w:rPr>
                <w:rFonts w:ascii="Times New Roman" w:eastAsia="Calibri" w:hAnsi="Times New Roman"/>
                <w:webHidden/>
                <w:lang w:eastAsia="fi-FI"/>
              </w:rPr>
              <w:fldChar w:fldCharType="begin"/>
            </w:r>
            <w:r w:rsidR="002D788D" w:rsidRPr="009B2AE3">
              <w:rPr>
                <w:rFonts w:ascii="Times New Roman" w:eastAsia="Calibri" w:hAnsi="Times New Roman"/>
                <w:webHidden/>
                <w:lang w:eastAsia="fi-FI"/>
              </w:rPr>
              <w:instrText xml:space="preserve"> PAGEREF _Toc444092974 \h </w:instrText>
            </w:r>
            <w:r w:rsidR="002D788D" w:rsidRPr="009B2AE3">
              <w:rPr>
                <w:rFonts w:ascii="Times New Roman" w:eastAsia="Calibri" w:hAnsi="Times New Roman"/>
                <w:webHidden/>
                <w:lang w:eastAsia="fi-FI"/>
              </w:rPr>
            </w:r>
            <w:r w:rsidR="002D788D" w:rsidRPr="009B2AE3">
              <w:rPr>
                <w:rFonts w:ascii="Times New Roman" w:eastAsia="Calibri" w:hAnsi="Times New Roman"/>
                <w:webHidden/>
                <w:lang w:eastAsia="fi-FI"/>
              </w:rPr>
              <w:fldChar w:fldCharType="separate"/>
            </w:r>
            <w:r w:rsidR="00660779">
              <w:rPr>
                <w:rFonts w:ascii="Times New Roman" w:eastAsia="Calibri" w:hAnsi="Times New Roman"/>
                <w:webHidden/>
                <w:lang w:eastAsia="fi-FI"/>
              </w:rPr>
              <w:t>15</w:t>
            </w:r>
            <w:r w:rsidR="002D788D" w:rsidRPr="009B2AE3">
              <w:rPr>
                <w:rFonts w:ascii="Times New Roman" w:eastAsia="Calibri" w:hAnsi="Times New Roman"/>
                <w:webHidden/>
                <w:lang w:eastAsia="fi-FI"/>
              </w:rPr>
              <w:fldChar w:fldCharType="end"/>
            </w:r>
          </w:hyperlink>
        </w:p>
        <w:p w14:paraId="7D84D995" w14:textId="77777777" w:rsidR="002D788D" w:rsidRPr="009B2AE3" w:rsidRDefault="00000000" w:rsidP="002D788D">
          <w:pPr>
            <w:pStyle w:val="TOC2"/>
            <w:rPr>
              <w:rFonts w:ascii="Times New Roman" w:eastAsia="Calibri" w:hAnsi="Times New Roman"/>
              <w:lang w:eastAsia="fi-FI"/>
            </w:rPr>
          </w:pPr>
          <w:hyperlink w:anchor="_Toc444092975" w:history="1">
            <w:r w:rsidR="002D788D" w:rsidRPr="009B2AE3">
              <w:rPr>
                <w:rFonts w:ascii="Times New Roman" w:eastAsia="Calibri" w:hAnsi="Times New Roman"/>
                <w:lang w:eastAsia="fi-FI"/>
              </w:rPr>
              <w:t>3.4. Pasākumi jūras vides mērķu sasniegšanai un L</w:t>
            </w:r>
            <w:r w:rsidR="002D788D">
              <w:rPr>
                <w:rFonts w:ascii="Times New Roman" w:eastAsia="Calibri" w:hAnsi="Times New Roman"/>
                <w:lang w:eastAsia="fi-FI"/>
              </w:rPr>
              <w:t>J</w:t>
            </w:r>
            <w:r w:rsidR="002D788D" w:rsidRPr="009B2AE3">
              <w:rPr>
                <w:rFonts w:ascii="Times New Roman" w:eastAsia="Calibri" w:hAnsi="Times New Roman"/>
                <w:lang w:eastAsia="fi-FI"/>
              </w:rPr>
              <w:t>VS panākšanai</w:t>
            </w:r>
            <w:r w:rsidR="002D788D" w:rsidRPr="009B2AE3">
              <w:rPr>
                <w:rFonts w:ascii="Times New Roman" w:eastAsia="Calibri" w:hAnsi="Times New Roman"/>
                <w:webHidden/>
                <w:lang w:eastAsia="fi-FI"/>
              </w:rPr>
              <w:tab/>
            </w:r>
            <w:r w:rsidR="002D788D" w:rsidRPr="009B2AE3">
              <w:rPr>
                <w:rFonts w:ascii="Times New Roman" w:eastAsia="Calibri" w:hAnsi="Times New Roman"/>
                <w:webHidden/>
                <w:lang w:eastAsia="fi-FI"/>
              </w:rPr>
              <w:fldChar w:fldCharType="begin"/>
            </w:r>
            <w:r w:rsidR="002D788D" w:rsidRPr="009B2AE3">
              <w:rPr>
                <w:rFonts w:ascii="Times New Roman" w:eastAsia="Calibri" w:hAnsi="Times New Roman"/>
                <w:webHidden/>
                <w:lang w:eastAsia="fi-FI"/>
              </w:rPr>
              <w:instrText xml:space="preserve"> PAGEREF _Toc444092975 \h </w:instrText>
            </w:r>
            <w:r w:rsidR="002D788D" w:rsidRPr="009B2AE3">
              <w:rPr>
                <w:rFonts w:ascii="Times New Roman" w:eastAsia="Calibri" w:hAnsi="Times New Roman"/>
                <w:webHidden/>
                <w:lang w:eastAsia="fi-FI"/>
              </w:rPr>
            </w:r>
            <w:r w:rsidR="002D788D" w:rsidRPr="009B2AE3">
              <w:rPr>
                <w:rFonts w:ascii="Times New Roman" w:eastAsia="Calibri" w:hAnsi="Times New Roman"/>
                <w:webHidden/>
                <w:lang w:eastAsia="fi-FI"/>
              </w:rPr>
              <w:fldChar w:fldCharType="separate"/>
            </w:r>
            <w:r w:rsidR="00660779">
              <w:rPr>
                <w:rFonts w:ascii="Times New Roman" w:eastAsia="Calibri" w:hAnsi="Times New Roman"/>
                <w:webHidden/>
                <w:lang w:eastAsia="fi-FI"/>
              </w:rPr>
              <w:t>16</w:t>
            </w:r>
            <w:r w:rsidR="002D788D" w:rsidRPr="009B2AE3">
              <w:rPr>
                <w:rFonts w:ascii="Times New Roman" w:eastAsia="Calibri" w:hAnsi="Times New Roman"/>
                <w:webHidden/>
                <w:lang w:eastAsia="fi-FI"/>
              </w:rPr>
              <w:fldChar w:fldCharType="end"/>
            </w:r>
          </w:hyperlink>
        </w:p>
        <w:p w14:paraId="6C9C1B78" w14:textId="77777777" w:rsidR="002D788D" w:rsidRPr="009B2AE3" w:rsidRDefault="00000000" w:rsidP="002D788D">
          <w:pPr>
            <w:pStyle w:val="TOC2"/>
            <w:rPr>
              <w:rFonts w:ascii="Times New Roman" w:eastAsia="Calibri" w:hAnsi="Times New Roman"/>
              <w:lang w:eastAsia="fi-FI"/>
            </w:rPr>
          </w:pPr>
          <w:hyperlink w:anchor="_Toc444092976" w:history="1">
            <w:r w:rsidR="002D788D" w:rsidRPr="009B2AE3">
              <w:rPr>
                <w:rFonts w:ascii="Times New Roman" w:eastAsia="Calibri" w:hAnsi="Times New Roman"/>
                <w:lang w:eastAsia="fi-FI"/>
              </w:rPr>
              <w:t>3.5. Izņēmuma piemērošana papildu pasākumu ieviešanai un vides mērķu sasniegšanai attiecībā uz D5 ”Eitrofikācija”</w:t>
            </w:r>
            <w:r w:rsidR="002D788D" w:rsidRPr="009B2AE3">
              <w:rPr>
                <w:rFonts w:ascii="Times New Roman" w:eastAsia="Calibri" w:hAnsi="Times New Roman"/>
                <w:webHidden/>
                <w:lang w:eastAsia="fi-FI"/>
              </w:rPr>
              <w:tab/>
            </w:r>
            <w:r w:rsidR="002D788D" w:rsidRPr="009B2AE3">
              <w:rPr>
                <w:rFonts w:ascii="Times New Roman" w:eastAsia="Calibri" w:hAnsi="Times New Roman"/>
                <w:webHidden/>
                <w:lang w:eastAsia="fi-FI"/>
              </w:rPr>
              <w:fldChar w:fldCharType="begin"/>
            </w:r>
            <w:r w:rsidR="002D788D" w:rsidRPr="009B2AE3">
              <w:rPr>
                <w:rFonts w:ascii="Times New Roman" w:eastAsia="Calibri" w:hAnsi="Times New Roman"/>
                <w:webHidden/>
                <w:lang w:eastAsia="fi-FI"/>
              </w:rPr>
              <w:instrText xml:space="preserve"> PAGEREF _Toc444092976 \h </w:instrText>
            </w:r>
            <w:r w:rsidR="002D788D" w:rsidRPr="009B2AE3">
              <w:rPr>
                <w:rFonts w:ascii="Times New Roman" w:eastAsia="Calibri" w:hAnsi="Times New Roman"/>
                <w:webHidden/>
                <w:lang w:eastAsia="fi-FI"/>
              </w:rPr>
            </w:r>
            <w:r w:rsidR="002D788D" w:rsidRPr="009B2AE3">
              <w:rPr>
                <w:rFonts w:ascii="Times New Roman" w:eastAsia="Calibri" w:hAnsi="Times New Roman"/>
                <w:webHidden/>
                <w:lang w:eastAsia="fi-FI"/>
              </w:rPr>
              <w:fldChar w:fldCharType="separate"/>
            </w:r>
            <w:r w:rsidR="00660779">
              <w:rPr>
                <w:rFonts w:ascii="Times New Roman" w:eastAsia="Calibri" w:hAnsi="Times New Roman"/>
                <w:webHidden/>
                <w:lang w:eastAsia="fi-FI"/>
              </w:rPr>
              <w:t>17</w:t>
            </w:r>
            <w:r w:rsidR="002D788D" w:rsidRPr="009B2AE3">
              <w:rPr>
                <w:rFonts w:ascii="Times New Roman" w:eastAsia="Calibri" w:hAnsi="Times New Roman"/>
                <w:webHidden/>
                <w:lang w:eastAsia="fi-FI"/>
              </w:rPr>
              <w:fldChar w:fldCharType="end"/>
            </w:r>
          </w:hyperlink>
        </w:p>
        <w:p w14:paraId="3BD6ABA0" w14:textId="77777777" w:rsidR="002D788D" w:rsidRPr="009B2AE3" w:rsidRDefault="00000000" w:rsidP="002D788D">
          <w:pPr>
            <w:pStyle w:val="TOC2"/>
            <w:rPr>
              <w:rFonts w:ascii="Times New Roman" w:eastAsia="Calibri" w:hAnsi="Times New Roman"/>
              <w:lang w:eastAsia="fi-FI"/>
            </w:rPr>
          </w:pPr>
          <w:hyperlink w:anchor="_Toc444092977" w:history="1">
            <w:r w:rsidR="002D788D" w:rsidRPr="009B2AE3">
              <w:rPr>
                <w:rFonts w:ascii="Times New Roman" w:eastAsia="Calibri" w:hAnsi="Times New Roman"/>
                <w:lang w:eastAsia="fi-FI"/>
              </w:rPr>
              <w:t>3.6. Pasākumu programmā ietvertie telpiskās aizsardzības pasākumi</w:t>
            </w:r>
            <w:r w:rsidR="002D788D" w:rsidRPr="009B2AE3">
              <w:rPr>
                <w:rFonts w:ascii="Times New Roman" w:eastAsia="Calibri" w:hAnsi="Times New Roman"/>
                <w:webHidden/>
                <w:lang w:eastAsia="fi-FI"/>
              </w:rPr>
              <w:tab/>
            </w:r>
            <w:r w:rsidR="002D788D" w:rsidRPr="009B2AE3">
              <w:rPr>
                <w:rFonts w:ascii="Times New Roman" w:eastAsia="Calibri" w:hAnsi="Times New Roman"/>
                <w:webHidden/>
                <w:lang w:eastAsia="fi-FI"/>
              </w:rPr>
              <w:fldChar w:fldCharType="begin"/>
            </w:r>
            <w:r w:rsidR="002D788D" w:rsidRPr="009B2AE3">
              <w:rPr>
                <w:rFonts w:ascii="Times New Roman" w:eastAsia="Calibri" w:hAnsi="Times New Roman"/>
                <w:webHidden/>
                <w:lang w:eastAsia="fi-FI"/>
              </w:rPr>
              <w:instrText xml:space="preserve"> PAGEREF _Toc444092977 \h </w:instrText>
            </w:r>
            <w:r w:rsidR="002D788D" w:rsidRPr="009B2AE3">
              <w:rPr>
                <w:rFonts w:ascii="Times New Roman" w:eastAsia="Calibri" w:hAnsi="Times New Roman"/>
                <w:webHidden/>
                <w:lang w:eastAsia="fi-FI"/>
              </w:rPr>
            </w:r>
            <w:r w:rsidR="002D788D" w:rsidRPr="009B2AE3">
              <w:rPr>
                <w:rFonts w:ascii="Times New Roman" w:eastAsia="Calibri" w:hAnsi="Times New Roman"/>
                <w:webHidden/>
                <w:lang w:eastAsia="fi-FI"/>
              </w:rPr>
              <w:fldChar w:fldCharType="separate"/>
            </w:r>
            <w:r w:rsidR="00660779">
              <w:rPr>
                <w:rFonts w:ascii="Times New Roman" w:eastAsia="Calibri" w:hAnsi="Times New Roman"/>
                <w:webHidden/>
                <w:lang w:eastAsia="fi-FI"/>
              </w:rPr>
              <w:t>17</w:t>
            </w:r>
            <w:r w:rsidR="002D788D" w:rsidRPr="009B2AE3">
              <w:rPr>
                <w:rFonts w:ascii="Times New Roman" w:eastAsia="Calibri" w:hAnsi="Times New Roman"/>
                <w:webHidden/>
                <w:lang w:eastAsia="fi-FI"/>
              </w:rPr>
              <w:fldChar w:fldCharType="end"/>
            </w:r>
          </w:hyperlink>
        </w:p>
        <w:p w14:paraId="3582FBA8" w14:textId="77777777" w:rsidR="002D788D" w:rsidRPr="009B2AE3" w:rsidRDefault="00000000" w:rsidP="002D788D">
          <w:pPr>
            <w:pStyle w:val="TOC3"/>
            <w:rPr>
              <w:rFonts w:ascii="Times New Roman" w:eastAsia="Calibri" w:hAnsi="Times New Roman" w:cs="Times New Roman"/>
              <w:noProof/>
              <w:lang w:eastAsia="fi-FI"/>
            </w:rPr>
          </w:pPr>
          <w:hyperlink w:anchor="_Toc444092978" w:history="1">
            <w:r w:rsidR="002D788D" w:rsidRPr="009B2AE3">
              <w:rPr>
                <w:rFonts w:ascii="Times New Roman" w:eastAsia="Calibri" w:hAnsi="Times New Roman" w:cs="Times New Roman"/>
                <w:noProof/>
                <w:lang w:eastAsia="fi-FI"/>
              </w:rPr>
              <w:t>3.6.1. Esošie telpiskās aizsardzības pasākumi. Latvijas aizsargājamās jūras teritorijas</w:t>
            </w:r>
            <w:r w:rsidR="002D788D" w:rsidRPr="009B2AE3">
              <w:rPr>
                <w:rFonts w:ascii="Times New Roman" w:eastAsia="Calibri" w:hAnsi="Times New Roman" w:cs="Times New Roman"/>
                <w:noProof/>
                <w:webHidden/>
                <w:lang w:eastAsia="fi-FI"/>
              </w:rPr>
              <w:tab/>
            </w:r>
            <w:r w:rsidR="002D788D" w:rsidRPr="009B2AE3">
              <w:rPr>
                <w:rFonts w:ascii="Times New Roman" w:eastAsia="Calibri" w:hAnsi="Times New Roman" w:cs="Times New Roman"/>
                <w:noProof/>
                <w:webHidden/>
                <w:lang w:eastAsia="fi-FI"/>
              </w:rPr>
              <w:fldChar w:fldCharType="begin"/>
            </w:r>
            <w:r w:rsidR="002D788D" w:rsidRPr="009B2AE3">
              <w:rPr>
                <w:rFonts w:ascii="Times New Roman" w:eastAsia="Calibri" w:hAnsi="Times New Roman" w:cs="Times New Roman"/>
                <w:noProof/>
                <w:webHidden/>
                <w:lang w:eastAsia="fi-FI"/>
              </w:rPr>
              <w:instrText xml:space="preserve"> PAGEREF _Toc444092978 \h </w:instrText>
            </w:r>
            <w:r w:rsidR="002D788D" w:rsidRPr="009B2AE3">
              <w:rPr>
                <w:rFonts w:ascii="Times New Roman" w:eastAsia="Calibri" w:hAnsi="Times New Roman" w:cs="Times New Roman"/>
                <w:noProof/>
                <w:webHidden/>
                <w:lang w:eastAsia="fi-FI"/>
              </w:rPr>
            </w:r>
            <w:r w:rsidR="002D788D" w:rsidRPr="009B2AE3">
              <w:rPr>
                <w:rFonts w:ascii="Times New Roman" w:eastAsia="Calibri" w:hAnsi="Times New Roman" w:cs="Times New Roman"/>
                <w:noProof/>
                <w:webHidden/>
                <w:lang w:eastAsia="fi-FI"/>
              </w:rPr>
              <w:fldChar w:fldCharType="separate"/>
            </w:r>
            <w:r w:rsidR="00660779">
              <w:rPr>
                <w:rFonts w:ascii="Times New Roman" w:eastAsia="Calibri" w:hAnsi="Times New Roman" w:cs="Times New Roman"/>
                <w:noProof/>
                <w:webHidden/>
                <w:lang w:eastAsia="fi-FI"/>
              </w:rPr>
              <w:t>18</w:t>
            </w:r>
            <w:r w:rsidR="002D788D" w:rsidRPr="009B2AE3">
              <w:rPr>
                <w:rFonts w:ascii="Times New Roman" w:eastAsia="Calibri" w:hAnsi="Times New Roman" w:cs="Times New Roman"/>
                <w:noProof/>
                <w:webHidden/>
                <w:lang w:eastAsia="fi-FI"/>
              </w:rPr>
              <w:fldChar w:fldCharType="end"/>
            </w:r>
          </w:hyperlink>
        </w:p>
        <w:p w14:paraId="7CFD3066" w14:textId="77777777" w:rsidR="002D788D" w:rsidRPr="009B2AE3" w:rsidRDefault="00000000" w:rsidP="002D788D">
          <w:pPr>
            <w:pStyle w:val="TOC3"/>
            <w:rPr>
              <w:rFonts w:ascii="Times New Roman" w:eastAsia="Calibri" w:hAnsi="Times New Roman" w:cs="Times New Roman"/>
              <w:noProof/>
              <w:lang w:eastAsia="fi-FI"/>
            </w:rPr>
          </w:pPr>
          <w:hyperlink w:anchor="_Toc444092979" w:history="1">
            <w:r w:rsidR="002D788D" w:rsidRPr="009B2AE3">
              <w:rPr>
                <w:rFonts w:ascii="Times New Roman" w:eastAsia="Calibri" w:hAnsi="Times New Roman" w:cs="Times New Roman"/>
                <w:noProof/>
                <w:lang w:eastAsia="fi-FI"/>
              </w:rPr>
              <w:t>3.6.2. Jūras telpiskais plānojums</w:t>
            </w:r>
            <w:r w:rsidR="002D788D" w:rsidRPr="009B2AE3">
              <w:rPr>
                <w:rFonts w:ascii="Times New Roman" w:eastAsia="Calibri" w:hAnsi="Times New Roman" w:cs="Times New Roman"/>
                <w:noProof/>
                <w:webHidden/>
                <w:lang w:eastAsia="fi-FI"/>
              </w:rPr>
              <w:tab/>
            </w:r>
            <w:r w:rsidR="002D788D" w:rsidRPr="009B2AE3">
              <w:rPr>
                <w:rFonts w:ascii="Times New Roman" w:eastAsia="Calibri" w:hAnsi="Times New Roman" w:cs="Times New Roman"/>
                <w:noProof/>
                <w:webHidden/>
                <w:lang w:eastAsia="fi-FI"/>
              </w:rPr>
              <w:fldChar w:fldCharType="begin"/>
            </w:r>
            <w:r w:rsidR="002D788D" w:rsidRPr="009B2AE3">
              <w:rPr>
                <w:rFonts w:ascii="Times New Roman" w:eastAsia="Calibri" w:hAnsi="Times New Roman" w:cs="Times New Roman"/>
                <w:noProof/>
                <w:webHidden/>
                <w:lang w:eastAsia="fi-FI"/>
              </w:rPr>
              <w:instrText xml:space="preserve"> PAGEREF _Toc444092979 \h </w:instrText>
            </w:r>
            <w:r w:rsidR="002D788D" w:rsidRPr="009B2AE3">
              <w:rPr>
                <w:rFonts w:ascii="Times New Roman" w:eastAsia="Calibri" w:hAnsi="Times New Roman" w:cs="Times New Roman"/>
                <w:noProof/>
                <w:webHidden/>
                <w:lang w:eastAsia="fi-FI"/>
              </w:rPr>
            </w:r>
            <w:r w:rsidR="002D788D" w:rsidRPr="009B2AE3">
              <w:rPr>
                <w:rFonts w:ascii="Times New Roman" w:eastAsia="Calibri" w:hAnsi="Times New Roman" w:cs="Times New Roman"/>
                <w:noProof/>
                <w:webHidden/>
                <w:lang w:eastAsia="fi-FI"/>
              </w:rPr>
              <w:fldChar w:fldCharType="separate"/>
            </w:r>
            <w:r w:rsidR="00660779">
              <w:rPr>
                <w:rFonts w:ascii="Times New Roman" w:eastAsia="Calibri" w:hAnsi="Times New Roman" w:cs="Times New Roman"/>
                <w:noProof/>
                <w:webHidden/>
                <w:lang w:eastAsia="fi-FI"/>
              </w:rPr>
              <w:t>18</w:t>
            </w:r>
            <w:r w:rsidR="002D788D" w:rsidRPr="009B2AE3">
              <w:rPr>
                <w:rFonts w:ascii="Times New Roman" w:eastAsia="Calibri" w:hAnsi="Times New Roman" w:cs="Times New Roman"/>
                <w:noProof/>
                <w:webHidden/>
                <w:lang w:eastAsia="fi-FI"/>
              </w:rPr>
              <w:fldChar w:fldCharType="end"/>
            </w:r>
          </w:hyperlink>
        </w:p>
        <w:p w14:paraId="1836A721" w14:textId="77777777" w:rsidR="002D788D" w:rsidRPr="009B2AE3" w:rsidRDefault="00000000" w:rsidP="002D788D">
          <w:pPr>
            <w:pStyle w:val="TOC1"/>
            <w:tabs>
              <w:tab w:val="clear" w:pos="8647"/>
            </w:tabs>
          </w:pPr>
          <w:hyperlink w:anchor="_Toc444092980" w:history="1">
            <w:r w:rsidR="002D788D" w:rsidRPr="009B2AE3">
              <w:t>4.Teritoriālā perspektīva</w:t>
            </w:r>
            <w:r w:rsidR="002D788D" w:rsidRPr="009B2AE3">
              <w:rPr>
                <w:webHidden/>
              </w:rPr>
              <w:tab/>
            </w:r>
            <w:r w:rsidR="002D788D" w:rsidRPr="009B2AE3">
              <w:rPr>
                <w:webHidden/>
              </w:rPr>
              <w:fldChar w:fldCharType="begin"/>
            </w:r>
            <w:r w:rsidR="002D788D" w:rsidRPr="009B2AE3">
              <w:rPr>
                <w:webHidden/>
              </w:rPr>
              <w:instrText xml:space="preserve"> PAGEREF _Toc444092980 \h </w:instrText>
            </w:r>
            <w:r w:rsidR="002D788D" w:rsidRPr="009B2AE3">
              <w:rPr>
                <w:webHidden/>
              </w:rPr>
            </w:r>
            <w:r w:rsidR="002D788D" w:rsidRPr="009B2AE3">
              <w:rPr>
                <w:webHidden/>
              </w:rPr>
              <w:fldChar w:fldCharType="separate"/>
            </w:r>
            <w:r w:rsidR="00660779">
              <w:rPr>
                <w:webHidden/>
              </w:rPr>
              <w:t>18</w:t>
            </w:r>
            <w:r w:rsidR="002D788D" w:rsidRPr="009B2AE3">
              <w:rPr>
                <w:webHidden/>
              </w:rPr>
              <w:fldChar w:fldCharType="end"/>
            </w:r>
          </w:hyperlink>
        </w:p>
        <w:p w14:paraId="03B64A06" w14:textId="77777777" w:rsidR="002D788D" w:rsidRPr="009B2AE3" w:rsidRDefault="00000000" w:rsidP="002D788D">
          <w:pPr>
            <w:pStyle w:val="TOC1"/>
            <w:tabs>
              <w:tab w:val="clear" w:pos="8647"/>
            </w:tabs>
          </w:pPr>
          <w:hyperlink w:anchor="_Toc444092981" w:history="1">
            <w:r w:rsidR="002D788D" w:rsidRPr="009B2AE3">
              <w:t>5. Pasākumu programmas starptautiskā un reģionālā saskaņošana</w:t>
            </w:r>
            <w:r w:rsidR="002D788D" w:rsidRPr="009B2AE3">
              <w:rPr>
                <w:webHidden/>
              </w:rPr>
              <w:tab/>
            </w:r>
            <w:r w:rsidR="002D788D" w:rsidRPr="009B2AE3">
              <w:rPr>
                <w:webHidden/>
              </w:rPr>
              <w:fldChar w:fldCharType="begin"/>
            </w:r>
            <w:r w:rsidR="002D788D" w:rsidRPr="009B2AE3">
              <w:rPr>
                <w:webHidden/>
              </w:rPr>
              <w:instrText xml:space="preserve"> PAGEREF _Toc444092981 \h </w:instrText>
            </w:r>
            <w:r w:rsidR="002D788D" w:rsidRPr="009B2AE3">
              <w:rPr>
                <w:webHidden/>
              </w:rPr>
            </w:r>
            <w:r w:rsidR="002D788D" w:rsidRPr="009B2AE3">
              <w:rPr>
                <w:webHidden/>
              </w:rPr>
              <w:fldChar w:fldCharType="separate"/>
            </w:r>
            <w:r w:rsidR="00660779">
              <w:rPr>
                <w:webHidden/>
              </w:rPr>
              <w:t>18</w:t>
            </w:r>
            <w:r w:rsidR="002D788D" w:rsidRPr="009B2AE3">
              <w:rPr>
                <w:webHidden/>
              </w:rPr>
              <w:fldChar w:fldCharType="end"/>
            </w:r>
          </w:hyperlink>
        </w:p>
        <w:p w14:paraId="03428207" w14:textId="77777777" w:rsidR="002D788D" w:rsidRPr="009B2AE3" w:rsidRDefault="00000000" w:rsidP="002D788D">
          <w:pPr>
            <w:pStyle w:val="TOC1"/>
            <w:tabs>
              <w:tab w:val="clear" w:pos="8647"/>
            </w:tabs>
          </w:pPr>
          <w:hyperlink w:anchor="_Toc444092982" w:history="1">
            <w:r w:rsidR="002D788D" w:rsidRPr="009B2AE3">
              <w:t>6. Sabiedrības līdzdalības nodrošināšana</w:t>
            </w:r>
            <w:r w:rsidR="002D788D" w:rsidRPr="009B2AE3">
              <w:rPr>
                <w:webHidden/>
              </w:rPr>
              <w:tab/>
            </w:r>
            <w:r w:rsidR="002D788D" w:rsidRPr="009B2AE3">
              <w:rPr>
                <w:webHidden/>
              </w:rPr>
              <w:fldChar w:fldCharType="begin"/>
            </w:r>
            <w:r w:rsidR="002D788D" w:rsidRPr="009B2AE3">
              <w:rPr>
                <w:webHidden/>
              </w:rPr>
              <w:instrText xml:space="preserve"> PAGEREF _Toc444092982 \h </w:instrText>
            </w:r>
            <w:r w:rsidR="002D788D" w:rsidRPr="009B2AE3">
              <w:rPr>
                <w:webHidden/>
              </w:rPr>
            </w:r>
            <w:r w:rsidR="002D788D" w:rsidRPr="009B2AE3">
              <w:rPr>
                <w:webHidden/>
              </w:rPr>
              <w:fldChar w:fldCharType="separate"/>
            </w:r>
            <w:r w:rsidR="00660779">
              <w:rPr>
                <w:webHidden/>
              </w:rPr>
              <w:t>18</w:t>
            </w:r>
            <w:r w:rsidR="002D788D" w:rsidRPr="009B2AE3">
              <w:rPr>
                <w:webHidden/>
              </w:rPr>
              <w:fldChar w:fldCharType="end"/>
            </w:r>
          </w:hyperlink>
        </w:p>
        <w:p w14:paraId="298302B6" w14:textId="77777777" w:rsidR="002D788D" w:rsidRPr="009B2AE3" w:rsidRDefault="00000000" w:rsidP="002D788D">
          <w:pPr>
            <w:pStyle w:val="TOC1"/>
            <w:tabs>
              <w:tab w:val="clear" w:pos="8647"/>
            </w:tabs>
          </w:pPr>
          <w:hyperlink w:anchor="_Toc444092983" w:history="1">
            <w:r w:rsidR="002D788D" w:rsidRPr="009B2AE3">
              <w:t>7. Ietekmes novērtējums uz valsts un pašvaldību budžetu</w:t>
            </w:r>
            <w:r w:rsidR="002D788D" w:rsidRPr="009B2AE3">
              <w:rPr>
                <w:webHidden/>
              </w:rPr>
              <w:tab/>
            </w:r>
            <w:r w:rsidR="002D788D" w:rsidRPr="009B2AE3">
              <w:rPr>
                <w:webHidden/>
              </w:rPr>
              <w:fldChar w:fldCharType="begin"/>
            </w:r>
            <w:r w:rsidR="002D788D" w:rsidRPr="009B2AE3">
              <w:rPr>
                <w:webHidden/>
              </w:rPr>
              <w:instrText xml:space="preserve"> PAGEREF _Toc444092983 \h </w:instrText>
            </w:r>
            <w:r w:rsidR="002D788D" w:rsidRPr="009B2AE3">
              <w:rPr>
                <w:webHidden/>
              </w:rPr>
            </w:r>
            <w:r w:rsidR="002D788D" w:rsidRPr="009B2AE3">
              <w:rPr>
                <w:webHidden/>
              </w:rPr>
              <w:fldChar w:fldCharType="separate"/>
            </w:r>
            <w:r w:rsidR="00660779">
              <w:rPr>
                <w:webHidden/>
              </w:rPr>
              <w:t>18</w:t>
            </w:r>
            <w:r w:rsidR="002D788D" w:rsidRPr="009B2AE3">
              <w:rPr>
                <w:webHidden/>
              </w:rPr>
              <w:fldChar w:fldCharType="end"/>
            </w:r>
          </w:hyperlink>
        </w:p>
        <w:p w14:paraId="220BD47E" w14:textId="77777777" w:rsidR="002D788D" w:rsidRPr="009B2AE3" w:rsidRDefault="00000000" w:rsidP="002D788D">
          <w:pPr>
            <w:pStyle w:val="TOC1"/>
            <w:tabs>
              <w:tab w:val="clear" w:pos="8647"/>
            </w:tabs>
          </w:pPr>
          <w:hyperlink w:anchor="_Toc444092984" w:history="1">
            <w:r w:rsidR="002D788D" w:rsidRPr="009B2AE3">
              <w:t>8. Pārskata sniegšanas un novērtēšanas kārtība</w:t>
            </w:r>
            <w:r w:rsidR="002D788D" w:rsidRPr="009B2AE3">
              <w:rPr>
                <w:webHidden/>
              </w:rPr>
              <w:tab/>
            </w:r>
            <w:r w:rsidR="002D788D" w:rsidRPr="009B2AE3">
              <w:rPr>
                <w:webHidden/>
              </w:rPr>
              <w:fldChar w:fldCharType="begin"/>
            </w:r>
            <w:r w:rsidR="002D788D" w:rsidRPr="009B2AE3">
              <w:rPr>
                <w:webHidden/>
              </w:rPr>
              <w:instrText xml:space="preserve"> PAGEREF _Toc444092984 \h </w:instrText>
            </w:r>
            <w:r w:rsidR="002D788D" w:rsidRPr="009B2AE3">
              <w:rPr>
                <w:webHidden/>
              </w:rPr>
            </w:r>
            <w:r w:rsidR="002D788D" w:rsidRPr="009B2AE3">
              <w:rPr>
                <w:webHidden/>
              </w:rPr>
              <w:fldChar w:fldCharType="separate"/>
            </w:r>
            <w:r w:rsidR="00660779">
              <w:rPr>
                <w:webHidden/>
              </w:rPr>
              <w:t>19</w:t>
            </w:r>
            <w:r w:rsidR="002D788D" w:rsidRPr="009B2AE3">
              <w:rPr>
                <w:webHidden/>
              </w:rPr>
              <w:fldChar w:fldCharType="end"/>
            </w:r>
          </w:hyperlink>
        </w:p>
        <w:p w14:paraId="3AE39E1F" w14:textId="77777777" w:rsidR="002D788D" w:rsidRDefault="00000000" w:rsidP="002D788D">
          <w:pPr>
            <w:pStyle w:val="TOC1"/>
            <w:tabs>
              <w:tab w:val="clear" w:pos="8647"/>
            </w:tabs>
          </w:pPr>
          <w:hyperlink w:anchor="_Toc444092985" w:history="1">
            <w:r w:rsidR="002D788D" w:rsidRPr="009B2AE3">
              <w:t>9. Stratēģiskais ietekmes uz vidi un pārrobežu ietekmes novērtējums</w:t>
            </w:r>
            <w:r w:rsidR="002D788D" w:rsidRPr="009B2AE3">
              <w:rPr>
                <w:webHidden/>
              </w:rPr>
              <w:tab/>
            </w:r>
            <w:r w:rsidR="002D788D" w:rsidRPr="009B2AE3">
              <w:rPr>
                <w:webHidden/>
              </w:rPr>
              <w:fldChar w:fldCharType="begin"/>
            </w:r>
            <w:r w:rsidR="002D788D" w:rsidRPr="009B2AE3">
              <w:rPr>
                <w:webHidden/>
              </w:rPr>
              <w:instrText xml:space="preserve"> PAGEREF _Toc444092985 \h </w:instrText>
            </w:r>
            <w:r w:rsidR="002D788D" w:rsidRPr="009B2AE3">
              <w:rPr>
                <w:webHidden/>
              </w:rPr>
            </w:r>
            <w:r w:rsidR="002D788D" w:rsidRPr="009B2AE3">
              <w:rPr>
                <w:webHidden/>
              </w:rPr>
              <w:fldChar w:fldCharType="separate"/>
            </w:r>
            <w:r w:rsidR="00660779">
              <w:rPr>
                <w:webHidden/>
              </w:rPr>
              <w:t>20</w:t>
            </w:r>
            <w:r w:rsidR="002D788D" w:rsidRPr="009B2AE3">
              <w:rPr>
                <w:webHidden/>
              </w:rPr>
              <w:fldChar w:fldCharType="end"/>
            </w:r>
          </w:hyperlink>
        </w:p>
        <w:p w14:paraId="4935D584" w14:textId="77777777" w:rsidR="002D788D" w:rsidRDefault="002D788D" w:rsidP="002D788D">
          <w:pPr>
            <w:tabs>
              <w:tab w:val="right" w:leader="dot" w:pos="9214"/>
            </w:tabs>
            <w:rPr>
              <w:rFonts w:ascii="Times New Roman" w:hAnsi="Times New Roman"/>
            </w:rPr>
          </w:pPr>
          <w:r w:rsidRPr="00510CC0">
            <w:rPr>
              <w:rFonts w:ascii="Times New Roman" w:hAnsi="Times New Roman" w:cs="Times New Roman"/>
              <w:lang w:val="lv-LV"/>
            </w:rPr>
            <w:fldChar w:fldCharType="end"/>
          </w:r>
        </w:p>
      </w:sdtContent>
    </w:sdt>
    <w:p w14:paraId="314D0305" w14:textId="77777777" w:rsidR="002D788D" w:rsidRDefault="002D788D" w:rsidP="002D788D">
      <w:pPr>
        <w:rPr>
          <w:rFonts w:ascii="Times New Roman" w:eastAsia="Times New Roman" w:hAnsi="Times New Roman" w:cs="Times New Roman"/>
          <w:b/>
          <w:sz w:val="24"/>
          <w:szCs w:val="24"/>
          <w:lang w:val="lv-LV"/>
        </w:rPr>
      </w:pPr>
      <w:r w:rsidRPr="00051CD4">
        <w:rPr>
          <w:rFonts w:ascii="Times New Roman" w:eastAsia="Times New Roman" w:hAnsi="Times New Roman" w:cs="Times New Roman"/>
          <w:b/>
          <w:sz w:val="24"/>
          <w:szCs w:val="24"/>
          <w:lang w:val="lv-LV"/>
        </w:rPr>
        <w:t>Pielikumi</w:t>
      </w:r>
    </w:p>
    <w:p w14:paraId="1969F8D1" w14:textId="67496566" w:rsidR="00DE7B35" w:rsidRPr="00DE7B35" w:rsidRDefault="002D788D" w:rsidP="002D788D">
      <w:pPr>
        <w:spacing w:after="0" w:line="240" w:lineRule="auto"/>
        <w:rPr>
          <w:rFonts w:ascii="Times New Roman" w:hAnsi="Times New Roman" w:cs="Times New Roman"/>
          <w:sz w:val="24"/>
          <w:szCs w:val="24"/>
          <w:lang w:val="lv-LV"/>
        </w:rPr>
      </w:pPr>
      <w:r w:rsidRPr="00051CD4">
        <w:rPr>
          <w:rFonts w:ascii="Times New Roman" w:eastAsia="Times New Roman" w:hAnsi="Times New Roman" w:cs="Times New Roman"/>
          <w:b/>
          <w:sz w:val="24"/>
          <w:szCs w:val="24"/>
          <w:lang w:val="lv-LV"/>
        </w:rPr>
        <w:t>1. pielikums.</w:t>
      </w:r>
      <w:r w:rsidRPr="00051CD4">
        <w:rPr>
          <w:rFonts w:ascii="Times New Roman" w:eastAsia="Calibri" w:hAnsi="Times New Roman" w:cs="Times New Roman"/>
          <w:sz w:val="24"/>
          <w:szCs w:val="24"/>
          <w:lang w:val="lv-LV" w:eastAsia="fi-FI"/>
        </w:rPr>
        <w:t xml:space="preserve"> </w:t>
      </w:r>
      <w:r w:rsidR="00DE7B35" w:rsidRPr="00DE7B35">
        <w:rPr>
          <w:rFonts w:ascii="Times New Roman" w:hAnsi="Times New Roman" w:cs="Times New Roman"/>
          <w:sz w:val="24"/>
          <w:szCs w:val="24"/>
          <w:lang w:val="lv-LV"/>
        </w:rPr>
        <w:t>Kopsavilkums par 2022.-2027. gadā nepieciešamajiem pasākumiem jūras vides mērķu sasniegšanai un LJVS panākšanai un saglabāšanai</w:t>
      </w:r>
      <w:r w:rsidR="00DE7B35">
        <w:rPr>
          <w:rFonts w:ascii="Times New Roman" w:hAnsi="Times New Roman" w:cs="Times New Roman"/>
          <w:sz w:val="24"/>
          <w:szCs w:val="24"/>
          <w:lang w:val="lv-LV"/>
        </w:rPr>
        <w:t>.</w:t>
      </w:r>
    </w:p>
    <w:p w14:paraId="3DA3DAEF" w14:textId="4665B14B" w:rsidR="002D788D" w:rsidRPr="002D788D" w:rsidRDefault="002D788D" w:rsidP="002D788D">
      <w:pPr>
        <w:spacing w:after="0" w:line="240" w:lineRule="auto"/>
        <w:rPr>
          <w:rFonts w:ascii="Times New Roman" w:eastAsia="Times New Roman" w:hAnsi="Times New Roman" w:cs="Times New Roman"/>
          <w:b/>
          <w:sz w:val="24"/>
          <w:szCs w:val="24"/>
          <w:highlight w:val="yellow"/>
          <w:lang w:val="lv-LV"/>
        </w:rPr>
      </w:pPr>
      <w:r w:rsidRPr="00DE7B35">
        <w:rPr>
          <w:rFonts w:ascii="Times New Roman" w:eastAsia="Times New Roman" w:hAnsi="Times New Roman" w:cs="Times New Roman"/>
          <w:b/>
          <w:sz w:val="24"/>
          <w:szCs w:val="24"/>
          <w:lang w:val="lv-LV"/>
        </w:rPr>
        <w:t>2. pielikums</w:t>
      </w:r>
      <w:r w:rsidRPr="004F45A9">
        <w:rPr>
          <w:rFonts w:ascii="Times New Roman" w:eastAsia="Times New Roman" w:hAnsi="Times New Roman" w:cs="Times New Roman"/>
          <w:b/>
          <w:sz w:val="24"/>
          <w:szCs w:val="24"/>
          <w:lang w:val="lv-LV"/>
        </w:rPr>
        <w:t>.</w:t>
      </w:r>
      <w:r w:rsidRPr="004F45A9">
        <w:rPr>
          <w:rFonts w:ascii="Times New Roman" w:hAnsi="Times New Roman" w:cs="Times New Roman"/>
          <w:sz w:val="24"/>
          <w:szCs w:val="24"/>
          <w:lang w:val="lv-LV"/>
        </w:rPr>
        <w:t xml:space="preserve"> </w:t>
      </w:r>
      <w:r w:rsidR="00343995">
        <w:rPr>
          <w:rFonts w:ascii="Times New Roman" w:hAnsi="Times New Roman" w:cs="Times New Roman"/>
          <w:sz w:val="24"/>
          <w:szCs w:val="24"/>
          <w:lang w:val="lv-LV"/>
        </w:rPr>
        <w:t>T</w:t>
      </w:r>
      <w:r w:rsidR="00343995" w:rsidRPr="004F45A9">
        <w:rPr>
          <w:rFonts w:ascii="Times New Roman" w:hAnsi="Times New Roman" w:cs="Times New Roman"/>
          <w:sz w:val="24"/>
          <w:szCs w:val="24"/>
          <w:lang w:val="lv-LV"/>
        </w:rPr>
        <w:t xml:space="preserve">autsaimniecības </w:t>
      </w:r>
      <w:r w:rsidRPr="004F45A9">
        <w:rPr>
          <w:rFonts w:ascii="Times New Roman" w:hAnsi="Times New Roman" w:cs="Times New Roman"/>
          <w:sz w:val="24"/>
          <w:szCs w:val="24"/>
          <w:lang w:val="lv-LV"/>
        </w:rPr>
        <w:t xml:space="preserve">nozaru </w:t>
      </w:r>
      <w:r w:rsidR="00343995">
        <w:rPr>
          <w:rFonts w:ascii="Times New Roman" w:hAnsi="Times New Roman" w:cs="Times New Roman"/>
          <w:sz w:val="24"/>
          <w:szCs w:val="24"/>
          <w:lang w:val="lv-LV"/>
        </w:rPr>
        <w:t>e</w:t>
      </w:r>
      <w:r w:rsidR="00343995" w:rsidRPr="004F45A9">
        <w:rPr>
          <w:rFonts w:ascii="Times New Roman" w:hAnsi="Times New Roman" w:cs="Times New Roman"/>
          <w:sz w:val="24"/>
          <w:szCs w:val="24"/>
          <w:lang w:val="lv-LV"/>
        </w:rPr>
        <w:t xml:space="preserve">sošo un plānoto </w:t>
      </w:r>
      <w:r w:rsidRPr="004F45A9">
        <w:rPr>
          <w:rFonts w:ascii="Times New Roman" w:hAnsi="Times New Roman" w:cs="Times New Roman"/>
          <w:sz w:val="24"/>
          <w:szCs w:val="24"/>
          <w:lang w:val="lv-LV"/>
        </w:rPr>
        <w:t xml:space="preserve">pasākumu ar ietekmi uz jūras vidi vispārējs </w:t>
      </w:r>
      <w:proofErr w:type="spellStart"/>
      <w:r w:rsidRPr="004F45A9">
        <w:rPr>
          <w:rFonts w:ascii="Times New Roman" w:hAnsi="Times New Roman" w:cs="Times New Roman"/>
          <w:sz w:val="24"/>
          <w:szCs w:val="24"/>
          <w:lang w:val="lv-LV"/>
        </w:rPr>
        <w:t>izvērtējums</w:t>
      </w:r>
      <w:proofErr w:type="spellEnd"/>
      <w:r w:rsidRPr="004F45A9">
        <w:rPr>
          <w:rFonts w:ascii="Times New Roman" w:hAnsi="Times New Roman" w:cs="Times New Roman"/>
          <w:sz w:val="24"/>
          <w:szCs w:val="24"/>
          <w:lang w:val="lv-LV"/>
        </w:rPr>
        <w:t>.</w:t>
      </w:r>
      <w:r w:rsidR="004F45A9">
        <w:rPr>
          <w:rFonts w:ascii="Times New Roman" w:hAnsi="Times New Roman" w:cs="Times New Roman"/>
          <w:sz w:val="24"/>
          <w:szCs w:val="24"/>
          <w:lang w:val="lv-LV"/>
        </w:rPr>
        <w:t xml:space="preserve"> </w:t>
      </w:r>
    </w:p>
    <w:p w14:paraId="5212D22C" w14:textId="493C74F8" w:rsidR="002D788D" w:rsidRPr="00051CD4" w:rsidRDefault="002D788D" w:rsidP="002D788D">
      <w:pPr>
        <w:spacing w:after="0" w:line="240" w:lineRule="auto"/>
        <w:rPr>
          <w:rFonts w:ascii="Times New Roman" w:eastAsia="Times New Roman" w:hAnsi="Times New Roman" w:cs="Times New Roman"/>
          <w:sz w:val="24"/>
          <w:szCs w:val="24"/>
          <w:lang w:val="lv-LV"/>
        </w:rPr>
      </w:pPr>
      <w:r w:rsidRPr="00DE7B35">
        <w:rPr>
          <w:rFonts w:ascii="Times New Roman" w:eastAsia="Times New Roman" w:hAnsi="Times New Roman" w:cs="Times New Roman"/>
          <w:b/>
          <w:sz w:val="24"/>
          <w:szCs w:val="24"/>
          <w:lang w:val="lv-LV"/>
        </w:rPr>
        <w:t>3. pielikums.</w:t>
      </w:r>
      <w:r w:rsidRPr="00DE7B35">
        <w:rPr>
          <w:rFonts w:ascii="Times New Roman" w:hAnsi="Times New Roman" w:cs="Times New Roman"/>
          <w:b/>
          <w:sz w:val="24"/>
          <w:szCs w:val="24"/>
          <w:lang w:val="lv-LV"/>
        </w:rPr>
        <w:t xml:space="preserve"> </w:t>
      </w:r>
      <w:r w:rsidRPr="004F45A9">
        <w:rPr>
          <w:rFonts w:ascii="Times New Roman" w:hAnsi="Times New Roman" w:cs="Times New Roman"/>
          <w:sz w:val="24"/>
          <w:szCs w:val="24"/>
          <w:lang w:val="lv-LV"/>
        </w:rPr>
        <w:t>Novērtējums riskam nesasniegt jūras vides mērķus un labu jūras vides stāvokli.</w:t>
      </w:r>
      <w:r w:rsidRPr="00051CD4">
        <w:rPr>
          <w:rFonts w:ascii="Times New Roman" w:eastAsia="Times New Roman" w:hAnsi="Times New Roman" w:cs="Times New Roman"/>
          <w:sz w:val="24"/>
          <w:szCs w:val="24"/>
          <w:lang w:val="lv-LV"/>
        </w:rPr>
        <w:t xml:space="preserve"> </w:t>
      </w:r>
    </w:p>
    <w:p w14:paraId="3715C989" w14:textId="083ADF23" w:rsidR="002D788D" w:rsidRDefault="002D788D" w:rsidP="002D788D">
      <w:pPr>
        <w:spacing w:after="0" w:line="240" w:lineRule="auto"/>
        <w:rPr>
          <w:rFonts w:ascii="Times New Roman" w:hAnsi="Times New Roman" w:cs="Times New Roman"/>
          <w:sz w:val="24"/>
          <w:szCs w:val="24"/>
          <w:lang w:val="lv-LV"/>
        </w:rPr>
      </w:pPr>
      <w:r w:rsidRPr="00DE7B35">
        <w:rPr>
          <w:rFonts w:ascii="Times New Roman" w:eastAsia="Times New Roman" w:hAnsi="Times New Roman" w:cs="Times New Roman"/>
          <w:b/>
          <w:sz w:val="24"/>
          <w:szCs w:val="24"/>
          <w:lang w:val="lv-LV"/>
        </w:rPr>
        <w:t xml:space="preserve">4. pielikums. </w:t>
      </w:r>
      <w:r w:rsidR="00BE6567" w:rsidRPr="00660779">
        <w:rPr>
          <w:rFonts w:ascii="Times New Roman" w:hAnsi="Times New Roman" w:cs="Times New Roman"/>
          <w:sz w:val="24"/>
          <w:szCs w:val="24"/>
          <w:lang w:val="lv-LV"/>
        </w:rPr>
        <w:t>Izņēmum</w:t>
      </w:r>
      <w:r w:rsidR="00DE7B35">
        <w:rPr>
          <w:rFonts w:ascii="Times New Roman" w:hAnsi="Times New Roman" w:cs="Times New Roman"/>
          <w:sz w:val="24"/>
          <w:szCs w:val="24"/>
          <w:lang w:val="lv-LV"/>
        </w:rPr>
        <w:t>u pie</w:t>
      </w:r>
      <w:r w:rsidR="00605920">
        <w:rPr>
          <w:rFonts w:ascii="Times New Roman" w:hAnsi="Times New Roman" w:cs="Times New Roman"/>
          <w:sz w:val="24"/>
          <w:szCs w:val="24"/>
          <w:lang w:val="lv-LV"/>
        </w:rPr>
        <w:t>m</w:t>
      </w:r>
      <w:r w:rsidR="00DE7B35">
        <w:rPr>
          <w:rFonts w:ascii="Times New Roman" w:hAnsi="Times New Roman" w:cs="Times New Roman"/>
          <w:sz w:val="24"/>
          <w:szCs w:val="24"/>
          <w:lang w:val="lv-LV"/>
        </w:rPr>
        <w:t>ērošana</w:t>
      </w:r>
      <w:r w:rsidR="00BE6567" w:rsidRPr="00660779">
        <w:rPr>
          <w:rFonts w:ascii="Times New Roman" w:hAnsi="Times New Roman" w:cs="Times New Roman"/>
          <w:sz w:val="24"/>
          <w:szCs w:val="24"/>
          <w:lang w:val="lv-LV"/>
        </w:rPr>
        <w:t>: i</w:t>
      </w:r>
      <w:r w:rsidR="00B75002" w:rsidRPr="00660779">
        <w:rPr>
          <w:rFonts w:ascii="Times New Roman" w:hAnsi="Times New Roman" w:cs="Times New Roman"/>
          <w:sz w:val="24"/>
          <w:szCs w:val="24"/>
          <w:lang w:val="lv-LV"/>
        </w:rPr>
        <w:t xml:space="preserve">zņēmumu piemērošanas </w:t>
      </w:r>
      <w:proofErr w:type="spellStart"/>
      <w:r w:rsidR="00B75002" w:rsidRPr="00660779">
        <w:rPr>
          <w:rFonts w:ascii="Times New Roman" w:hAnsi="Times New Roman" w:cs="Times New Roman"/>
          <w:sz w:val="24"/>
          <w:szCs w:val="24"/>
          <w:lang w:val="lv-LV"/>
        </w:rPr>
        <w:t>izvērtējums</w:t>
      </w:r>
      <w:proofErr w:type="spellEnd"/>
      <w:r w:rsidR="00B75002" w:rsidRPr="00660779">
        <w:rPr>
          <w:rFonts w:ascii="Times New Roman" w:hAnsi="Times New Roman" w:cs="Times New Roman"/>
          <w:sz w:val="24"/>
          <w:szCs w:val="24"/>
          <w:lang w:val="lv-LV"/>
        </w:rPr>
        <w:t xml:space="preserve"> nesamērīgu izmaksu dēļ</w:t>
      </w:r>
      <w:r w:rsidR="00BE6567" w:rsidRPr="00660779">
        <w:rPr>
          <w:rFonts w:ascii="Times New Roman" w:hAnsi="Times New Roman" w:cs="Times New Roman"/>
          <w:sz w:val="24"/>
          <w:szCs w:val="24"/>
          <w:lang w:val="lv-LV"/>
        </w:rPr>
        <w:t xml:space="preserve"> un </w:t>
      </w:r>
      <w:r w:rsidR="00BE6567">
        <w:rPr>
          <w:rFonts w:ascii="Times New Roman" w:hAnsi="Times New Roman" w:cs="Times New Roman"/>
          <w:color w:val="0070C0"/>
          <w:sz w:val="24"/>
          <w:szCs w:val="24"/>
          <w:lang w:val="lv-LV"/>
        </w:rPr>
        <w:t>i</w:t>
      </w:r>
      <w:r w:rsidRPr="004F45A9">
        <w:rPr>
          <w:rFonts w:ascii="Times New Roman" w:hAnsi="Times New Roman" w:cs="Times New Roman"/>
          <w:sz w:val="24"/>
          <w:szCs w:val="24"/>
          <w:lang w:val="lv-LV"/>
        </w:rPr>
        <w:t>zņēmuma piemērošana papildus pasākumu ieviešanai un vides mērķu sasniegšanai attiecībā uz D5 „Eitrofikācija</w:t>
      </w:r>
      <w:r>
        <w:rPr>
          <w:rFonts w:ascii="Times New Roman" w:hAnsi="Times New Roman" w:cs="Times New Roman"/>
          <w:sz w:val="24"/>
          <w:szCs w:val="24"/>
          <w:lang w:val="lv-LV"/>
        </w:rPr>
        <w:t>”</w:t>
      </w:r>
      <w:r w:rsidRPr="00051CD4">
        <w:rPr>
          <w:rFonts w:ascii="Times New Roman" w:hAnsi="Times New Roman" w:cs="Times New Roman"/>
          <w:sz w:val="24"/>
          <w:szCs w:val="24"/>
          <w:lang w:val="lv-LV"/>
        </w:rPr>
        <w:t>.</w:t>
      </w:r>
    </w:p>
    <w:p w14:paraId="59E167A8" w14:textId="77777777" w:rsidR="00BE6567" w:rsidRPr="009F2644" w:rsidRDefault="00BE6567" w:rsidP="002D788D">
      <w:pPr>
        <w:spacing w:after="0" w:line="240" w:lineRule="auto"/>
        <w:rPr>
          <w:rFonts w:ascii="Times New Roman" w:hAnsi="Times New Roman" w:cs="Times New Roman"/>
          <w:sz w:val="24"/>
          <w:szCs w:val="24"/>
          <w:lang w:val="lv-LV"/>
        </w:rPr>
      </w:pPr>
      <w:r w:rsidRPr="009F2644">
        <w:rPr>
          <w:rFonts w:ascii="Times New Roman" w:hAnsi="Times New Roman" w:cs="Times New Roman"/>
          <w:b/>
          <w:sz w:val="24"/>
          <w:szCs w:val="24"/>
          <w:lang w:val="lv-LV"/>
        </w:rPr>
        <w:t>5.pielikums</w:t>
      </w:r>
      <w:r w:rsidRPr="009F2644">
        <w:rPr>
          <w:rFonts w:ascii="Times New Roman" w:hAnsi="Times New Roman" w:cs="Times New Roman"/>
          <w:sz w:val="24"/>
          <w:szCs w:val="24"/>
          <w:lang w:val="lv-LV"/>
        </w:rPr>
        <w:t xml:space="preserve">. Nepieciešamo papildu pasākumu sociālekonomiskais novērtējums. </w:t>
      </w:r>
    </w:p>
    <w:p w14:paraId="7E7E4FFD" w14:textId="21CE245A" w:rsidR="0082458F" w:rsidRPr="009F2644" w:rsidRDefault="0082458F" w:rsidP="002D788D">
      <w:pPr>
        <w:spacing w:after="0" w:line="240" w:lineRule="auto"/>
        <w:rPr>
          <w:rFonts w:ascii="Times New Roman" w:hAnsi="Times New Roman" w:cs="Times New Roman"/>
          <w:sz w:val="24"/>
          <w:szCs w:val="24"/>
          <w:lang w:val="lv-LV"/>
        </w:rPr>
      </w:pPr>
      <w:r w:rsidRPr="009F2644">
        <w:rPr>
          <w:rFonts w:ascii="Times New Roman" w:hAnsi="Times New Roman" w:cs="Times New Roman"/>
          <w:b/>
          <w:sz w:val="24"/>
          <w:szCs w:val="24"/>
          <w:lang w:val="lv-LV"/>
        </w:rPr>
        <w:t>6.pielikums.</w:t>
      </w:r>
      <w:r w:rsidRPr="009F2644">
        <w:rPr>
          <w:rFonts w:ascii="Times New Roman" w:hAnsi="Times New Roman" w:cs="Times New Roman"/>
          <w:sz w:val="24"/>
          <w:szCs w:val="24"/>
          <w:lang w:val="lv-LV"/>
        </w:rPr>
        <w:t xml:space="preserve"> Nepieciešamo papildu pasākumu pamatojums.</w:t>
      </w:r>
    </w:p>
    <w:p w14:paraId="37527E89" w14:textId="77777777" w:rsidR="002D788D" w:rsidRDefault="002D788D">
      <w:pPr>
        <w:spacing w:after="160" w:line="259" w:lineRule="auto"/>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72CD13D3" w14:textId="77777777" w:rsidR="002D788D" w:rsidRDefault="002D788D" w:rsidP="002D788D">
      <w:pPr>
        <w:spacing w:after="0" w:line="240" w:lineRule="auto"/>
        <w:rPr>
          <w:rFonts w:ascii="Times New Roman" w:hAnsi="Times New Roman" w:cs="Times New Roman"/>
          <w:b/>
          <w:sz w:val="24"/>
          <w:szCs w:val="24"/>
          <w:lang w:val="lv-LV"/>
        </w:rPr>
      </w:pPr>
      <w:r w:rsidRPr="00510CC0">
        <w:rPr>
          <w:rFonts w:ascii="Times New Roman" w:hAnsi="Times New Roman" w:cs="Times New Roman"/>
          <w:b/>
          <w:sz w:val="24"/>
          <w:szCs w:val="24"/>
          <w:lang w:val="lv-LV"/>
        </w:rPr>
        <w:lastRenderedPageBreak/>
        <w:t xml:space="preserve">Izmantotie saīsinājumi </w:t>
      </w:r>
    </w:p>
    <w:p w14:paraId="407E7F7C" w14:textId="77777777" w:rsidR="002D788D" w:rsidRPr="00510CC0" w:rsidRDefault="002D788D" w:rsidP="002D788D">
      <w:pPr>
        <w:spacing w:after="0" w:line="240" w:lineRule="auto"/>
        <w:rPr>
          <w:rFonts w:ascii="Times New Roman" w:hAnsi="Times New Roman" w:cs="Times New Roman"/>
          <w:b/>
          <w:sz w:val="24"/>
          <w:szCs w:val="24"/>
          <w:lang w:val="lv-LV"/>
        </w:rPr>
      </w:pPr>
    </w:p>
    <w:p w14:paraId="4FED9F5F" w14:textId="77777777" w:rsidR="002D788D" w:rsidRPr="00B12F37" w:rsidRDefault="002D788D" w:rsidP="002D788D">
      <w:pPr>
        <w:spacing w:after="0" w:line="240" w:lineRule="auto"/>
        <w:ind w:left="1418" w:hanging="1418"/>
        <w:jc w:val="both"/>
        <w:rPr>
          <w:rFonts w:ascii="Times New Roman" w:eastAsia="Times New Roman" w:hAnsi="Times New Roman" w:cs="Times New Roman"/>
          <w:lang w:val="lv-LV"/>
        </w:rPr>
      </w:pPr>
      <w:r w:rsidRPr="00510CC0">
        <w:rPr>
          <w:rFonts w:ascii="Times New Roman" w:eastAsia="Times New Roman" w:hAnsi="Times New Roman" w:cs="Times New Roman"/>
          <w:lang w:val="lv-LV"/>
        </w:rPr>
        <w:t>Direktīva</w:t>
      </w:r>
      <w:r w:rsidRPr="00510CC0">
        <w:rPr>
          <w:rFonts w:ascii="Times New Roman" w:eastAsia="Times New Roman" w:hAnsi="Times New Roman" w:cs="Times New Roman"/>
          <w:lang w:val="lv-LV"/>
        </w:rPr>
        <w:tab/>
      </w:r>
      <w:r w:rsidRPr="00B12F37">
        <w:rPr>
          <w:rFonts w:ascii="Times New Roman" w:eastAsia="Times New Roman" w:hAnsi="Times New Roman" w:cs="Times New Roman"/>
          <w:lang w:val="lv-LV"/>
        </w:rPr>
        <w:t xml:space="preserve">Eiropas Parlamenta un Padomes </w:t>
      </w:r>
      <w:r>
        <w:rPr>
          <w:rFonts w:ascii="Times New Roman" w:eastAsia="Times New Roman" w:hAnsi="Times New Roman" w:cs="Times New Roman"/>
          <w:lang w:val="lv-LV"/>
        </w:rPr>
        <w:t xml:space="preserve">2008.gada 17.jūnija </w:t>
      </w:r>
      <w:r w:rsidRPr="00B12F37">
        <w:rPr>
          <w:rFonts w:ascii="Times New Roman" w:eastAsia="Times New Roman" w:hAnsi="Times New Roman" w:cs="Times New Roman"/>
          <w:lang w:val="lv-LV"/>
        </w:rPr>
        <w:t>Direktīva 2008/56/EK, ar ko izveido sistēmu Kopienas rīcībai jūras vides politikas jomā (Jūras stratēģijas pamatdirektīva)</w:t>
      </w:r>
    </w:p>
    <w:p w14:paraId="6A07EBDB" w14:textId="77777777" w:rsidR="002D788D" w:rsidRPr="00510CC0" w:rsidRDefault="002D788D" w:rsidP="002D788D">
      <w:pPr>
        <w:spacing w:after="0"/>
        <w:jc w:val="both"/>
        <w:rPr>
          <w:rFonts w:ascii="Times New Roman" w:eastAsia="Times New Roman" w:hAnsi="Times New Roman" w:cs="Times New Roman"/>
          <w:lang w:val="lv-LV"/>
        </w:rPr>
      </w:pPr>
      <w:r w:rsidRPr="00510CC0">
        <w:rPr>
          <w:rFonts w:ascii="Times New Roman" w:eastAsia="Times New Roman" w:hAnsi="Times New Roman" w:cs="Times New Roman"/>
          <w:lang w:val="lv-LV"/>
        </w:rPr>
        <w:t>EEZ</w:t>
      </w:r>
      <w:r w:rsidRPr="00510CC0">
        <w:rPr>
          <w:rFonts w:ascii="Times New Roman" w:eastAsia="Times New Roman" w:hAnsi="Times New Roman" w:cs="Times New Roman"/>
          <w:lang w:val="lv-LV"/>
        </w:rPr>
        <w:tab/>
      </w:r>
      <w:r w:rsidRPr="00510CC0">
        <w:rPr>
          <w:rFonts w:ascii="Times New Roman" w:eastAsia="Times New Roman" w:hAnsi="Times New Roman" w:cs="Times New Roman"/>
          <w:lang w:val="lv-LV"/>
        </w:rPr>
        <w:tab/>
        <w:t>ekskluzīvā ekonomiskā zona</w:t>
      </w:r>
    </w:p>
    <w:p w14:paraId="4CF0236C" w14:textId="77777777" w:rsidR="002D788D" w:rsidRPr="00510CC0" w:rsidRDefault="002D788D" w:rsidP="002D788D">
      <w:pPr>
        <w:spacing w:after="0"/>
        <w:jc w:val="both"/>
        <w:rPr>
          <w:rFonts w:ascii="Times New Roman" w:eastAsia="Times New Roman" w:hAnsi="Times New Roman" w:cs="Times New Roman"/>
          <w:lang w:val="lv-LV"/>
        </w:rPr>
      </w:pPr>
      <w:r w:rsidRPr="00510CC0">
        <w:rPr>
          <w:rFonts w:ascii="Times New Roman" w:eastAsia="Times New Roman" w:hAnsi="Times New Roman" w:cs="Times New Roman"/>
          <w:lang w:val="lv-LV"/>
        </w:rPr>
        <w:t>EK</w:t>
      </w:r>
      <w:r w:rsidRPr="00510CC0">
        <w:rPr>
          <w:rFonts w:ascii="Times New Roman" w:eastAsia="Times New Roman" w:hAnsi="Times New Roman" w:cs="Times New Roman"/>
          <w:lang w:val="lv-LV"/>
        </w:rPr>
        <w:tab/>
      </w:r>
      <w:r w:rsidRPr="00510CC0">
        <w:rPr>
          <w:rFonts w:ascii="Times New Roman" w:eastAsia="Times New Roman" w:hAnsi="Times New Roman" w:cs="Times New Roman"/>
          <w:lang w:val="lv-LV"/>
        </w:rPr>
        <w:tab/>
        <w:t>Eiropas Komisija</w:t>
      </w:r>
    </w:p>
    <w:p w14:paraId="338BD188" w14:textId="77777777" w:rsidR="002D788D" w:rsidRPr="00510CC0" w:rsidRDefault="002D788D" w:rsidP="002D788D">
      <w:pPr>
        <w:spacing w:after="0"/>
        <w:jc w:val="both"/>
        <w:rPr>
          <w:rFonts w:ascii="Times New Roman" w:eastAsia="Times New Roman" w:hAnsi="Times New Roman" w:cs="Times New Roman"/>
          <w:lang w:val="lv-LV"/>
        </w:rPr>
      </w:pPr>
      <w:r w:rsidRPr="00510CC0">
        <w:rPr>
          <w:rFonts w:ascii="Times New Roman" w:eastAsia="Times New Roman" w:hAnsi="Times New Roman" w:cs="Times New Roman"/>
          <w:lang w:val="lv-LV"/>
        </w:rPr>
        <w:t>ES</w:t>
      </w:r>
      <w:r w:rsidRPr="00510CC0">
        <w:rPr>
          <w:rFonts w:ascii="Times New Roman" w:eastAsia="Times New Roman" w:hAnsi="Times New Roman" w:cs="Times New Roman"/>
          <w:lang w:val="lv-LV"/>
        </w:rPr>
        <w:tab/>
      </w:r>
      <w:r w:rsidRPr="00510CC0">
        <w:rPr>
          <w:rFonts w:ascii="Times New Roman" w:eastAsia="Times New Roman" w:hAnsi="Times New Roman" w:cs="Times New Roman"/>
          <w:lang w:val="lv-LV"/>
        </w:rPr>
        <w:tab/>
        <w:t>Eiropas Savienība</w:t>
      </w:r>
    </w:p>
    <w:p w14:paraId="15F22C72" w14:textId="5A22756B" w:rsidR="002D788D" w:rsidRPr="00510CC0" w:rsidRDefault="002D788D" w:rsidP="002D788D">
      <w:pPr>
        <w:spacing w:after="0" w:line="240" w:lineRule="auto"/>
        <w:ind w:left="1418" w:hanging="1418"/>
        <w:jc w:val="both"/>
        <w:rPr>
          <w:rFonts w:ascii="Times New Roman" w:hAnsi="Times New Roman" w:cs="Times New Roman"/>
          <w:lang w:val="lv-LV" w:eastAsia="lv-LV"/>
        </w:rPr>
      </w:pPr>
      <w:r w:rsidRPr="00510CC0">
        <w:rPr>
          <w:rFonts w:ascii="Times New Roman" w:hAnsi="Times New Roman" w:cs="Times New Roman"/>
          <w:lang w:val="lv-LV" w:eastAsia="lv-LV"/>
        </w:rPr>
        <w:t>ESI fondi</w:t>
      </w:r>
      <w:r w:rsidRPr="00510CC0">
        <w:rPr>
          <w:rFonts w:ascii="Times New Roman" w:hAnsi="Times New Roman" w:cs="Times New Roman"/>
          <w:b/>
          <w:lang w:val="lv-LV" w:eastAsia="lv-LV"/>
        </w:rPr>
        <w:t xml:space="preserve"> </w:t>
      </w:r>
      <w:r w:rsidRPr="00510CC0">
        <w:rPr>
          <w:rFonts w:ascii="Times New Roman" w:hAnsi="Times New Roman" w:cs="Times New Roman"/>
          <w:b/>
          <w:lang w:val="lv-LV" w:eastAsia="lv-LV"/>
        </w:rPr>
        <w:tab/>
      </w:r>
      <w:r w:rsidRPr="00510CC0">
        <w:rPr>
          <w:rFonts w:ascii="Times New Roman" w:hAnsi="Times New Roman" w:cs="Times New Roman"/>
          <w:lang w:val="lv-LV" w:eastAsia="lv-LV"/>
        </w:rPr>
        <w:t>Eiropas Reģionālās attīstības fonds, Eiropas Sociālais fonds, Kohēzijas fonds, Eiropas lauksaimniecības fonds lauku attīstībai, Eiropas Jūrlietu</w:t>
      </w:r>
      <w:r w:rsidR="009F2644">
        <w:rPr>
          <w:rFonts w:ascii="Times New Roman" w:hAnsi="Times New Roman" w:cs="Times New Roman"/>
          <w:lang w:val="lv-LV" w:eastAsia="lv-LV"/>
        </w:rPr>
        <w:t>,</w:t>
      </w:r>
      <w:r w:rsidRPr="00510CC0">
        <w:rPr>
          <w:rFonts w:ascii="Times New Roman" w:hAnsi="Times New Roman" w:cs="Times New Roman"/>
          <w:lang w:val="lv-LV" w:eastAsia="lv-LV"/>
        </w:rPr>
        <w:t xml:space="preserve"> zivsaimniecības </w:t>
      </w:r>
      <w:r w:rsidR="009F2644">
        <w:rPr>
          <w:rFonts w:ascii="Times New Roman" w:hAnsi="Times New Roman" w:cs="Times New Roman"/>
          <w:lang w:val="lv-LV" w:eastAsia="lv-LV"/>
        </w:rPr>
        <w:t xml:space="preserve">un akvakultūras </w:t>
      </w:r>
      <w:r w:rsidRPr="00510CC0">
        <w:rPr>
          <w:rFonts w:ascii="Times New Roman" w:hAnsi="Times New Roman" w:cs="Times New Roman"/>
          <w:lang w:val="lv-LV" w:eastAsia="lv-LV"/>
        </w:rPr>
        <w:t>fonds</w:t>
      </w:r>
    </w:p>
    <w:p w14:paraId="069FC352" w14:textId="77777777" w:rsidR="002D788D" w:rsidRPr="00510CC0" w:rsidRDefault="002D788D" w:rsidP="002D788D">
      <w:pPr>
        <w:spacing w:after="0"/>
        <w:jc w:val="both"/>
        <w:rPr>
          <w:rFonts w:ascii="Times New Roman" w:eastAsia="Times New Roman" w:hAnsi="Times New Roman" w:cs="Times New Roman"/>
          <w:lang w:val="lv-LV"/>
        </w:rPr>
      </w:pPr>
      <w:r w:rsidRPr="00510CC0">
        <w:rPr>
          <w:rFonts w:ascii="Times New Roman" w:eastAsia="Times New Roman" w:hAnsi="Times New Roman" w:cs="Times New Roman"/>
          <w:lang w:val="lv-LV"/>
        </w:rPr>
        <w:t>HELCOM</w:t>
      </w:r>
      <w:r w:rsidRPr="00510CC0">
        <w:rPr>
          <w:rFonts w:ascii="Times New Roman" w:eastAsia="Times New Roman" w:hAnsi="Times New Roman" w:cs="Times New Roman"/>
          <w:lang w:val="lv-LV"/>
        </w:rPr>
        <w:tab/>
        <w:t>Baltijas jūras vides aizsardzības komisija (Helsinku komisija)</w:t>
      </w:r>
    </w:p>
    <w:p w14:paraId="3A14D337" w14:textId="77777777" w:rsidR="002D788D" w:rsidRPr="00510CC0" w:rsidRDefault="002D788D" w:rsidP="002D788D">
      <w:pPr>
        <w:spacing w:after="0"/>
        <w:jc w:val="both"/>
        <w:rPr>
          <w:rFonts w:ascii="Times New Roman" w:eastAsia="Times New Roman" w:hAnsi="Times New Roman" w:cs="Times New Roman"/>
          <w:lang w:val="lv-LV"/>
        </w:rPr>
      </w:pPr>
      <w:r>
        <w:rPr>
          <w:rFonts w:ascii="Times New Roman" w:eastAsia="Times New Roman" w:hAnsi="Times New Roman" w:cs="Times New Roman"/>
          <w:lang w:val="lv-LV"/>
        </w:rPr>
        <w:t>ISS</w:t>
      </w:r>
      <w:r>
        <w:rPr>
          <w:rFonts w:ascii="Times New Roman" w:eastAsia="Times New Roman" w:hAnsi="Times New Roman" w:cs="Times New Roman"/>
          <w:lang w:val="lv-LV"/>
        </w:rPr>
        <w:tab/>
      </w:r>
      <w:r>
        <w:rPr>
          <w:rFonts w:ascii="Times New Roman" w:eastAsia="Times New Roman" w:hAnsi="Times New Roman" w:cs="Times New Roman"/>
          <w:lang w:val="lv-LV"/>
        </w:rPr>
        <w:tab/>
      </w:r>
      <w:proofErr w:type="spellStart"/>
      <w:r>
        <w:rPr>
          <w:rFonts w:ascii="Times New Roman" w:eastAsia="Times New Roman" w:hAnsi="Times New Roman" w:cs="Times New Roman"/>
          <w:lang w:val="lv-LV"/>
        </w:rPr>
        <w:t>i</w:t>
      </w:r>
      <w:r w:rsidRPr="00510CC0">
        <w:rPr>
          <w:rFonts w:ascii="Times New Roman" w:eastAsia="Times New Roman" w:hAnsi="Times New Roman" w:cs="Times New Roman"/>
          <w:lang w:val="lv-LV"/>
        </w:rPr>
        <w:t>nvazīvās</w:t>
      </w:r>
      <w:proofErr w:type="spellEnd"/>
      <w:r w:rsidRPr="00510CC0">
        <w:rPr>
          <w:rFonts w:ascii="Times New Roman" w:eastAsia="Times New Roman" w:hAnsi="Times New Roman" w:cs="Times New Roman"/>
          <w:lang w:val="lv-LV"/>
        </w:rPr>
        <w:t xml:space="preserve"> svešās sugas</w:t>
      </w:r>
    </w:p>
    <w:p w14:paraId="4BF7C82F" w14:textId="77777777" w:rsidR="002D788D" w:rsidRPr="00510CC0" w:rsidRDefault="002D788D" w:rsidP="002D788D">
      <w:pPr>
        <w:spacing w:after="0"/>
        <w:jc w:val="both"/>
        <w:rPr>
          <w:rFonts w:ascii="Times New Roman" w:eastAsia="Times New Roman" w:hAnsi="Times New Roman" w:cs="Times New Roman"/>
          <w:lang w:val="lv-LV"/>
        </w:rPr>
      </w:pPr>
      <w:r>
        <w:rPr>
          <w:rFonts w:ascii="Times New Roman" w:eastAsia="Times New Roman" w:hAnsi="Times New Roman" w:cs="Times New Roman"/>
          <w:lang w:val="lv-LV"/>
        </w:rPr>
        <w:t>IVN</w:t>
      </w:r>
      <w:r>
        <w:rPr>
          <w:rFonts w:ascii="Times New Roman" w:eastAsia="Times New Roman" w:hAnsi="Times New Roman" w:cs="Times New Roman"/>
          <w:lang w:val="lv-LV"/>
        </w:rPr>
        <w:tab/>
      </w:r>
      <w:r>
        <w:rPr>
          <w:rFonts w:ascii="Times New Roman" w:eastAsia="Times New Roman" w:hAnsi="Times New Roman" w:cs="Times New Roman"/>
          <w:lang w:val="lv-LV"/>
        </w:rPr>
        <w:tab/>
        <w:t>i</w:t>
      </w:r>
      <w:r w:rsidRPr="00510CC0">
        <w:rPr>
          <w:rFonts w:ascii="Times New Roman" w:eastAsia="Times New Roman" w:hAnsi="Times New Roman" w:cs="Times New Roman"/>
          <w:lang w:val="lv-LV"/>
        </w:rPr>
        <w:t>etekmes uz vidi novērtējums</w:t>
      </w:r>
    </w:p>
    <w:p w14:paraId="7BC79FCB" w14:textId="77777777" w:rsidR="002D788D" w:rsidRPr="00510CC0" w:rsidRDefault="002D788D" w:rsidP="002D788D">
      <w:pPr>
        <w:spacing w:after="0"/>
        <w:jc w:val="both"/>
        <w:rPr>
          <w:rFonts w:ascii="Times New Roman" w:eastAsia="Times New Roman" w:hAnsi="Times New Roman" w:cs="Times New Roman"/>
          <w:noProof/>
          <w:lang w:val="lv-LV"/>
        </w:rPr>
      </w:pPr>
      <w:r w:rsidRPr="00510CC0">
        <w:rPr>
          <w:rFonts w:ascii="Times New Roman" w:eastAsia="Times New Roman" w:hAnsi="Times New Roman" w:cs="Times New Roman"/>
          <w:noProof/>
          <w:lang w:val="lv-LV"/>
        </w:rPr>
        <w:t>ĪADT</w:t>
      </w:r>
      <w:r w:rsidRPr="00510CC0">
        <w:rPr>
          <w:rFonts w:ascii="Times New Roman" w:hAnsi="Times New Roman" w:cs="Times New Roman"/>
          <w:lang w:val="lv-LV"/>
        </w:rPr>
        <w:t xml:space="preserve"> </w:t>
      </w:r>
      <w:r w:rsidRPr="00510CC0">
        <w:rPr>
          <w:rFonts w:ascii="Times New Roman" w:hAnsi="Times New Roman" w:cs="Times New Roman"/>
          <w:lang w:val="lv-LV"/>
        </w:rPr>
        <w:tab/>
      </w:r>
      <w:r w:rsidRPr="00510CC0">
        <w:rPr>
          <w:rFonts w:ascii="Times New Roman" w:hAnsi="Times New Roman" w:cs="Times New Roman"/>
          <w:lang w:val="lv-LV"/>
        </w:rPr>
        <w:tab/>
      </w:r>
      <w:r>
        <w:rPr>
          <w:rFonts w:ascii="Times New Roman" w:hAnsi="Times New Roman" w:cs="Times New Roman"/>
          <w:lang w:val="lv-LV"/>
        </w:rPr>
        <w:t>ī</w:t>
      </w:r>
      <w:r w:rsidRPr="00510CC0">
        <w:rPr>
          <w:rFonts w:ascii="Times New Roman" w:hAnsi="Times New Roman" w:cs="Times New Roman"/>
          <w:lang w:val="lv-LV"/>
        </w:rPr>
        <w:t>paši aizsargājama dabas teritorija</w:t>
      </w:r>
    </w:p>
    <w:p w14:paraId="344A1E17" w14:textId="77777777" w:rsidR="002D788D" w:rsidRPr="00510CC0" w:rsidRDefault="002D788D" w:rsidP="002D788D">
      <w:pPr>
        <w:spacing w:after="0"/>
        <w:jc w:val="both"/>
        <w:rPr>
          <w:rFonts w:ascii="Times New Roman" w:eastAsia="Times New Roman" w:hAnsi="Times New Roman" w:cs="Times New Roman"/>
          <w:noProof/>
          <w:lang w:val="lv-LV"/>
        </w:rPr>
      </w:pPr>
      <w:r>
        <w:rPr>
          <w:rFonts w:ascii="Times New Roman" w:eastAsia="Times New Roman" w:hAnsi="Times New Roman" w:cs="Times New Roman"/>
          <w:noProof/>
          <w:lang w:val="lv-LV"/>
        </w:rPr>
        <w:t>JVM</w:t>
      </w:r>
      <w:r>
        <w:rPr>
          <w:rFonts w:ascii="Times New Roman" w:eastAsia="Times New Roman" w:hAnsi="Times New Roman" w:cs="Times New Roman"/>
          <w:noProof/>
          <w:lang w:val="lv-LV"/>
        </w:rPr>
        <w:tab/>
      </w:r>
      <w:r>
        <w:rPr>
          <w:rFonts w:ascii="Times New Roman" w:eastAsia="Times New Roman" w:hAnsi="Times New Roman" w:cs="Times New Roman"/>
          <w:noProof/>
          <w:lang w:val="lv-LV"/>
        </w:rPr>
        <w:tab/>
        <w:t>j</w:t>
      </w:r>
      <w:r w:rsidRPr="00510CC0">
        <w:rPr>
          <w:rFonts w:ascii="Times New Roman" w:eastAsia="Times New Roman" w:hAnsi="Times New Roman" w:cs="Times New Roman"/>
          <w:noProof/>
          <w:lang w:val="lv-LV"/>
        </w:rPr>
        <w:t>ūras vides mērķis</w:t>
      </w:r>
    </w:p>
    <w:p w14:paraId="1A712F33" w14:textId="0E6D6919" w:rsidR="002D788D" w:rsidRPr="00510CC0" w:rsidRDefault="002D788D" w:rsidP="002D788D">
      <w:pPr>
        <w:spacing w:after="0"/>
        <w:jc w:val="both"/>
        <w:rPr>
          <w:rFonts w:ascii="Times New Roman" w:eastAsia="Times New Roman" w:hAnsi="Times New Roman" w:cs="Times New Roman"/>
          <w:lang w:val="lv-LV"/>
        </w:rPr>
      </w:pPr>
      <w:r w:rsidRPr="00510CC0">
        <w:rPr>
          <w:rFonts w:ascii="Times New Roman" w:eastAsia="Times New Roman" w:hAnsi="Times New Roman" w:cs="Times New Roman"/>
          <w:lang w:val="lv-LV"/>
        </w:rPr>
        <w:t>LHEI</w:t>
      </w:r>
      <w:r w:rsidRPr="00510CC0">
        <w:rPr>
          <w:rFonts w:ascii="Times New Roman" w:eastAsia="Times New Roman" w:hAnsi="Times New Roman" w:cs="Times New Roman"/>
          <w:lang w:val="lv-LV"/>
        </w:rPr>
        <w:tab/>
      </w:r>
      <w:r w:rsidRPr="00510CC0">
        <w:rPr>
          <w:rFonts w:ascii="Times New Roman" w:eastAsia="Times New Roman" w:hAnsi="Times New Roman" w:cs="Times New Roman"/>
          <w:lang w:val="lv-LV"/>
        </w:rPr>
        <w:tab/>
      </w:r>
      <w:r w:rsidR="00343995">
        <w:rPr>
          <w:rFonts w:ascii="Times New Roman" w:eastAsia="Times New Roman" w:hAnsi="Times New Roman" w:cs="Times New Roman"/>
          <w:lang w:val="lv-LV"/>
        </w:rPr>
        <w:t>Daugavpils Universitātes aģentūra “</w:t>
      </w:r>
      <w:r w:rsidRPr="00510CC0">
        <w:rPr>
          <w:rFonts w:ascii="Times New Roman" w:eastAsia="Times New Roman" w:hAnsi="Times New Roman" w:cs="Times New Roman"/>
          <w:lang w:val="lv-LV"/>
        </w:rPr>
        <w:t xml:space="preserve">Latvijas </w:t>
      </w:r>
      <w:proofErr w:type="spellStart"/>
      <w:r w:rsidRPr="00510CC0">
        <w:rPr>
          <w:rFonts w:ascii="Times New Roman" w:eastAsia="Times New Roman" w:hAnsi="Times New Roman" w:cs="Times New Roman"/>
          <w:lang w:val="lv-LV"/>
        </w:rPr>
        <w:t>Hidroekoloģijas</w:t>
      </w:r>
      <w:proofErr w:type="spellEnd"/>
      <w:r w:rsidRPr="00510CC0">
        <w:rPr>
          <w:rFonts w:ascii="Times New Roman" w:eastAsia="Times New Roman" w:hAnsi="Times New Roman" w:cs="Times New Roman"/>
          <w:lang w:val="lv-LV"/>
        </w:rPr>
        <w:t xml:space="preserve"> institūts</w:t>
      </w:r>
      <w:r w:rsidR="00343995">
        <w:rPr>
          <w:rFonts w:ascii="Times New Roman" w:eastAsia="Times New Roman" w:hAnsi="Times New Roman" w:cs="Times New Roman"/>
          <w:lang w:val="lv-LV"/>
        </w:rPr>
        <w:t>”</w:t>
      </w:r>
    </w:p>
    <w:p w14:paraId="032C7F03" w14:textId="0FA73D89" w:rsidR="002D788D" w:rsidRPr="00510CC0" w:rsidRDefault="002D788D" w:rsidP="002D788D">
      <w:pPr>
        <w:spacing w:after="0"/>
        <w:jc w:val="both"/>
        <w:rPr>
          <w:rFonts w:ascii="Times New Roman" w:eastAsia="Times New Roman" w:hAnsi="Times New Roman" w:cs="Times New Roman"/>
          <w:lang w:val="lv-LV"/>
        </w:rPr>
      </w:pPr>
      <w:r w:rsidRPr="00510CC0">
        <w:rPr>
          <w:rFonts w:ascii="Times New Roman" w:eastAsia="Times New Roman" w:hAnsi="Times New Roman" w:cs="Times New Roman"/>
          <w:lang w:val="lv-LV"/>
        </w:rPr>
        <w:t>LVĢMC</w:t>
      </w:r>
      <w:r w:rsidRPr="00510CC0">
        <w:rPr>
          <w:rFonts w:ascii="Times New Roman" w:eastAsia="Times New Roman" w:hAnsi="Times New Roman" w:cs="Times New Roman"/>
          <w:lang w:val="lv-LV"/>
        </w:rPr>
        <w:tab/>
      </w:r>
      <w:r w:rsidR="00343995">
        <w:rPr>
          <w:rFonts w:ascii="Times New Roman" w:eastAsia="Times New Roman" w:hAnsi="Times New Roman" w:cs="Times New Roman"/>
          <w:lang w:val="lv-LV"/>
        </w:rPr>
        <w:t>Valsts sabiedrība ar ierobežotu atbildību “</w:t>
      </w:r>
      <w:r w:rsidRPr="00510CC0">
        <w:rPr>
          <w:rFonts w:ascii="Times New Roman" w:eastAsia="Times New Roman" w:hAnsi="Times New Roman" w:cs="Times New Roman"/>
          <w:lang w:val="lv-LV"/>
        </w:rPr>
        <w:t>Latvijas Vides, ģeoloģijas un meteoroloģijas centrs</w:t>
      </w:r>
      <w:r w:rsidR="00343995">
        <w:rPr>
          <w:rFonts w:ascii="Times New Roman" w:eastAsia="Times New Roman" w:hAnsi="Times New Roman" w:cs="Times New Roman"/>
          <w:lang w:val="lv-LV"/>
        </w:rPr>
        <w:t>”</w:t>
      </w:r>
    </w:p>
    <w:p w14:paraId="5D115481" w14:textId="77777777" w:rsidR="002D788D" w:rsidRPr="00510CC0" w:rsidRDefault="002D788D" w:rsidP="002D788D">
      <w:pPr>
        <w:spacing w:after="0"/>
        <w:jc w:val="both"/>
        <w:rPr>
          <w:rFonts w:ascii="Times New Roman" w:eastAsia="Times New Roman" w:hAnsi="Times New Roman" w:cs="Times New Roman"/>
          <w:lang w:val="lv-LV"/>
        </w:rPr>
      </w:pPr>
      <w:r w:rsidRPr="00510CC0">
        <w:rPr>
          <w:rFonts w:ascii="Times New Roman" w:eastAsia="Times New Roman" w:hAnsi="Times New Roman" w:cs="Times New Roman"/>
          <w:lang w:val="lv-LV"/>
        </w:rPr>
        <w:t>LJVS</w:t>
      </w:r>
      <w:r>
        <w:rPr>
          <w:rFonts w:ascii="Times New Roman" w:eastAsia="Times New Roman" w:hAnsi="Times New Roman" w:cs="Times New Roman"/>
          <w:lang w:val="lv-LV"/>
        </w:rPr>
        <w:tab/>
      </w:r>
      <w:r>
        <w:rPr>
          <w:rFonts w:ascii="Times New Roman" w:eastAsia="Times New Roman" w:hAnsi="Times New Roman" w:cs="Times New Roman"/>
          <w:lang w:val="lv-LV"/>
        </w:rPr>
        <w:tab/>
        <w:t>l</w:t>
      </w:r>
      <w:r w:rsidRPr="00510CC0">
        <w:rPr>
          <w:rFonts w:ascii="Times New Roman" w:eastAsia="Times New Roman" w:hAnsi="Times New Roman" w:cs="Times New Roman"/>
          <w:lang w:val="lv-LV"/>
        </w:rPr>
        <w:t>abs jūras vides stāvoklis</w:t>
      </w:r>
    </w:p>
    <w:p w14:paraId="7CE3BE77" w14:textId="77777777" w:rsidR="002D788D" w:rsidRPr="00510CC0" w:rsidRDefault="002D788D" w:rsidP="002D788D">
      <w:pPr>
        <w:spacing w:after="0"/>
        <w:jc w:val="both"/>
        <w:rPr>
          <w:rFonts w:ascii="Times New Roman" w:eastAsia="Times New Roman" w:hAnsi="Times New Roman" w:cs="Times New Roman"/>
          <w:lang w:val="lv-LV"/>
        </w:rPr>
      </w:pPr>
      <w:r w:rsidRPr="00510CC0">
        <w:rPr>
          <w:rFonts w:ascii="Times New Roman" w:eastAsia="Times New Roman" w:hAnsi="Times New Roman" w:cs="Times New Roman"/>
          <w:lang w:val="lv-LV"/>
        </w:rPr>
        <w:t>MK</w:t>
      </w:r>
      <w:r w:rsidRPr="00510CC0">
        <w:rPr>
          <w:rFonts w:ascii="Times New Roman" w:eastAsia="Times New Roman" w:hAnsi="Times New Roman" w:cs="Times New Roman"/>
          <w:lang w:val="lv-LV"/>
        </w:rPr>
        <w:tab/>
      </w:r>
      <w:r w:rsidRPr="00510CC0">
        <w:rPr>
          <w:rFonts w:ascii="Times New Roman" w:eastAsia="Times New Roman" w:hAnsi="Times New Roman" w:cs="Times New Roman"/>
          <w:lang w:val="lv-LV"/>
        </w:rPr>
        <w:tab/>
        <w:t>Ministru kabinets</w:t>
      </w:r>
    </w:p>
    <w:p w14:paraId="480ED7C3" w14:textId="77777777" w:rsidR="002D788D" w:rsidRPr="00510CC0" w:rsidRDefault="002D788D" w:rsidP="002D788D">
      <w:pPr>
        <w:spacing w:after="0"/>
        <w:ind w:left="1440" w:hanging="144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UBAP  </w:t>
      </w:r>
      <w:r>
        <w:rPr>
          <w:rFonts w:ascii="Times New Roman" w:eastAsia="Times New Roman" w:hAnsi="Times New Roman" w:cs="Times New Roman"/>
          <w:lang w:val="lv-LV"/>
        </w:rPr>
        <w:tab/>
        <w:t>u</w:t>
      </w:r>
      <w:r w:rsidRPr="00510CC0">
        <w:rPr>
          <w:rFonts w:ascii="Times New Roman" w:eastAsia="Times New Roman" w:hAnsi="Times New Roman" w:cs="Times New Roman"/>
          <w:lang w:val="lv-LV"/>
        </w:rPr>
        <w:t>pju baseinu apgabalu apsaimniekošanas plāni</w:t>
      </w:r>
    </w:p>
    <w:p w14:paraId="7C78297B" w14:textId="77777777" w:rsidR="002D788D" w:rsidRPr="00510CC0" w:rsidRDefault="002D788D" w:rsidP="002D788D">
      <w:pPr>
        <w:spacing w:after="0"/>
        <w:ind w:left="1440" w:hanging="1440"/>
        <w:jc w:val="both"/>
        <w:rPr>
          <w:rFonts w:ascii="Times New Roman" w:eastAsia="Times New Roman" w:hAnsi="Times New Roman" w:cs="Times New Roman"/>
          <w:noProof/>
          <w:lang w:val="lv-LV"/>
        </w:rPr>
      </w:pPr>
      <w:r w:rsidRPr="00510CC0">
        <w:rPr>
          <w:rFonts w:ascii="Times New Roman" w:eastAsia="Times New Roman" w:hAnsi="Times New Roman" w:cs="Times New Roman"/>
          <w:lang w:val="lv-LV"/>
        </w:rPr>
        <w:t>VARAM</w:t>
      </w:r>
      <w:r w:rsidRPr="00510CC0">
        <w:rPr>
          <w:rFonts w:ascii="Times New Roman" w:eastAsia="Times New Roman" w:hAnsi="Times New Roman" w:cs="Times New Roman"/>
          <w:noProof/>
          <w:lang w:val="lv-LV"/>
        </w:rPr>
        <w:t xml:space="preserve"> </w:t>
      </w:r>
      <w:r w:rsidRPr="00510CC0">
        <w:rPr>
          <w:rFonts w:ascii="Times New Roman" w:eastAsia="Times New Roman" w:hAnsi="Times New Roman" w:cs="Times New Roman"/>
          <w:noProof/>
          <w:lang w:val="lv-LV"/>
        </w:rPr>
        <w:tab/>
        <w:t>Vides aizsardzības un reģionālās attīstības ministrija</w:t>
      </w:r>
    </w:p>
    <w:p w14:paraId="28DC4520" w14:textId="77777777" w:rsidR="002D788D" w:rsidRPr="00510CC0" w:rsidRDefault="002D788D" w:rsidP="002D788D">
      <w:pPr>
        <w:pStyle w:val="mans1"/>
        <w:ind w:firstLine="0"/>
        <w:rPr>
          <w:rFonts w:ascii="Times New Roman" w:hAnsi="Times New Roman" w:cs="Times New Roman"/>
          <w:sz w:val="24"/>
          <w:highlight w:val="cyan"/>
          <w:lang w:val="lv-LV"/>
        </w:rPr>
      </w:pPr>
    </w:p>
    <w:p w14:paraId="2554B6C4" w14:textId="77777777" w:rsidR="002D788D" w:rsidRPr="001723C4" w:rsidRDefault="002D788D" w:rsidP="002D788D">
      <w:pPr>
        <w:pStyle w:val="mans1"/>
        <w:spacing w:after="120"/>
        <w:ind w:firstLine="0"/>
        <w:rPr>
          <w:rFonts w:ascii="Times New Roman" w:hAnsi="Times New Roman" w:cs="Times New Roman"/>
          <w:b/>
          <w:sz w:val="24"/>
          <w:szCs w:val="22"/>
          <w:lang w:val="lv-LV"/>
        </w:rPr>
      </w:pPr>
      <w:r>
        <w:rPr>
          <w:rFonts w:ascii="Times New Roman" w:hAnsi="Times New Roman" w:cs="Times New Roman"/>
          <w:b/>
          <w:sz w:val="24"/>
          <w:szCs w:val="22"/>
          <w:lang w:val="lv-LV"/>
        </w:rPr>
        <w:t>Izmantoto t</w:t>
      </w:r>
      <w:r w:rsidRPr="001723C4">
        <w:rPr>
          <w:rFonts w:ascii="Times New Roman" w:hAnsi="Times New Roman" w:cs="Times New Roman"/>
          <w:b/>
          <w:sz w:val="24"/>
          <w:szCs w:val="22"/>
          <w:lang w:val="lv-LV"/>
        </w:rPr>
        <w:t>erminu skaidrojum</w:t>
      </w:r>
      <w:r>
        <w:rPr>
          <w:rFonts w:ascii="Times New Roman" w:hAnsi="Times New Roman" w:cs="Times New Roman"/>
          <w:b/>
          <w:sz w:val="24"/>
          <w:szCs w:val="22"/>
          <w:lang w:val="lv-LV"/>
        </w:rPr>
        <w:t>s</w:t>
      </w:r>
    </w:p>
    <w:p w14:paraId="3DF44463" w14:textId="7F34AEF9" w:rsidR="002D788D" w:rsidRPr="00510CC0" w:rsidRDefault="002D788D" w:rsidP="002D788D">
      <w:pPr>
        <w:pStyle w:val="mans1"/>
        <w:spacing w:after="120"/>
        <w:ind w:firstLine="0"/>
        <w:rPr>
          <w:rFonts w:ascii="Times New Roman" w:hAnsi="Times New Roman" w:cs="Times New Roman"/>
          <w:szCs w:val="22"/>
          <w:lang w:val="lv-LV"/>
        </w:rPr>
      </w:pPr>
      <w:r w:rsidRPr="00510CC0">
        <w:rPr>
          <w:rFonts w:ascii="Times New Roman" w:hAnsi="Times New Roman" w:cs="Times New Roman"/>
          <w:b/>
          <w:szCs w:val="22"/>
          <w:lang w:val="lv-LV"/>
        </w:rPr>
        <w:t>Pasākums</w:t>
      </w:r>
      <w:r w:rsidRPr="00510CC0">
        <w:rPr>
          <w:rFonts w:ascii="Times New Roman" w:hAnsi="Times New Roman" w:cs="Times New Roman"/>
          <w:szCs w:val="22"/>
          <w:lang w:val="lv-LV"/>
        </w:rPr>
        <w:t xml:space="preserve"> – jebkura rīcība nacionālā, reģionālā, Eiropas Savienības </w:t>
      </w:r>
      <w:r w:rsidR="009F2644">
        <w:rPr>
          <w:rFonts w:ascii="Times New Roman" w:hAnsi="Times New Roman" w:cs="Times New Roman"/>
          <w:szCs w:val="22"/>
          <w:lang w:val="lv-LV"/>
        </w:rPr>
        <w:t xml:space="preserve">(turpmāk – ES) </w:t>
      </w:r>
      <w:r w:rsidRPr="00510CC0">
        <w:rPr>
          <w:rFonts w:ascii="Times New Roman" w:hAnsi="Times New Roman" w:cs="Times New Roman"/>
          <w:szCs w:val="22"/>
          <w:lang w:val="lv-LV"/>
        </w:rPr>
        <w:t>vai starptautiskā līmenī, kura</w:t>
      </w:r>
      <w:r>
        <w:rPr>
          <w:rFonts w:ascii="Times New Roman" w:hAnsi="Times New Roman" w:cs="Times New Roman"/>
          <w:szCs w:val="22"/>
          <w:lang w:val="lv-LV"/>
        </w:rPr>
        <w:t>s</w:t>
      </w:r>
      <w:r w:rsidRPr="00510CC0">
        <w:rPr>
          <w:rFonts w:ascii="Times New Roman" w:hAnsi="Times New Roman" w:cs="Times New Roman"/>
          <w:szCs w:val="22"/>
          <w:lang w:val="lv-LV"/>
        </w:rPr>
        <w:t xml:space="preserve"> rezultā</w:t>
      </w:r>
      <w:r>
        <w:rPr>
          <w:rFonts w:ascii="Times New Roman" w:hAnsi="Times New Roman" w:cs="Times New Roman"/>
          <w:szCs w:val="22"/>
          <w:lang w:val="lv-LV"/>
        </w:rPr>
        <w:t>tā</w:t>
      </w:r>
      <w:r w:rsidRPr="00510CC0">
        <w:rPr>
          <w:rFonts w:ascii="Times New Roman" w:hAnsi="Times New Roman" w:cs="Times New Roman"/>
          <w:szCs w:val="22"/>
          <w:lang w:val="lv-LV"/>
        </w:rPr>
        <w:t xml:space="preserve"> tiek panākts vai saglabāts labs jūras vides stāvoklis un tiek sasniegti no</w:t>
      </w:r>
      <w:r>
        <w:rPr>
          <w:rFonts w:ascii="Times New Roman" w:hAnsi="Times New Roman" w:cs="Times New Roman"/>
          <w:szCs w:val="22"/>
          <w:lang w:val="lv-LV"/>
        </w:rPr>
        <w:t xml:space="preserve">teiktie </w:t>
      </w:r>
      <w:r w:rsidRPr="00510CC0">
        <w:rPr>
          <w:rFonts w:ascii="Times New Roman" w:hAnsi="Times New Roman" w:cs="Times New Roman"/>
          <w:szCs w:val="22"/>
          <w:lang w:val="lv-LV"/>
        </w:rPr>
        <w:t>jūras vides mērķi.</w:t>
      </w:r>
    </w:p>
    <w:p w14:paraId="5EF052DE" w14:textId="2617255D" w:rsidR="002D788D" w:rsidRPr="00510CC0" w:rsidRDefault="002D788D" w:rsidP="002D788D">
      <w:pPr>
        <w:spacing w:after="120" w:line="240" w:lineRule="auto"/>
        <w:jc w:val="both"/>
        <w:rPr>
          <w:rFonts w:ascii="Times New Roman" w:hAnsi="Times New Roman" w:cs="Times New Roman"/>
          <w:lang w:val="lv-LV"/>
        </w:rPr>
      </w:pPr>
      <w:r w:rsidRPr="00510CC0">
        <w:rPr>
          <w:rFonts w:ascii="Times New Roman" w:hAnsi="Times New Roman" w:cs="Times New Roman"/>
          <w:lang w:val="lv-LV"/>
        </w:rPr>
        <w:t xml:space="preserve">Lai </w:t>
      </w:r>
      <w:r>
        <w:rPr>
          <w:rFonts w:ascii="Times New Roman" w:hAnsi="Times New Roman" w:cs="Times New Roman"/>
          <w:lang w:val="lv-LV"/>
        </w:rPr>
        <w:t xml:space="preserve">visā </w:t>
      </w:r>
      <w:r w:rsidRPr="00510CC0">
        <w:rPr>
          <w:rFonts w:ascii="Times New Roman" w:hAnsi="Times New Roman" w:cs="Times New Roman"/>
          <w:lang w:val="lv-LV"/>
        </w:rPr>
        <w:t>E</w:t>
      </w:r>
      <w:r w:rsidR="009F2644">
        <w:rPr>
          <w:rFonts w:ascii="Times New Roman" w:hAnsi="Times New Roman" w:cs="Times New Roman"/>
          <w:lang w:val="lv-LV"/>
        </w:rPr>
        <w:t>S</w:t>
      </w:r>
      <w:r w:rsidRPr="00510CC0">
        <w:rPr>
          <w:rFonts w:ascii="Times New Roman" w:hAnsi="Times New Roman" w:cs="Times New Roman"/>
          <w:lang w:val="lv-LV"/>
        </w:rPr>
        <w:t xml:space="preserve"> nodrošinātu vienotu pieeju Direktīvas prasību interpretācijai</w:t>
      </w:r>
      <w:r>
        <w:rPr>
          <w:rFonts w:ascii="Times New Roman" w:hAnsi="Times New Roman" w:cs="Times New Roman"/>
          <w:lang w:val="lv-LV"/>
        </w:rPr>
        <w:t xml:space="preserve">, </w:t>
      </w:r>
      <w:r w:rsidRPr="00510CC0">
        <w:rPr>
          <w:rFonts w:ascii="Times New Roman" w:hAnsi="Times New Roman" w:cs="Times New Roman"/>
          <w:lang w:val="lv-LV"/>
        </w:rPr>
        <w:t xml:space="preserve">pasākumus iedala „esošos (pamata)” un „papildu” pasākumos. </w:t>
      </w:r>
    </w:p>
    <w:p w14:paraId="44A804BC" w14:textId="77777777" w:rsidR="002D788D" w:rsidRPr="00510CC0" w:rsidRDefault="002D788D" w:rsidP="002D788D">
      <w:pPr>
        <w:spacing w:after="120" w:line="240" w:lineRule="auto"/>
        <w:rPr>
          <w:rFonts w:ascii="Times New Roman" w:hAnsi="Times New Roman" w:cs="Times New Roman"/>
          <w:lang w:val="lv-LV"/>
        </w:rPr>
      </w:pPr>
      <w:r w:rsidRPr="00510CC0">
        <w:rPr>
          <w:rFonts w:ascii="Times New Roman" w:hAnsi="Times New Roman" w:cs="Times New Roman"/>
          <w:b/>
          <w:lang w:val="lv-LV"/>
        </w:rPr>
        <w:t>Esošie (pamata) pasākumi</w:t>
      </w:r>
      <w:r w:rsidRPr="00510CC0">
        <w:rPr>
          <w:rFonts w:ascii="Times New Roman" w:hAnsi="Times New Roman" w:cs="Times New Roman"/>
          <w:lang w:val="lv-LV"/>
        </w:rPr>
        <w:t>:</w:t>
      </w:r>
    </w:p>
    <w:p w14:paraId="7CCA8453" w14:textId="77777777" w:rsidR="002D788D" w:rsidRPr="00510CC0" w:rsidRDefault="002D788D" w:rsidP="002D788D">
      <w:pPr>
        <w:pStyle w:val="ListParagraph"/>
        <w:numPr>
          <w:ilvl w:val="0"/>
          <w:numId w:val="1"/>
        </w:numPr>
        <w:autoSpaceDE w:val="0"/>
        <w:autoSpaceDN w:val="0"/>
        <w:adjustRightInd w:val="0"/>
        <w:spacing w:after="120"/>
        <w:rPr>
          <w:rFonts w:ascii="Times New Roman" w:hAnsi="Times New Roman" w:cs="Times New Roman"/>
        </w:rPr>
      </w:pPr>
      <w:r w:rsidRPr="00510CC0">
        <w:rPr>
          <w:rFonts w:ascii="Times New Roman" w:hAnsi="Times New Roman" w:cs="Times New Roman"/>
        </w:rPr>
        <w:t>LJVS sasnie</w:t>
      </w:r>
      <w:r>
        <w:rPr>
          <w:rFonts w:ascii="Times New Roman" w:hAnsi="Times New Roman" w:cs="Times New Roman"/>
        </w:rPr>
        <w:t>gšanai un saglabāšanai nozīmīgi</w:t>
      </w:r>
      <w:r w:rsidRPr="00510CC0">
        <w:rPr>
          <w:rFonts w:ascii="Times New Roman" w:hAnsi="Times New Roman" w:cs="Times New Roman"/>
        </w:rPr>
        <w:t xml:space="preserve"> pasākum</w:t>
      </w:r>
      <w:r>
        <w:rPr>
          <w:rFonts w:ascii="Times New Roman" w:hAnsi="Times New Roman" w:cs="Times New Roman"/>
        </w:rPr>
        <w:t>i</w:t>
      </w:r>
      <w:r w:rsidRPr="00510CC0">
        <w:rPr>
          <w:rFonts w:ascii="Times New Roman" w:hAnsi="Times New Roman" w:cs="Times New Roman"/>
        </w:rPr>
        <w:t>, kuri ir pieņemti saistībā ar citām politikām un ir jau ieviesti (</w:t>
      </w:r>
      <w:r w:rsidRPr="00510CC0">
        <w:rPr>
          <w:rFonts w:ascii="Times New Roman" w:hAnsi="Times New Roman" w:cs="Times New Roman"/>
          <w:b/>
        </w:rPr>
        <w:t>1a</w:t>
      </w:r>
      <w:r w:rsidRPr="00510CC0">
        <w:rPr>
          <w:rFonts w:ascii="Times New Roman" w:hAnsi="Times New Roman" w:cs="Times New Roman"/>
        </w:rPr>
        <w:t>);</w:t>
      </w:r>
    </w:p>
    <w:p w14:paraId="004350CD" w14:textId="77777777" w:rsidR="002D788D" w:rsidRPr="00510CC0" w:rsidRDefault="002D788D" w:rsidP="002D788D">
      <w:pPr>
        <w:pStyle w:val="ListParagraph"/>
        <w:numPr>
          <w:ilvl w:val="0"/>
          <w:numId w:val="1"/>
        </w:numPr>
        <w:autoSpaceDE w:val="0"/>
        <w:autoSpaceDN w:val="0"/>
        <w:adjustRightInd w:val="0"/>
        <w:spacing w:after="120"/>
        <w:rPr>
          <w:rFonts w:ascii="Times New Roman" w:hAnsi="Times New Roman" w:cs="Times New Roman"/>
        </w:rPr>
      </w:pPr>
      <w:r w:rsidRPr="00510CC0">
        <w:rPr>
          <w:rFonts w:ascii="Times New Roman" w:hAnsi="Times New Roman" w:cs="Times New Roman"/>
        </w:rPr>
        <w:t>LJVS sasniegšanai un saglabāšanai nozīmīg</w:t>
      </w:r>
      <w:r>
        <w:rPr>
          <w:rFonts w:ascii="Times New Roman" w:hAnsi="Times New Roman" w:cs="Times New Roman"/>
        </w:rPr>
        <w:t>i</w:t>
      </w:r>
      <w:r w:rsidRPr="00510CC0">
        <w:rPr>
          <w:rFonts w:ascii="Times New Roman" w:hAnsi="Times New Roman" w:cs="Times New Roman"/>
        </w:rPr>
        <w:t xml:space="preserve"> pasākum</w:t>
      </w:r>
      <w:r>
        <w:rPr>
          <w:rFonts w:ascii="Times New Roman" w:hAnsi="Times New Roman" w:cs="Times New Roman"/>
        </w:rPr>
        <w:t>i</w:t>
      </w:r>
      <w:r w:rsidRPr="00510CC0">
        <w:rPr>
          <w:rFonts w:ascii="Times New Roman" w:hAnsi="Times New Roman" w:cs="Times New Roman"/>
        </w:rPr>
        <w:t xml:space="preserve">, kuri ir pieņemti saistībā ar citām politikām, bet vēl nav </w:t>
      </w:r>
      <w:r>
        <w:rPr>
          <w:rFonts w:ascii="Times New Roman" w:hAnsi="Times New Roman" w:cs="Times New Roman"/>
        </w:rPr>
        <w:t xml:space="preserve">ieviesti </w:t>
      </w:r>
      <w:r w:rsidRPr="00510CC0">
        <w:rPr>
          <w:rFonts w:ascii="Times New Roman" w:hAnsi="Times New Roman" w:cs="Times New Roman"/>
        </w:rPr>
        <w:t xml:space="preserve">vai arī </w:t>
      </w:r>
      <w:r>
        <w:rPr>
          <w:rFonts w:ascii="Times New Roman" w:hAnsi="Times New Roman" w:cs="Times New Roman"/>
        </w:rPr>
        <w:t xml:space="preserve">ieviesti </w:t>
      </w:r>
      <w:r w:rsidRPr="00510CC0">
        <w:rPr>
          <w:rFonts w:ascii="Times New Roman" w:hAnsi="Times New Roman" w:cs="Times New Roman"/>
        </w:rPr>
        <w:t>n</w:t>
      </w:r>
      <w:r>
        <w:rPr>
          <w:rFonts w:ascii="Times New Roman" w:hAnsi="Times New Roman" w:cs="Times New Roman"/>
        </w:rPr>
        <w:t>e</w:t>
      </w:r>
      <w:r w:rsidRPr="00510CC0">
        <w:rPr>
          <w:rFonts w:ascii="Times New Roman" w:hAnsi="Times New Roman" w:cs="Times New Roman"/>
        </w:rPr>
        <w:t>pilnī</w:t>
      </w:r>
      <w:r>
        <w:rPr>
          <w:rFonts w:ascii="Times New Roman" w:hAnsi="Times New Roman" w:cs="Times New Roman"/>
        </w:rPr>
        <w:t>gi</w:t>
      </w:r>
      <w:r w:rsidRPr="00510CC0">
        <w:rPr>
          <w:rFonts w:ascii="Times New Roman" w:hAnsi="Times New Roman" w:cs="Times New Roman"/>
        </w:rPr>
        <w:t xml:space="preserve"> (</w:t>
      </w:r>
      <w:r w:rsidRPr="00510CC0">
        <w:rPr>
          <w:rFonts w:ascii="Times New Roman" w:hAnsi="Times New Roman" w:cs="Times New Roman"/>
          <w:b/>
        </w:rPr>
        <w:t>1b</w:t>
      </w:r>
      <w:r w:rsidRPr="00510CC0">
        <w:rPr>
          <w:rFonts w:ascii="Times New Roman" w:hAnsi="Times New Roman" w:cs="Times New Roman"/>
        </w:rPr>
        <w:t>).</w:t>
      </w:r>
    </w:p>
    <w:p w14:paraId="317F8AA3" w14:textId="77777777" w:rsidR="002D788D" w:rsidRPr="00510CC0" w:rsidRDefault="002D788D" w:rsidP="002D788D">
      <w:pPr>
        <w:autoSpaceDE w:val="0"/>
        <w:autoSpaceDN w:val="0"/>
        <w:adjustRightInd w:val="0"/>
        <w:spacing w:after="120" w:line="240" w:lineRule="auto"/>
        <w:rPr>
          <w:rFonts w:ascii="Times New Roman" w:hAnsi="Times New Roman" w:cs="Times New Roman"/>
          <w:lang w:val="lv-LV"/>
        </w:rPr>
      </w:pPr>
      <w:r>
        <w:rPr>
          <w:rFonts w:ascii="Times New Roman" w:hAnsi="Times New Roman" w:cs="Times New Roman"/>
          <w:b/>
          <w:lang w:val="lv-LV"/>
        </w:rPr>
        <w:t>Papildu</w:t>
      </w:r>
      <w:r w:rsidRPr="00510CC0">
        <w:rPr>
          <w:rFonts w:ascii="Times New Roman" w:hAnsi="Times New Roman" w:cs="Times New Roman"/>
          <w:b/>
          <w:lang w:val="lv-LV"/>
        </w:rPr>
        <w:t xml:space="preserve"> pasākumi</w:t>
      </w:r>
      <w:r w:rsidRPr="00510CC0">
        <w:rPr>
          <w:rFonts w:ascii="Times New Roman" w:hAnsi="Times New Roman" w:cs="Times New Roman"/>
          <w:lang w:val="lv-LV"/>
        </w:rPr>
        <w:t>:</w:t>
      </w:r>
    </w:p>
    <w:p w14:paraId="48EE01C1" w14:textId="77777777" w:rsidR="009F2644" w:rsidRPr="009F2644" w:rsidRDefault="002D788D" w:rsidP="002D788D">
      <w:pPr>
        <w:pStyle w:val="ListParagraph"/>
        <w:numPr>
          <w:ilvl w:val="0"/>
          <w:numId w:val="2"/>
        </w:numPr>
        <w:autoSpaceDE w:val="0"/>
        <w:autoSpaceDN w:val="0"/>
        <w:adjustRightInd w:val="0"/>
        <w:rPr>
          <w:rFonts w:ascii="Times New Roman" w:hAnsi="Times New Roman" w:cs="Times New Roman"/>
          <w:i/>
          <w:sz w:val="24"/>
          <w:szCs w:val="24"/>
        </w:rPr>
      </w:pPr>
      <w:r w:rsidRPr="009F2644">
        <w:rPr>
          <w:rFonts w:ascii="Times New Roman" w:hAnsi="Times New Roman" w:cs="Times New Roman"/>
        </w:rPr>
        <w:t>papildu pasākumi LJVS sasniegšanai un saglabāšanai, kuri balstās uz esošu ES tiesību aktu un starptautisku līgumu ieviešanas procesiem, bet pārsniedz to noteiktās prasības (</w:t>
      </w:r>
      <w:r w:rsidRPr="009F2644">
        <w:rPr>
          <w:rFonts w:ascii="Times New Roman" w:hAnsi="Times New Roman" w:cs="Times New Roman"/>
          <w:b/>
        </w:rPr>
        <w:t>2a</w:t>
      </w:r>
      <w:r w:rsidRPr="009F2644">
        <w:rPr>
          <w:rFonts w:ascii="Times New Roman" w:hAnsi="Times New Roman" w:cs="Times New Roman"/>
        </w:rPr>
        <w:t>);</w:t>
      </w:r>
      <w:r w:rsidR="009F2644" w:rsidRPr="009F2644">
        <w:rPr>
          <w:rFonts w:ascii="Times New Roman" w:hAnsi="Times New Roman" w:cs="Times New Roman"/>
        </w:rPr>
        <w:t xml:space="preserve"> </w:t>
      </w:r>
    </w:p>
    <w:p w14:paraId="78A5669F" w14:textId="6DC61D7B" w:rsidR="002D788D" w:rsidRPr="009F2644" w:rsidRDefault="002D788D" w:rsidP="002D788D">
      <w:pPr>
        <w:pStyle w:val="ListParagraph"/>
        <w:numPr>
          <w:ilvl w:val="0"/>
          <w:numId w:val="2"/>
        </w:numPr>
        <w:autoSpaceDE w:val="0"/>
        <w:autoSpaceDN w:val="0"/>
        <w:adjustRightInd w:val="0"/>
        <w:rPr>
          <w:rFonts w:ascii="Times New Roman" w:hAnsi="Times New Roman" w:cs="Times New Roman"/>
          <w:i/>
          <w:sz w:val="24"/>
          <w:szCs w:val="24"/>
        </w:rPr>
      </w:pPr>
      <w:r w:rsidRPr="009F2644">
        <w:rPr>
          <w:rFonts w:ascii="Times New Roman" w:hAnsi="Times New Roman" w:cs="Times New Roman"/>
        </w:rPr>
        <w:t>papildu pasākumi LJVS sasniegšanai un saglabāšanai, kuri nav saistīti ar esošiem ES tiesību aktiem un starptautiskiem līgumiem (</w:t>
      </w:r>
      <w:r w:rsidRPr="009F2644">
        <w:rPr>
          <w:rFonts w:ascii="Times New Roman" w:hAnsi="Times New Roman" w:cs="Times New Roman"/>
          <w:b/>
        </w:rPr>
        <w:t>2b</w:t>
      </w:r>
      <w:r w:rsidRPr="009F2644">
        <w:rPr>
          <w:rFonts w:ascii="Times New Roman" w:hAnsi="Times New Roman" w:cs="Times New Roman"/>
        </w:rPr>
        <w:t>).</w:t>
      </w:r>
    </w:p>
    <w:p w14:paraId="7C5ECE41" w14:textId="77777777" w:rsidR="002D788D" w:rsidRDefault="002D788D" w:rsidP="002D788D">
      <w:pPr>
        <w:spacing w:after="0" w:line="240" w:lineRule="auto"/>
        <w:rPr>
          <w:rFonts w:ascii="Times New Roman" w:eastAsia="Times New Roman" w:hAnsi="Times New Roman" w:cs="Times New Roman"/>
          <w:b/>
          <w:sz w:val="20"/>
          <w:szCs w:val="20"/>
          <w:lang w:val="lv-LV"/>
        </w:rPr>
      </w:pPr>
    </w:p>
    <w:p w14:paraId="5C1B946A" w14:textId="1370BCEE" w:rsidR="00AE462B" w:rsidRPr="00940BE7" w:rsidRDefault="00940BE7" w:rsidP="00AE462B">
      <w:pPr>
        <w:pStyle w:val="Mans"/>
        <w:rPr>
          <w:rFonts w:ascii="Times New Roman" w:hAnsi="Times New Roman" w:cs="Times New Roman"/>
        </w:rPr>
      </w:pPr>
      <w:r w:rsidRPr="00940BE7">
        <w:rPr>
          <w:rFonts w:ascii="Times New Roman" w:hAnsi="Times New Roman" w:cs="Times New Roman"/>
          <w:b/>
        </w:rPr>
        <w:t>Detalizēts skaidrojums, piemēri.</w:t>
      </w:r>
      <w:r>
        <w:rPr>
          <w:rFonts w:ascii="Times New Roman" w:hAnsi="Times New Roman" w:cs="Times New Roman"/>
        </w:rPr>
        <w:t xml:space="preserve"> </w:t>
      </w:r>
      <w:r w:rsidR="00AE462B" w:rsidRPr="00940BE7">
        <w:rPr>
          <w:rFonts w:ascii="Times New Roman" w:hAnsi="Times New Roman" w:cs="Times New Roman"/>
        </w:rPr>
        <w:t>Izpētes pasākumi atbilstoši ES vadlīnijām netiek klasificēti kā “pasākumi”. Šādus papildu pasākumus varētu norādīt pasākumu programmā kā “papildinošos pasākumus”. Rīcības D</w:t>
      </w:r>
      <w:r w:rsidR="009F2644">
        <w:rPr>
          <w:rFonts w:ascii="Times New Roman" w:hAnsi="Times New Roman" w:cs="Times New Roman"/>
        </w:rPr>
        <w:t>irektīvas</w:t>
      </w:r>
      <w:r w:rsidR="00AE462B" w:rsidRPr="00940BE7">
        <w:rPr>
          <w:rFonts w:ascii="Times New Roman" w:hAnsi="Times New Roman" w:cs="Times New Roman"/>
        </w:rPr>
        <w:t xml:space="preserve"> citu pantu prasību ieviešanai (tajā skaitā, </w:t>
      </w:r>
      <w:r w:rsidR="009F2644">
        <w:rPr>
          <w:rFonts w:ascii="Times New Roman" w:hAnsi="Times New Roman" w:cs="Times New Roman"/>
        </w:rPr>
        <w:t xml:space="preserve">vides </w:t>
      </w:r>
      <w:r w:rsidR="00AE462B" w:rsidRPr="00940BE7">
        <w:rPr>
          <w:rFonts w:ascii="Times New Roman" w:hAnsi="Times New Roman" w:cs="Times New Roman"/>
        </w:rPr>
        <w:t xml:space="preserve">stāvokļa monitoringam) nevar tikt uzskatītas kā “pasākumi”. Tomēr pasākumu programmā </w:t>
      </w:r>
      <w:r w:rsidRPr="00940BE7">
        <w:rPr>
          <w:rFonts w:ascii="Times New Roman" w:hAnsi="Times New Roman" w:cs="Times New Roman"/>
        </w:rPr>
        <w:t xml:space="preserve">ieteicams </w:t>
      </w:r>
      <w:r w:rsidR="00AE462B" w:rsidRPr="00940BE7">
        <w:rPr>
          <w:rFonts w:ascii="Times New Roman" w:hAnsi="Times New Roman" w:cs="Times New Roman"/>
        </w:rPr>
        <w:t xml:space="preserve">norādīt </w:t>
      </w:r>
      <w:r w:rsidRPr="00940BE7">
        <w:rPr>
          <w:rFonts w:ascii="Times New Roman" w:hAnsi="Times New Roman" w:cs="Times New Roman"/>
        </w:rPr>
        <w:t xml:space="preserve">arī </w:t>
      </w:r>
      <w:r w:rsidR="00AE462B" w:rsidRPr="00940BE7">
        <w:rPr>
          <w:rFonts w:ascii="Times New Roman" w:hAnsi="Times New Roman" w:cs="Times New Roman"/>
        </w:rPr>
        <w:t>šādus pasākumus, ja tiem nav stingri noteikta normatīvā regulējuma un finansējuma, kas var radīt nenoteiktību pasākumu ieviešanai.</w:t>
      </w:r>
    </w:p>
    <w:p w14:paraId="291989A4" w14:textId="4F9466B3" w:rsidR="00AE462B" w:rsidRPr="00940BE7" w:rsidRDefault="00AE462B" w:rsidP="00AE462B">
      <w:pPr>
        <w:pStyle w:val="Mans"/>
        <w:rPr>
          <w:rFonts w:ascii="Times New Roman" w:hAnsi="Times New Roman" w:cs="Times New Roman"/>
        </w:rPr>
      </w:pPr>
      <w:r w:rsidRPr="00940BE7">
        <w:rPr>
          <w:rFonts w:ascii="Times New Roman" w:hAnsi="Times New Roman" w:cs="Times New Roman"/>
        </w:rPr>
        <w:t>Ja LJVS panākšanai nepieciešamais pasākums ir saistīts ar nacionāl</w:t>
      </w:r>
      <w:r w:rsidR="009F2644">
        <w:rPr>
          <w:rFonts w:ascii="Times New Roman" w:hAnsi="Times New Roman" w:cs="Times New Roman"/>
        </w:rPr>
        <w:t>as nozīmes</w:t>
      </w:r>
      <w:r w:rsidRPr="00940BE7">
        <w:rPr>
          <w:rFonts w:ascii="Times New Roman" w:hAnsi="Times New Roman" w:cs="Times New Roman"/>
        </w:rPr>
        <w:t xml:space="preserve"> stratēģiskās plānošanas dokumentu (piemēram, Vides politikas pamatnostādnēm 2021.-2027.gadam</w:t>
      </w:r>
      <w:r w:rsidR="00880732" w:rsidRPr="00940BE7">
        <w:rPr>
          <w:rStyle w:val="FootnoteReference"/>
          <w:rFonts w:ascii="Times New Roman" w:hAnsi="Times New Roman" w:cs="Times New Roman"/>
        </w:rPr>
        <w:footnoteReference w:id="1"/>
      </w:r>
      <w:r w:rsidRPr="00940BE7">
        <w:rPr>
          <w:rFonts w:ascii="Times New Roman" w:hAnsi="Times New Roman" w:cs="Times New Roman"/>
        </w:rPr>
        <w:t xml:space="preserve">, Prioritāro rīcību programmu </w:t>
      </w:r>
      <w:proofErr w:type="spellStart"/>
      <w:r w:rsidRPr="00940BE7">
        <w:rPr>
          <w:rFonts w:ascii="Times New Roman" w:hAnsi="Times New Roman" w:cs="Times New Roman"/>
        </w:rPr>
        <w:t>Natura</w:t>
      </w:r>
      <w:proofErr w:type="spellEnd"/>
      <w:r w:rsidRPr="00940BE7">
        <w:rPr>
          <w:rFonts w:ascii="Times New Roman" w:hAnsi="Times New Roman" w:cs="Times New Roman"/>
        </w:rPr>
        <w:t xml:space="preserve"> 2000 tīklam Latvijā (2021–2027)), tas ir klasificēts kā pamata pasākums (1b), ja tas tiešā veidā ir saistīts ar ES </w:t>
      </w:r>
      <w:r w:rsidRPr="00940BE7">
        <w:rPr>
          <w:rFonts w:ascii="Times New Roman" w:hAnsi="Times New Roman" w:cs="Times New Roman"/>
        </w:rPr>
        <w:lastRenderedPageBreak/>
        <w:t>regulējuma (ES regulu un direktīvu) prasību ieviešanu, vai ja tā ieviešana jau ir uzsākta un/vai tam ir skaidri noteikts finansējums. Citādi šāds pasākums ir klasificēts kā papildu pasākums.</w:t>
      </w:r>
    </w:p>
    <w:p w14:paraId="53C217F7" w14:textId="6577AECA" w:rsidR="002D788D" w:rsidRDefault="00AE462B" w:rsidP="00880732">
      <w:pPr>
        <w:spacing w:after="160" w:line="259" w:lineRule="auto"/>
        <w:jc w:val="both"/>
        <w:rPr>
          <w:rFonts w:ascii="Times New Roman" w:eastAsia="Times New Roman" w:hAnsi="Times New Roman" w:cs="Times New Roman"/>
          <w:b/>
          <w:sz w:val="20"/>
          <w:szCs w:val="20"/>
          <w:lang w:val="lv-LV"/>
        </w:rPr>
      </w:pPr>
      <w:r w:rsidRPr="00940BE7">
        <w:rPr>
          <w:rFonts w:ascii="Times New Roman" w:hAnsi="Times New Roman" w:cs="Times New Roman"/>
          <w:lang w:val="lv-LV"/>
        </w:rPr>
        <w:t>Ja nepieciešamais pasākums ir saistīts ar spēkā esoš</w:t>
      </w:r>
      <w:r w:rsidR="009F2644">
        <w:rPr>
          <w:rFonts w:ascii="Times New Roman" w:hAnsi="Times New Roman" w:cs="Times New Roman"/>
          <w:lang w:val="lv-LV"/>
        </w:rPr>
        <w:t>aj</w:t>
      </w:r>
      <w:r w:rsidRPr="00940BE7">
        <w:rPr>
          <w:rFonts w:ascii="Times New Roman" w:hAnsi="Times New Roman" w:cs="Times New Roman"/>
          <w:lang w:val="lv-LV"/>
        </w:rPr>
        <w:t>ā HELCOM “Baltijas jūras rīcības plān</w:t>
      </w:r>
      <w:r w:rsidR="009F2644">
        <w:rPr>
          <w:rFonts w:ascii="Times New Roman" w:hAnsi="Times New Roman" w:cs="Times New Roman"/>
          <w:lang w:val="lv-LV"/>
        </w:rPr>
        <w:t>ā</w:t>
      </w:r>
      <w:r w:rsidRPr="00940BE7">
        <w:rPr>
          <w:rFonts w:ascii="Times New Roman" w:hAnsi="Times New Roman" w:cs="Times New Roman"/>
          <w:lang w:val="lv-LV"/>
        </w:rPr>
        <w:t xml:space="preserve">” (BJRP) </w:t>
      </w:r>
      <w:r w:rsidR="009F2644">
        <w:rPr>
          <w:rFonts w:ascii="Times New Roman" w:hAnsi="Times New Roman" w:cs="Times New Roman"/>
          <w:lang w:val="lv-LV"/>
        </w:rPr>
        <w:t xml:space="preserve">minētu </w:t>
      </w:r>
      <w:r w:rsidRPr="00940BE7">
        <w:rPr>
          <w:rFonts w:ascii="Times New Roman" w:hAnsi="Times New Roman" w:cs="Times New Roman"/>
          <w:lang w:val="lv-LV"/>
        </w:rPr>
        <w:t>rīcīb</w:t>
      </w:r>
      <w:r w:rsidR="009F2644">
        <w:rPr>
          <w:rFonts w:ascii="Times New Roman" w:hAnsi="Times New Roman" w:cs="Times New Roman"/>
          <w:lang w:val="lv-LV"/>
        </w:rPr>
        <w:t>u (pasākumu)</w:t>
      </w:r>
      <w:r w:rsidRPr="00940BE7">
        <w:rPr>
          <w:rFonts w:ascii="Times New Roman" w:hAnsi="Times New Roman" w:cs="Times New Roman"/>
          <w:lang w:val="lv-LV"/>
        </w:rPr>
        <w:t xml:space="preserve">, tas ir klasificēts kā pamata pasākums (1b), ja šāds vai līdzīgs pasākums jau ir pieņemts saistībā ar citām nacionālā līmeņa politikām. </w:t>
      </w:r>
      <w:r w:rsidRPr="00710575">
        <w:rPr>
          <w:rFonts w:ascii="Times New Roman" w:hAnsi="Times New Roman" w:cs="Times New Roman"/>
          <w:lang w:val="lv-LV"/>
        </w:rPr>
        <w:t>Citādi šāds pasākums ir klasificēts kā papildu pasākums (2a).</w:t>
      </w:r>
      <w:r w:rsidR="002D788D">
        <w:rPr>
          <w:rFonts w:ascii="Times New Roman" w:eastAsia="Times New Roman" w:hAnsi="Times New Roman" w:cs="Times New Roman"/>
          <w:b/>
          <w:sz w:val="20"/>
          <w:szCs w:val="20"/>
          <w:lang w:val="lv-LV"/>
        </w:rPr>
        <w:br w:type="page"/>
      </w:r>
    </w:p>
    <w:p w14:paraId="581E5232" w14:textId="27B7595A" w:rsidR="002D788D" w:rsidRPr="00D92571" w:rsidRDefault="002D788D" w:rsidP="002D788D">
      <w:pPr>
        <w:pStyle w:val="mans1"/>
        <w:spacing w:after="60"/>
        <w:ind w:firstLine="720"/>
        <w:rPr>
          <w:rFonts w:ascii="Times New Roman" w:hAnsi="Times New Roman" w:cs="Times New Roman"/>
          <w:noProof/>
          <w:sz w:val="24"/>
          <w:lang w:val="lv-LV"/>
        </w:rPr>
      </w:pPr>
      <w:r w:rsidRPr="00D92571">
        <w:rPr>
          <w:rFonts w:ascii="Times New Roman" w:hAnsi="Times New Roman" w:cs="Times New Roman"/>
          <w:sz w:val="24"/>
          <w:lang w:val="lv-LV"/>
        </w:rPr>
        <w:lastRenderedPageBreak/>
        <w:t>Eiropas Parlamenta un Padomes</w:t>
      </w:r>
      <w:r w:rsidRPr="00D92571">
        <w:rPr>
          <w:rFonts w:ascii="Times New Roman" w:hAnsi="Times New Roman" w:cs="Times New Roman"/>
          <w:b/>
          <w:sz w:val="24"/>
          <w:lang w:val="lv-LV"/>
        </w:rPr>
        <w:t xml:space="preserve"> </w:t>
      </w:r>
      <w:r w:rsidRPr="00D92571">
        <w:rPr>
          <w:rFonts w:ascii="Times New Roman" w:hAnsi="Times New Roman" w:cs="Times New Roman"/>
          <w:sz w:val="24"/>
          <w:lang w:val="lv-LV"/>
        </w:rPr>
        <w:t>2008.gada 17. jūnija Direktīva 2008/56/EK, ar ko izveido sistēmu Kopienas rīcībai jūras vides politikas jomā</w:t>
      </w:r>
      <w:r w:rsidRPr="00D92571">
        <w:rPr>
          <w:rFonts w:ascii="Times New Roman" w:hAnsi="Times New Roman" w:cs="Times New Roman"/>
          <w:noProof/>
          <w:sz w:val="24"/>
          <w:lang w:val="lv-LV"/>
        </w:rPr>
        <w:t xml:space="preserve"> jeb Jūras stratēģijas pamatdirektīva (turpmāk – Direktīva) nosaka Eiropas Savienības dalībvalstu atbildību par laba jūras vides stāvokļa panākšanu to jurisdikcijā esošajos jūras ūdeņos. Direktīvas prasības ir pārņemtas ar Jūras vides aizsardzības un pārvaldības likumu (turpmāk – Likums) un Ministru kabineta 2010.gada 23.novembra noteikumiem Nr.1071 „</w:t>
      </w:r>
      <w:r w:rsidRPr="00D92571">
        <w:rPr>
          <w:rFonts w:ascii="Times New Roman" w:hAnsi="Times New Roman" w:cs="Times New Roman"/>
          <w:bCs/>
          <w:sz w:val="24"/>
          <w:lang w:val="lv-LV"/>
        </w:rPr>
        <w:t>Prasības jūras vides stāvokļa novērtējumam, laba jūras vides stāvokļa noteikšanai un jūras vides mērķu izstrādei”.</w:t>
      </w:r>
      <w:r w:rsidRPr="00D92571">
        <w:rPr>
          <w:rFonts w:ascii="Times New Roman" w:hAnsi="Times New Roman" w:cs="Times New Roman"/>
          <w:noProof/>
          <w:sz w:val="24"/>
          <w:lang w:val="lv-LV"/>
        </w:rPr>
        <w:t xml:space="preserve"> </w:t>
      </w:r>
    </w:p>
    <w:p w14:paraId="1E441E7C" w14:textId="77777777" w:rsidR="002D788D" w:rsidRPr="00D92571" w:rsidRDefault="002D788D" w:rsidP="002D788D">
      <w:pPr>
        <w:pStyle w:val="mans1"/>
        <w:spacing w:after="60"/>
        <w:ind w:firstLine="720"/>
        <w:rPr>
          <w:rFonts w:ascii="Times New Roman" w:hAnsi="Times New Roman" w:cs="Times New Roman"/>
          <w:noProof/>
          <w:sz w:val="24"/>
          <w:lang w:val="lv-LV"/>
        </w:rPr>
      </w:pPr>
      <w:r w:rsidRPr="00D92571">
        <w:rPr>
          <w:rFonts w:ascii="Times New Roman" w:hAnsi="Times New Roman" w:cs="Times New Roman"/>
          <w:noProof/>
          <w:sz w:val="24"/>
          <w:lang w:val="lv-LV"/>
        </w:rPr>
        <w:t xml:space="preserve">Atbilstoši Direktīvas un Likuma prasībām, Latvijai ir jāizstrādā un jāīsteno jūras stratēģija, </w:t>
      </w:r>
      <w:r w:rsidRPr="00D92571">
        <w:rPr>
          <w:rFonts w:ascii="Times New Roman" w:hAnsi="Times New Roman" w:cs="Times New Roman"/>
          <w:sz w:val="24"/>
          <w:lang w:val="lv-LV"/>
        </w:rPr>
        <w:t xml:space="preserve">kas ir vispusīgs, secīgi izstrādātu sistemātisku pasākumu kopums, lai </w:t>
      </w:r>
      <w:r w:rsidRPr="00D92571">
        <w:rPr>
          <w:rFonts w:ascii="Times New Roman" w:eastAsia="Calibri" w:hAnsi="Times New Roman" w:cs="Times New Roman"/>
          <w:sz w:val="24"/>
          <w:lang w:val="lv-LV"/>
        </w:rPr>
        <w:t>panāktu un saglabātu labu jūras vides stāvokli, novērstu jūras vides stāvokļa pasliktināšanos</w:t>
      </w:r>
      <w:r w:rsidRPr="00D92571">
        <w:rPr>
          <w:rFonts w:ascii="Times New Roman" w:hAnsi="Times New Roman" w:cs="Times New Roman"/>
          <w:noProof/>
          <w:sz w:val="24"/>
          <w:lang w:val="lv-LV"/>
        </w:rPr>
        <w:t xml:space="preserve"> Latvijas jurisdikcijā esošajos jūras ūdeņos. Jūras stratēģija ietver:</w:t>
      </w:r>
    </w:p>
    <w:p w14:paraId="3652381D" w14:textId="5D79697C" w:rsidR="002D788D" w:rsidRPr="00D92571" w:rsidRDefault="002D788D" w:rsidP="002D788D">
      <w:pPr>
        <w:pStyle w:val="mans1"/>
        <w:spacing w:after="60"/>
        <w:ind w:firstLine="720"/>
        <w:rPr>
          <w:rFonts w:ascii="Times New Roman" w:hAnsi="Times New Roman" w:cs="Times New Roman"/>
          <w:noProof/>
          <w:sz w:val="24"/>
          <w:lang w:val="lv-LV"/>
        </w:rPr>
      </w:pPr>
      <w:r w:rsidRPr="00D92571">
        <w:rPr>
          <w:rFonts w:ascii="Times New Roman" w:hAnsi="Times New Roman" w:cs="Times New Roman"/>
          <w:noProof/>
          <w:sz w:val="24"/>
          <w:lang w:val="lv-LV"/>
        </w:rPr>
        <w:t>1) jūras vides stāvokļa sākotnējo novērtējumu (turpmāk – jūras novērtējums), laba jūras ūdeņu vides stāvokļa definēšanu,  vides kvalitātes mērķu un rādītāju noteikšanu (2012.g.</w:t>
      </w:r>
      <w:r w:rsidR="003335D4">
        <w:rPr>
          <w:rFonts w:ascii="Times New Roman" w:hAnsi="Times New Roman" w:cs="Times New Roman"/>
          <w:noProof/>
          <w:sz w:val="24"/>
          <w:lang w:val="lv-LV"/>
        </w:rPr>
        <w:t>; 2018.g.</w:t>
      </w:r>
      <w:r w:rsidRPr="00D92571">
        <w:rPr>
          <w:rFonts w:ascii="Times New Roman" w:hAnsi="Times New Roman" w:cs="Times New Roman"/>
          <w:noProof/>
          <w:sz w:val="24"/>
          <w:lang w:val="lv-LV"/>
        </w:rPr>
        <w:t xml:space="preserve">);  </w:t>
      </w:r>
    </w:p>
    <w:p w14:paraId="0B3F8BCD" w14:textId="0289064E" w:rsidR="002D788D" w:rsidRPr="00D92571" w:rsidRDefault="002D788D" w:rsidP="002D788D">
      <w:pPr>
        <w:pStyle w:val="mans1"/>
        <w:spacing w:after="60"/>
        <w:ind w:firstLine="720"/>
        <w:rPr>
          <w:rFonts w:ascii="Times New Roman" w:hAnsi="Times New Roman" w:cs="Times New Roman"/>
          <w:noProof/>
          <w:sz w:val="24"/>
          <w:lang w:val="lv-LV"/>
        </w:rPr>
      </w:pPr>
      <w:r w:rsidRPr="00D92571">
        <w:rPr>
          <w:rFonts w:ascii="Times New Roman" w:hAnsi="Times New Roman" w:cs="Times New Roman"/>
          <w:noProof/>
          <w:sz w:val="24"/>
          <w:lang w:val="lv-LV"/>
        </w:rPr>
        <w:t>2) jūras vides monitoringa programmas izstrādi (2014.g.</w:t>
      </w:r>
      <w:r w:rsidR="003335D4">
        <w:rPr>
          <w:rFonts w:ascii="Times New Roman" w:hAnsi="Times New Roman" w:cs="Times New Roman"/>
          <w:noProof/>
          <w:sz w:val="24"/>
          <w:lang w:val="lv-LV"/>
        </w:rPr>
        <w:t>; 2020.g.</w:t>
      </w:r>
      <w:r w:rsidRPr="00D92571">
        <w:rPr>
          <w:rFonts w:ascii="Times New Roman" w:hAnsi="Times New Roman" w:cs="Times New Roman"/>
          <w:noProof/>
          <w:sz w:val="24"/>
          <w:lang w:val="lv-LV"/>
        </w:rPr>
        <w:t xml:space="preserve">); </w:t>
      </w:r>
    </w:p>
    <w:p w14:paraId="1FE2F418" w14:textId="502ADAC9" w:rsidR="002D788D" w:rsidRDefault="002D788D" w:rsidP="002D788D">
      <w:pPr>
        <w:pStyle w:val="mans1"/>
        <w:spacing w:after="60"/>
        <w:ind w:firstLine="720"/>
        <w:rPr>
          <w:rFonts w:ascii="Times New Roman" w:hAnsi="Times New Roman" w:cs="Times New Roman"/>
          <w:sz w:val="24"/>
          <w:lang w:val="lv-LV"/>
        </w:rPr>
      </w:pPr>
      <w:r w:rsidRPr="00D92571">
        <w:rPr>
          <w:rFonts w:ascii="Times New Roman" w:hAnsi="Times New Roman" w:cs="Times New Roman"/>
          <w:noProof/>
          <w:sz w:val="24"/>
          <w:lang w:val="lv-LV"/>
        </w:rPr>
        <w:t>3) pasākumu programmas izstrādi (2015.g.</w:t>
      </w:r>
      <w:r w:rsidR="003335D4">
        <w:rPr>
          <w:rFonts w:ascii="Times New Roman" w:hAnsi="Times New Roman" w:cs="Times New Roman"/>
          <w:noProof/>
          <w:sz w:val="24"/>
          <w:lang w:val="lv-LV"/>
        </w:rPr>
        <w:t>, 2021.g.</w:t>
      </w:r>
      <w:r w:rsidRPr="00D92571">
        <w:rPr>
          <w:rFonts w:ascii="Times New Roman" w:hAnsi="Times New Roman" w:cs="Times New Roman"/>
          <w:noProof/>
          <w:sz w:val="24"/>
          <w:lang w:val="lv-LV"/>
        </w:rPr>
        <w:t>) un īstenošanu.</w:t>
      </w:r>
      <w:r w:rsidRPr="00D92571">
        <w:rPr>
          <w:rFonts w:ascii="Times New Roman" w:hAnsi="Times New Roman" w:cs="Times New Roman"/>
          <w:sz w:val="24"/>
          <w:lang w:val="lv-LV"/>
        </w:rPr>
        <w:t xml:space="preserve"> </w:t>
      </w:r>
    </w:p>
    <w:p w14:paraId="45C8C2F8" w14:textId="6950012A" w:rsidR="00925359" w:rsidRPr="00D92571" w:rsidRDefault="00925359" w:rsidP="002D788D">
      <w:pPr>
        <w:pStyle w:val="mans1"/>
        <w:spacing w:after="60"/>
        <w:ind w:firstLine="720"/>
        <w:rPr>
          <w:rFonts w:ascii="Times New Roman" w:hAnsi="Times New Roman" w:cs="Times New Roman"/>
          <w:sz w:val="24"/>
          <w:lang w:val="lv-LV"/>
        </w:rPr>
      </w:pPr>
      <w:r w:rsidRPr="00D92571">
        <w:rPr>
          <w:rFonts w:ascii="Times New Roman" w:hAnsi="Times New Roman" w:cs="Times New Roman"/>
          <w:noProof/>
          <w:sz w:val="24"/>
          <w:lang w:val="lv-LV"/>
        </w:rPr>
        <w:t>Jūras stratēģij</w:t>
      </w:r>
      <w:r>
        <w:rPr>
          <w:rFonts w:ascii="Times New Roman" w:hAnsi="Times New Roman" w:cs="Times New Roman"/>
          <w:noProof/>
          <w:sz w:val="24"/>
          <w:lang w:val="lv-LV"/>
        </w:rPr>
        <w:t xml:space="preserve">u izstrādā un īsteno sešu gadu ciklos, sākot ar 2012.gadu. </w:t>
      </w:r>
    </w:p>
    <w:p w14:paraId="60BAEE2B" w14:textId="77777777" w:rsidR="002D788D" w:rsidRPr="00510CC0" w:rsidRDefault="002D788D" w:rsidP="002D788D">
      <w:pPr>
        <w:pStyle w:val="Heading1"/>
        <w:rPr>
          <w:rFonts w:cs="Times New Roman"/>
        </w:rPr>
      </w:pPr>
      <w:r w:rsidRPr="00510CC0">
        <w:rPr>
          <w:rFonts w:cs="Times New Roman"/>
        </w:rPr>
        <w:t>1. Kopsavilkums</w:t>
      </w:r>
    </w:p>
    <w:p w14:paraId="7E4FE353" w14:textId="77777777" w:rsidR="002D788D" w:rsidRPr="00510CC0" w:rsidRDefault="002D788D" w:rsidP="002D788D">
      <w:pPr>
        <w:pStyle w:val="mans1"/>
        <w:rPr>
          <w:rFonts w:ascii="Times New Roman" w:hAnsi="Times New Roman" w:cs="Times New Roman"/>
          <w:sz w:val="24"/>
          <w:shd w:val="clear" w:color="auto" w:fill="DBE5F1"/>
          <w:lang w:val="lv-LV"/>
        </w:rPr>
      </w:pPr>
    </w:p>
    <w:p w14:paraId="49027C05" w14:textId="3FEB9CA9" w:rsidR="00BB57E9" w:rsidRPr="00BB57E9" w:rsidRDefault="00C035EA" w:rsidP="00C035EA">
      <w:pPr>
        <w:autoSpaceDE w:val="0"/>
        <w:autoSpaceDN w:val="0"/>
        <w:adjustRightInd w:val="0"/>
        <w:spacing w:after="0" w:line="240" w:lineRule="auto"/>
        <w:jc w:val="both"/>
        <w:rPr>
          <w:rFonts w:ascii="Times New Roman" w:eastAsiaTheme="minorHAnsi" w:hAnsi="Times New Roman" w:cs="Times New Roman"/>
          <w:sz w:val="24"/>
          <w:szCs w:val="24"/>
          <w:lang w:val="lv-LV"/>
        </w:rPr>
      </w:pPr>
      <w:r>
        <w:rPr>
          <w:rFonts w:ascii="Times New Roman" w:eastAsia="Calibri" w:hAnsi="Times New Roman" w:cs="Times New Roman"/>
          <w:sz w:val="24"/>
          <w:szCs w:val="24"/>
          <w:lang w:val="lv-LV"/>
        </w:rPr>
        <w:t>Saskaņā ar</w:t>
      </w:r>
      <w:r w:rsidRPr="00BB57E9">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L</w:t>
      </w:r>
      <w:r w:rsidRPr="00BB57E9">
        <w:rPr>
          <w:rFonts w:ascii="Times New Roman" w:eastAsia="Calibri" w:hAnsi="Times New Roman" w:cs="Times New Roman"/>
          <w:sz w:val="24"/>
          <w:szCs w:val="24"/>
          <w:lang w:val="lv-LV"/>
        </w:rPr>
        <w:t>ikuma</w:t>
      </w:r>
      <w:r>
        <w:rPr>
          <w:rFonts w:ascii="Times New Roman" w:eastAsia="Calibri" w:hAnsi="Times New Roman" w:cs="Times New Roman"/>
          <w:sz w:val="24"/>
          <w:szCs w:val="24"/>
          <w:lang w:val="lv-LV"/>
        </w:rPr>
        <w:t xml:space="preserve"> </w:t>
      </w:r>
      <w:r w:rsidRPr="00BB57E9">
        <w:rPr>
          <w:rFonts w:ascii="Times New Roman" w:eastAsia="Calibri" w:hAnsi="Times New Roman" w:cs="Times New Roman"/>
          <w:sz w:val="24"/>
          <w:szCs w:val="24"/>
          <w:lang w:val="lv-LV"/>
        </w:rPr>
        <w:t>15.</w:t>
      </w:r>
      <w:r w:rsidR="009F2644">
        <w:rPr>
          <w:rFonts w:ascii="Times New Roman" w:eastAsia="Calibri" w:hAnsi="Times New Roman" w:cs="Times New Roman"/>
          <w:sz w:val="24"/>
          <w:szCs w:val="24"/>
          <w:lang w:val="lv-LV"/>
        </w:rPr>
        <w:t xml:space="preserve"> </w:t>
      </w:r>
      <w:r w:rsidRPr="00BB57E9">
        <w:rPr>
          <w:rFonts w:ascii="Times New Roman" w:eastAsia="Calibri" w:hAnsi="Times New Roman" w:cs="Times New Roman"/>
          <w:sz w:val="24"/>
          <w:szCs w:val="24"/>
          <w:lang w:val="lv-LV"/>
        </w:rPr>
        <w:t>panta treš</w:t>
      </w:r>
      <w:r>
        <w:rPr>
          <w:rFonts w:ascii="Times New Roman" w:eastAsia="Calibri" w:hAnsi="Times New Roman" w:cs="Times New Roman"/>
          <w:sz w:val="24"/>
          <w:szCs w:val="24"/>
          <w:lang w:val="lv-LV"/>
        </w:rPr>
        <w:t xml:space="preserve">o daļu </w:t>
      </w:r>
      <w:r w:rsidRPr="00BB57E9">
        <w:rPr>
          <w:rFonts w:ascii="Times New Roman" w:eastAsia="Calibri" w:hAnsi="Times New Roman" w:cs="Times New Roman"/>
          <w:sz w:val="24"/>
          <w:szCs w:val="24"/>
          <w:lang w:val="lv-LV"/>
        </w:rPr>
        <w:t>Vides aizsardzības un reģionālās attīstības ministrija (turpmāk – Ministrija</w:t>
      </w:r>
      <w:r>
        <w:rPr>
          <w:rFonts w:ascii="Times New Roman" w:eastAsia="Calibri" w:hAnsi="Times New Roman" w:cs="Times New Roman"/>
          <w:sz w:val="24"/>
          <w:szCs w:val="24"/>
          <w:lang w:val="lv-LV"/>
        </w:rPr>
        <w:t>)</w:t>
      </w:r>
      <w:r w:rsidRPr="00BB57E9">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ir </w:t>
      </w:r>
      <w:r w:rsidRPr="00BB57E9">
        <w:rPr>
          <w:rFonts w:ascii="Times New Roman" w:eastAsia="Calibri" w:hAnsi="Times New Roman" w:cs="Times New Roman"/>
          <w:sz w:val="24"/>
          <w:szCs w:val="24"/>
          <w:lang w:val="lv-LV"/>
        </w:rPr>
        <w:t>izstrādāj</w:t>
      </w:r>
      <w:r>
        <w:rPr>
          <w:rFonts w:ascii="Times New Roman" w:eastAsia="Calibri" w:hAnsi="Times New Roman" w:cs="Times New Roman"/>
          <w:sz w:val="24"/>
          <w:szCs w:val="24"/>
          <w:lang w:val="lv-LV"/>
        </w:rPr>
        <w:t xml:space="preserve">usi aktualizēto plānu </w:t>
      </w:r>
      <w:r w:rsidRPr="00BB57E9">
        <w:rPr>
          <w:rFonts w:ascii="Times New Roman" w:hAnsi="Times New Roman" w:cs="Times New Roman"/>
          <w:sz w:val="24"/>
          <w:szCs w:val="24"/>
          <w:lang w:val="lv-LV"/>
        </w:rPr>
        <w:t>"Pasākumu programma laba jūras vides stāvokļa panākšanai 2022.-2027.gadā"</w:t>
      </w:r>
      <w:r>
        <w:rPr>
          <w:rFonts w:ascii="Times New Roman" w:hAnsi="Times New Roman" w:cs="Times New Roman"/>
          <w:sz w:val="24"/>
          <w:szCs w:val="24"/>
          <w:lang w:val="lv-LV"/>
        </w:rPr>
        <w:t xml:space="preserve"> </w:t>
      </w:r>
      <w:r w:rsidRPr="00BB57E9">
        <w:rPr>
          <w:rFonts w:ascii="Times New Roman" w:eastAsia="Calibri" w:hAnsi="Times New Roman" w:cs="Times New Roman"/>
          <w:sz w:val="24"/>
          <w:szCs w:val="24"/>
          <w:lang w:val="lv-LV"/>
        </w:rPr>
        <w:t>(turpmāk – Programma)</w:t>
      </w:r>
      <w:r>
        <w:rPr>
          <w:rFonts w:ascii="Times New Roman" w:eastAsia="Calibri" w:hAnsi="Times New Roman" w:cs="Times New Roman"/>
          <w:sz w:val="24"/>
          <w:szCs w:val="24"/>
          <w:lang w:val="lv-LV"/>
        </w:rPr>
        <w:t>.</w:t>
      </w:r>
      <w:r w:rsidRPr="00BB57E9">
        <w:rPr>
          <w:rFonts w:ascii="Times New Roman" w:eastAsia="Calibri" w:hAnsi="Times New Roman" w:cs="Times New Roman"/>
          <w:sz w:val="24"/>
          <w:szCs w:val="24"/>
          <w:lang w:val="lv-LV"/>
        </w:rPr>
        <w:t xml:space="preserve"> </w:t>
      </w:r>
      <w:r w:rsidR="00BB57E9">
        <w:rPr>
          <w:rFonts w:ascii="Times New Roman" w:eastAsia="Calibri" w:hAnsi="Times New Roman" w:cs="Times New Roman"/>
          <w:sz w:val="24"/>
          <w:szCs w:val="24"/>
          <w:lang w:val="lv-LV"/>
        </w:rPr>
        <w:t>Saskaņā ar</w:t>
      </w:r>
      <w:r w:rsidR="00BB57E9" w:rsidRPr="00BB57E9">
        <w:rPr>
          <w:rFonts w:ascii="Times New Roman" w:eastAsia="Calibri" w:hAnsi="Times New Roman" w:cs="Times New Roman"/>
          <w:sz w:val="24"/>
          <w:szCs w:val="24"/>
          <w:lang w:val="lv-LV"/>
        </w:rPr>
        <w:t xml:space="preserve"> </w:t>
      </w:r>
      <w:r w:rsidR="00BB57E9">
        <w:rPr>
          <w:rFonts w:ascii="Times New Roman" w:eastAsia="Calibri" w:hAnsi="Times New Roman" w:cs="Times New Roman"/>
          <w:sz w:val="24"/>
          <w:szCs w:val="24"/>
          <w:lang w:val="lv-LV"/>
        </w:rPr>
        <w:t>L</w:t>
      </w:r>
      <w:r w:rsidR="00BB57E9" w:rsidRPr="00BB57E9">
        <w:rPr>
          <w:rFonts w:ascii="Times New Roman" w:eastAsia="Calibri" w:hAnsi="Times New Roman" w:cs="Times New Roman"/>
          <w:sz w:val="24"/>
          <w:szCs w:val="24"/>
          <w:lang w:val="lv-LV"/>
        </w:rPr>
        <w:t>ikuma</w:t>
      </w:r>
      <w:r w:rsidR="00BB57E9">
        <w:rPr>
          <w:rFonts w:ascii="Times New Roman" w:eastAsia="Calibri" w:hAnsi="Times New Roman" w:cs="Times New Roman"/>
          <w:sz w:val="24"/>
          <w:szCs w:val="24"/>
          <w:lang w:val="lv-LV"/>
        </w:rPr>
        <w:t xml:space="preserve"> </w:t>
      </w:r>
      <w:r w:rsidR="00BB57E9" w:rsidRPr="00BB57E9">
        <w:rPr>
          <w:rFonts w:ascii="Times New Roman" w:eastAsia="Calibri" w:hAnsi="Times New Roman" w:cs="Times New Roman"/>
          <w:sz w:val="24"/>
          <w:szCs w:val="24"/>
          <w:lang w:val="lv-LV"/>
        </w:rPr>
        <w:t>15.</w:t>
      </w:r>
      <w:r w:rsidR="009F2644">
        <w:rPr>
          <w:rFonts w:ascii="Times New Roman" w:eastAsia="Calibri" w:hAnsi="Times New Roman" w:cs="Times New Roman"/>
          <w:sz w:val="24"/>
          <w:szCs w:val="24"/>
          <w:lang w:val="lv-LV"/>
        </w:rPr>
        <w:t xml:space="preserve"> </w:t>
      </w:r>
      <w:r w:rsidR="00BB57E9" w:rsidRPr="00BB57E9">
        <w:rPr>
          <w:rFonts w:ascii="Times New Roman" w:eastAsia="Calibri" w:hAnsi="Times New Roman" w:cs="Times New Roman"/>
          <w:sz w:val="24"/>
          <w:szCs w:val="24"/>
          <w:lang w:val="lv-LV"/>
        </w:rPr>
        <w:t>panta treš</w:t>
      </w:r>
      <w:r w:rsidR="00BB57E9">
        <w:rPr>
          <w:rFonts w:ascii="Times New Roman" w:eastAsia="Calibri" w:hAnsi="Times New Roman" w:cs="Times New Roman"/>
          <w:sz w:val="24"/>
          <w:szCs w:val="24"/>
          <w:lang w:val="lv-LV"/>
        </w:rPr>
        <w:t xml:space="preserve">ajā daļā noteikto </w:t>
      </w:r>
      <w:r w:rsidR="00BB57E9" w:rsidRPr="00BB57E9">
        <w:rPr>
          <w:rFonts w:ascii="Times New Roman" w:eastAsia="Calibri" w:hAnsi="Times New Roman" w:cs="Times New Roman"/>
          <w:sz w:val="24"/>
          <w:szCs w:val="24"/>
          <w:lang w:val="lv-LV"/>
        </w:rPr>
        <w:t>M</w:t>
      </w:r>
      <w:r w:rsidR="00BB57E9" w:rsidRPr="00BB57E9">
        <w:rPr>
          <w:rFonts w:ascii="Times New Roman" w:eastAsiaTheme="minorHAnsi" w:hAnsi="Times New Roman" w:cs="Times New Roman"/>
          <w:sz w:val="24"/>
          <w:szCs w:val="24"/>
          <w:lang w:val="lv-LV"/>
        </w:rPr>
        <w:t xml:space="preserve">inistrija ne retāk kā reizi sešos gados pārskata </w:t>
      </w:r>
      <w:r>
        <w:rPr>
          <w:rFonts w:ascii="Times New Roman" w:eastAsiaTheme="minorHAnsi" w:hAnsi="Times New Roman" w:cs="Times New Roman"/>
          <w:sz w:val="24"/>
          <w:szCs w:val="24"/>
          <w:lang w:val="lv-LV"/>
        </w:rPr>
        <w:t xml:space="preserve">Programmu </w:t>
      </w:r>
      <w:r w:rsidR="00BB57E9" w:rsidRPr="00BB57E9">
        <w:rPr>
          <w:rFonts w:ascii="Times New Roman" w:eastAsiaTheme="minorHAnsi" w:hAnsi="Times New Roman" w:cs="Times New Roman"/>
          <w:sz w:val="24"/>
          <w:szCs w:val="24"/>
          <w:lang w:val="lv-LV"/>
        </w:rPr>
        <w:t>un, ja nepieciešams, to atjauno</w:t>
      </w:r>
      <w:r w:rsidR="00BB57E9">
        <w:rPr>
          <w:rFonts w:ascii="Times New Roman" w:hAnsi="Times New Roman" w:cs="Times New Roman"/>
          <w:sz w:val="24"/>
          <w:szCs w:val="24"/>
          <w:lang w:val="lv-LV"/>
        </w:rPr>
        <w:t>.</w:t>
      </w:r>
      <w:r w:rsidR="00BB57E9" w:rsidRPr="00BB57E9">
        <w:rPr>
          <w:rFonts w:ascii="Times New Roman" w:hAnsi="Times New Roman" w:cs="Times New Roman"/>
          <w:sz w:val="24"/>
          <w:szCs w:val="24"/>
          <w:lang w:val="lv-LV"/>
        </w:rPr>
        <w:t xml:space="preserve"> </w:t>
      </w:r>
      <w:r w:rsidR="002D788D" w:rsidRPr="00BB57E9">
        <w:rPr>
          <w:rFonts w:ascii="Times New Roman" w:hAnsi="Times New Roman" w:cs="Times New Roman"/>
          <w:sz w:val="24"/>
          <w:szCs w:val="24"/>
          <w:lang w:val="lv-LV"/>
        </w:rPr>
        <w:t>Saskaņā ar L</w:t>
      </w:r>
      <w:r w:rsidR="002D788D" w:rsidRPr="00BB57E9">
        <w:rPr>
          <w:rFonts w:ascii="Times New Roman" w:eastAsia="Calibri" w:hAnsi="Times New Roman" w:cs="Times New Roman"/>
          <w:sz w:val="24"/>
          <w:szCs w:val="24"/>
          <w:lang w:val="lv-LV"/>
        </w:rPr>
        <w:t>ikum</w:t>
      </w:r>
      <w:r w:rsidR="002D788D" w:rsidRPr="00BB57E9">
        <w:rPr>
          <w:rFonts w:ascii="Times New Roman" w:hAnsi="Times New Roman" w:cs="Times New Roman"/>
          <w:sz w:val="24"/>
          <w:szCs w:val="24"/>
          <w:lang w:val="lv-LV"/>
        </w:rPr>
        <w:t>a</w:t>
      </w:r>
      <w:r w:rsidR="002D788D" w:rsidRPr="00BB57E9">
        <w:rPr>
          <w:rFonts w:ascii="Times New Roman" w:eastAsia="Calibri" w:hAnsi="Times New Roman" w:cs="Times New Roman"/>
          <w:sz w:val="24"/>
          <w:szCs w:val="24"/>
          <w:lang w:val="lv-LV"/>
        </w:rPr>
        <w:t xml:space="preserve"> 12.pantu </w:t>
      </w:r>
      <w:r w:rsidR="00BB57E9">
        <w:rPr>
          <w:rFonts w:ascii="Times New Roman" w:eastAsia="Calibri" w:hAnsi="Times New Roman" w:cs="Times New Roman"/>
          <w:sz w:val="24"/>
          <w:szCs w:val="24"/>
          <w:lang w:val="lv-LV"/>
        </w:rPr>
        <w:t>p</w:t>
      </w:r>
      <w:r w:rsidR="00BB57E9" w:rsidRPr="00BB57E9">
        <w:rPr>
          <w:rFonts w:ascii="Times New Roman" w:eastAsia="Calibri" w:hAnsi="Times New Roman" w:cs="Times New Roman"/>
          <w:sz w:val="24"/>
          <w:szCs w:val="24"/>
          <w:lang w:val="lv-LV"/>
        </w:rPr>
        <w:t>irm</w:t>
      </w:r>
      <w:r w:rsidR="00BB57E9">
        <w:rPr>
          <w:rFonts w:ascii="Times New Roman" w:eastAsia="Calibri" w:hAnsi="Times New Roman" w:cs="Times New Roman"/>
          <w:sz w:val="24"/>
          <w:szCs w:val="24"/>
          <w:lang w:val="lv-LV"/>
        </w:rPr>
        <w:t>o</w:t>
      </w:r>
      <w:r w:rsidR="00BB57E9" w:rsidRPr="00BB57E9">
        <w:rPr>
          <w:rFonts w:ascii="Times New Roman" w:eastAsia="Calibri" w:hAnsi="Times New Roman" w:cs="Times New Roman"/>
          <w:sz w:val="24"/>
          <w:szCs w:val="24"/>
          <w:lang w:val="lv-LV"/>
        </w:rPr>
        <w:t xml:space="preserve"> Programm</w:t>
      </w:r>
      <w:r w:rsidR="00BB57E9">
        <w:rPr>
          <w:rFonts w:ascii="Times New Roman" w:eastAsia="Calibri" w:hAnsi="Times New Roman" w:cs="Times New Roman"/>
          <w:sz w:val="24"/>
          <w:szCs w:val="24"/>
          <w:lang w:val="lv-LV"/>
        </w:rPr>
        <w:t>u</w:t>
      </w:r>
      <w:r w:rsidR="00BB57E9" w:rsidRPr="00BB57E9">
        <w:rPr>
          <w:rFonts w:ascii="Times New Roman" w:eastAsia="Calibri" w:hAnsi="Times New Roman" w:cs="Times New Roman"/>
          <w:sz w:val="24"/>
          <w:szCs w:val="24"/>
          <w:lang w:val="lv-LV"/>
        </w:rPr>
        <w:t xml:space="preserve"> (2016</w:t>
      </w:r>
      <w:r w:rsidR="00943937">
        <w:rPr>
          <w:rFonts w:ascii="Times New Roman" w:eastAsia="Calibri" w:hAnsi="Times New Roman" w:cs="Times New Roman"/>
          <w:sz w:val="24"/>
          <w:szCs w:val="24"/>
          <w:lang w:val="lv-LV"/>
        </w:rPr>
        <w:t>.</w:t>
      </w:r>
      <w:r w:rsidR="00BB57E9" w:rsidRPr="00BB57E9">
        <w:rPr>
          <w:rFonts w:ascii="Times New Roman" w:eastAsia="Calibri" w:hAnsi="Times New Roman" w:cs="Times New Roman"/>
          <w:sz w:val="24"/>
          <w:szCs w:val="24"/>
          <w:lang w:val="lv-LV"/>
        </w:rPr>
        <w:t xml:space="preserve"> – 2020.gadam, spēkā līdz 2021.gadam</w:t>
      </w:r>
      <w:r w:rsidR="00943937">
        <w:rPr>
          <w:rFonts w:ascii="Times New Roman" w:eastAsia="Calibri" w:hAnsi="Times New Roman" w:cs="Times New Roman"/>
          <w:sz w:val="24"/>
          <w:szCs w:val="24"/>
          <w:lang w:val="lv-LV"/>
        </w:rPr>
        <w:t>,</w:t>
      </w:r>
      <w:r w:rsidR="00BB57E9" w:rsidRPr="00BB57E9">
        <w:rPr>
          <w:rFonts w:ascii="Times New Roman" w:eastAsia="Calibri" w:hAnsi="Times New Roman" w:cs="Times New Roman"/>
          <w:sz w:val="24"/>
          <w:szCs w:val="24"/>
          <w:lang w:val="lv-LV"/>
        </w:rPr>
        <w:t xml:space="preserve"> ieskaitot) Ministrija izstrādāj</w:t>
      </w:r>
      <w:r w:rsidR="00BB57E9">
        <w:rPr>
          <w:rFonts w:ascii="Times New Roman" w:eastAsia="Calibri" w:hAnsi="Times New Roman" w:cs="Times New Roman"/>
          <w:sz w:val="24"/>
          <w:szCs w:val="24"/>
          <w:lang w:val="lv-LV"/>
        </w:rPr>
        <w:t>a un Ministru kabinets</w:t>
      </w:r>
      <w:r w:rsidR="00BB57E9" w:rsidRPr="00BB57E9">
        <w:rPr>
          <w:rFonts w:ascii="Times New Roman" w:eastAsia="Calibri" w:hAnsi="Times New Roman" w:cs="Times New Roman"/>
          <w:sz w:val="24"/>
          <w:szCs w:val="24"/>
          <w:lang w:val="lv-LV"/>
        </w:rPr>
        <w:t xml:space="preserve"> apstiprinā</w:t>
      </w:r>
      <w:r w:rsidR="00BB57E9">
        <w:rPr>
          <w:rFonts w:ascii="Times New Roman" w:eastAsia="Calibri" w:hAnsi="Times New Roman" w:cs="Times New Roman"/>
          <w:sz w:val="24"/>
          <w:szCs w:val="24"/>
          <w:lang w:val="lv-LV"/>
        </w:rPr>
        <w:t>j</w:t>
      </w:r>
      <w:r w:rsidR="00BB57E9" w:rsidRPr="00BB57E9">
        <w:rPr>
          <w:rFonts w:ascii="Times New Roman" w:eastAsia="Calibri" w:hAnsi="Times New Roman" w:cs="Times New Roman"/>
          <w:sz w:val="24"/>
          <w:szCs w:val="24"/>
          <w:lang w:val="lv-LV"/>
        </w:rPr>
        <w:t>a 2016.gadā</w:t>
      </w:r>
      <w:r w:rsidR="00BB57E9" w:rsidRPr="00BB57E9">
        <w:rPr>
          <w:rStyle w:val="FootnoteReference"/>
          <w:rFonts w:ascii="Times New Roman" w:eastAsia="Calibri" w:hAnsi="Times New Roman" w:cs="Times New Roman"/>
          <w:sz w:val="24"/>
          <w:szCs w:val="24"/>
          <w:lang w:val="lv-LV"/>
        </w:rPr>
        <w:footnoteReference w:id="2"/>
      </w:r>
      <w:r w:rsidR="00BB57E9" w:rsidRPr="00BB57E9">
        <w:rPr>
          <w:rFonts w:ascii="Times New Roman" w:eastAsia="Calibri" w:hAnsi="Times New Roman" w:cs="Times New Roman"/>
          <w:sz w:val="24"/>
          <w:szCs w:val="24"/>
          <w:lang w:val="lv-LV"/>
        </w:rPr>
        <w:t>.</w:t>
      </w:r>
      <w:r w:rsidR="00BB57E9">
        <w:rPr>
          <w:rFonts w:ascii="Times New Roman" w:eastAsia="Calibri" w:hAnsi="Times New Roman" w:cs="Times New Roman"/>
          <w:sz w:val="24"/>
          <w:szCs w:val="24"/>
          <w:lang w:val="lv-LV"/>
        </w:rPr>
        <w:t xml:space="preserve"> </w:t>
      </w:r>
    </w:p>
    <w:p w14:paraId="59D0E315" w14:textId="4CE5E21D" w:rsidR="002D788D" w:rsidRPr="00BA281F" w:rsidRDefault="002D788D" w:rsidP="00C035EA">
      <w:pPr>
        <w:autoSpaceDE w:val="0"/>
        <w:autoSpaceDN w:val="0"/>
        <w:adjustRightInd w:val="0"/>
        <w:spacing w:after="0" w:line="240" w:lineRule="auto"/>
        <w:jc w:val="both"/>
        <w:rPr>
          <w:rFonts w:ascii="Times New Roman" w:hAnsi="Times New Roman" w:cs="Times New Roman"/>
          <w:sz w:val="24"/>
          <w:szCs w:val="24"/>
          <w:lang w:val="lv-LV"/>
        </w:rPr>
      </w:pPr>
      <w:r w:rsidRPr="00BB57E9">
        <w:rPr>
          <w:rFonts w:ascii="Times New Roman" w:hAnsi="Times New Roman" w:cs="Times New Roman"/>
          <w:b/>
          <w:sz w:val="24"/>
          <w:szCs w:val="24"/>
          <w:lang w:val="lv-LV"/>
        </w:rPr>
        <w:t>Programmas mērķis</w:t>
      </w:r>
      <w:r w:rsidRPr="00BB57E9">
        <w:rPr>
          <w:rFonts w:ascii="Times New Roman" w:hAnsi="Times New Roman" w:cs="Times New Roman"/>
          <w:sz w:val="24"/>
          <w:szCs w:val="24"/>
          <w:lang w:val="lv-LV"/>
        </w:rPr>
        <w:t xml:space="preserve"> ir noteikt nepieciešamos pasākumus </w:t>
      </w:r>
      <w:r w:rsidRPr="00BB57E9">
        <w:rPr>
          <w:rFonts w:ascii="Times New Roman" w:hAnsi="Times New Roman" w:cs="Times New Roman"/>
          <w:b/>
          <w:sz w:val="24"/>
          <w:szCs w:val="24"/>
          <w:lang w:val="lv-LV"/>
        </w:rPr>
        <w:t>stratēģiskā mērķa</w:t>
      </w:r>
      <w:r w:rsidRPr="00BB57E9">
        <w:rPr>
          <w:rFonts w:ascii="Times New Roman" w:hAnsi="Times New Roman" w:cs="Times New Roman"/>
          <w:sz w:val="24"/>
          <w:szCs w:val="24"/>
          <w:lang w:val="lv-LV"/>
        </w:rPr>
        <w:t xml:space="preserve"> </w:t>
      </w:r>
      <w:r w:rsidR="00A444E7" w:rsidRPr="00BB57E9">
        <w:rPr>
          <w:rFonts w:ascii="Times New Roman" w:eastAsia="Calibri" w:hAnsi="Times New Roman" w:cs="Times New Roman"/>
          <w:sz w:val="24"/>
          <w:szCs w:val="24"/>
          <w:lang w:val="lv-LV"/>
        </w:rPr>
        <w:t>–</w:t>
      </w:r>
      <w:r w:rsidRPr="00BB57E9">
        <w:rPr>
          <w:rFonts w:ascii="Times New Roman" w:hAnsi="Times New Roman" w:cs="Times New Roman"/>
          <w:sz w:val="24"/>
          <w:szCs w:val="24"/>
          <w:lang w:val="lv-LV"/>
        </w:rPr>
        <w:t xml:space="preserve"> </w:t>
      </w:r>
      <w:r w:rsidRPr="00BB57E9">
        <w:rPr>
          <w:rFonts w:ascii="Times New Roman" w:hAnsi="Times New Roman" w:cs="Times New Roman"/>
          <w:noProof/>
          <w:sz w:val="24"/>
          <w:szCs w:val="24"/>
          <w:lang w:val="lv-LV"/>
        </w:rPr>
        <w:t xml:space="preserve">laba jūras vides stāvokļa panākšanai un saglabāšanai Latvijas jurisdikcijā esošajos jūras ūdeņos atbilstoši </w:t>
      </w:r>
      <w:r w:rsidRPr="00BB57E9">
        <w:rPr>
          <w:rFonts w:ascii="Times New Roman" w:hAnsi="Times New Roman" w:cs="Times New Roman"/>
          <w:sz w:val="24"/>
          <w:szCs w:val="24"/>
          <w:lang w:val="lv-LV"/>
        </w:rPr>
        <w:t xml:space="preserve">Direktīvas </w:t>
      </w:r>
      <w:r w:rsidRPr="00BB57E9">
        <w:rPr>
          <w:rFonts w:ascii="Times New Roman" w:hAnsi="Times New Roman" w:cs="Times New Roman"/>
          <w:noProof/>
          <w:sz w:val="24"/>
          <w:szCs w:val="24"/>
          <w:lang w:val="lv-LV"/>
        </w:rPr>
        <w:t xml:space="preserve">un  Likuma prasībām. Tās </w:t>
      </w:r>
      <w:r w:rsidRPr="00BB57E9">
        <w:rPr>
          <w:rFonts w:ascii="Times New Roman" w:hAnsi="Times New Roman" w:cs="Times New Roman"/>
          <w:b/>
          <w:noProof/>
          <w:sz w:val="24"/>
          <w:szCs w:val="24"/>
          <w:lang w:val="lv-LV"/>
        </w:rPr>
        <w:t xml:space="preserve">sagaidāmais </w:t>
      </w:r>
      <w:r w:rsidRPr="00BB57E9">
        <w:rPr>
          <w:rFonts w:ascii="Times New Roman" w:hAnsi="Times New Roman" w:cs="Times New Roman"/>
          <w:b/>
          <w:bCs/>
          <w:sz w:val="24"/>
          <w:szCs w:val="24"/>
          <w:lang w:val="lv-LV"/>
        </w:rPr>
        <w:t xml:space="preserve">rezultāts </w:t>
      </w:r>
      <w:r w:rsidRPr="00BB57E9">
        <w:rPr>
          <w:rFonts w:ascii="Times New Roman" w:hAnsi="Times New Roman" w:cs="Times New Roman"/>
          <w:noProof/>
          <w:sz w:val="24"/>
          <w:szCs w:val="24"/>
          <w:lang w:val="lv-LV"/>
        </w:rPr>
        <w:t>–</w:t>
      </w:r>
      <w:r w:rsidRPr="00BB57E9">
        <w:rPr>
          <w:rFonts w:ascii="Times New Roman" w:hAnsi="Times New Roman" w:cs="Times New Roman"/>
          <w:b/>
          <w:bCs/>
          <w:i/>
          <w:sz w:val="24"/>
          <w:szCs w:val="24"/>
          <w:lang w:val="lv-LV"/>
        </w:rPr>
        <w:t xml:space="preserve"> </w:t>
      </w:r>
      <w:r w:rsidRPr="00BB57E9">
        <w:rPr>
          <w:rFonts w:ascii="Times New Roman" w:hAnsi="Times New Roman" w:cs="Times New Roman"/>
          <w:sz w:val="24"/>
          <w:szCs w:val="24"/>
          <w:lang w:val="lv-LV"/>
        </w:rPr>
        <w:t>īstenojot Programmā paredzētos</w:t>
      </w:r>
      <w:r w:rsidRPr="009B76CF">
        <w:rPr>
          <w:rFonts w:ascii="Times New Roman" w:hAnsi="Times New Roman" w:cs="Times New Roman"/>
          <w:sz w:val="24"/>
          <w:szCs w:val="24"/>
          <w:lang w:val="lv-LV"/>
        </w:rPr>
        <w:t xml:space="preserve"> pasākumus, tiek sasniegti</w:t>
      </w:r>
      <w:r>
        <w:rPr>
          <w:rFonts w:ascii="Times New Roman" w:hAnsi="Times New Roman" w:cs="Times New Roman"/>
          <w:noProof/>
          <w:sz w:val="24"/>
          <w:szCs w:val="24"/>
          <w:lang w:val="lv-LV"/>
        </w:rPr>
        <w:t xml:space="preserve"> uz jūras novērtējuma pamata</w:t>
      </w:r>
      <w:r w:rsidRPr="009B76CF">
        <w:rPr>
          <w:rFonts w:ascii="Times New Roman" w:hAnsi="Times New Roman" w:cs="Times New Roman"/>
          <w:noProof/>
          <w:sz w:val="24"/>
          <w:szCs w:val="24"/>
          <w:lang w:val="lv-LV"/>
        </w:rPr>
        <w:t xml:space="preserve"> noteiktie jūras vides mērķi un</w:t>
      </w:r>
      <w:r w:rsidRPr="009B76CF">
        <w:rPr>
          <w:rFonts w:ascii="Times New Roman" w:hAnsi="Times New Roman" w:cs="Times New Roman"/>
          <w:sz w:val="24"/>
          <w:szCs w:val="24"/>
          <w:lang w:val="lv-LV"/>
        </w:rPr>
        <w:t xml:space="preserve"> tiek saglabāts vai panākts labs jūras vides stāvoklis Latvijas jurisdikcijā esošajos jūras ūdeņos, kā tas noteikts</w:t>
      </w:r>
      <w:r w:rsidRPr="009B76CF">
        <w:rPr>
          <w:rFonts w:ascii="Times New Roman" w:hAnsi="Times New Roman" w:cs="Times New Roman"/>
          <w:i/>
          <w:sz w:val="24"/>
          <w:szCs w:val="24"/>
          <w:lang w:val="lv-LV"/>
        </w:rPr>
        <w:t xml:space="preserve"> </w:t>
      </w:r>
      <w:r w:rsidRPr="009B76CF">
        <w:rPr>
          <w:rFonts w:ascii="Times New Roman" w:hAnsi="Times New Roman" w:cs="Times New Roman"/>
          <w:sz w:val="24"/>
          <w:szCs w:val="24"/>
          <w:lang w:val="lv-LV"/>
        </w:rPr>
        <w:t xml:space="preserve">Direktīvā un </w:t>
      </w:r>
      <w:r w:rsidRPr="00066DE5">
        <w:rPr>
          <w:rFonts w:ascii="Times New Roman" w:hAnsi="Times New Roman" w:cs="Times New Roman"/>
          <w:sz w:val="24"/>
          <w:szCs w:val="24"/>
          <w:lang w:val="lv-LV"/>
        </w:rPr>
        <w:t xml:space="preserve">Vides politikas pamatnostādnēs </w:t>
      </w:r>
      <w:r w:rsidRPr="00AE462B">
        <w:rPr>
          <w:rFonts w:ascii="Times New Roman" w:hAnsi="Times New Roman" w:cs="Times New Roman"/>
          <w:sz w:val="24"/>
          <w:szCs w:val="24"/>
          <w:lang w:val="lv-LV"/>
        </w:rPr>
        <w:t>20</w:t>
      </w:r>
      <w:r w:rsidR="00AE462B" w:rsidRPr="00AE462B">
        <w:rPr>
          <w:rFonts w:ascii="Times New Roman" w:hAnsi="Times New Roman" w:cs="Times New Roman"/>
          <w:sz w:val="24"/>
          <w:szCs w:val="24"/>
          <w:lang w:val="lv-LV"/>
        </w:rPr>
        <w:t>22</w:t>
      </w:r>
      <w:r w:rsidRPr="00AE462B">
        <w:rPr>
          <w:rFonts w:ascii="Times New Roman" w:hAnsi="Times New Roman" w:cs="Times New Roman"/>
          <w:sz w:val="24"/>
          <w:szCs w:val="24"/>
          <w:lang w:val="lv-LV"/>
        </w:rPr>
        <w:t>.</w:t>
      </w:r>
      <w:r w:rsidR="00774A00">
        <w:rPr>
          <w:rFonts w:ascii="Times New Roman" w:hAnsi="Times New Roman" w:cs="Times New Roman"/>
          <w:sz w:val="24"/>
          <w:szCs w:val="24"/>
          <w:lang w:val="lv-LV"/>
        </w:rPr>
        <w:t xml:space="preserve"> </w:t>
      </w:r>
      <w:r w:rsidRPr="00AE462B">
        <w:rPr>
          <w:rFonts w:ascii="Times New Roman" w:hAnsi="Times New Roman" w:cs="Times New Roman"/>
          <w:sz w:val="24"/>
          <w:szCs w:val="24"/>
          <w:lang w:val="lv-LV"/>
        </w:rPr>
        <w:t>-</w:t>
      </w:r>
      <w:r w:rsidR="00CE0F3F">
        <w:rPr>
          <w:rFonts w:ascii="Times New Roman" w:hAnsi="Times New Roman" w:cs="Times New Roman"/>
          <w:sz w:val="24"/>
          <w:szCs w:val="24"/>
          <w:lang w:val="lv-LV"/>
        </w:rPr>
        <w:t xml:space="preserve"> </w:t>
      </w:r>
      <w:r w:rsidRPr="00AE462B">
        <w:rPr>
          <w:rFonts w:ascii="Times New Roman" w:hAnsi="Times New Roman" w:cs="Times New Roman"/>
          <w:sz w:val="24"/>
          <w:szCs w:val="24"/>
          <w:lang w:val="lv-LV"/>
        </w:rPr>
        <w:t>202</w:t>
      </w:r>
      <w:r w:rsidR="00AE462B" w:rsidRPr="00AE462B">
        <w:rPr>
          <w:rFonts w:ascii="Times New Roman" w:hAnsi="Times New Roman" w:cs="Times New Roman"/>
          <w:sz w:val="24"/>
          <w:szCs w:val="24"/>
          <w:lang w:val="lv-LV"/>
        </w:rPr>
        <w:t>7</w:t>
      </w:r>
      <w:r w:rsidRPr="00066DE5">
        <w:rPr>
          <w:rFonts w:ascii="Times New Roman" w:hAnsi="Times New Roman" w:cs="Times New Roman"/>
          <w:sz w:val="24"/>
          <w:szCs w:val="24"/>
          <w:lang w:val="lv-LV"/>
        </w:rPr>
        <w:t>.gadam</w:t>
      </w:r>
      <w:r w:rsidRPr="009B76CF">
        <w:rPr>
          <w:rFonts w:ascii="Times New Roman" w:hAnsi="Times New Roman" w:cs="Times New Roman"/>
          <w:sz w:val="24"/>
          <w:szCs w:val="24"/>
          <w:lang w:val="lv-LV"/>
        </w:rPr>
        <w:t>.</w:t>
      </w:r>
      <w:r w:rsidRPr="00510CC0">
        <w:rPr>
          <w:rFonts w:ascii="Times New Roman" w:hAnsi="Times New Roman" w:cs="Times New Roman"/>
          <w:sz w:val="24"/>
          <w:szCs w:val="24"/>
          <w:lang w:val="lv-LV"/>
        </w:rPr>
        <w:t xml:space="preserve"> </w:t>
      </w:r>
    </w:p>
    <w:p w14:paraId="3DA48741" w14:textId="5F05E89B" w:rsidR="002D788D" w:rsidRPr="00D92571" w:rsidRDefault="002D788D" w:rsidP="002D788D">
      <w:pPr>
        <w:autoSpaceDE w:val="0"/>
        <w:autoSpaceDN w:val="0"/>
        <w:adjustRightInd w:val="0"/>
        <w:spacing w:after="60" w:line="240" w:lineRule="auto"/>
        <w:ind w:firstLine="720"/>
        <w:jc w:val="both"/>
        <w:rPr>
          <w:rFonts w:ascii="Times New Roman" w:hAnsi="Times New Roman" w:cs="Times New Roman"/>
          <w:sz w:val="24"/>
          <w:szCs w:val="24"/>
          <w:lang w:val="lv-LV"/>
        </w:rPr>
      </w:pPr>
      <w:r w:rsidRPr="00D92571">
        <w:rPr>
          <w:rFonts w:ascii="Times New Roman" w:hAnsi="Times New Roman" w:cs="Times New Roman"/>
          <w:noProof/>
          <w:sz w:val="24"/>
          <w:szCs w:val="24"/>
          <w:lang w:val="lv-LV"/>
        </w:rPr>
        <w:t>Programmas izstrāde balstīta uz 201</w:t>
      </w:r>
      <w:r w:rsidR="00AE462B">
        <w:rPr>
          <w:rFonts w:ascii="Times New Roman" w:hAnsi="Times New Roman" w:cs="Times New Roman"/>
          <w:noProof/>
          <w:sz w:val="24"/>
          <w:szCs w:val="24"/>
          <w:lang w:val="lv-LV"/>
        </w:rPr>
        <w:t>8</w:t>
      </w:r>
      <w:r w:rsidRPr="00D92571">
        <w:rPr>
          <w:rFonts w:ascii="Times New Roman" w:hAnsi="Times New Roman" w:cs="Times New Roman"/>
          <w:noProof/>
          <w:sz w:val="24"/>
          <w:szCs w:val="24"/>
          <w:lang w:val="lv-LV"/>
        </w:rPr>
        <w:t xml:space="preserve">.gadā Latvijas Hidroekologijas institūta </w:t>
      </w:r>
      <w:r w:rsidR="007C3946">
        <w:rPr>
          <w:rFonts w:ascii="Times New Roman" w:hAnsi="Times New Roman" w:cs="Times New Roman"/>
          <w:noProof/>
          <w:sz w:val="24"/>
          <w:szCs w:val="24"/>
          <w:lang w:val="lv-LV"/>
        </w:rPr>
        <w:t xml:space="preserve">(turpmāk – LHEI) </w:t>
      </w:r>
      <w:r w:rsidRPr="00D92571">
        <w:rPr>
          <w:rFonts w:ascii="Times New Roman" w:hAnsi="Times New Roman" w:cs="Times New Roman"/>
          <w:noProof/>
          <w:sz w:val="24"/>
          <w:szCs w:val="24"/>
          <w:lang w:val="lv-LV"/>
        </w:rPr>
        <w:t>izstrādāto jūras</w:t>
      </w:r>
      <w:r w:rsidRPr="00D92571">
        <w:rPr>
          <w:rFonts w:ascii="Times New Roman" w:hAnsi="Times New Roman" w:cs="Times New Roman"/>
          <w:b/>
          <w:sz w:val="24"/>
          <w:szCs w:val="24"/>
          <w:lang w:val="lv-LV"/>
        </w:rPr>
        <w:t xml:space="preserve"> </w:t>
      </w:r>
      <w:r w:rsidRPr="00D92571">
        <w:rPr>
          <w:rFonts w:ascii="Times New Roman" w:hAnsi="Times New Roman" w:cs="Times New Roman"/>
          <w:sz w:val="24"/>
          <w:szCs w:val="24"/>
          <w:lang w:val="lv-LV"/>
        </w:rPr>
        <w:t>novērtējumu, laba jūras vides stāvokļa (LJVS) definējumu un noteiktajiem jūras vides mērķiem (JVM)</w:t>
      </w:r>
      <w:r w:rsidRPr="00D92571">
        <w:rPr>
          <w:rStyle w:val="FootnoteReference"/>
          <w:rFonts w:ascii="Times New Roman" w:hAnsi="Times New Roman" w:cs="Times New Roman"/>
          <w:sz w:val="24"/>
          <w:szCs w:val="24"/>
          <w:lang w:val="lv-LV"/>
        </w:rPr>
        <w:footnoteReference w:id="3"/>
      </w:r>
      <w:r w:rsidRPr="00D92571">
        <w:rPr>
          <w:rFonts w:ascii="Times New Roman" w:hAnsi="Times New Roman" w:cs="Times New Roman"/>
          <w:sz w:val="24"/>
          <w:szCs w:val="24"/>
          <w:lang w:val="lv-LV"/>
        </w:rPr>
        <w:t>. Līdztekus vides stāvokļa vērtējumam, jūras novērtējums ietver gan slodžu uz jūras vidi analīzi, gan jūras izmantošanas ekonomisko un sociālo analīzi</w:t>
      </w:r>
      <w:r w:rsidR="00CE0F3F">
        <w:rPr>
          <w:rStyle w:val="FootnoteReference"/>
          <w:rFonts w:ascii="Times New Roman" w:hAnsi="Times New Roman" w:cs="Times New Roman"/>
          <w:sz w:val="24"/>
          <w:szCs w:val="24"/>
          <w:lang w:val="lv-LV"/>
        </w:rPr>
        <w:footnoteReference w:id="4"/>
      </w:r>
      <w:r w:rsidRPr="00D92571">
        <w:rPr>
          <w:rFonts w:ascii="Times New Roman" w:hAnsi="Times New Roman" w:cs="Times New Roman"/>
          <w:sz w:val="24"/>
          <w:szCs w:val="24"/>
          <w:lang w:val="lv-LV"/>
        </w:rPr>
        <w:t>, tai skaitā, novērtējumu nākotnes attīstības tendencēm jūras izmantošanā (sauktu par „bāzes scenāriju”).</w:t>
      </w:r>
    </w:p>
    <w:p w14:paraId="6BE58E4B" w14:textId="61660317" w:rsidR="002D788D" w:rsidRDefault="002D788D" w:rsidP="00321AD5">
      <w:pPr>
        <w:spacing w:after="0" w:line="240" w:lineRule="auto"/>
        <w:ind w:firstLine="720"/>
        <w:jc w:val="both"/>
        <w:rPr>
          <w:rFonts w:ascii="Times New Roman" w:hAnsi="Times New Roman" w:cs="Times New Roman"/>
          <w:sz w:val="24"/>
          <w:szCs w:val="24"/>
          <w:lang w:val="lv-LV"/>
        </w:rPr>
      </w:pPr>
      <w:r w:rsidRPr="00880732">
        <w:rPr>
          <w:rFonts w:ascii="Times New Roman" w:eastAsiaTheme="majorEastAsia" w:hAnsi="Times New Roman" w:cs="Times New Roman"/>
          <w:sz w:val="24"/>
          <w:szCs w:val="24"/>
          <w:lang w:val="lv-LV" w:eastAsia="fi-FI"/>
        </w:rPr>
        <w:t xml:space="preserve">Lai </w:t>
      </w:r>
      <w:r w:rsidRPr="00880732">
        <w:rPr>
          <w:rFonts w:ascii="Times New Roman" w:hAnsi="Times New Roman" w:cs="Times New Roman"/>
          <w:sz w:val="24"/>
          <w:szCs w:val="24"/>
          <w:lang w:val="lv-LV"/>
        </w:rPr>
        <w:t>Programmu izstrādātu atbilstoši Direktīvā un Likumā noteiktajām prasībām, p</w:t>
      </w:r>
      <w:r w:rsidRPr="00880732">
        <w:rPr>
          <w:rFonts w:ascii="Times New Roman" w:eastAsiaTheme="majorEastAsia" w:hAnsi="Times New Roman" w:cs="Times New Roman"/>
          <w:sz w:val="24"/>
          <w:szCs w:val="24"/>
          <w:lang w:val="lv-LV" w:eastAsia="fi-FI"/>
        </w:rPr>
        <w:t>apildus 201</w:t>
      </w:r>
      <w:r w:rsidR="00AE462B" w:rsidRPr="00880732">
        <w:rPr>
          <w:rFonts w:ascii="Times New Roman" w:eastAsiaTheme="majorEastAsia" w:hAnsi="Times New Roman" w:cs="Times New Roman"/>
          <w:sz w:val="24"/>
          <w:szCs w:val="24"/>
          <w:lang w:val="lv-LV" w:eastAsia="fi-FI"/>
        </w:rPr>
        <w:t>8</w:t>
      </w:r>
      <w:r w:rsidRPr="00880732">
        <w:rPr>
          <w:rFonts w:ascii="Times New Roman" w:eastAsiaTheme="majorEastAsia" w:hAnsi="Times New Roman" w:cs="Times New Roman"/>
          <w:sz w:val="24"/>
          <w:szCs w:val="24"/>
          <w:lang w:val="lv-LV" w:eastAsia="fi-FI"/>
        </w:rPr>
        <w:t xml:space="preserve">.gada jūras novērtējumam </w:t>
      </w:r>
      <w:r w:rsidRPr="003335D4">
        <w:rPr>
          <w:rFonts w:ascii="Times New Roman" w:hAnsi="Times New Roman" w:cs="Times New Roman"/>
          <w:sz w:val="24"/>
          <w:szCs w:val="24"/>
          <w:lang w:val="lv-LV"/>
        </w:rPr>
        <w:t>201</w:t>
      </w:r>
      <w:r w:rsidR="00AE462B" w:rsidRPr="003335D4">
        <w:rPr>
          <w:rFonts w:ascii="Times New Roman" w:hAnsi="Times New Roman" w:cs="Times New Roman"/>
          <w:sz w:val="24"/>
          <w:szCs w:val="24"/>
          <w:lang w:val="lv-LV"/>
        </w:rPr>
        <w:t>7</w:t>
      </w:r>
      <w:r w:rsidRPr="003335D4">
        <w:rPr>
          <w:rFonts w:ascii="Times New Roman" w:hAnsi="Times New Roman" w:cs="Times New Roman"/>
          <w:sz w:val="24"/>
          <w:szCs w:val="24"/>
          <w:lang w:val="lv-LV"/>
        </w:rPr>
        <w:t xml:space="preserve">. </w:t>
      </w:r>
      <w:r w:rsidR="00880732" w:rsidRPr="003335D4">
        <w:rPr>
          <w:rFonts w:ascii="Times New Roman" w:hAnsi="Times New Roman" w:cs="Times New Roman"/>
          <w:sz w:val="24"/>
          <w:szCs w:val="24"/>
          <w:lang w:val="lv-LV"/>
        </w:rPr>
        <w:t>-</w:t>
      </w:r>
      <w:r w:rsidR="00AE462B" w:rsidRPr="003335D4">
        <w:rPr>
          <w:rFonts w:ascii="Times New Roman" w:hAnsi="Times New Roman" w:cs="Times New Roman"/>
          <w:sz w:val="24"/>
          <w:szCs w:val="24"/>
          <w:lang w:val="lv-LV"/>
        </w:rPr>
        <w:t xml:space="preserve"> 2022.</w:t>
      </w:r>
      <w:r w:rsidRPr="00880732">
        <w:rPr>
          <w:rFonts w:ascii="Times New Roman" w:hAnsi="Times New Roman" w:cs="Times New Roman"/>
          <w:sz w:val="24"/>
          <w:szCs w:val="24"/>
          <w:lang w:val="lv-LV"/>
        </w:rPr>
        <w:t xml:space="preserve">gadā veikti </w:t>
      </w:r>
      <w:r w:rsidR="00AE462B" w:rsidRPr="00880732">
        <w:rPr>
          <w:rFonts w:ascii="Times New Roman" w:hAnsi="Times New Roman" w:cs="Times New Roman"/>
          <w:sz w:val="24"/>
          <w:szCs w:val="24"/>
          <w:lang w:val="lv-LV"/>
        </w:rPr>
        <w:t xml:space="preserve">padziļināti </w:t>
      </w:r>
      <w:r w:rsidRPr="00880732">
        <w:rPr>
          <w:rFonts w:ascii="Times New Roman" w:hAnsi="Times New Roman" w:cs="Times New Roman"/>
          <w:sz w:val="24"/>
          <w:szCs w:val="24"/>
          <w:lang w:val="lv-LV"/>
        </w:rPr>
        <w:t xml:space="preserve">pētījumi </w:t>
      </w:r>
      <w:r w:rsidR="00AE462B" w:rsidRPr="00880732">
        <w:rPr>
          <w:rFonts w:ascii="Times New Roman" w:hAnsi="Times New Roman" w:cs="Times New Roman"/>
          <w:iCs/>
          <w:sz w:val="24"/>
          <w:szCs w:val="24"/>
          <w:lang w:val="lv-LV"/>
        </w:rPr>
        <w:t>ES Eiropas Jūrlietu un zivsaimniecības fonda finansē</w:t>
      </w:r>
      <w:r w:rsidR="003335D4">
        <w:rPr>
          <w:rFonts w:ascii="Times New Roman" w:hAnsi="Times New Roman" w:cs="Times New Roman"/>
          <w:iCs/>
          <w:sz w:val="24"/>
          <w:szCs w:val="24"/>
          <w:lang w:val="lv-LV"/>
        </w:rPr>
        <w:t>tā</w:t>
      </w:r>
      <w:r w:rsidR="00AE462B" w:rsidRPr="00880732">
        <w:rPr>
          <w:rFonts w:ascii="Times New Roman" w:hAnsi="Times New Roman" w:cs="Times New Roman"/>
          <w:sz w:val="24"/>
          <w:szCs w:val="24"/>
          <w:lang w:val="lv-LV"/>
        </w:rPr>
        <w:t xml:space="preserve"> projekta „Zināšanu uzlabošana jūras vides stāvokļa jomā” (projekta </w:t>
      </w:r>
      <w:r w:rsidR="00AE462B" w:rsidRPr="00880732">
        <w:rPr>
          <w:rFonts w:ascii="Times New Roman" w:hAnsi="Times New Roman" w:cs="Times New Roman"/>
          <w:iCs/>
          <w:sz w:val="24"/>
          <w:szCs w:val="24"/>
          <w:lang w:val="lv-LV"/>
        </w:rPr>
        <w:t>Nr. 17-00-F06803-000001)</w:t>
      </w:r>
      <w:r w:rsidR="00880732">
        <w:rPr>
          <w:rStyle w:val="FootnoteReference"/>
          <w:rFonts w:ascii="Times New Roman" w:hAnsi="Times New Roman" w:cs="Times New Roman"/>
          <w:sz w:val="24"/>
          <w:szCs w:val="24"/>
          <w:lang w:val="lv-LV"/>
        </w:rPr>
        <w:footnoteReference w:id="5"/>
      </w:r>
      <w:r w:rsidR="00845B7C">
        <w:rPr>
          <w:rFonts w:ascii="Times New Roman" w:hAnsi="Times New Roman" w:cs="Times New Roman"/>
          <w:sz w:val="24"/>
          <w:szCs w:val="24"/>
          <w:lang w:val="lv-LV"/>
        </w:rPr>
        <w:t xml:space="preserve"> (turpmāk – EJZF projekts) </w:t>
      </w:r>
      <w:r w:rsidR="00845B7C" w:rsidRPr="00880732">
        <w:rPr>
          <w:rFonts w:ascii="Times New Roman" w:hAnsi="Times New Roman" w:cs="Times New Roman"/>
          <w:sz w:val="24"/>
          <w:szCs w:val="24"/>
          <w:lang w:val="lv-LV"/>
        </w:rPr>
        <w:t>ietvaros</w:t>
      </w:r>
      <w:r w:rsidRPr="00880732">
        <w:rPr>
          <w:rFonts w:ascii="Times New Roman" w:hAnsi="Times New Roman" w:cs="Times New Roman"/>
          <w:sz w:val="24"/>
          <w:szCs w:val="24"/>
          <w:lang w:val="lv-LV"/>
        </w:rPr>
        <w:t>.</w:t>
      </w:r>
    </w:p>
    <w:p w14:paraId="290E4A3F" w14:textId="3307FD18" w:rsidR="00C75CBD" w:rsidRDefault="00C75CBD" w:rsidP="00321AD5">
      <w:pPr>
        <w:spacing w:after="0" w:line="240" w:lineRule="auto"/>
        <w:ind w:firstLine="720"/>
        <w:jc w:val="both"/>
        <w:rPr>
          <w:rFonts w:ascii="Times New Roman" w:hAnsi="Times New Roman" w:cs="Times New Roman"/>
          <w:sz w:val="24"/>
          <w:szCs w:val="24"/>
          <w:lang w:val="lv-LV"/>
        </w:rPr>
      </w:pPr>
      <w:r w:rsidRPr="00510CC0">
        <w:rPr>
          <w:rFonts w:ascii="Times New Roman" w:eastAsia="Times New Roman" w:hAnsi="Times New Roman" w:cs="Times New Roman"/>
          <w:sz w:val="24"/>
          <w:szCs w:val="24"/>
          <w:lang w:val="lv-LV"/>
        </w:rPr>
        <w:t xml:space="preserve">Izvērtējot risku nesasniegt </w:t>
      </w:r>
      <w:r w:rsidR="00321AD5">
        <w:rPr>
          <w:rFonts w:ascii="Times New Roman" w:eastAsia="Times New Roman" w:hAnsi="Times New Roman" w:cs="Times New Roman"/>
          <w:sz w:val="24"/>
          <w:szCs w:val="24"/>
          <w:lang w:val="lv-LV"/>
        </w:rPr>
        <w:t>LJVS</w:t>
      </w:r>
      <w:r w:rsidRPr="00C75CBD">
        <w:rPr>
          <w:rFonts w:ascii="Times New Roman" w:eastAsia="Times New Roman" w:hAnsi="Times New Roman" w:cs="Times New Roman"/>
          <w:sz w:val="24"/>
          <w:szCs w:val="24"/>
          <w:lang w:val="lv-LV"/>
        </w:rPr>
        <w:t>, konstatēts</w:t>
      </w:r>
      <w:r w:rsidR="00321AD5">
        <w:rPr>
          <w:rFonts w:ascii="Times New Roman" w:eastAsia="Times New Roman" w:hAnsi="Times New Roman" w:cs="Times New Roman"/>
          <w:sz w:val="24"/>
          <w:szCs w:val="24"/>
          <w:lang w:val="lv-LV"/>
        </w:rPr>
        <w:t>, ka</w:t>
      </w:r>
      <w:r w:rsidRPr="00C75CBD">
        <w:rPr>
          <w:rFonts w:ascii="Times New Roman" w:eastAsia="Times New Roman" w:hAnsi="Times New Roman" w:cs="Times New Roman"/>
          <w:sz w:val="24"/>
          <w:szCs w:val="24"/>
          <w:lang w:val="lv-LV"/>
        </w:rPr>
        <w:t xml:space="preserve"> </w:t>
      </w:r>
      <w:r w:rsidRPr="00C75CBD">
        <w:rPr>
          <w:rFonts w:ascii="Times New Roman" w:hAnsi="Times New Roman" w:cs="Times New Roman"/>
          <w:sz w:val="24"/>
          <w:szCs w:val="24"/>
          <w:shd w:val="clear" w:color="auto" w:fill="FCFCFA"/>
          <w:lang w:val="lv-LV"/>
        </w:rPr>
        <w:t xml:space="preserve">esošais stāvoklis lielā mērā nesaskan ar </w:t>
      </w:r>
      <w:r w:rsidR="00321AD5">
        <w:rPr>
          <w:rFonts w:ascii="Times New Roman" w:hAnsi="Times New Roman" w:cs="Times New Roman"/>
          <w:sz w:val="24"/>
          <w:szCs w:val="24"/>
          <w:shd w:val="clear" w:color="auto" w:fill="FCFCFA"/>
          <w:lang w:val="lv-LV"/>
        </w:rPr>
        <w:t>LJVS</w:t>
      </w:r>
      <w:r w:rsidRPr="00C75CBD">
        <w:rPr>
          <w:rFonts w:ascii="Times New Roman" w:hAnsi="Times New Roman" w:cs="Times New Roman"/>
          <w:sz w:val="24"/>
          <w:szCs w:val="24"/>
          <w:shd w:val="clear" w:color="auto" w:fill="FCFCFA"/>
          <w:lang w:val="lv-LV"/>
        </w:rPr>
        <w:t xml:space="preserve">, tāpēc tikai </w:t>
      </w:r>
      <w:r w:rsidR="00343995">
        <w:rPr>
          <w:rFonts w:ascii="Times New Roman" w:hAnsi="Times New Roman" w:cs="Times New Roman"/>
          <w:sz w:val="24"/>
          <w:szCs w:val="24"/>
          <w:shd w:val="clear" w:color="auto" w:fill="FCFCFA"/>
          <w:lang w:val="lv-LV"/>
        </w:rPr>
        <w:t xml:space="preserve">pamata </w:t>
      </w:r>
      <w:r w:rsidRPr="00C75CBD">
        <w:rPr>
          <w:rFonts w:ascii="Times New Roman" w:hAnsi="Times New Roman" w:cs="Times New Roman"/>
          <w:sz w:val="24"/>
          <w:szCs w:val="24"/>
          <w:shd w:val="clear" w:color="auto" w:fill="FCFCFA"/>
          <w:lang w:val="lv-LV"/>
        </w:rPr>
        <w:t xml:space="preserve">pasākumu īstenošana nenodrošinās būtiskus uzlabojumus. Tāpēc </w:t>
      </w:r>
      <w:r w:rsidR="00343995">
        <w:rPr>
          <w:rFonts w:ascii="Times New Roman" w:hAnsi="Times New Roman" w:cs="Times New Roman"/>
          <w:sz w:val="24"/>
          <w:szCs w:val="24"/>
          <w:shd w:val="clear" w:color="auto" w:fill="FCFCFA"/>
          <w:lang w:val="lv-LV"/>
        </w:rPr>
        <w:t xml:space="preserve">tiem </w:t>
      </w:r>
      <w:r w:rsidRPr="00C75CBD">
        <w:rPr>
          <w:rFonts w:ascii="Times New Roman" w:hAnsi="Times New Roman" w:cs="Times New Roman"/>
          <w:sz w:val="24"/>
          <w:szCs w:val="24"/>
          <w:shd w:val="clear" w:color="auto" w:fill="FCFCFA"/>
          <w:lang w:val="lv-LV"/>
        </w:rPr>
        <w:t>k</w:t>
      </w:r>
      <w:r w:rsidRPr="00C75CBD">
        <w:rPr>
          <w:rFonts w:ascii="Times New Roman" w:hAnsi="Times New Roman" w:cs="Times New Roman"/>
          <w:sz w:val="24"/>
          <w:szCs w:val="24"/>
          <w:lang w:val="lv-LV"/>
        </w:rPr>
        <w:t xml:space="preserve">valitatīvajiem </w:t>
      </w:r>
      <w:r w:rsidRPr="00C75CBD">
        <w:rPr>
          <w:rFonts w:ascii="Times New Roman" w:hAnsi="Times New Roman" w:cs="Times New Roman"/>
          <w:sz w:val="24"/>
          <w:szCs w:val="24"/>
          <w:lang w:val="lv-LV"/>
        </w:rPr>
        <w:lastRenderedPageBreak/>
        <w:t xml:space="preserve">raksturlielumiem, kuriem identificēts lielākais risks nesasniegt LJVS – </w:t>
      </w:r>
      <w:r>
        <w:rPr>
          <w:rFonts w:ascii="Times New Roman" w:hAnsi="Times New Roman" w:cs="Times New Roman"/>
          <w:sz w:val="24"/>
          <w:szCs w:val="24"/>
          <w:lang w:val="lv-LV"/>
        </w:rPr>
        <w:t xml:space="preserve">D1 “Bioloģiskā daudzveidība”, </w:t>
      </w:r>
      <w:r w:rsidRPr="00C75CBD">
        <w:rPr>
          <w:rFonts w:ascii="Times New Roman" w:hAnsi="Times New Roman" w:cs="Times New Roman"/>
          <w:sz w:val="24"/>
          <w:szCs w:val="24"/>
          <w:lang w:val="lv-LV"/>
        </w:rPr>
        <w:t>D2 “Svešās sugas”, D5 “Eitrofikācija”</w:t>
      </w:r>
      <w:r>
        <w:rPr>
          <w:rFonts w:ascii="Times New Roman" w:hAnsi="Times New Roman" w:cs="Times New Roman"/>
          <w:sz w:val="24"/>
          <w:szCs w:val="24"/>
          <w:lang w:val="lv-LV"/>
        </w:rPr>
        <w:t>, D8 “</w:t>
      </w:r>
      <w:r w:rsidR="00321AD5">
        <w:rPr>
          <w:rFonts w:ascii="Times New Roman" w:hAnsi="Times New Roman" w:cs="Times New Roman"/>
          <w:sz w:val="24"/>
          <w:szCs w:val="24"/>
          <w:lang w:val="lv-LV"/>
        </w:rPr>
        <w:t>Piesārņojoš</w:t>
      </w:r>
      <w:r>
        <w:rPr>
          <w:rFonts w:ascii="Times New Roman" w:hAnsi="Times New Roman" w:cs="Times New Roman"/>
          <w:sz w:val="24"/>
          <w:szCs w:val="24"/>
          <w:lang w:val="lv-LV"/>
        </w:rPr>
        <w:t>ās vielas”</w:t>
      </w:r>
      <w:r w:rsidRPr="00C75CBD">
        <w:rPr>
          <w:rFonts w:ascii="Times New Roman" w:hAnsi="Times New Roman" w:cs="Times New Roman"/>
          <w:sz w:val="24"/>
          <w:szCs w:val="24"/>
          <w:lang w:val="lv-LV"/>
        </w:rPr>
        <w:t xml:space="preserve"> un D10 “Jūru piesārņojošie atkritumi” – ir noteikti</w:t>
      </w:r>
      <w:r w:rsidRPr="00C75CBD">
        <w:rPr>
          <w:rFonts w:ascii="Times New Roman" w:hAnsi="Times New Roman" w:cs="Times New Roman"/>
          <w:b/>
          <w:sz w:val="24"/>
          <w:szCs w:val="24"/>
          <w:lang w:val="lv-LV"/>
        </w:rPr>
        <w:t xml:space="preserve"> </w:t>
      </w:r>
      <w:r w:rsidRPr="00C75CBD">
        <w:rPr>
          <w:rFonts w:ascii="Times New Roman" w:hAnsi="Times New Roman" w:cs="Times New Roman"/>
          <w:sz w:val="24"/>
          <w:szCs w:val="24"/>
          <w:lang w:val="lv-LV"/>
        </w:rPr>
        <w:t>nepieciešamie papildu pasākumi.</w:t>
      </w:r>
      <w:r w:rsidRPr="00C75CBD">
        <w:rPr>
          <w:rFonts w:ascii="Times New Roman" w:hAnsi="Times New Roman" w:cs="Times New Roman"/>
          <w:b/>
          <w:sz w:val="24"/>
          <w:szCs w:val="24"/>
          <w:lang w:val="lv-LV"/>
        </w:rPr>
        <w:t xml:space="preserve"> </w:t>
      </w:r>
      <w:r w:rsidRPr="00C75CBD">
        <w:rPr>
          <w:rFonts w:ascii="Times New Roman" w:eastAsia="Times New Roman" w:hAnsi="Times New Roman" w:cs="Times New Roman"/>
          <w:sz w:val="24"/>
          <w:szCs w:val="24"/>
          <w:lang w:val="lv-LV"/>
        </w:rPr>
        <w:t>Visi identificētie papildu pasākumi ir tehniski īstenojami.</w:t>
      </w:r>
      <w:r w:rsidRPr="00C75CBD">
        <w:rPr>
          <w:rFonts w:ascii="Times New Roman" w:hAnsi="Times New Roman" w:cs="Times New Roman"/>
          <w:sz w:val="24"/>
          <w:szCs w:val="24"/>
          <w:lang w:val="lv-LV"/>
        </w:rPr>
        <w:t xml:space="preserve"> </w:t>
      </w:r>
      <w:r w:rsidRPr="00DE7B35">
        <w:rPr>
          <w:rFonts w:ascii="Times New Roman" w:hAnsi="Times New Roman" w:cs="Times New Roman"/>
          <w:sz w:val="24"/>
          <w:szCs w:val="24"/>
          <w:lang w:val="lv-LV"/>
        </w:rPr>
        <w:t>Kopsavilkums par nepieciešamajiem pasākumiem jūras vides mērķu sasniegšanai un LJVS panākšanai un saglabāšanai</w:t>
      </w:r>
      <w:r>
        <w:rPr>
          <w:rFonts w:ascii="Times New Roman" w:hAnsi="Times New Roman" w:cs="Times New Roman"/>
          <w:sz w:val="24"/>
          <w:szCs w:val="24"/>
          <w:lang w:val="lv-LV"/>
        </w:rPr>
        <w:t xml:space="preserve"> sniegts 1.pielikumā.</w:t>
      </w:r>
    </w:p>
    <w:p w14:paraId="65587FA7" w14:textId="77777777" w:rsidR="00DF2679" w:rsidRDefault="00DF2679" w:rsidP="00321AD5">
      <w:pPr>
        <w:spacing w:after="0" w:line="240" w:lineRule="auto"/>
        <w:ind w:firstLine="720"/>
        <w:jc w:val="both"/>
        <w:rPr>
          <w:rFonts w:ascii="Times New Roman" w:hAnsi="Times New Roman" w:cs="Times New Roman"/>
          <w:sz w:val="24"/>
          <w:szCs w:val="24"/>
          <w:lang w:val="lv-LV"/>
        </w:rPr>
      </w:pPr>
    </w:p>
    <w:p w14:paraId="6090D099" w14:textId="6AED049D" w:rsidR="00A56C55" w:rsidRPr="003335D4" w:rsidRDefault="003335D4" w:rsidP="002D788D">
      <w:pPr>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p>
    <w:p w14:paraId="2E9F7971" w14:textId="00059CC3" w:rsidR="00AE462B" w:rsidRPr="00DF2679" w:rsidRDefault="00AE462B" w:rsidP="00AE462B">
      <w:pPr>
        <w:pStyle w:val="Mans"/>
        <w:rPr>
          <w:rFonts w:ascii="Times New Roman" w:hAnsi="Times New Roman" w:cs="Times New Roman"/>
          <w:b/>
          <w:sz w:val="24"/>
          <w:szCs w:val="24"/>
        </w:rPr>
      </w:pPr>
      <w:r w:rsidRPr="00DF2679">
        <w:rPr>
          <w:rFonts w:ascii="Times New Roman" w:hAnsi="Times New Roman" w:cs="Times New Roman"/>
          <w:b/>
          <w:sz w:val="24"/>
          <w:szCs w:val="24"/>
        </w:rPr>
        <w:t>1.tabula. P</w:t>
      </w:r>
      <w:r w:rsidR="00DF2679">
        <w:rPr>
          <w:rFonts w:ascii="Times New Roman" w:hAnsi="Times New Roman" w:cs="Times New Roman"/>
          <w:b/>
          <w:sz w:val="24"/>
          <w:szCs w:val="24"/>
        </w:rPr>
        <w:t>r</w:t>
      </w:r>
      <w:r w:rsidRPr="00DF2679">
        <w:rPr>
          <w:rFonts w:ascii="Times New Roman" w:hAnsi="Times New Roman" w:cs="Times New Roman"/>
          <w:b/>
          <w:sz w:val="24"/>
          <w:szCs w:val="24"/>
        </w:rPr>
        <w:t xml:space="preserve">ogrammas </w:t>
      </w:r>
      <w:r w:rsidR="00433681" w:rsidRPr="00DF2679">
        <w:rPr>
          <w:rFonts w:ascii="Times New Roman" w:hAnsi="Times New Roman" w:cs="Times New Roman"/>
          <w:b/>
          <w:sz w:val="24"/>
          <w:szCs w:val="24"/>
        </w:rPr>
        <w:t>kopsavilkum</w:t>
      </w:r>
      <w:r w:rsidR="00433681">
        <w:rPr>
          <w:rFonts w:ascii="Times New Roman" w:hAnsi="Times New Roman" w:cs="Times New Roman"/>
          <w:b/>
          <w:sz w:val="24"/>
          <w:szCs w:val="24"/>
        </w:rPr>
        <w:t>s</w:t>
      </w:r>
      <w:r w:rsidR="00433681" w:rsidRPr="00DF2679">
        <w:rPr>
          <w:rFonts w:ascii="Times New Roman" w:hAnsi="Times New Roman" w:cs="Times New Roman"/>
          <w:b/>
          <w:sz w:val="24"/>
          <w:szCs w:val="24"/>
        </w:rPr>
        <w:t xml:space="preserve"> </w:t>
      </w:r>
      <w:r w:rsidRPr="00DF2679">
        <w:rPr>
          <w:rFonts w:ascii="Times New Roman" w:hAnsi="Times New Roman" w:cs="Times New Roman"/>
          <w:b/>
          <w:sz w:val="24"/>
          <w:szCs w:val="24"/>
        </w:rPr>
        <w:t>atbilstoši ES vadlīnijām</w:t>
      </w:r>
      <w:r w:rsidR="00433681">
        <w:rPr>
          <w:rStyle w:val="FootnoteReference"/>
          <w:rFonts w:ascii="Times New Roman" w:hAnsi="Times New Roman" w:cs="Times New Roman"/>
          <w:b/>
          <w:sz w:val="24"/>
          <w:szCs w:val="24"/>
        </w:rPr>
        <w:footnoteReference w:id="6"/>
      </w:r>
      <w:r w:rsidRPr="00DF2679">
        <w:rPr>
          <w:rFonts w:ascii="Times New Roman" w:hAnsi="Times New Roman" w:cs="Times New Roman"/>
          <w:b/>
          <w:sz w:val="24"/>
          <w:szCs w:val="24"/>
        </w:rPr>
        <w:t>.</w:t>
      </w:r>
    </w:p>
    <w:tbl>
      <w:tblPr>
        <w:tblW w:w="9776" w:type="dxa"/>
        <w:jc w:val="center"/>
        <w:tblLook w:val="04A0" w:firstRow="1" w:lastRow="0" w:firstColumn="1" w:lastColumn="0" w:noHBand="0" w:noVBand="1"/>
      </w:tblPr>
      <w:tblGrid>
        <w:gridCol w:w="2972"/>
        <w:gridCol w:w="6804"/>
      </w:tblGrid>
      <w:tr w:rsidR="00AE462B" w:rsidRPr="003335D4" w14:paraId="32F08CC4" w14:textId="77777777" w:rsidTr="0082458F">
        <w:trPr>
          <w:jc w:val="center"/>
        </w:trPr>
        <w:tc>
          <w:tcPr>
            <w:tcW w:w="2972" w:type="dxa"/>
            <w:shd w:val="clear" w:color="auto" w:fill="D9D9D9" w:themeFill="background1" w:themeFillShade="D9"/>
          </w:tcPr>
          <w:p w14:paraId="3702A131" w14:textId="77777777" w:rsidR="00AE462B" w:rsidRPr="00900C07" w:rsidRDefault="00AE462B" w:rsidP="0082458F">
            <w:pPr>
              <w:pStyle w:val="Mans"/>
              <w:jc w:val="center"/>
              <w:rPr>
                <w:rFonts w:ascii="Times New Roman" w:hAnsi="Times New Roman" w:cs="Times New Roman"/>
                <w:b/>
                <w:sz w:val="20"/>
              </w:rPr>
            </w:pPr>
            <w:r w:rsidRPr="00900C07">
              <w:rPr>
                <w:rFonts w:ascii="Times New Roman" w:hAnsi="Times New Roman" w:cs="Times New Roman"/>
                <w:b/>
                <w:sz w:val="20"/>
              </w:rPr>
              <w:t>Sniedzamā informācija atbilstoši ES vadlīnijām</w:t>
            </w:r>
          </w:p>
        </w:tc>
        <w:tc>
          <w:tcPr>
            <w:tcW w:w="6804" w:type="dxa"/>
            <w:shd w:val="clear" w:color="auto" w:fill="D9D9D9" w:themeFill="background1" w:themeFillShade="D9"/>
          </w:tcPr>
          <w:p w14:paraId="7AEEB707" w14:textId="725B905F" w:rsidR="00AE462B" w:rsidRPr="00900C07" w:rsidRDefault="003335D4" w:rsidP="00433681">
            <w:pPr>
              <w:pStyle w:val="Mans"/>
              <w:jc w:val="center"/>
              <w:rPr>
                <w:rFonts w:ascii="Times New Roman" w:hAnsi="Times New Roman" w:cs="Times New Roman"/>
                <w:b/>
                <w:sz w:val="20"/>
              </w:rPr>
            </w:pPr>
            <w:r w:rsidRPr="00900C07">
              <w:rPr>
                <w:rFonts w:ascii="Times New Roman" w:hAnsi="Times New Roman" w:cs="Times New Roman"/>
                <w:b/>
                <w:sz w:val="20"/>
              </w:rPr>
              <w:t>I</w:t>
            </w:r>
            <w:r w:rsidR="00AE462B" w:rsidRPr="00900C07">
              <w:rPr>
                <w:rFonts w:ascii="Times New Roman" w:hAnsi="Times New Roman" w:cs="Times New Roman"/>
                <w:b/>
                <w:sz w:val="20"/>
              </w:rPr>
              <w:t xml:space="preserve">nformācija </w:t>
            </w:r>
            <w:r w:rsidR="00433681">
              <w:rPr>
                <w:rFonts w:ascii="Times New Roman" w:hAnsi="Times New Roman" w:cs="Times New Roman"/>
                <w:b/>
                <w:sz w:val="20"/>
              </w:rPr>
              <w:t>P</w:t>
            </w:r>
            <w:r w:rsidRPr="00900C07">
              <w:rPr>
                <w:rFonts w:ascii="Times New Roman" w:hAnsi="Times New Roman" w:cs="Times New Roman"/>
                <w:b/>
                <w:sz w:val="20"/>
              </w:rPr>
              <w:t>rogrammā</w:t>
            </w:r>
          </w:p>
        </w:tc>
      </w:tr>
      <w:tr w:rsidR="00AE462B" w:rsidRPr="008460E6" w14:paraId="4EDFEBB2" w14:textId="77777777" w:rsidTr="0082458F">
        <w:trPr>
          <w:jc w:val="center"/>
        </w:trPr>
        <w:tc>
          <w:tcPr>
            <w:tcW w:w="2972" w:type="dxa"/>
          </w:tcPr>
          <w:p w14:paraId="5155138B" w14:textId="60B58666" w:rsidR="007C3946" w:rsidRPr="00900C07" w:rsidRDefault="007C3946" w:rsidP="00444B79">
            <w:pPr>
              <w:pStyle w:val="Mans"/>
              <w:jc w:val="left"/>
              <w:rPr>
                <w:rFonts w:ascii="Times New Roman" w:hAnsi="Times New Roman" w:cs="Times New Roman"/>
                <w:sz w:val="20"/>
              </w:rPr>
            </w:pPr>
            <w:r w:rsidRPr="00900C07">
              <w:rPr>
                <w:rFonts w:ascii="Times New Roman" w:hAnsi="Times New Roman" w:cs="Times New Roman"/>
                <w:sz w:val="20"/>
              </w:rPr>
              <w:t>Kodolīgs kopsavilkums par izmaiņām</w:t>
            </w:r>
            <w:r w:rsidR="00BA279E">
              <w:rPr>
                <w:rFonts w:ascii="Times New Roman" w:hAnsi="Times New Roman" w:cs="Times New Roman"/>
                <w:sz w:val="20"/>
              </w:rPr>
              <w:t>,</w:t>
            </w:r>
            <w:r w:rsidRPr="00900C07">
              <w:rPr>
                <w:rFonts w:ascii="Times New Roman" w:hAnsi="Times New Roman" w:cs="Times New Roman"/>
                <w:sz w:val="20"/>
              </w:rPr>
              <w:t xml:space="preserve"> salīdzinot ar pasākumu programmu </w:t>
            </w:r>
            <w:r w:rsidR="00444B79" w:rsidRPr="00900C07">
              <w:rPr>
                <w:rFonts w:ascii="Times New Roman" w:hAnsi="Times New Roman" w:cs="Times New Roman"/>
                <w:sz w:val="20"/>
              </w:rPr>
              <w:t>Direktīvas ieviešanas pirmajā ciklā</w:t>
            </w:r>
            <w:r w:rsidR="00925359">
              <w:rPr>
                <w:rFonts w:ascii="Times New Roman" w:hAnsi="Times New Roman" w:cs="Times New Roman"/>
                <w:sz w:val="20"/>
              </w:rPr>
              <w:t xml:space="preserve"> (2015.-2021.)</w:t>
            </w:r>
          </w:p>
        </w:tc>
        <w:tc>
          <w:tcPr>
            <w:tcW w:w="6804" w:type="dxa"/>
          </w:tcPr>
          <w:p w14:paraId="47DB9B41" w14:textId="4F7A26FF" w:rsidR="00AE462B" w:rsidRPr="00900C07" w:rsidRDefault="00AE462B" w:rsidP="00925359">
            <w:pPr>
              <w:pStyle w:val="Mans"/>
              <w:rPr>
                <w:rFonts w:ascii="Times New Roman" w:hAnsi="Times New Roman" w:cs="Times New Roman"/>
                <w:sz w:val="20"/>
              </w:rPr>
            </w:pPr>
            <w:r w:rsidRPr="00900C07">
              <w:rPr>
                <w:rFonts w:ascii="Times New Roman" w:hAnsi="Times New Roman" w:cs="Times New Roman"/>
                <w:sz w:val="20"/>
              </w:rPr>
              <w:t xml:space="preserve">Iepriekšējā </w:t>
            </w:r>
            <w:r w:rsidR="003335D4" w:rsidRPr="00900C07">
              <w:rPr>
                <w:rFonts w:ascii="Times New Roman" w:hAnsi="Times New Roman" w:cs="Times New Roman"/>
                <w:sz w:val="20"/>
              </w:rPr>
              <w:t xml:space="preserve">ES </w:t>
            </w:r>
            <w:r w:rsidRPr="00900C07">
              <w:rPr>
                <w:rFonts w:ascii="Times New Roman" w:hAnsi="Times New Roman" w:cs="Times New Roman"/>
                <w:sz w:val="20"/>
              </w:rPr>
              <w:t xml:space="preserve">plānošanas periodā </w:t>
            </w:r>
            <w:r w:rsidR="003335D4" w:rsidRPr="00900C07">
              <w:rPr>
                <w:rFonts w:ascii="Times New Roman" w:hAnsi="Times New Roman" w:cs="Times New Roman"/>
                <w:sz w:val="20"/>
              </w:rPr>
              <w:t xml:space="preserve">(2014.-2020.) Latvijā </w:t>
            </w:r>
            <w:r w:rsidRPr="00900C07">
              <w:rPr>
                <w:rFonts w:ascii="Times New Roman" w:hAnsi="Times New Roman" w:cs="Times New Roman"/>
                <w:sz w:val="20"/>
              </w:rPr>
              <w:t>īstenotie pētījumi ļāva izstrādāt daudz detalizētākus un, cik</w:t>
            </w:r>
            <w:r w:rsidR="00321AD5" w:rsidRPr="00900C07">
              <w:rPr>
                <w:rFonts w:ascii="Times New Roman" w:hAnsi="Times New Roman" w:cs="Times New Roman"/>
                <w:sz w:val="20"/>
              </w:rPr>
              <w:t>tāl</w:t>
            </w:r>
            <w:r w:rsidRPr="00900C07">
              <w:rPr>
                <w:rFonts w:ascii="Times New Roman" w:hAnsi="Times New Roman" w:cs="Times New Roman"/>
                <w:sz w:val="20"/>
              </w:rPr>
              <w:t xml:space="preserve"> iespējams, kvantitatīvus novērtējumus riskam nesasniegt LJVS. Tādē</w:t>
            </w:r>
            <w:r w:rsidR="00321AD5" w:rsidRPr="00900C07">
              <w:rPr>
                <w:rFonts w:ascii="Times New Roman" w:hAnsi="Times New Roman" w:cs="Times New Roman"/>
                <w:sz w:val="20"/>
              </w:rPr>
              <w:t>jādi</w:t>
            </w:r>
            <w:r w:rsidRPr="00900C07">
              <w:rPr>
                <w:rFonts w:ascii="Times New Roman" w:hAnsi="Times New Roman" w:cs="Times New Roman"/>
                <w:sz w:val="20"/>
              </w:rPr>
              <w:t xml:space="preserve"> bija iespējams detalizētāk izstrādāt un pamatot nepieciešamos pasākumus vides mērķu un LJVS panākšanai. Rezultātā pasākumu programmā ir ietverts ievērojams skaits jaunu pamata un papildu pasākumu, kas būtu jāīsteno nākamajā plānošanas periodā (2022.-2027.gad</w:t>
            </w:r>
            <w:r w:rsidR="00321AD5" w:rsidRPr="00900C07">
              <w:rPr>
                <w:rFonts w:ascii="Times New Roman" w:hAnsi="Times New Roman" w:cs="Times New Roman"/>
                <w:sz w:val="20"/>
              </w:rPr>
              <w:t>ā</w:t>
            </w:r>
            <w:r w:rsidRPr="00900C07">
              <w:rPr>
                <w:rFonts w:ascii="Times New Roman" w:hAnsi="Times New Roman" w:cs="Times New Roman"/>
                <w:sz w:val="20"/>
              </w:rPr>
              <w:t>).</w:t>
            </w:r>
          </w:p>
        </w:tc>
      </w:tr>
      <w:tr w:rsidR="00AE462B" w:rsidRPr="008460E6" w14:paraId="15114A23" w14:textId="77777777" w:rsidTr="0082458F">
        <w:trPr>
          <w:jc w:val="center"/>
        </w:trPr>
        <w:tc>
          <w:tcPr>
            <w:tcW w:w="2972" w:type="dxa"/>
          </w:tcPr>
          <w:p w14:paraId="7F61F8C2" w14:textId="4AE0A26B" w:rsidR="00AE462B" w:rsidRPr="00900C07" w:rsidRDefault="007C3946" w:rsidP="00925359">
            <w:pPr>
              <w:pStyle w:val="Mans"/>
              <w:jc w:val="left"/>
              <w:rPr>
                <w:rFonts w:ascii="Times New Roman" w:hAnsi="Times New Roman" w:cs="Times New Roman"/>
                <w:sz w:val="20"/>
              </w:rPr>
            </w:pPr>
            <w:r w:rsidRPr="00900C07">
              <w:rPr>
                <w:rFonts w:ascii="Times New Roman" w:hAnsi="Times New Roman" w:cs="Times New Roman"/>
                <w:sz w:val="20"/>
              </w:rPr>
              <w:t xml:space="preserve">Atjaunotās </w:t>
            </w:r>
            <w:r w:rsidR="00925359">
              <w:rPr>
                <w:rFonts w:ascii="Times New Roman" w:hAnsi="Times New Roman" w:cs="Times New Roman"/>
                <w:sz w:val="20"/>
              </w:rPr>
              <w:t>P</w:t>
            </w:r>
            <w:r w:rsidRPr="00900C07">
              <w:rPr>
                <w:rFonts w:ascii="Times New Roman" w:hAnsi="Times New Roman" w:cs="Times New Roman"/>
                <w:sz w:val="20"/>
              </w:rPr>
              <w:t xml:space="preserve">rogrammas atbilstība jūras vides mērķiem </w:t>
            </w:r>
          </w:p>
        </w:tc>
        <w:tc>
          <w:tcPr>
            <w:tcW w:w="6804" w:type="dxa"/>
          </w:tcPr>
          <w:p w14:paraId="6C91164C" w14:textId="3F61A7D1" w:rsidR="00AE462B" w:rsidRPr="00900C07" w:rsidRDefault="00BA279E" w:rsidP="00925359">
            <w:pPr>
              <w:pStyle w:val="Mans"/>
              <w:jc w:val="left"/>
              <w:rPr>
                <w:rFonts w:ascii="Times New Roman" w:hAnsi="Times New Roman" w:cs="Times New Roman"/>
                <w:sz w:val="20"/>
              </w:rPr>
            </w:pPr>
            <w:r>
              <w:rPr>
                <w:rFonts w:ascii="Times New Roman" w:hAnsi="Times New Roman" w:cs="Times New Roman"/>
                <w:sz w:val="20"/>
              </w:rPr>
              <w:t>Mē</w:t>
            </w:r>
            <w:r w:rsidR="00925359">
              <w:rPr>
                <w:rFonts w:ascii="Times New Roman" w:hAnsi="Times New Roman" w:cs="Times New Roman"/>
                <w:sz w:val="20"/>
              </w:rPr>
              <w:t>r</w:t>
            </w:r>
            <w:r>
              <w:rPr>
                <w:rFonts w:ascii="Times New Roman" w:hAnsi="Times New Roman" w:cs="Times New Roman"/>
                <w:sz w:val="20"/>
              </w:rPr>
              <w:t xml:space="preserve">ķi </w:t>
            </w:r>
            <w:r w:rsidR="00925359">
              <w:rPr>
                <w:rFonts w:ascii="Times New Roman" w:hAnsi="Times New Roman" w:cs="Times New Roman"/>
                <w:sz w:val="20"/>
              </w:rPr>
              <w:t>a</w:t>
            </w:r>
            <w:r w:rsidR="00230B3F" w:rsidRPr="00900C07">
              <w:rPr>
                <w:rFonts w:ascii="Times New Roman" w:hAnsi="Times New Roman" w:cs="Times New Roman"/>
                <w:sz w:val="20"/>
              </w:rPr>
              <w:t>tspoguļoti 2018.gada jūra</w:t>
            </w:r>
            <w:r w:rsidR="00900C07" w:rsidRPr="00900C07">
              <w:rPr>
                <w:rFonts w:ascii="Times New Roman" w:hAnsi="Times New Roman" w:cs="Times New Roman"/>
                <w:sz w:val="20"/>
              </w:rPr>
              <w:t>s</w:t>
            </w:r>
            <w:r w:rsidR="00230B3F" w:rsidRPr="00900C07">
              <w:rPr>
                <w:rFonts w:ascii="Times New Roman" w:hAnsi="Times New Roman" w:cs="Times New Roman"/>
                <w:sz w:val="20"/>
              </w:rPr>
              <w:t xml:space="preserve"> stāvokļa novērtējumā un ņemti vērā pasākumu programmā.</w:t>
            </w:r>
          </w:p>
        </w:tc>
      </w:tr>
      <w:tr w:rsidR="00AE462B" w:rsidRPr="008460E6" w14:paraId="0E720E7C" w14:textId="77777777" w:rsidTr="0082458F">
        <w:trPr>
          <w:jc w:val="center"/>
        </w:trPr>
        <w:tc>
          <w:tcPr>
            <w:tcW w:w="2972" w:type="dxa"/>
          </w:tcPr>
          <w:p w14:paraId="5355E32D" w14:textId="3593C17F" w:rsidR="00AE462B" w:rsidRPr="00900C07" w:rsidRDefault="007C3946" w:rsidP="00444B79">
            <w:pPr>
              <w:pStyle w:val="Mans"/>
              <w:jc w:val="left"/>
              <w:rPr>
                <w:rFonts w:ascii="Times New Roman" w:hAnsi="Times New Roman" w:cs="Times New Roman"/>
                <w:sz w:val="20"/>
              </w:rPr>
            </w:pPr>
            <w:r w:rsidRPr="00900C07">
              <w:rPr>
                <w:rFonts w:ascii="Times New Roman" w:hAnsi="Times New Roman" w:cs="Times New Roman"/>
                <w:sz w:val="20"/>
              </w:rPr>
              <w:t xml:space="preserve">Aktualizēts esošo politikas pasākumu pārskats </w:t>
            </w:r>
          </w:p>
        </w:tc>
        <w:tc>
          <w:tcPr>
            <w:tcW w:w="6804" w:type="dxa"/>
          </w:tcPr>
          <w:p w14:paraId="20F9139C" w14:textId="5F2C9731" w:rsidR="00AE462B" w:rsidRPr="00900C07" w:rsidRDefault="00AE462B" w:rsidP="000175BE">
            <w:pPr>
              <w:pStyle w:val="Mans"/>
              <w:jc w:val="left"/>
              <w:rPr>
                <w:rFonts w:ascii="Times New Roman" w:hAnsi="Times New Roman" w:cs="Times New Roman"/>
                <w:sz w:val="20"/>
              </w:rPr>
            </w:pPr>
            <w:r w:rsidRPr="00900C07">
              <w:rPr>
                <w:rFonts w:ascii="Times New Roman" w:hAnsi="Times New Roman" w:cs="Times New Roman"/>
                <w:sz w:val="20"/>
              </w:rPr>
              <w:t xml:space="preserve">Atjaunotajā pasākumu programmā ir nākuši klāt jauni pamata pasākumi, kuru īstenošana ir plānota līdz 2027.gadam un kuri ir nozīmīgi LJVS sasniegšanai (1b pasākumi). Tie izriet no jaunām prasībām ES un starptautiskos nolīgumos un politikas plānošanas dokumentos un nacionāliem politikas plānošanas dokumentiem atbilstošam laikam periodam. Apkopojums par šādiem politikas ietvariem un pasākumiem sniegts </w:t>
            </w:r>
            <w:r w:rsidR="000175BE">
              <w:rPr>
                <w:rFonts w:ascii="Times New Roman" w:hAnsi="Times New Roman" w:cs="Times New Roman"/>
                <w:sz w:val="20"/>
              </w:rPr>
              <w:t>P</w:t>
            </w:r>
            <w:r w:rsidR="000175BE" w:rsidRPr="00900C07">
              <w:rPr>
                <w:rFonts w:ascii="Times New Roman" w:hAnsi="Times New Roman" w:cs="Times New Roman"/>
                <w:sz w:val="20"/>
              </w:rPr>
              <w:t xml:space="preserve">rogrammas </w:t>
            </w:r>
            <w:r w:rsidR="00710575" w:rsidRPr="00900C07">
              <w:rPr>
                <w:rFonts w:ascii="Times New Roman" w:hAnsi="Times New Roman" w:cs="Times New Roman"/>
                <w:sz w:val="20"/>
              </w:rPr>
              <w:t>2</w:t>
            </w:r>
            <w:r w:rsidR="00880732" w:rsidRPr="00900C07">
              <w:rPr>
                <w:rFonts w:ascii="Times New Roman" w:hAnsi="Times New Roman" w:cs="Times New Roman"/>
                <w:sz w:val="20"/>
              </w:rPr>
              <w:t xml:space="preserve">. </w:t>
            </w:r>
            <w:r w:rsidRPr="00900C07">
              <w:rPr>
                <w:rFonts w:ascii="Times New Roman" w:hAnsi="Times New Roman" w:cs="Times New Roman"/>
                <w:sz w:val="20"/>
              </w:rPr>
              <w:t xml:space="preserve">pielikumā </w:t>
            </w:r>
            <w:r w:rsidR="00321AD5" w:rsidRPr="00900C07">
              <w:rPr>
                <w:rFonts w:ascii="Times New Roman" w:hAnsi="Times New Roman" w:cs="Times New Roman"/>
                <w:sz w:val="20"/>
              </w:rPr>
              <w:t xml:space="preserve">“Esošo un plānoto tautsaimniecības nozaru </w:t>
            </w:r>
            <w:r w:rsidR="00D06C08" w:rsidRPr="00900C07">
              <w:rPr>
                <w:rFonts w:ascii="Times New Roman" w:hAnsi="Times New Roman" w:cs="Times New Roman"/>
                <w:sz w:val="20"/>
              </w:rPr>
              <w:t xml:space="preserve">politikas </w:t>
            </w:r>
            <w:r w:rsidR="00321AD5" w:rsidRPr="00900C07">
              <w:rPr>
                <w:rFonts w:ascii="Times New Roman" w:hAnsi="Times New Roman" w:cs="Times New Roman"/>
                <w:sz w:val="20"/>
              </w:rPr>
              <w:t xml:space="preserve">pasākumu ar </w:t>
            </w:r>
            <w:r w:rsidR="00D06C08" w:rsidRPr="00900C07">
              <w:rPr>
                <w:rFonts w:ascii="Times New Roman" w:hAnsi="Times New Roman" w:cs="Times New Roman"/>
                <w:sz w:val="20"/>
              </w:rPr>
              <w:t xml:space="preserve">pozitīvu </w:t>
            </w:r>
            <w:r w:rsidR="00321AD5" w:rsidRPr="00900C07">
              <w:rPr>
                <w:rFonts w:ascii="Times New Roman" w:hAnsi="Times New Roman" w:cs="Times New Roman"/>
                <w:sz w:val="20"/>
              </w:rPr>
              <w:t xml:space="preserve">ietekmi uz jūras vidi vispārējs </w:t>
            </w:r>
            <w:proofErr w:type="spellStart"/>
            <w:r w:rsidR="00321AD5" w:rsidRPr="00900C07">
              <w:rPr>
                <w:rFonts w:ascii="Times New Roman" w:hAnsi="Times New Roman" w:cs="Times New Roman"/>
                <w:sz w:val="20"/>
              </w:rPr>
              <w:t>izvērtējums</w:t>
            </w:r>
            <w:proofErr w:type="spellEnd"/>
            <w:r w:rsidR="00D06C08" w:rsidRPr="00900C07">
              <w:rPr>
                <w:rFonts w:ascii="Times New Roman" w:hAnsi="Times New Roman" w:cs="Times New Roman"/>
                <w:sz w:val="20"/>
              </w:rPr>
              <w:t>.”</w:t>
            </w:r>
          </w:p>
        </w:tc>
      </w:tr>
      <w:tr w:rsidR="00AE462B" w:rsidRPr="008460E6" w14:paraId="7D47AFEB" w14:textId="77777777" w:rsidTr="0082458F">
        <w:trPr>
          <w:jc w:val="center"/>
        </w:trPr>
        <w:tc>
          <w:tcPr>
            <w:tcW w:w="2972" w:type="dxa"/>
          </w:tcPr>
          <w:p w14:paraId="48A2511C" w14:textId="66CE3E79" w:rsidR="00AE462B" w:rsidRPr="00900C07" w:rsidRDefault="00444B79" w:rsidP="00444B79">
            <w:pPr>
              <w:pStyle w:val="Mans"/>
              <w:jc w:val="left"/>
              <w:rPr>
                <w:rFonts w:ascii="Times New Roman" w:hAnsi="Times New Roman" w:cs="Times New Roman"/>
                <w:sz w:val="20"/>
              </w:rPr>
            </w:pPr>
            <w:r w:rsidRPr="00900C07">
              <w:rPr>
                <w:rFonts w:ascii="Times New Roman" w:hAnsi="Times New Roman" w:cs="Times New Roman"/>
                <w:sz w:val="20"/>
              </w:rPr>
              <w:t>Īss analīzes kopsavilkums</w:t>
            </w:r>
            <w:r w:rsidRPr="00900C07">
              <w:rPr>
                <w:rFonts w:ascii="Times New Roman" w:hAnsi="Times New Roman" w:cs="Times New Roman"/>
              </w:rPr>
              <w:t xml:space="preserve"> </w:t>
            </w:r>
            <w:r w:rsidRPr="00900C07">
              <w:rPr>
                <w:rFonts w:ascii="Times New Roman" w:hAnsi="Times New Roman" w:cs="Times New Roman"/>
                <w:sz w:val="20"/>
              </w:rPr>
              <w:t>par Programmas pasākumu (atjaunināts esošo pasākumu un pirmā cikla jauno pasākumu saraksts) ieguldījumu vides mērķu un LJVS sasniegšanā, kā arī nepilnību analīze.</w:t>
            </w:r>
          </w:p>
        </w:tc>
        <w:tc>
          <w:tcPr>
            <w:tcW w:w="6804" w:type="dxa"/>
          </w:tcPr>
          <w:p w14:paraId="160E8381" w14:textId="0B541337" w:rsidR="00AE462B" w:rsidRPr="00900C07" w:rsidRDefault="00AE462B" w:rsidP="0082458F">
            <w:pPr>
              <w:pStyle w:val="Mans"/>
              <w:jc w:val="left"/>
              <w:rPr>
                <w:rFonts w:ascii="Times New Roman" w:hAnsi="Times New Roman" w:cs="Times New Roman"/>
                <w:sz w:val="20"/>
              </w:rPr>
            </w:pPr>
            <w:r w:rsidRPr="00900C07">
              <w:rPr>
                <w:rFonts w:ascii="Times New Roman" w:hAnsi="Times New Roman" w:cs="Times New Roman"/>
                <w:sz w:val="20"/>
              </w:rPr>
              <w:t>Kvalitatīvajiem raksturlielumiem, kuriem esošais stāvoklis novērtēts kā neatbilstošs LJVS, tika izstrādāts novērtējums riskam 2027.gadā nesasniegt jūras vides mērķus un LJVS. Riska novērtējums ir balstīts uz “bāzes scenāriju”, kas ietver novērtējumu sagaidāmajām izmaiņām slodzēs, ņemot vērā sagaidāmo jūras izmantošanas aktivitāšu attīstību un esošo politiku pasākum</w:t>
            </w:r>
            <w:r w:rsidR="00A3281C">
              <w:rPr>
                <w:rFonts w:ascii="Times New Roman" w:hAnsi="Times New Roman" w:cs="Times New Roman"/>
                <w:sz w:val="20"/>
              </w:rPr>
              <w:t>u</w:t>
            </w:r>
            <w:r w:rsidR="00A3281C" w:rsidRPr="00900C07">
              <w:rPr>
                <w:rFonts w:ascii="Times New Roman" w:hAnsi="Times New Roman" w:cs="Times New Roman"/>
                <w:sz w:val="20"/>
              </w:rPr>
              <w:t xml:space="preserve"> efektu</w:t>
            </w:r>
            <w:r w:rsidRPr="00900C07">
              <w:rPr>
                <w:rFonts w:ascii="Times New Roman" w:hAnsi="Times New Roman" w:cs="Times New Roman"/>
                <w:sz w:val="20"/>
              </w:rPr>
              <w:t xml:space="preserve">, kas ietekmē slodzes. Tādējādi ir novērtēts esošo politiku </w:t>
            </w:r>
            <w:r w:rsidR="00A3281C">
              <w:rPr>
                <w:rFonts w:ascii="Times New Roman" w:hAnsi="Times New Roman" w:cs="Times New Roman"/>
                <w:sz w:val="20"/>
              </w:rPr>
              <w:t xml:space="preserve">noteikto </w:t>
            </w:r>
            <w:r w:rsidRPr="00900C07">
              <w:rPr>
                <w:rFonts w:ascii="Times New Roman" w:hAnsi="Times New Roman" w:cs="Times New Roman"/>
                <w:sz w:val="20"/>
              </w:rPr>
              <w:t xml:space="preserve">pasākumu ieguldījums jūras vides mērķu un LJVS panākšanā. Riska novērtējums sniedz arī informāciju par sagaidāmo slodžu samazinājumu un </w:t>
            </w:r>
            <w:r w:rsidR="00433681">
              <w:rPr>
                <w:rFonts w:ascii="Times New Roman" w:hAnsi="Times New Roman" w:cs="Times New Roman"/>
                <w:sz w:val="20"/>
              </w:rPr>
              <w:t xml:space="preserve">esošās situācijas salīdzinājumu ar izvirzītajiem </w:t>
            </w:r>
            <w:r w:rsidRPr="00900C07">
              <w:rPr>
                <w:rFonts w:ascii="Times New Roman" w:hAnsi="Times New Roman" w:cs="Times New Roman"/>
                <w:sz w:val="20"/>
              </w:rPr>
              <w:t>vides mērķ</w:t>
            </w:r>
            <w:r w:rsidR="00433681">
              <w:rPr>
                <w:rFonts w:ascii="Times New Roman" w:hAnsi="Times New Roman" w:cs="Times New Roman"/>
                <w:sz w:val="20"/>
              </w:rPr>
              <w:t>iem, kā arī par</w:t>
            </w:r>
            <w:r w:rsidR="00433681" w:rsidRPr="00900C07">
              <w:rPr>
                <w:rFonts w:ascii="Times New Roman" w:hAnsi="Times New Roman" w:cs="Times New Roman"/>
                <w:sz w:val="20"/>
              </w:rPr>
              <w:t xml:space="preserve"> </w:t>
            </w:r>
            <w:r w:rsidRPr="00900C07">
              <w:rPr>
                <w:rFonts w:ascii="Times New Roman" w:hAnsi="Times New Roman" w:cs="Times New Roman"/>
                <w:sz w:val="20"/>
              </w:rPr>
              <w:t>politikas trūkumiem, kur</w:t>
            </w:r>
            <w:r w:rsidR="00A3281C">
              <w:rPr>
                <w:rFonts w:ascii="Times New Roman" w:hAnsi="Times New Roman" w:cs="Times New Roman"/>
                <w:sz w:val="20"/>
              </w:rPr>
              <w:t>u novēršanai</w:t>
            </w:r>
            <w:r w:rsidRPr="00900C07">
              <w:rPr>
                <w:rFonts w:ascii="Times New Roman" w:hAnsi="Times New Roman" w:cs="Times New Roman"/>
                <w:sz w:val="20"/>
              </w:rPr>
              <w:t xml:space="preserve"> nepieciešami papildu pasākumi.</w:t>
            </w:r>
          </w:p>
          <w:p w14:paraId="45D7A7A8" w14:textId="318800BC" w:rsidR="00AE462B" w:rsidRPr="00900C07" w:rsidRDefault="00AE462B" w:rsidP="000175BE">
            <w:pPr>
              <w:pStyle w:val="Mans"/>
              <w:jc w:val="left"/>
              <w:rPr>
                <w:rFonts w:ascii="Times New Roman" w:hAnsi="Times New Roman" w:cs="Times New Roman"/>
                <w:sz w:val="20"/>
              </w:rPr>
            </w:pPr>
            <w:r w:rsidRPr="00900C07">
              <w:rPr>
                <w:rFonts w:ascii="Times New Roman" w:hAnsi="Times New Roman" w:cs="Times New Roman"/>
                <w:sz w:val="20"/>
              </w:rPr>
              <w:t xml:space="preserve">Apkopojums par riska novērtējuma rezultātiem ir sniegts </w:t>
            </w:r>
            <w:r w:rsidR="000175BE">
              <w:rPr>
                <w:rFonts w:ascii="Times New Roman" w:hAnsi="Times New Roman" w:cs="Times New Roman"/>
                <w:sz w:val="20"/>
              </w:rPr>
              <w:t>P</w:t>
            </w:r>
            <w:r w:rsidR="000175BE" w:rsidRPr="00900C07">
              <w:rPr>
                <w:rFonts w:ascii="Times New Roman" w:hAnsi="Times New Roman" w:cs="Times New Roman"/>
                <w:sz w:val="20"/>
              </w:rPr>
              <w:t xml:space="preserve">rogrammas </w:t>
            </w:r>
            <w:r w:rsidR="00710575" w:rsidRPr="00900C07">
              <w:rPr>
                <w:rFonts w:ascii="Times New Roman" w:hAnsi="Times New Roman" w:cs="Times New Roman"/>
                <w:sz w:val="20"/>
              </w:rPr>
              <w:t>3</w:t>
            </w:r>
            <w:r w:rsidR="00880732" w:rsidRPr="00900C07">
              <w:rPr>
                <w:rFonts w:ascii="Times New Roman" w:hAnsi="Times New Roman" w:cs="Times New Roman"/>
                <w:sz w:val="20"/>
              </w:rPr>
              <w:t xml:space="preserve">. </w:t>
            </w:r>
            <w:r w:rsidRPr="00900C07">
              <w:rPr>
                <w:rFonts w:ascii="Times New Roman" w:hAnsi="Times New Roman" w:cs="Times New Roman"/>
                <w:sz w:val="20"/>
              </w:rPr>
              <w:t xml:space="preserve">pielikumā “Novērtējums riskam nesasniegt jūras vides mērķus un labu jūras vides stāvokli”. Pilni novērtējuma rezultāti ir sniegti </w:t>
            </w:r>
            <w:r w:rsidR="00D06C08" w:rsidRPr="00900C07">
              <w:rPr>
                <w:rFonts w:ascii="Times New Roman" w:hAnsi="Times New Roman" w:cs="Times New Roman"/>
                <w:sz w:val="20"/>
              </w:rPr>
              <w:t xml:space="preserve">EJZF </w:t>
            </w:r>
            <w:r w:rsidRPr="00900C07">
              <w:rPr>
                <w:rFonts w:ascii="Times New Roman" w:hAnsi="Times New Roman" w:cs="Times New Roman"/>
                <w:sz w:val="20"/>
              </w:rPr>
              <w:t>projekta</w:t>
            </w:r>
            <w:r w:rsidR="004A1D99" w:rsidRPr="00900C07">
              <w:rPr>
                <w:rStyle w:val="FootnoteReference"/>
                <w:rFonts w:ascii="Times New Roman" w:hAnsi="Times New Roman" w:cs="Times New Roman"/>
                <w:sz w:val="20"/>
              </w:rPr>
              <w:footnoteReference w:id="7"/>
            </w:r>
            <w:r w:rsidRPr="00900C07">
              <w:rPr>
                <w:rFonts w:ascii="Times New Roman" w:hAnsi="Times New Roman" w:cs="Times New Roman"/>
                <w:sz w:val="20"/>
              </w:rPr>
              <w:t xml:space="preserve"> kvalitatīvo raksturlielumu tematiskajās atskaitēs un priekšlikum</w:t>
            </w:r>
            <w:r w:rsidR="00E53718">
              <w:rPr>
                <w:rFonts w:ascii="Times New Roman" w:hAnsi="Times New Roman" w:cs="Times New Roman"/>
                <w:sz w:val="20"/>
              </w:rPr>
              <w:t>os</w:t>
            </w:r>
            <w:r w:rsidRPr="00900C07">
              <w:rPr>
                <w:rFonts w:ascii="Times New Roman" w:hAnsi="Times New Roman" w:cs="Times New Roman"/>
                <w:sz w:val="20"/>
              </w:rPr>
              <w:t xml:space="preserve"> atjaunotajai </w:t>
            </w:r>
            <w:r w:rsidR="000175BE">
              <w:rPr>
                <w:rFonts w:ascii="Times New Roman" w:hAnsi="Times New Roman" w:cs="Times New Roman"/>
                <w:sz w:val="20"/>
              </w:rPr>
              <w:t>P</w:t>
            </w:r>
            <w:r w:rsidRPr="00900C07">
              <w:rPr>
                <w:rFonts w:ascii="Times New Roman" w:hAnsi="Times New Roman" w:cs="Times New Roman"/>
                <w:sz w:val="20"/>
              </w:rPr>
              <w:t>rogrammai.</w:t>
            </w:r>
          </w:p>
        </w:tc>
      </w:tr>
      <w:tr w:rsidR="00AE462B" w:rsidRPr="008460E6" w14:paraId="0496C7B0" w14:textId="77777777" w:rsidTr="0082458F">
        <w:trPr>
          <w:jc w:val="center"/>
        </w:trPr>
        <w:tc>
          <w:tcPr>
            <w:tcW w:w="2972" w:type="dxa"/>
          </w:tcPr>
          <w:p w14:paraId="4234CD0C" w14:textId="3C9A1316" w:rsidR="00AE462B" w:rsidRPr="00900C07" w:rsidRDefault="00444B79" w:rsidP="00444B79">
            <w:pPr>
              <w:pStyle w:val="Mans"/>
              <w:jc w:val="left"/>
              <w:rPr>
                <w:rFonts w:ascii="Times New Roman" w:hAnsi="Times New Roman" w:cs="Times New Roman"/>
                <w:sz w:val="20"/>
              </w:rPr>
            </w:pPr>
            <w:r w:rsidRPr="00900C07">
              <w:rPr>
                <w:rFonts w:ascii="Times New Roman" w:hAnsi="Times New Roman" w:cs="Times New Roman"/>
                <w:sz w:val="20"/>
              </w:rPr>
              <w:t>Pārskats par jaunajiem papildu pasākumiem, kas pieņemti otrajā ciklā saskaņā ar Direktīvu, ar pilnu aprakstu, ja tie nav aprakstīti citur, vai ar atsauci uz dokumentu, kurā ir pilns apraksts</w:t>
            </w:r>
            <w:r w:rsidR="00AE462B" w:rsidRPr="00900C07">
              <w:rPr>
                <w:rFonts w:ascii="Times New Roman" w:hAnsi="Times New Roman" w:cs="Times New Roman"/>
                <w:sz w:val="20"/>
              </w:rPr>
              <w:t>.</w:t>
            </w:r>
          </w:p>
        </w:tc>
        <w:tc>
          <w:tcPr>
            <w:tcW w:w="6804" w:type="dxa"/>
          </w:tcPr>
          <w:p w14:paraId="7EAB16CE" w14:textId="499101CA" w:rsidR="00AE462B" w:rsidRPr="00900C07" w:rsidRDefault="00AE462B" w:rsidP="000175BE">
            <w:pPr>
              <w:pStyle w:val="Mans"/>
              <w:jc w:val="left"/>
              <w:rPr>
                <w:rFonts w:ascii="Times New Roman" w:hAnsi="Times New Roman" w:cs="Times New Roman"/>
                <w:sz w:val="20"/>
              </w:rPr>
            </w:pPr>
            <w:r w:rsidRPr="00900C07">
              <w:rPr>
                <w:rFonts w:ascii="Times New Roman" w:hAnsi="Times New Roman" w:cs="Times New Roman"/>
                <w:sz w:val="20"/>
              </w:rPr>
              <w:t>Balstoties uz riska novērtējuma rezultātiem un identificētajiem politikas trūkumiem, tika izstrādāti nepieciešamie papildu pasākumi. Atjaunotajā programmā ir ietverti jauni papildu pasākumi kvalitatīvajiem raksturlielumiem D1, D2, D5, D8 un D10. Šiem pasākumiem būs pozitīva ietekme arī saistībā ar citiem kvalitatīvajiem raksturlielumiem (īpaši</w:t>
            </w:r>
            <w:r w:rsidR="00710575" w:rsidRPr="00900C07">
              <w:rPr>
                <w:rFonts w:ascii="Times New Roman" w:hAnsi="Times New Roman" w:cs="Times New Roman"/>
                <w:sz w:val="20"/>
              </w:rPr>
              <w:t xml:space="preserve"> </w:t>
            </w:r>
            <w:r w:rsidRPr="00900C07">
              <w:rPr>
                <w:rFonts w:ascii="Times New Roman" w:hAnsi="Times New Roman" w:cs="Times New Roman"/>
                <w:sz w:val="20"/>
              </w:rPr>
              <w:t xml:space="preserve">D3, D4, D6, D9). Pasākumu kopsavilkums ir sniegts </w:t>
            </w:r>
            <w:r w:rsidR="000175BE">
              <w:rPr>
                <w:rFonts w:ascii="Times New Roman" w:hAnsi="Times New Roman" w:cs="Times New Roman"/>
                <w:sz w:val="20"/>
              </w:rPr>
              <w:t>P</w:t>
            </w:r>
            <w:r w:rsidR="00D06C08" w:rsidRPr="00900C07">
              <w:rPr>
                <w:rFonts w:ascii="Times New Roman" w:hAnsi="Times New Roman" w:cs="Times New Roman"/>
                <w:sz w:val="20"/>
              </w:rPr>
              <w:t xml:space="preserve">rogrammas </w:t>
            </w:r>
            <w:r w:rsidRPr="00900C07">
              <w:rPr>
                <w:rFonts w:ascii="Times New Roman" w:hAnsi="Times New Roman" w:cs="Times New Roman"/>
                <w:sz w:val="20"/>
              </w:rPr>
              <w:t>1.</w:t>
            </w:r>
            <w:r w:rsidR="00D06C08" w:rsidRPr="00900C07">
              <w:rPr>
                <w:rFonts w:ascii="Times New Roman" w:hAnsi="Times New Roman" w:cs="Times New Roman"/>
                <w:sz w:val="20"/>
              </w:rPr>
              <w:t>pielikumā</w:t>
            </w:r>
            <w:r w:rsidRPr="00900C07">
              <w:rPr>
                <w:rFonts w:ascii="Times New Roman" w:hAnsi="Times New Roman" w:cs="Times New Roman"/>
                <w:sz w:val="20"/>
              </w:rPr>
              <w:t xml:space="preserve"> un </w:t>
            </w:r>
            <w:r w:rsidR="00E53718">
              <w:rPr>
                <w:rFonts w:ascii="Times New Roman" w:hAnsi="Times New Roman" w:cs="Times New Roman"/>
                <w:sz w:val="20"/>
              </w:rPr>
              <w:t>p</w:t>
            </w:r>
            <w:r w:rsidRPr="00900C07">
              <w:rPr>
                <w:rFonts w:ascii="Times New Roman" w:hAnsi="Times New Roman" w:cs="Times New Roman"/>
                <w:sz w:val="20"/>
              </w:rPr>
              <w:t>asākumu pamatojums</w:t>
            </w:r>
            <w:r w:rsidR="00E53718">
              <w:rPr>
                <w:rFonts w:ascii="Times New Roman" w:hAnsi="Times New Roman" w:cs="Times New Roman"/>
                <w:sz w:val="20"/>
              </w:rPr>
              <w:t xml:space="preserve"> </w:t>
            </w:r>
            <w:r w:rsidR="00E53718" w:rsidRPr="00C75CBD">
              <w:rPr>
                <w:rFonts w:ascii="Times New Roman" w:hAnsi="Times New Roman" w:cs="Times New Roman"/>
                <w:sz w:val="24"/>
                <w:szCs w:val="24"/>
              </w:rPr>
              <w:t>–</w:t>
            </w:r>
            <w:r w:rsidR="00D06C08" w:rsidRPr="00900C07">
              <w:rPr>
                <w:rFonts w:ascii="Times New Roman" w:hAnsi="Times New Roman" w:cs="Times New Roman"/>
                <w:sz w:val="20"/>
              </w:rPr>
              <w:t xml:space="preserve"> 6.pielikumā</w:t>
            </w:r>
            <w:r w:rsidRPr="00900C07">
              <w:rPr>
                <w:rFonts w:ascii="Times New Roman" w:hAnsi="Times New Roman" w:cs="Times New Roman"/>
                <w:sz w:val="20"/>
              </w:rPr>
              <w:t xml:space="preserve">. Papildu informācija par katru pasākumu ir sniegta </w:t>
            </w:r>
            <w:r w:rsidR="00D06C08" w:rsidRPr="00900C07">
              <w:rPr>
                <w:rFonts w:ascii="Times New Roman" w:hAnsi="Times New Roman" w:cs="Times New Roman"/>
                <w:sz w:val="20"/>
              </w:rPr>
              <w:t xml:space="preserve">EJZF </w:t>
            </w:r>
            <w:r w:rsidRPr="00900C07">
              <w:rPr>
                <w:rFonts w:ascii="Times New Roman" w:hAnsi="Times New Roman" w:cs="Times New Roman"/>
                <w:sz w:val="20"/>
              </w:rPr>
              <w:t>projekta kvalitatīvo raksturlielumu tematiskajās atskaitēs.</w:t>
            </w:r>
          </w:p>
        </w:tc>
      </w:tr>
      <w:tr w:rsidR="00AE462B" w:rsidRPr="008460E6" w14:paraId="4E36A61A" w14:textId="77777777" w:rsidTr="0082458F">
        <w:trPr>
          <w:jc w:val="center"/>
        </w:trPr>
        <w:tc>
          <w:tcPr>
            <w:tcW w:w="2972" w:type="dxa"/>
          </w:tcPr>
          <w:p w14:paraId="27775F50" w14:textId="4CEAB3DB" w:rsidR="00AE462B" w:rsidRPr="00900C07" w:rsidRDefault="00444B79" w:rsidP="0082458F">
            <w:pPr>
              <w:pStyle w:val="Mans"/>
              <w:jc w:val="left"/>
              <w:rPr>
                <w:rFonts w:ascii="Times New Roman" w:hAnsi="Times New Roman" w:cs="Times New Roman"/>
                <w:sz w:val="20"/>
              </w:rPr>
            </w:pPr>
            <w:r w:rsidRPr="00900C07">
              <w:rPr>
                <w:rFonts w:ascii="Times New Roman" w:hAnsi="Times New Roman" w:cs="Times New Roman"/>
                <w:sz w:val="20"/>
              </w:rPr>
              <w:lastRenderedPageBreak/>
              <w:t>Pirmajā ciklā pieņemto jauno pasākumu atjaunināto aprakstu kopsavilkums, kas kopš tā laika ir atjaunināts/papildināts, norādot atsauci uz dokumentu, kurā ir pilns atjauninātais apraksts.</w:t>
            </w:r>
          </w:p>
        </w:tc>
        <w:tc>
          <w:tcPr>
            <w:tcW w:w="6804" w:type="dxa"/>
          </w:tcPr>
          <w:p w14:paraId="21A4E6CA" w14:textId="26A19B06" w:rsidR="00AE462B" w:rsidRPr="00900C07" w:rsidRDefault="00AE462B" w:rsidP="000175BE">
            <w:pPr>
              <w:pStyle w:val="Mans"/>
              <w:jc w:val="left"/>
              <w:rPr>
                <w:rFonts w:ascii="Times New Roman" w:hAnsi="Times New Roman" w:cs="Times New Roman"/>
                <w:sz w:val="20"/>
                <w:highlight w:val="yellow"/>
              </w:rPr>
            </w:pPr>
            <w:r w:rsidRPr="00900C07">
              <w:rPr>
                <w:rFonts w:ascii="Times New Roman" w:hAnsi="Times New Roman" w:cs="Times New Roman"/>
                <w:sz w:val="20"/>
              </w:rPr>
              <w:t xml:space="preserve">Atjaunotā </w:t>
            </w:r>
            <w:r w:rsidR="000175BE">
              <w:rPr>
                <w:rFonts w:ascii="Times New Roman" w:hAnsi="Times New Roman" w:cs="Times New Roman"/>
                <w:sz w:val="20"/>
              </w:rPr>
              <w:t>P</w:t>
            </w:r>
            <w:r w:rsidR="000175BE" w:rsidRPr="00900C07">
              <w:rPr>
                <w:rFonts w:ascii="Times New Roman" w:hAnsi="Times New Roman" w:cs="Times New Roman"/>
                <w:sz w:val="20"/>
              </w:rPr>
              <w:t xml:space="preserve">rogramma </w:t>
            </w:r>
            <w:r w:rsidRPr="00900C07">
              <w:rPr>
                <w:rFonts w:ascii="Times New Roman" w:hAnsi="Times New Roman" w:cs="Times New Roman"/>
                <w:sz w:val="20"/>
              </w:rPr>
              <w:t>ietver trīs papildu pasākumus, kas ir aktualizēti / precizēti  no iepriekšējā</w:t>
            </w:r>
            <w:r w:rsidR="007818F7" w:rsidRPr="00900C07">
              <w:rPr>
                <w:rFonts w:ascii="Times New Roman" w:hAnsi="Times New Roman" w:cs="Times New Roman"/>
                <w:sz w:val="20"/>
              </w:rPr>
              <w:t>s</w:t>
            </w:r>
            <w:r w:rsidRPr="00900C07">
              <w:rPr>
                <w:rFonts w:ascii="Times New Roman" w:hAnsi="Times New Roman" w:cs="Times New Roman"/>
                <w:sz w:val="20"/>
              </w:rPr>
              <w:t xml:space="preserve"> </w:t>
            </w:r>
            <w:r w:rsidR="000175BE">
              <w:rPr>
                <w:rFonts w:ascii="Times New Roman" w:hAnsi="Times New Roman" w:cs="Times New Roman"/>
                <w:sz w:val="20"/>
              </w:rPr>
              <w:t>P</w:t>
            </w:r>
            <w:r w:rsidR="000175BE" w:rsidRPr="00900C07">
              <w:rPr>
                <w:rFonts w:ascii="Times New Roman" w:hAnsi="Times New Roman" w:cs="Times New Roman"/>
                <w:sz w:val="20"/>
              </w:rPr>
              <w:t>rogrammas</w:t>
            </w:r>
            <w:r w:rsidRPr="00900C07">
              <w:rPr>
                <w:rFonts w:ascii="Times New Roman" w:hAnsi="Times New Roman" w:cs="Times New Roman"/>
                <w:sz w:val="20"/>
              </w:rPr>
              <w:t>. Tie ir izpētes pasākumi, kurus nepieciešams turpināt arī nākamajā plānošanas periodā saistībā ar</w:t>
            </w:r>
            <w:r w:rsidR="00E53718">
              <w:rPr>
                <w:rFonts w:ascii="Times New Roman" w:hAnsi="Times New Roman" w:cs="Times New Roman"/>
                <w:sz w:val="20"/>
              </w:rPr>
              <w:t>:</w:t>
            </w:r>
            <w:r w:rsidR="00D06C08" w:rsidRPr="00900C07">
              <w:rPr>
                <w:rFonts w:ascii="Times New Roman" w:hAnsi="Times New Roman" w:cs="Times New Roman"/>
                <w:sz w:val="20"/>
              </w:rPr>
              <w:t xml:space="preserve"> 1) </w:t>
            </w:r>
            <w:r w:rsidRPr="00900C07">
              <w:rPr>
                <w:rFonts w:ascii="Times New Roman" w:hAnsi="Times New Roman" w:cs="Times New Roman"/>
                <w:sz w:val="20"/>
              </w:rPr>
              <w:t xml:space="preserve">svešo sugu izplatības tendencēm un ietekmēm, </w:t>
            </w:r>
            <w:r w:rsidR="00D06C08" w:rsidRPr="00900C07">
              <w:rPr>
                <w:rFonts w:ascii="Times New Roman" w:hAnsi="Times New Roman" w:cs="Times New Roman"/>
                <w:sz w:val="20"/>
              </w:rPr>
              <w:t xml:space="preserve">2) </w:t>
            </w:r>
            <w:r w:rsidRPr="00900C07">
              <w:rPr>
                <w:rFonts w:ascii="Times New Roman" w:hAnsi="Times New Roman" w:cs="Times New Roman"/>
                <w:sz w:val="20"/>
              </w:rPr>
              <w:t xml:space="preserve">nacionālo aprēķinu </w:t>
            </w:r>
            <w:proofErr w:type="spellStart"/>
            <w:r w:rsidRPr="00900C07">
              <w:rPr>
                <w:rFonts w:ascii="Times New Roman" w:hAnsi="Times New Roman" w:cs="Times New Roman"/>
                <w:sz w:val="20"/>
              </w:rPr>
              <w:t>biogēnu</w:t>
            </w:r>
            <w:proofErr w:type="spellEnd"/>
            <w:r w:rsidRPr="00900C07">
              <w:rPr>
                <w:rFonts w:ascii="Times New Roman" w:hAnsi="Times New Roman" w:cs="Times New Roman"/>
                <w:sz w:val="20"/>
              </w:rPr>
              <w:t xml:space="preserve"> slodzes samazinā</w:t>
            </w:r>
            <w:r w:rsidR="00D06C08" w:rsidRPr="00900C07">
              <w:rPr>
                <w:rFonts w:ascii="Times New Roman" w:hAnsi="Times New Roman" w:cs="Times New Roman"/>
                <w:sz w:val="20"/>
              </w:rPr>
              <w:t>šanai</w:t>
            </w:r>
            <w:r w:rsidRPr="00900C07">
              <w:rPr>
                <w:rFonts w:ascii="Times New Roman" w:hAnsi="Times New Roman" w:cs="Times New Roman"/>
                <w:sz w:val="20"/>
              </w:rPr>
              <w:t xml:space="preserve"> uz piekrastes ūdeņiem un </w:t>
            </w:r>
            <w:r w:rsidR="00D06C08" w:rsidRPr="00900C07">
              <w:rPr>
                <w:rFonts w:ascii="Times New Roman" w:hAnsi="Times New Roman" w:cs="Times New Roman"/>
                <w:sz w:val="20"/>
              </w:rPr>
              <w:t xml:space="preserve">3) </w:t>
            </w:r>
            <w:r w:rsidRPr="00900C07">
              <w:rPr>
                <w:rFonts w:ascii="Times New Roman" w:hAnsi="Times New Roman" w:cs="Times New Roman"/>
                <w:sz w:val="20"/>
              </w:rPr>
              <w:t>cietajiem atkritumiem un mikro-piegružojumu jūras ūdens vidē.</w:t>
            </w:r>
            <w:r w:rsidR="00D06C08" w:rsidRPr="00900C07">
              <w:rPr>
                <w:rFonts w:ascii="Times New Roman" w:hAnsi="Times New Roman" w:cs="Times New Roman"/>
                <w:sz w:val="20"/>
              </w:rPr>
              <w:t xml:space="preserve"> </w:t>
            </w:r>
            <w:r w:rsidRPr="00900C07">
              <w:rPr>
                <w:rFonts w:ascii="Times New Roman" w:hAnsi="Times New Roman" w:cs="Times New Roman"/>
                <w:sz w:val="20"/>
              </w:rPr>
              <w:t xml:space="preserve">Informācija par šiem pasākumiem ir sniegta </w:t>
            </w:r>
            <w:r w:rsidR="000175BE">
              <w:rPr>
                <w:rFonts w:ascii="Times New Roman" w:hAnsi="Times New Roman" w:cs="Times New Roman"/>
                <w:sz w:val="20"/>
              </w:rPr>
              <w:t>P</w:t>
            </w:r>
            <w:r w:rsidR="000175BE" w:rsidRPr="00900C07">
              <w:rPr>
                <w:rFonts w:ascii="Times New Roman" w:hAnsi="Times New Roman" w:cs="Times New Roman"/>
                <w:sz w:val="20"/>
              </w:rPr>
              <w:t xml:space="preserve">rogrammas </w:t>
            </w:r>
            <w:r w:rsidR="00D40999" w:rsidRPr="00900C07">
              <w:rPr>
                <w:rFonts w:ascii="Times New Roman" w:hAnsi="Times New Roman" w:cs="Times New Roman"/>
                <w:sz w:val="20"/>
              </w:rPr>
              <w:t>6.</w:t>
            </w:r>
            <w:r w:rsidRPr="00900C07">
              <w:rPr>
                <w:rFonts w:ascii="Times New Roman" w:hAnsi="Times New Roman" w:cs="Times New Roman"/>
                <w:sz w:val="20"/>
              </w:rPr>
              <w:t xml:space="preserve">pielikumā “Pasākumu pamatojums” un </w:t>
            </w:r>
            <w:r w:rsidR="00D06C08" w:rsidRPr="00900C07">
              <w:rPr>
                <w:rFonts w:ascii="Times New Roman" w:hAnsi="Times New Roman" w:cs="Times New Roman"/>
                <w:sz w:val="20"/>
              </w:rPr>
              <w:t xml:space="preserve">EJZF </w:t>
            </w:r>
            <w:r w:rsidRPr="00900C07">
              <w:rPr>
                <w:rFonts w:ascii="Times New Roman" w:hAnsi="Times New Roman" w:cs="Times New Roman"/>
                <w:sz w:val="20"/>
              </w:rPr>
              <w:t>projekta kvalitatīvo raksturlielumu tematiskajās atskaitēs.</w:t>
            </w:r>
          </w:p>
        </w:tc>
      </w:tr>
      <w:tr w:rsidR="00AE462B" w:rsidRPr="008460E6" w14:paraId="4D3C6273" w14:textId="77777777" w:rsidTr="0082458F">
        <w:trPr>
          <w:jc w:val="center"/>
        </w:trPr>
        <w:tc>
          <w:tcPr>
            <w:tcW w:w="2972" w:type="dxa"/>
          </w:tcPr>
          <w:p w14:paraId="218F21AB" w14:textId="30CA44A0" w:rsidR="00AE462B" w:rsidRPr="00900C07" w:rsidRDefault="00444B79" w:rsidP="006E56A3">
            <w:pPr>
              <w:pStyle w:val="Mans"/>
              <w:jc w:val="left"/>
              <w:rPr>
                <w:rFonts w:ascii="Times New Roman" w:hAnsi="Times New Roman" w:cs="Times New Roman"/>
                <w:sz w:val="20"/>
              </w:rPr>
            </w:pPr>
            <w:r w:rsidRPr="00900C07">
              <w:rPr>
                <w:rFonts w:ascii="Times New Roman" w:hAnsi="Times New Roman" w:cs="Times New Roman"/>
                <w:sz w:val="20"/>
              </w:rPr>
              <w:t>Identificēto telpiskas aizsardzības pasākumu</w:t>
            </w:r>
            <w:r w:rsidR="006E56A3" w:rsidRPr="00900C07">
              <w:rPr>
                <w:rFonts w:ascii="Times New Roman" w:hAnsi="Times New Roman" w:cs="Times New Roman"/>
                <w:sz w:val="20"/>
              </w:rPr>
              <w:t xml:space="preserve"> kopsavilkums un šo pasākumu nolūks.</w:t>
            </w:r>
          </w:p>
        </w:tc>
        <w:tc>
          <w:tcPr>
            <w:tcW w:w="6804" w:type="dxa"/>
          </w:tcPr>
          <w:p w14:paraId="0B0B5805" w14:textId="359D8949" w:rsidR="00AE462B" w:rsidRPr="00900C07" w:rsidRDefault="00D06C08" w:rsidP="00D06C08">
            <w:pPr>
              <w:pStyle w:val="Mans"/>
              <w:jc w:val="left"/>
              <w:rPr>
                <w:rFonts w:ascii="Times New Roman" w:hAnsi="Times New Roman" w:cs="Times New Roman"/>
                <w:sz w:val="20"/>
              </w:rPr>
            </w:pPr>
            <w:r w:rsidRPr="00900C07">
              <w:rPr>
                <w:rFonts w:ascii="Times New Roman" w:hAnsi="Times New Roman" w:cs="Times New Roman"/>
                <w:sz w:val="20"/>
              </w:rPr>
              <w:t>P</w:t>
            </w:r>
            <w:r w:rsidR="00AE462B" w:rsidRPr="00900C07">
              <w:rPr>
                <w:rFonts w:ascii="Times New Roman" w:hAnsi="Times New Roman" w:cs="Times New Roman"/>
                <w:sz w:val="20"/>
              </w:rPr>
              <w:t xml:space="preserve">rogramma ietver jaunus telpiskās aizsardzības pasākumus, kas ir paredzēti jūras </w:t>
            </w:r>
            <w:proofErr w:type="spellStart"/>
            <w:r w:rsidR="00AE462B" w:rsidRPr="00900C07">
              <w:rPr>
                <w:rFonts w:ascii="Times New Roman" w:hAnsi="Times New Roman" w:cs="Times New Roman"/>
                <w:sz w:val="20"/>
              </w:rPr>
              <w:t>bentisko</w:t>
            </w:r>
            <w:proofErr w:type="spellEnd"/>
            <w:r w:rsidR="00AE462B" w:rsidRPr="00900C07">
              <w:rPr>
                <w:rFonts w:ascii="Times New Roman" w:hAnsi="Times New Roman" w:cs="Times New Roman"/>
                <w:sz w:val="20"/>
              </w:rPr>
              <w:t xml:space="preserve"> biotopu un putnu aizsardzībai. Pasākumi ir saistīti ar jaunu AJT noteikšanu EEZ ūdeņos (1b pasākums), stingras aizsardzības teritoriju noteikšanu </w:t>
            </w:r>
            <w:proofErr w:type="spellStart"/>
            <w:r w:rsidR="00AE462B" w:rsidRPr="00900C07">
              <w:rPr>
                <w:rFonts w:ascii="Times New Roman" w:hAnsi="Times New Roman" w:cs="Times New Roman"/>
                <w:sz w:val="20"/>
              </w:rPr>
              <w:t>bentisko</w:t>
            </w:r>
            <w:proofErr w:type="spellEnd"/>
            <w:r w:rsidR="00AE462B" w:rsidRPr="00900C07">
              <w:rPr>
                <w:rFonts w:ascii="Times New Roman" w:hAnsi="Times New Roman" w:cs="Times New Roman"/>
                <w:sz w:val="20"/>
              </w:rPr>
              <w:t xml:space="preserve"> biotopu atjaunošanai AJT ietvaros (papildu pasākums) un sezonāliem rekreācijas aktivitāšu ierobežojumiem piekrastē ligzdošanai nozīmīgās vietās un </w:t>
            </w:r>
            <w:r w:rsidR="00E53718">
              <w:rPr>
                <w:rFonts w:ascii="Times New Roman" w:hAnsi="Times New Roman" w:cs="Times New Roman"/>
                <w:sz w:val="20"/>
              </w:rPr>
              <w:t xml:space="preserve">ligzdošanas </w:t>
            </w:r>
            <w:r w:rsidR="00AE462B" w:rsidRPr="00900C07">
              <w:rPr>
                <w:rFonts w:ascii="Times New Roman" w:hAnsi="Times New Roman" w:cs="Times New Roman"/>
                <w:sz w:val="20"/>
              </w:rPr>
              <w:t xml:space="preserve">periodā (papildu pasākums). Programma ietver arī papildu pasākumus </w:t>
            </w:r>
            <w:r w:rsidR="00E53718" w:rsidRPr="00C75CBD">
              <w:rPr>
                <w:rFonts w:ascii="Times New Roman" w:hAnsi="Times New Roman" w:cs="Times New Roman"/>
                <w:sz w:val="24"/>
                <w:szCs w:val="24"/>
              </w:rPr>
              <w:t>–</w:t>
            </w:r>
            <w:r w:rsidR="00E53718">
              <w:rPr>
                <w:rFonts w:ascii="Times New Roman" w:hAnsi="Times New Roman" w:cs="Times New Roman"/>
                <w:sz w:val="24"/>
                <w:szCs w:val="24"/>
              </w:rPr>
              <w:t xml:space="preserve"> </w:t>
            </w:r>
            <w:r w:rsidR="00AE462B" w:rsidRPr="00900C07">
              <w:rPr>
                <w:rFonts w:ascii="Times New Roman" w:hAnsi="Times New Roman" w:cs="Times New Roman"/>
                <w:sz w:val="20"/>
              </w:rPr>
              <w:t>sagatavot nepieciešamo informāciju un priekšlikumus izmaiņām piekrastes publiskās infrastruktūras tematiskajā plānojumā</w:t>
            </w:r>
            <w:r w:rsidR="00AE462B" w:rsidRPr="00900C07">
              <w:rPr>
                <w:rStyle w:val="FootnoteReference"/>
                <w:rFonts w:ascii="Times New Roman" w:hAnsi="Times New Roman" w:cs="Times New Roman"/>
                <w:sz w:val="20"/>
              </w:rPr>
              <w:footnoteReference w:id="8"/>
            </w:r>
            <w:r w:rsidR="00AE462B" w:rsidRPr="00900C07">
              <w:rPr>
                <w:rFonts w:ascii="Times New Roman" w:hAnsi="Times New Roman" w:cs="Times New Roman"/>
                <w:sz w:val="20"/>
              </w:rPr>
              <w:t xml:space="preserve"> un jūras telpiskajā plānojumā</w:t>
            </w:r>
            <w:r w:rsidR="00AE462B" w:rsidRPr="00900C07">
              <w:rPr>
                <w:rStyle w:val="FootnoteReference"/>
                <w:rFonts w:ascii="Times New Roman" w:hAnsi="Times New Roman" w:cs="Times New Roman"/>
                <w:sz w:val="20"/>
              </w:rPr>
              <w:footnoteReference w:id="9"/>
            </w:r>
            <w:r w:rsidR="00AE462B" w:rsidRPr="00900C07">
              <w:rPr>
                <w:rFonts w:ascii="Times New Roman" w:hAnsi="Times New Roman" w:cs="Times New Roman"/>
                <w:sz w:val="20"/>
              </w:rPr>
              <w:t xml:space="preserve"> saistībā ar jūras </w:t>
            </w:r>
            <w:proofErr w:type="spellStart"/>
            <w:r w:rsidR="00AE462B" w:rsidRPr="00900C07">
              <w:rPr>
                <w:rFonts w:ascii="Times New Roman" w:hAnsi="Times New Roman" w:cs="Times New Roman"/>
                <w:sz w:val="20"/>
              </w:rPr>
              <w:t>bentisko</w:t>
            </w:r>
            <w:proofErr w:type="spellEnd"/>
            <w:r w:rsidR="00AE462B" w:rsidRPr="00900C07">
              <w:rPr>
                <w:rFonts w:ascii="Times New Roman" w:hAnsi="Times New Roman" w:cs="Times New Roman"/>
                <w:sz w:val="20"/>
              </w:rPr>
              <w:t xml:space="preserve"> biotopu un putnu aizsardzības teritorijām, mērķiem un pasākumiem.</w:t>
            </w:r>
          </w:p>
        </w:tc>
      </w:tr>
      <w:tr w:rsidR="00AE462B" w:rsidRPr="008460E6" w14:paraId="068FCE64" w14:textId="77777777" w:rsidTr="0082458F">
        <w:trPr>
          <w:jc w:val="center"/>
        </w:trPr>
        <w:tc>
          <w:tcPr>
            <w:tcW w:w="2972" w:type="dxa"/>
          </w:tcPr>
          <w:p w14:paraId="2099BD2E" w14:textId="14C4989E" w:rsidR="00AE462B" w:rsidRPr="00900C07" w:rsidRDefault="006E56A3" w:rsidP="006E56A3">
            <w:pPr>
              <w:pStyle w:val="Mans"/>
              <w:jc w:val="left"/>
              <w:rPr>
                <w:rFonts w:ascii="Times New Roman" w:hAnsi="Times New Roman" w:cs="Times New Roman"/>
                <w:sz w:val="20"/>
              </w:rPr>
            </w:pPr>
            <w:r w:rsidRPr="00900C07">
              <w:rPr>
                <w:rFonts w:ascii="Times New Roman" w:hAnsi="Times New Roman" w:cs="Times New Roman"/>
                <w:sz w:val="20"/>
              </w:rPr>
              <w:t xml:space="preserve">Pārskats par piemērojamajiem izņēmumiem saskaņā ar 14. pantu ar pamatotu pamatojumu un saistītajiem </w:t>
            </w:r>
            <w:proofErr w:type="spellStart"/>
            <w:r w:rsidRPr="00900C07">
              <w:rPr>
                <w:rFonts w:ascii="Times New Roman" w:hAnsi="Times New Roman" w:cs="Times New Roman"/>
                <w:sz w:val="20"/>
              </w:rPr>
              <w:t>ad</w:t>
            </w:r>
            <w:proofErr w:type="spellEnd"/>
            <w:r w:rsidRPr="00900C07">
              <w:rPr>
                <w:rFonts w:ascii="Times New Roman" w:hAnsi="Times New Roman" w:cs="Times New Roman"/>
                <w:sz w:val="20"/>
              </w:rPr>
              <w:t xml:space="preserve"> </w:t>
            </w:r>
            <w:proofErr w:type="spellStart"/>
            <w:r w:rsidRPr="00900C07">
              <w:rPr>
                <w:rFonts w:ascii="Times New Roman" w:hAnsi="Times New Roman" w:cs="Times New Roman"/>
                <w:sz w:val="20"/>
              </w:rPr>
              <w:t>hoc</w:t>
            </w:r>
            <w:proofErr w:type="spellEnd"/>
            <w:r w:rsidRPr="00900C07">
              <w:rPr>
                <w:rFonts w:ascii="Times New Roman" w:hAnsi="Times New Roman" w:cs="Times New Roman"/>
                <w:sz w:val="20"/>
              </w:rPr>
              <w:t xml:space="preserve"> pasākumiem, ja tas ir būtiski, lai turpinātu virzību uz vides mērķu sasniegšanu.</w:t>
            </w:r>
          </w:p>
        </w:tc>
        <w:tc>
          <w:tcPr>
            <w:tcW w:w="6804" w:type="dxa"/>
          </w:tcPr>
          <w:p w14:paraId="44FB5AAA" w14:textId="6539C5E1" w:rsidR="00AE462B" w:rsidRPr="00900C07" w:rsidRDefault="00AE462B" w:rsidP="0082458F">
            <w:pPr>
              <w:pStyle w:val="Mans"/>
              <w:jc w:val="left"/>
              <w:rPr>
                <w:rFonts w:ascii="Times New Roman" w:hAnsi="Times New Roman" w:cs="Times New Roman"/>
                <w:sz w:val="20"/>
              </w:rPr>
            </w:pPr>
            <w:r w:rsidRPr="00900C07">
              <w:rPr>
                <w:rFonts w:ascii="Times New Roman" w:hAnsi="Times New Roman" w:cs="Times New Roman"/>
                <w:sz w:val="20"/>
              </w:rPr>
              <w:t xml:space="preserve">Atbilstoši </w:t>
            </w:r>
            <w:r w:rsidR="0036621A">
              <w:rPr>
                <w:rFonts w:ascii="Times New Roman" w:hAnsi="Times New Roman" w:cs="Times New Roman"/>
                <w:sz w:val="20"/>
              </w:rPr>
              <w:t>D</w:t>
            </w:r>
            <w:r w:rsidRPr="00900C07">
              <w:rPr>
                <w:rFonts w:ascii="Times New Roman" w:hAnsi="Times New Roman" w:cs="Times New Roman"/>
                <w:sz w:val="20"/>
              </w:rPr>
              <w:t>irektīvas 14.</w:t>
            </w:r>
            <w:r w:rsidR="00D40999" w:rsidRPr="00900C07">
              <w:rPr>
                <w:rFonts w:ascii="Times New Roman" w:hAnsi="Times New Roman" w:cs="Times New Roman"/>
                <w:sz w:val="20"/>
              </w:rPr>
              <w:t xml:space="preserve"> </w:t>
            </w:r>
            <w:r w:rsidRPr="00900C07">
              <w:rPr>
                <w:rFonts w:ascii="Times New Roman" w:hAnsi="Times New Roman" w:cs="Times New Roman"/>
                <w:sz w:val="20"/>
              </w:rPr>
              <w:t xml:space="preserve">panta 4.punktam dalībvalstis var piemērot izņēmumus, neieviešot papildu pasākumus, ja pasākumu izmaksas būtu nesamērīgas, ņemot vērā jūras videi radītos apdraudējumus. Tika veikta informācijas apkopošana un </w:t>
            </w:r>
            <w:proofErr w:type="spellStart"/>
            <w:r w:rsidRPr="00900C07">
              <w:rPr>
                <w:rFonts w:ascii="Times New Roman" w:hAnsi="Times New Roman" w:cs="Times New Roman"/>
                <w:sz w:val="20"/>
              </w:rPr>
              <w:t>izvērtējums</w:t>
            </w:r>
            <w:proofErr w:type="spellEnd"/>
            <w:r w:rsidRPr="00900C07">
              <w:rPr>
                <w:rFonts w:ascii="Times New Roman" w:hAnsi="Times New Roman" w:cs="Times New Roman"/>
                <w:sz w:val="20"/>
              </w:rPr>
              <w:t xml:space="preserve"> šādu izņēmumu iespējamai piemērošanai un </w:t>
            </w:r>
            <w:r w:rsidR="00BE6567" w:rsidRPr="00900C07">
              <w:rPr>
                <w:rFonts w:ascii="Times New Roman" w:hAnsi="Times New Roman" w:cs="Times New Roman"/>
                <w:sz w:val="20"/>
              </w:rPr>
              <w:t>secinā</w:t>
            </w:r>
            <w:r w:rsidRPr="00900C07">
              <w:rPr>
                <w:rFonts w:ascii="Times New Roman" w:hAnsi="Times New Roman" w:cs="Times New Roman"/>
                <w:sz w:val="20"/>
              </w:rPr>
              <w:t>ts, ka šobrīd nav pietiekama pamatojuma šādu izņēmumu piemērošanai.</w:t>
            </w:r>
          </w:p>
          <w:p w14:paraId="79D1F423" w14:textId="20C4EE94" w:rsidR="00AE462B" w:rsidRPr="00900C07" w:rsidRDefault="00AE462B" w:rsidP="000175BE">
            <w:pPr>
              <w:pStyle w:val="Mans"/>
              <w:jc w:val="left"/>
              <w:rPr>
                <w:rFonts w:ascii="Times New Roman" w:hAnsi="Times New Roman" w:cs="Times New Roman"/>
                <w:sz w:val="20"/>
              </w:rPr>
            </w:pPr>
            <w:r w:rsidRPr="00900C07">
              <w:rPr>
                <w:rFonts w:ascii="Times New Roman" w:hAnsi="Times New Roman" w:cs="Times New Roman"/>
                <w:sz w:val="20"/>
              </w:rPr>
              <w:t xml:space="preserve">Informācija par piemērotajiem izņēmumiem ir sniegta </w:t>
            </w:r>
            <w:r w:rsidR="000175BE">
              <w:rPr>
                <w:rFonts w:ascii="Times New Roman" w:hAnsi="Times New Roman" w:cs="Times New Roman"/>
                <w:sz w:val="20"/>
              </w:rPr>
              <w:t>P</w:t>
            </w:r>
            <w:r w:rsidR="000175BE" w:rsidRPr="00900C07">
              <w:rPr>
                <w:rFonts w:ascii="Times New Roman" w:hAnsi="Times New Roman" w:cs="Times New Roman"/>
                <w:sz w:val="20"/>
              </w:rPr>
              <w:t xml:space="preserve">rogrammas </w:t>
            </w:r>
            <w:r w:rsidRPr="00900C07">
              <w:rPr>
                <w:rFonts w:ascii="Times New Roman" w:hAnsi="Times New Roman" w:cs="Times New Roman"/>
                <w:sz w:val="20"/>
              </w:rPr>
              <w:t>4. pielikumā.</w:t>
            </w:r>
            <w:r w:rsidR="00230B3F" w:rsidRPr="00900C07">
              <w:rPr>
                <w:rFonts w:ascii="Times New Roman" w:hAnsi="Times New Roman" w:cs="Times New Roman"/>
                <w:sz w:val="20"/>
              </w:rPr>
              <w:t xml:space="preserve"> Izņēmums tiek piemērots attiecībā uz D5 </w:t>
            </w:r>
            <w:r w:rsidR="00B40F60">
              <w:rPr>
                <w:rFonts w:ascii="Times New Roman" w:hAnsi="Times New Roman" w:cs="Times New Roman"/>
                <w:sz w:val="20"/>
              </w:rPr>
              <w:t>“</w:t>
            </w:r>
            <w:r w:rsidR="00230B3F" w:rsidRPr="00900C07">
              <w:rPr>
                <w:rFonts w:ascii="Times New Roman" w:hAnsi="Times New Roman" w:cs="Times New Roman"/>
                <w:sz w:val="20"/>
              </w:rPr>
              <w:t>Eitrofikācija</w:t>
            </w:r>
            <w:r w:rsidR="00B40F60">
              <w:rPr>
                <w:rFonts w:ascii="Times New Roman" w:hAnsi="Times New Roman" w:cs="Times New Roman"/>
                <w:sz w:val="20"/>
              </w:rPr>
              <w:t>”</w:t>
            </w:r>
            <w:r w:rsidR="00230B3F" w:rsidRPr="00900C07">
              <w:rPr>
                <w:rFonts w:ascii="Times New Roman" w:hAnsi="Times New Roman" w:cs="Times New Roman"/>
                <w:sz w:val="20"/>
              </w:rPr>
              <w:t xml:space="preserve">, pamatojoties uz </w:t>
            </w:r>
            <w:r w:rsidR="00B40F60">
              <w:rPr>
                <w:rFonts w:ascii="Times New Roman" w:hAnsi="Times New Roman" w:cs="Times New Roman"/>
                <w:sz w:val="20"/>
              </w:rPr>
              <w:t>D</w:t>
            </w:r>
            <w:r w:rsidR="00230B3F" w:rsidRPr="00900C07">
              <w:rPr>
                <w:rFonts w:ascii="Times New Roman" w:hAnsi="Times New Roman" w:cs="Times New Roman"/>
                <w:sz w:val="20"/>
              </w:rPr>
              <w:t xml:space="preserve">irektīvas 14.panta 1.punkta </w:t>
            </w:r>
            <w:r w:rsidR="00774A00" w:rsidRPr="00900C07">
              <w:rPr>
                <w:rFonts w:ascii="Times New Roman" w:hAnsi="Times New Roman" w:cs="Times New Roman"/>
                <w:sz w:val="20"/>
              </w:rPr>
              <w:t>(</w:t>
            </w:r>
            <w:r w:rsidR="00230B3F" w:rsidRPr="00900C07">
              <w:rPr>
                <w:rFonts w:ascii="Times New Roman" w:hAnsi="Times New Roman" w:cs="Times New Roman"/>
                <w:sz w:val="20"/>
              </w:rPr>
              <w:t>e)</w:t>
            </w:r>
            <w:r w:rsidR="00774A00" w:rsidRPr="00900C07">
              <w:rPr>
                <w:rFonts w:ascii="Times New Roman" w:hAnsi="Times New Roman" w:cs="Times New Roman"/>
                <w:sz w:val="20"/>
              </w:rPr>
              <w:t xml:space="preserve"> </w:t>
            </w:r>
            <w:r w:rsidR="00230B3F" w:rsidRPr="00900C07">
              <w:rPr>
                <w:rFonts w:ascii="Times New Roman" w:hAnsi="Times New Roman" w:cs="Times New Roman"/>
                <w:sz w:val="20"/>
              </w:rPr>
              <w:t>apakšpunktu</w:t>
            </w:r>
            <w:r w:rsidR="00E73590" w:rsidRPr="00900C07">
              <w:rPr>
                <w:rFonts w:ascii="Times New Roman" w:hAnsi="Times New Roman" w:cs="Times New Roman"/>
                <w:sz w:val="20"/>
              </w:rPr>
              <w:t xml:space="preserve"> (Likuma 16.panta otro daļu)</w:t>
            </w:r>
            <w:r w:rsidR="00230B3F" w:rsidRPr="00900C07">
              <w:rPr>
                <w:rFonts w:ascii="Times New Roman" w:hAnsi="Times New Roman" w:cs="Times New Roman"/>
                <w:sz w:val="20"/>
              </w:rPr>
              <w:t>.</w:t>
            </w:r>
          </w:p>
        </w:tc>
      </w:tr>
      <w:tr w:rsidR="00AE462B" w:rsidRPr="008460E6" w14:paraId="6C86B9C7" w14:textId="77777777" w:rsidTr="0082458F">
        <w:trPr>
          <w:jc w:val="center"/>
        </w:trPr>
        <w:tc>
          <w:tcPr>
            <w:tcW w:w="2972" w:type="dxa"/>
          </w:tcPr>
          <w:p w14:paraId="55ED868D" w14:textId="553C7BE2" w:rsidR="00AE462B" w:rsidRPr="00900C07" w:rsidRDefault="006E56A3" w:rsidP="006E56A3">
            <w:pPr>
              <w:pStyle w:val="Mans"/>
              <w:jc w:val="left"/>
              <w:rPr>
                <w:rFonts w:ascii="Times New Roman" w:hAnsi="Times New Roman" w:cs="Times New Roman"/>
                <w:sz w:val="20"/>
              </w:rPr>
            </w:pPr>
            <w:r w:rsidRPr="00900C07">
              <w:rPr>
                <w:rFonts w:ascii="Times New Roman" w:hAnsi="Times New Roman" w:cs="Times New Roman"/>
                <w:sz w:val="20"/>
              </w:rPr>
              <w:t>Piemērotās metodikas apraksts: 1) trūkumu analīzei, 2) jaunu pasākumu atlasei otrajā ciklā, 3) jauno pasākumu ietekmes novērtējumam (tostarp izmaksu efektivitātes analīzei un izmaksu un ieguvumu analīzei, ja tie nav aprakstīti atsevišķi).</w:t>
            </w:r>
          </w:p>
        </w:tc>
        <w:tc>
          <w:tcPr>
            <w:tcW w:w="6804" w:type="dxa"/>
          </w:tcPr>
          <w:p w14:paraId="144FC038" w14:textId="7C76D680" w:rsidR="00AE462B" w:rsidRPr="00900C07" w:rsidRDefault="00AE462B" w:rsidP="00774A00">
            <w:pPr>
              <w:pStyle w:val="Mans"/>
              <w:rPr>
                <w:rFonts w:ascii="Times New Roman" w:hAnsi="Times New Roman" w:cs="Times New Roman"/>
                <w:sz w:val="20"/>
              </w:rPr>
            </w:pPr>
            <w:r w:rsidRPr="00900C07">
              <w:rPr>
                <w:rFonts w:ascii="Times New Roman" w:hAnsi="Times New Roman" w:cs="Times New Roman"/>
                <w:sz w:val="20"/>
              </w:rPr>
              <w:t>Kvalitatīvajiem raksturlielumiem, kuriem esošais stāvoklis novērtēts kā neatbilstošs LJVS, tika izstrādāts novērtējums riskam 2027.gadā nesasniegt jūras vides mērķus un LJVS. Novērtējumam tika izmantota līdzīga pieeja kā Baltijas jūras reģiona novērtējumam atjaunotā HELCOM Baltijas jūras rīcības plāna (HELCOM BJRP</w:t>
            </w:r>
            <w:r w:rsidR="00D06C08" w:rsidRPr="00900C07">
              <w:rPr>
                <w:rFonts w:ascii="Times New Roman" w:hAnsi="Times New Roman" w:cs="Times New Roman"/>
                <w:sz w:val="20"/>
              </w:rPr>
              <w:t xml:space="preserve"> 2021</w:t>
            </w:r>
            <w:r w:rsidRPr="00900C07">
              <w:rPr>
                <w:rFonts w:ascii="Times New Roman" w:hAnsi="Times New Roman" w:cs="Times New Roman"/>
                <w:sz w:val="20"/>
              </w:rPr>
              <w:t>) izstrādei (</w:t>
            </w:r>
            <w:r w:rsidR="00D06C08" w:rsidRPr="00900C07">
              <w:rPr>
                <w:rFonts w:ascii="Times New Roman" w:hAnsi="Times New Roman" w:cs="Times New Roman"/>
                <w:sz w:val="20"/>
              </w:rPr>
              <w:t xml:space="preserve">t.s. </w:t>
            </w:r>
            <w:r w:rsidRPr="00900C07">
              <w:rPr>
                <w:rFonts w:ascii="Times New Roman" w:hAnsi="Times New Roman" w:cs="Times New Roman"/>
                <w:sz w:val="20"/>
              </w:rPr>
              <w:t>“pasākumu pietiekamības novērtējum</w:t>
            </w:r>
            <w:r w:rsidR="00D06C08" w:rsidRPr="00900C07">
              <w:rPr>
                <w:rFonts w:ascii="Times New Roman" w:hAnsi="Times New Roman" w:cs="Times New Roman"/>
                <w:sz w:val="20"/>
              </w:rPr>
              <w:t>s</w:t>
            </w:r>
            <w:r w:rsidRPr="00900C07">
              <w:rPr>
                <w:rFonts w:ascii="Times New Roman" w:hAnsi="Times New Roman" w:cs="Times New Roman"/>
                <w:sz w:val="20"/>
              </w:rPr>
              <w:t>”).</w:t>
            </w:r>
          </w:p>
          <w:p w14:paraId="528DD486" w14:textId="2F872EF2" w:rsidR="00AE462B" w:rsidRPr="00900C07" w:rsidRDefault="00AE462B" w:rsidP="00774A00">
            <w:pPr>
              <w:pStyle w:val="Mans"/>
              <w:rPr>
                <w:rFonts w:ascii="Times New Roman" w:hAnsi="Times New Roman" w:cs="Times New Roman"/>
                <w:sz w:val="20"/>
              </w:rPr>
            </w:pPr>
            <w:r w:rsidRPr="00900C07">
              <w:rPr>
                <w:rFonts w:ascii="Times New Roman" w:hAnsi="Times New Roman" w:cs="Times New Roman"/>
                <w:sz w:val="20"/>
              </w:rPr>
              <w:t xml:space="preserve">Balstoties uz riska novērtējuma rezultātiem, identificētajiem politikas trūkumiem tika izstrādāti </w:t>
            </w:r>
            <w:r w:rsidR="00D06C08" w:rsidRPr="00900C07">
              <w:rPr>
                <w:rFonts w:ascii="Times New Roman" w:hAnsi="Times New Roman" w:cs="Times New Roman"/>
                <w:sz w:val="20"/>
              </w:rPr>
              <w:t xml:space="preserve">priekšlikumi </w:t>
            </w:r>
            <w:r w:rsidRPr="00900C07">
              <w:rPr>
                <w:rFonts w:ascii="Times New Roman" w:hAnsi="Times New Roman" w:cs="Times New Roman"/>
                <w:sz w:val="20"/>
              </w:rPr>
              <w:t>nepieciešamie</w:t>
            </w:r>
            <w:r w:rsidR="00D06C08" w:rsidRPr="00900C07">
              <w:rPr>
                <w:rFonts w:ascii="Times New Roman" w:hAnsi="Times New Roman" w:cs="Times New Roman"/>
                <w:sz w:val="20"/>
              </w:rPr>
              <w:t>m</w:t>
            </w:r>
            <w:r w:rsidRPr="00900C07">
              <w:rPr>
                <w:rFonts w:ascii="Times New Roman" w:hAnsi="Times New Roman" w:cs="Times New Roman"/>
                <w:sz w:val="20"/>
              </w:rPr>
              <w:t xml:space="preserve"> papildu pasākumi</w:t>
            </w:r>
            <w:r w:rsidR="00D06C08" w:rsidRPr="00900C07">
              <w:rPr>
                <w:rFonts w:ascii="Times New Roman" w:hAnsi="Times New Roman" w:cs="Times New Roman"/>
                <w:sz w:val="20"/>
              </w:rPr>
              <w:t xml:space="preserve">em, t.sk., ņemot vērā </w:t>
            </w:r>
            <w:r w:rsidRPr="00900C07">
              <w:rPr>
                <w:rFonts w:ascii="Times New Roman" w:hAnsi="Times New Roman" w:cs="Times New Roman"/>
                <w:sz w:val="20"/>
              </w:rPr>
              <w:t xml:space="preserve">HELCOM </w:t>
            </w:r>
            <w:r w:rsidR="00E73590" w:rsidRPr="00900C07">
              <w:rPr>
                <w:rFonts w:ascii="Times New Roman" w:hAnsi="Times New Roman" w:cs="Times New Roman"/>
                <w:sz w:val="20"/>
              </w:rPr>
              <w:t>BJRP</w:t>
            </w:r>
            <w:r w:rsidR="00230B3F" w:rsidRPr="00900C07">
              <w:rPr>
                <w:rFonts w:ascii="Times New Roman" w:hAnsi="Times New Roman" w:cs="Times New Roman"/>
                <w:sz w:val="20"/>
              </w:rPr>
              <w:t xml:space="preserve"> 202</w:t>
            </w:r>
            <w:r w:rsidR="00D06C08" w:rsidRPr="00900C07">
              <w:rPr>
                <w:rFonts w:ascii="Times New Roman" w:hAnsi="Times New Roman" w:cs="Times New Roman"/>
                <w:sz w:val="20"/>
              </w:rPr>
              <w:t>1</w:t>
            </w:r>
            <w:r w:rsidRPr="00900C07">
              <w:rPr>
                <w:rFonts w:ascii="Times New Roman" w:hAnsi="Times New Roman" w:cs="Times New Roman"/>
                <w:sz w:val="20"/>
              </w:rPr>
              <w:t xml:space="preserve">. </w:t>
            </w:r>
          </w:p>
          <w:p w14:paraId="0B1CD792" w14:textId="76CDC6E6" w:rsidR="00AE462B" w:rsidRPr="00900C07" w:rsidRDefault="00AE462B" w:rsidP="000175BE">
            <w:pPr>
              <w:pStyle w:val="Mans"/>
              <w:jc w:val="left"/>
              <w:rPr>
                <w:rFonts w:ascii="Times New Roman" w:hAnsi="Times New Roman" w:cs="Times New Roman"/>
                <w:sz w:val="20"/>
              </w:rPr>
            </w:pPr>
            <w:r w:rsidRPr="00900C07">
              <w:rPr>
                <w:rFonts w:ascii="Times New Roman" w:hAnsi="Times New Roman" w:cs="Times New Roman"/>
                <w:sz w:val="20"/>
              </w:rPr>
              <w:t xml:space="preserve">Atbilstoši </w:t>
            </w:r>
            <w:r w:rsidR="00B40F60">
              <w:rPr>
                <w:rFonts w:ascii="Times New Roman" w:hAnsi="Times New Roman" w:cs="Times New Roman"/>
                <w:sz w:val="20"/>
              </w:rPr>
              <w:t>D</w:t>
            </w:r>
            <w:r w:rsidR="00230B3F" w:rsidRPr="00900C07">
              <w:rPr>
                <w:rFonts w:ascii="Times New Roman" w:hAnsi="Times New Roman" w:cs="Times New Roman"/>
                <w:sz w:val="20"/>
              </w:rPr>
              <w:t>irektīvas</w:t>
            </w:r>
            <w:r w:rsidRPr="00900C07">
              <w:rPr>
                <w:rFonts w:ascii="Times New Roman" w:hAnsi="Times New Roman" w:cs="Times New Roman"/>
                <w:sz w:val="20"/>
              </w:rPr>
              <w:t xml:space="preserve"> prasībām papildu pasākumiem tika veikts sociālekonomiskais novērtējums. Tas atbilst rekomendācijām ES vadlīnijās</w:t>
            </w:r>
            <w:r w:rsidRPr="00900C07">
              <w:rPr>
                <w:rStyle w:val="FootnoteReference"/>
                <w:rFonts w:ascii="Times New Roman" w:hAnsi="Times New Roman" w:cs="Times New Roman"/>
                <w:sz w:val="20"/>
              </w:rPr>
              <w:footnoteReference w:id="10"/>
            </w:r>
            <w:r w:rsidRPr="00900C07">
              <w:rPr>
                <w:rFonts w:ascii="Times New Roman" w:hAnsi="Times New Roman" w:cs="Times New Roman"/>
                <w:sz w:val="20"/>
              </w:rPr>
              <w:t xml:space="preserve"> šāda novērtējuma veikšanai. Papildu pasākumiem tika novērtēta tehniskā iespējamība, izmaksas, izmaksu-efektivitāte un ieguvumi no panāktajiem jūras vides kvalitātes uzlabojumiem, sasniedzot LJVS.</w:t>
            </w:r>
            <w:r w:rsidR="00E36162" w:rsidRPr="00900C07">
              <w:rPr>
                <w:rFonts w:ascii="Times New Roman" w:hAnsi="Times New Roman" w:cs="Times New Roman"/>
                <w:sz w:val="20"/>
              </w:rPr>
              <w:t xml:space="preserve"> </w:t>
            </w:r>
            <w:r w:rsidRPr="00900C07">
              <w:rPr>
                <w:rFonts w:ascii="Times New Roman" w:hAnsi="Times New Roman" w:cs="Times New Roman"/>
                <w:sz w:val="20"/>
              </w:rPr>
              <w:t xml:space="preserve">Kopsavilkums par riska novērtējuma rezultātiem ir </w:t>
            </w:r>
            <w:proofErr w:type="spellStart"/>
            <w:r w:rsidR="000175BE" w:rsidRPr="00900C07">
              <w:rPr>
                <w:rFonts w:ascii="Times New Roman" w:hAnsi="Times New Roman" w:cs="Times New Roman"/>
                <w:sz w:val="20"/>
              </w:rPr>
              <w:t>sniegt</w:t>
            </w:r>
            <w:r w:rsidR="000175BE">
              <w:rPr>
                <w:rFonts w:ascii="Times New Roman" w:hAnsi="Times New Roman" w:cs="Times New Roman"/>
                <w:sz w:val="20"/>
              </w:rPr>
              <w:t>P</w:t>
            </w:r>
            <w:r w:rsidRPr="00900C07">
              <w:rPr>
                <w:rFonts w:ascii="Times New Roman" w:hAnsi="Times New Roman" w:cs="Times New Roman"/>
                <w:sz w:val="20"/>
              </w:rPr>
              <w:t>programmas</w:t>
            </w:r>
            <w:proofErr w:type="spellEnd"/>
            <w:r w:rsidRPr="00900C07">
              <w:rPr>
                <w:rFonts w:ascii="Times New Roman" w:hAnsi="Times New Roman" w:cs="Times New Roman"/>
                <w:sz w:val="20"/>
              </w:rPr>
              <w:t xml:space="preserve"> 3.pielikumā “Novērtējums riskam nesasniegt jūras vides mērķus un labu jūras vides stāvokli”. Kopsavilkums par papildu pasākumu izstrādi un sociālekonomisko novērtējumu ir sniegts pasākumu </w:t>
            </w:r>
            <w:r w:rsidR="000175BE">
              <w:rPr>
                <w:rFonts w:ascii="Times New Roman" w:hAnsi="Times New Roman" w:cs="Times New Roman"/>
                <w:sz w:val="20"/>
              </w:rPr>
              <w:t>P</w:t>
            </w:r>
            <w:r w:rsidR="000175BE" w:rsidRPr="00900C07">
              <w:rPr>
                <w:rFonts w:ascii="Times New Roman" w:hAnsi="Times New Roman" w:cs="Times New Roman"/>
                <w:sz w:val="20"/>
              </w:rPr>
              <w:t xml:space="preserve">rogrammas </w:t>
            </w:r>
            <w:r w:rsidR="00BE6567" w:rsidRPr="00900C07">
              <w:rPr>
                <w:rFonts w:ascii="Times New Roman" w:hAnsi="Times New Roman" w:cs="Times New Roman"/>
                <w:sz w:val="20"/>
              </w:rPr>
              <w:t>5</w:t>
            </w:r>
            <w:r w:rsidRPr="00900C07">
              <w:rPr>
                <w:rFonts w:ascii="Times New Roman" w:hAnsi="Times New Roman" w:cs="Times New Roman"/>
                <w:sz w:val="20"/>
              </w:rPr>
              <w:t xml:space="preserve">.pielikumā “Papildu pasākumu sociālekonomiskais novērtējums”. Pilni novērtējumu rezultāti ir sniegti </w:t>
            </w:r>
            <w:r w:rsidR="00E36162" w:rsidRPr="00900C07">
              <w:rPr>
                <w:rFonts w:ascii="Times New Roman" w:hAnsi="Times New Roman" w:cs="Times New Roman"/>
                <w:sz w:val="20"/>
              </w:rPr>
              <w:t xml:space="preserve">EJZF </w:t>
            </w:r>
            <w:r w:rsidRPr="00900C07">
              <w:rPr>
                <w:rFonts w:ascii="Times New Roman" w:hAnsi="Times New Roman" w:cs="Times New Roman"/>
                <w:sz w:val="20"/>
              </w:rPr>
              <w:t>projekta kvalitatīvo raksturlielumu tematiskajās atskaitēs.</w:t>
            </w:r>
          </w:p>
        </w:tc>
      </w:tr>
      <w:tr w:rsidR="00AE462B" w:rsidRPr="00AE462B" w14:paraId="77C160E7" w14:textId="77777777" w:rsidTr="0082458F">
        <w:trPr>
          <w:jc w:val="center"/>
        </w:trPr>
        <w:tc>
          <w:tcPr>
            <w:tcW w:w="2972" w:type="dxa"/>
          </w:tcPr>
          <w:p w14:paraId="0791FAE9" w14:textId="7A64A9F5" w:rsidR="00AE462B" w:rsidRPr="00900C07" w:rsidRDefault="006E56A3" w:rsidP="006E56A3">
            <w:pPr>
              <w:pStyle w:val="Mans"/>
              <w:jc w:val="left"/>
              <w:rPr>
                <w:rFonts w:ascii="Times New Roman" w:hAnsi="Times New Roman" w:cs="Times New Roman"/>
                <w:sz w:val="20"/>
              </w:rPr>
            </w:pPr>
            <w:r w:rsidRPr="00900C07">
              <w:rPr>
                <w:rFonts w:ascii="Times New Roman" w:hAnsi="Times New Roman" w:cs="Times New Roman"/>
                <w:sz w:val="20"/>
              </w:rPr>
              <w:t xml:space="preserve">Kopsavilkuma apraksts par to, kā atjauninājumā ņemta vērā turpmākā sociālekonomiskā attīstība un pasākumu </w:t>
            </w:r>
            <w:r w:rsidRPr="00900C07">
              <w:rPr>
                <w:rFonts w:ascii="Times New Roman" w:hAnsi="Times New Roman" w:cs="Times New Roman"/>
                <w:sz w:val="20"/>
              </w:rPr>
              <w:lastRenderedPageBreak/>
              <w:t>programmas mijiedarbība ar klimata pārmaiņām (ja nepieciešams).</w:t>
            </w:r>
          </w:p>
        </w:tc>
        <w:tc>
          <w:tcPr>
            <w:tcW w:w="6804" w:type="dxa"/>
          </w:tcPr>
          <w:p w14:paraId="06537A9D" w14:textId="57E78167" w:rsidR="00AE462B" w:rsidRPr="00900C07" w:rsidRDefault="00AE462B" w:rsidP="0082458F">
            <w:pPr>
              <w:pStyle w:val="Mans"/>
              <w:jc w:val="left"/>
              <w:rPr>
                <w:rFonts w:ascii="Times New Roman" w:hAnsi="Times New Roman" w:cs="Times New Roman"/>
                <w:sz w:val="20"/>
              </w:rPr>
            </w:pPr>
            <w:r w:rsidRPr="00900C07">
              <w:rPr>
                <w:rFonts w:ascii="Times New Roman" w:hAnsi="Times New Roman" w:cs="Times New Roman"/>
                <w:sz w:val="20"/>
              </w:rPr>
              <w:lastRenderedPageBreak/>
              <w:t>Vērtējot līdz 2027. gadam sagaidāmās izmaiņas slodzēs ( “bāzes scenārij</w:t>
            </w:r>
            <w:r w:rsidR="00774A00" w:rsidRPr="00900C07">
              <w:rPr>
                <w:rFonts w:ascii="Times New Roman" w:hAnsi="Times New Roman" w:cs="Times New Roman"/>
                <w:sz w:val="20"/>
              </w:rPr>
              <w:t>s</w:t>
            </w:r>
            <w:r w:rsidRPr="00900C07">
              <w:rPr>
                <w:rFonts w:ascii="Times New Roman" w:hAnsi="Times New Roman" w:cs="Times New Roman"/>
                <w:sz w:val="20"/>
              </w:rPr>
              <w:t>” riska novērtējumam), tika ņemtas vērā sagaidāmās izmaiņas jūras izmantošanas aktivitātēs. Tika izmantoti rezultāti no attiecīgā novērtējuma HELCOM BJRP</w:t>
            </w:r>
            <w:r w:rsidR="00757916" w:rsidRPr="00900C07">
              <w:rPr>
                <w:rFonts w:ascii="Times New Roman" w:hAnsi="Times New Roman" w:cs="Times New Roman"/>
                <w:sz w:val="20"/>
              </w:rPr>
              <w:t xml:space="preserve"> 2021</w:t>
            </w:r>
            <w:r w:rsidRPr="00900C07">
              <w:rPr>
                <w:rFonts w:ascii="Times New Roman" w:hAnsi="Times New Roman" w:cs="Times New Roman"/>
                <w:sz w:val="20"/>
              </w:rPr>
              <w:t>, kā arī nacionālie novērtējumi un informācija.</w:t>
            </w:r>
          </w:p>
          <w:p w14:paraId="4B9394D4" w14:textId="70415E4B" w:rsidR="00AE462B" w:rsidRPr="00900C07" w:rsidRDefault="00AE462B" w:rsidP="000175BE">
            <w:pPr>
              <w:pStyle w:val="Mans"/>
              <w:jc w:val="left"/>
              <w:rPr>
                <w:rFonts w:ascii="Times New Roman" w:hAnsi="Times New Roman" w:cs="Times New Roman"/>
                <w:sz w:val="20"/>
              </w:rPr>
            </w:pPr>
            <w:r w:rsidRPr="00900C07">
              <w:rPr>
                <w:rFonts w:ascii="Times New Roman" w:hAnsi="Times New Roman" w:cs="Times New Roman"/>
                <w:sz w:val="20"/>
              </w:rPr>
              <w:lastRenderedPageBreak/>
              <w:t>(</w:t>
            </w:r>
            <w:r w:rsidR="000175BE">
              <w:rPr>
                <w:rFonts w:ascii="Times New Roman" w:hAnsi="Times New Roman" w:cs="Times New Roman"/>
                <w:i/>
                <w:sz w:val="20"/>
              </w:rPr>
              <w:t>P</w:t>
            </w:r>
            <w:r w:rsidRPr="00900C07">
              <w:rPr>
                <w:rFonts w:ascii="Times New Roman" w:hAnsi="Times New Roman" w:cs="Times New Roman"/>
                <w:i/>
                <w:sz w:val="20"/>
              </w:rPr>
              <w:t>rogrammas saikne ar klimata pārmaiņām netika vērtēta</w:t>
            </w:r>
            <w:r w:rsidRPr="00900C07">
              <w:rPr>
                <w:rFonts w:ascii="Times New Roman" w:hAnsi="Times New Roman" w:cs="Times New Roman"/>
                <w:sz w:val="20"/>
              </w:rPr>
              <w:t xml:space="preserve">.) </w:t>
            </w:r>
          </w:p>
        </w:tc>
      </w:tr>
      <w:tr w:rsidR="00AE462B" w:rsidRPr="008460E6" w14:paraId="2AF01C9B" w14:textId="77777777" w:rsidTr="0082458F">
        <w:trPr>
          <w:jc w:val="center"/>
        </w:trPr>
        <w:tc>
          <w:tcPr>
            <w:tcW w:w="2972" w:type="dxa"/>
          </w:tcPr>
          <w:p w14:paraId="50AF8098" w14:textId="05644219" w:rsidR="00AE462B" w:rsidRPr="00900C07" w:rsidRDefault="006E56A3" w:rsidP="006E56A3">
            <w:pPr>
              <w:pStyle w:val="Mans"/>
              <w:jc w:val="left"/>
              <w:rPr>
                <w:rFonts w:ascii="Times New Roman" w:hAnsi="Times New Roman" w:cs="Times New Roman"/>
                <w:sz w:val="20"/>
                <w:highlight w:val="magenta"/>
              </w:rPr>
            </w:pPr>
            <w:r w:rsidRPr="00900C07">
              <w:rPr>
                <w:rFonts w:ascii="Times New Roman" w:hAnsi="Times New Roman" w:cs="Times New Roman"/>
                <w:sz w:val="20"/>
              </w:rPr>
              <w:lastRenderedPageBreak/>
              <w:t>Reģionālā koordinācija un pārrobežu ietekme.</w:t>
            </w:r>
            <w:r w:rsidR="00AE462B" w:rsidRPr="00900C07">
              <w:rPr>
                <w:rFonts w:ascii="Times New Roman" w:hAnsi="Times New Roman" w:cs="Times New Roman"/>
                <w:sz w:val="20"/>
              </w:rPr>
              <w:t xml:space="preserve"> </w:t>
            </w:r>
          </w:p>
        </w:tc>
        <w:tc>
          <w:tcPr>
            <w:tcW w:w="6804" w:type="dxa"/>
          </w:tcPr>
          <w:p w14:paraId="77E518AA" w14:textId="16CB4C99" w:rsidR="00AE462B" w:rsidRPr="00900C07" w:rsidRDefault="00AE462B" w:rsidP="000175BE">
            <w:pPr>
              <w:pStyle w:val="Mans"/>
              <w:jc w:val="left"/>
              <w:rPr>
                <w:rFonts w:ascii="Times New Roman" w:hAnsi="Times New Roman" w:cs="Times New Roman"/>
                <w:sz w:val="20"/>
              </w:rPr>
            </w:pPr>
            <w:r w:rsidRPr="00900C07">
              <w:rPr>
                <w:rFonts w:ascii="Times New Roman" w:hAnsi="Times New Roman" w:cs="Times New Roman"/>
                <w:sz w:val="20"/>
              </w:rPr>
              <w:t xml:space="preserve">Izstrādājot </w:t>
            </w:r>
            <w:r w:rsidR="000175BE">
              <w:rPr>
                <w:rFonts w:ascii="Times New Roman" w:hAnsi="Times New Roman" w:cs="Times New Roman"/>
                <w:sz w:val="20"/>
              </w:rPr>
              <w:t>P</w:t>
            </w:r>
            <w:r w:rsidRPr="00900C07">
              <w:rPr>
                <w:rFonts w:ascii="Times New Roman" w:hAnsi="Times New Roman" w:cs="Times New Roman"/>
                <w:sz w:val="20"/>
              </w:rPr>
              <w:t>rogrammu, tika īstenotas aktivitātes, lai nodrošinātu nacionālo pieeju, novērtējumu un pasākumu reģionālo koordināciju. Jūras reģiona novērtējumu pieejas un rezultāti ir ņemti vērā, izstrādājot attiecīgās nacionālās pieejas un novērtējumus (attiecībā uz riska novērtējumu un papildu pasākumu novērtēšanu). Izstrādājot nepieciešamos papildu pasākumus, tika ņemtas vērā rīcības no HELCOM BJRP</w:t>
            </w:r>
            <w:r w:rsidR="004160B6" w:rsidRPr="00900C07">
              <w:rPr>
                <w:rFonts w:ascii="Times New Roman" w:hAnsi="Times New Roman" w:cs="Times New Roman"/>
                <w:sz w:val="20"/>
              </w:rPr>
              <w:t xml:space="preserve"> 2021</w:t>
            </w:r>
            <w:r w:rsidRPr="00900C07">
              <w:rPr>
                <w:rFonts w:ascii="Times New Roman" w:hAnsi="Times New Roman" w:cs="Times New Roman"/>
                <w:sz w:val="20"/>
              </w:rPr>
              <w:t>. Piedaloties HELCOM GEAR</w:t>
            </w:r>
            <w:r w:rsidRPr="00900C07">
              <w:rPr>
                <w:rStyle w:val="FootnoteReference"/>
                <w:rFonts w:ascii="Times New Roman" w:hAnsi="Times New Roman" w:cs="Times New Roman"/>
                <w:sz w:val="20"/>
              </w:rPr>
              <w:footnoteReference w:id="11"/>
            </w:r>
            <w:r w:rsidRPr="00900C07">
              <w:rPr>
                <w:rFonts w:ascii="Times New Roman" w:hAnsi="Times New Roman" w:cs="Times New Roman"/>
                <w:sz w:val="20"/>
              </w:rPr>
              <w:t xml:space="preserve"> sanāksmēs, tika veikta informācijas apmaiņa ar citām Baltijas jūras valstīm, lai koordinētu atjaunoto pasākumu programmu izstrādi un izņēmumu piemērošanu. Šis koordinācijas process un rezultāti ir ietverti kopīgā dokumentā Baltijas jūras reģionam</w:t>
            </w:r>
            <w:r w:rsidRPr="00900C07">
              <w:rPr>
                <w:rStyle w:val="FootnoteReference"/>
                <w:rFonts w:ascii="Times New Roman" w:hAnsi="Times New Roman" w:cs="Times New Roman"/>
                <w:sz w:val="20"/>
              </w:rPr>
              <w:footnoteReference w:id="12"/>
            </w:r>
            <w:r w:rsidRPr="00900C07">
              <w:rPr>
                <w:rFonts w:ascii="Times New Roman" w:hAnsi="Times New Roman" w:cs="Times New Roman"/>
                <w:sz w:val="20"/>
              </w:rPr>
              <w:t>. Regulāri piedaloties HELCOM EN ESA</w:t>
            </w:r>
            <w:r w:rsidRPr="00900C07">
              <w:rPr>
                <w:rStyle w:val="FootnoteReference"/>
                <w:rFonts w:ascii="Times New Roman" w:hAnsi="Times New Roman" w:cs="Times New Roman"/>
                <w:sz w:val="20"/>
              </w:rPr>
              <w:footnoteReference w:id="13"/>
            </w:r>
            <w:r w:rsidRPr="00900C07">
              <w:rPr>
                <w:rFonts w:ascii="Times New Roman" w:hAnsi="Times New Roman" w:cs="Times New Roman"/>
                <w:sz w:val="20"/>
              </w:rPr>
              <w:t xml:space="preserve"> sanāksmēs, ir nodrošināta pasākumu sociālekonomiskās novērtēšanas pieejas koordinācija.</w:t>
            </w:r>
          </w:p>
        </w:tc>
      </w:tr>
      <w:tr w:rsidR="00AE462B" w:rsidRPr="008460E6" w14:paraId="41CFEEC7" w14:textId="77777777" w:rsidTr="0082458F">
        <w:trPr>
          <w:jc w:val="center"/>
        </w:trPr>
        <w:tc>
          <w:tcPr>
            <w:tcW w:w="2972" w:type="dxa"/>
          </w:tcPr>
          <w:p w14:paraId="5886410C" w14:textId="591CD3AD" w:rsidR="00AE462B" w:rsidRPr="00900C07" w:rsidRDefault="006E56A3" w:rsidP="006E56A3">
            <w:pPr>
              <w:pStyle w:val="Mans"/>
              <w:jc w:val="left"/>
              <w:rPr>
                <w:rFonts w:ascii="Times New Roman" w:hAnsi="Times New Roman" w:cs="Times New Roman"/>
                <w:sz w:val="20"/>
              </w:rPr>
            </w:pPr>
            <w:r w:rsidRPr="00900C07">
              <w:rPr>
                <w:rFonts w:ascii="Times New Roman" w:hAnsi="Times New Roman" w:cs="Times New Roman"/>
                <w:sz w:val="20"/>
              </w:rPr>
              <w:t>Konsultēšanās ar sabiedrību.</w:t>
            </w:r>
          </w:p>
        </w:tc>
        <w:tc>
          <w:tcPr>
            <w:tcW w:w="6804" w:type="dxa"/>
          </w:tcPr>
          <w:p w14:paraId="317A41ED" w14:textId="43B8FFB3" w:rsidR="00AE462B" w:rsidRPr="00900C07" w:rsidRDefault="00AE462B" w:rsidP="0082458F">
            <w:pPr>
              <w:pStyle w:val="Mans"/>
              <w:jc w:val="left"/>
              <w:rPr>
                <w:rFonts w:ascii="Times New Roman" w:hAnsi="Times New Roman" w:cs="Times New Roman"/>
                <w:sz w:val="20"/>
              </w:rPr>
            </w:pPr>
            <w:r w:rsidRPr="00900C07">
              <w:rPr>
                <w:rFonts w:ascii="Times New Roman" w:hAnsi="Times New Roman" w:cs="Times New Roman"/>
                <w:sz w:val="20"/>
              </w:rPr>
              <w:t>Riska novērtējuma izstrādei tika veiktas individuālas konsultācijas ar nozaru institūcijām par esošo politiku plānotajiem pasākumiem.</w:t>
            </w:r>
          </w:p>
          <w:p w14:paraId="3A3FEF66" w14:textId="56EE3564" w:rsidR="00AE462B" w:rsidRPr="00900C07" w:rsidRDefault="00AE462B" w:rsidP="004160B6">
            <w:pPr>
              <w:pStyle w:val="Mans"/>
              <w:jc w:val="left"/>
              <w:rPr>
                <w:rFonts w:ascii="Times New Roman" w:hAnsi="Times New Roman" w:cs="Times New Roman"/>
                <w:sz w:val="20"/>
              </w:rPr>
            </w:pPr>
            <w:r w:rsidRPr="00900C07">
              <w:rPr>
                <w:rFonts w:ascii="Times New Roman" w:hAnsi="Times New Roman" w:cs="Times New Roman"/>
                <w:sz w:val="20"/>
              </w:rPr>
              <w:t>Izstrādātie novērtējumi un pasākumi tika apspriesti piecās tematiskās ekspertu un iesaistīto institūciju diskusijās, kas tika organizētas periodā no 2020. līdz 2022.gadam. Novērtējumos un pasākum</w:t>
            </w:r>
            <w:r w:rsidR="00940BE7" w:rsidRPr="00900C07">
              <w:rPr>
                <w:rFonts w:ascii="Times New Roman" w:hAnsi="Times New Roman" w:cs="Times New Roman"/>
                <w:sz w:val="20"/>
              </w:rPr>
              <w:t>u priekšlikum</w:t>
            </w:r>
            <w:r w:rsidRPr="00900C07">
              <w:rPr>
                <w:rFonts w:ascii="Times New Roman" w:hAnsi="Times New Roman" w:cs="Times New Roman"/>
                <w:sz w:val="20"/>
              </w:rPr>
              <w:t xml:space="preserve">os tika veikti </w:t>
            </w:r>
            <w:r w:rsidR="004160B6" w:rsidRPr="00900C07">
              <w:rPr>
                <w:rFonts w:ascii="Times New Roman" w:hAnsi="Times New Roman" w:cs="Times New Roman"/>
                <w:sz w:val="20"/>
              </w:rPr>
              <w:t>precizējumi</w:t>
            </w:r>
            <w:r w:rsidRPr="00900C07">
              <w:rPr>
                <w:rFonts w:ascii="Times New Roman" w:hAnsi="Times New Roman" w:cs="Times New Roman"/>
                <w:sz w:val="20"/>
              </w:rPr>
              <w:t xml:space="preserve">, ņemot vērā šo diskusiju rezultātus. Informācija par diskusiju rezultātiem ir sniegta </w:t>
            </w:r>
            <w:r w:rsidR="004160B6" w:rsidRPr="00900C07">
              <w:rPr>
                <w:rFonts w:ascii="Times New Roman" w:hAnsi="Times New Roman" w:cs="Times New Roman"/>
                <w:sz w:val="20"/>
              </w:rPr>
              <w:t xml:space="preserve">EJZF </w:t>
            </w:r>
            <w:r w:rsidRPr="00900C07">
              <w:rPr>
                <w:rFonts w:ascii="Times New Roman" w:hAnsi="Times New Roman" w:cs="Times New Roman"/>
                <w:sz w:val="20"/>
              </w:rPr>
              <w:t>projekta kvalitatīvo raksturlielumu tematiskajās atskaitēs.</w:t>
            </w:r>
          </w:p>
        </w:tc>
      </w:tr>
    </w:tbl>
    <w:p w14:paraId="61081026" w14:textId="10D27EBA" w:rsidR="00681964" w:rsidRDefault="00681964" w:rsidP="002D788D">
      <w:pPr>
        <w:rPr>
          <w:lang w:val="lv-LV"/>
        </w:rPr>
      </w:pPr>
    </w:p>
    <w:p w14:paraId="7654573F" w14:textId="77777777" w:rsidR="00681964" w:rsidRDefault="00681964">
      <w:pPr>
        <w:spacing w:after="160" w:line="259" w:lineRule="auto"/>
        <w:rPr>
          <w:lang w:val="lv-LV"/>
        </w:rPr>
      </w:pPr>
      <w:r>
        <w:rPr>
          <w:lang w:val="lv-LV"/>
        </w:rPr>
        <w:br w:type="page"/>
      </w:r>
    </w:p>
    <w:p w14:paraId="7F195B23" w14:textId="2FFD786C" w:rsidR="00681964" w:rsidRDefault="00681964">
      <w:pPr>
        <w:spacing w:after="160" w:line="259" w:lineRule="auto"/>
        <w:rPr>
          <w:lang w:val="lv-LV"/>
        </w:rPr>
      </w:pPr>
      <w:r>
        <w:rPr>
          <w:lang w:val="lv-LV"/>
        </w:rPr>
        <w:lastRenderedPageBreak/>
        <w:br w:type="page"/>
      </w:r>
    </w:p>
    <w:p w14:paraId="7F27DF19" w14:textId="77777777" w:rsidR="00D87D1E" w:rsidRDefault="00D87D1E" w:rsidP="00D87D1E">
      <w:pPr>
        <w:pStyle w:val="Heading1"/>
        <w:rPr>
          <w:rFonts w:eastAsia="Times New Roman"/>
        </w:rPr>
      </w:pPr>
      <w:bookmarkStart w:id="0" w:name="_Toc444092967"/>
      <w:r w:rsidRPr="00510CC0">
        <w:rPr>
          <w:rFonts w:eastAsia="Times New Roman"/>
        </w:rPr>
        <w:lastRenderedPageBreak/>
        <w:t>2. Esošās situācijas raksturojums jūras vides politikas jomā</w:t>
      </w:r>
      <w:bookmarkEnd w:id="0"/>
    </w:p>
    <w:p w14:paraId="6F77510A" w14:textId="5BCB5E87" w:rsidR="003A5942" w:rsidRPr="003A5942" w:rsidRDefault="00D87D1E" w:rsidP="003A5942">
      <w:pPr>
        <w:shd w:val="clear" w:color="auto" w:fill="FFFFFF" w:themeFill="background1"/>
        <w:spacing w:after="0" w:line="240" w:lineRule="auto"/>
        <w:jc w:val="both"/>
        <w:rPr>
          <w:rFonts w:ascii="Times New Roman" w:eastAsia="Times New Roman" w:hAnsi="Times New Roman" w:cs="Times New Roman"/>
          <w:sz w:val="24"/>
          <w:szCs w:val="24"/>
          <w:lang w:val="lv-LV" w:eastAsia="en-GB" w:bidi="lo-LA"/>
        </w:rPr>
      </w:pPr>
      <w:r w:rsidRPr="003A5942">
        <w:rPr>
          <w:rFonts w:ascii="Times New Roman" w:hAnsi="Times New Roman" w:cs="Times New Roman"/>
          <w:sz w:val="24"/>
          <w:szCs w:val="24"/>
          <w:lang w:val="lv-LV"/>
        </w:rPr>
        <w:t>Vides politikas pamatnostādnēs 20</w:t>
      </w:r>
      <w:r w:rsidR="008D04FC" w:rsidRPr="003A5942">
        <w:rPr>
          <w:rFonts w:ascii="Times New Roman" w:hAnsi="Times New Roman" w:cs="Times New Roman"/>
          <w:sz w:val="24"/>
          <w:szCs w:val="24"/>
          <w:lang w:val="lv-LV"/>
        </w:rPr>
        <w:t>2</w:t>
      </w:r>
      <w:r w:rsidRPr="003A5942">
        <w:rPr>
          <w:rFonts w:ascii="Times New Roman" w:hAnsi="Times New Roman" w:cs="Times New Roman"/>
          <w:sz w:val="24"/>
          <w:szCs w:val="24"/>
          <w:lang w:val="lv-LV"/>
        </w:rPr>
        <w:t>1.-202</w:t>
      </w:r>
      <w:r w:rsidR="008D04FC" w:rsidRPr="003A5942">
        <w:rPr>
          <w:rFonts w:ascii="Times New Roman" w:hAnsi="Times New Roman" w:cs="Times New Roman"/>
          <w:sz w:val="24"/>
          <w:szCs w:val="24"/>
          <w:lang w:val="lv-LV"/>
        </w:rPr>
        <w:t>7</w:t>
      </w:r>
      <w:r w:rsidRPr="003A5942">
        <w:rPr>
          <w:rFonts w:ascii="Times New Roman" w:hAnsi="Times New Roman" w:cs="Times New Roman"/>
          <w:sz w:val="24"/>
          <w:szCs w:val="24"/>
          <w:lang w:val="lv-LV"/>
        </w:rPr>
        <w:t>.gadam (turpmāk – VPP202</w:t>
      </w:r>
      <w:r w:rsidR="008D04FC" w:rsidRPr="003A5942">
        <w:rPr>
          <w:rFonts w:ascii="Times New Roman" w:hAnsi="Times New Roman" w:cs="Times New Roman"/>
          <w:sz w:val="24"/>
          <w:szCs w:val="24"/>
          <w:lang w:val="lv-LV"/>
        </w:rPr>
        <w:t>7</w:t>
      </w:r>
      <w:r w:rsidRPr="003A5942">
        <w:rPr>
          <w:rFonts w:ascii="Times New Roman" w:hAnsi="Times New Roman" w:cs="Times New Roman"/>
          <w:sz w:val="24"/>
          <w:szCs w:val="24"/>
          <w:lang w:val="lv-LV"/>
        </w:rPr>
        <w:t>)</w:t>
      </w:r>
      <w:r w:rsidRPr="003A5942">
        <w:rPr>
          <w:rStyle w:val="FootnoteReference"/>
          <w:rFonts w:ascii="Times New Roman" w:hAnsi="Times New Roman" w:cs="Times New Roman"/>
          <w:sz w:val="24"/>
          <w:szCs w:val="24"/>
        </w:rPr>
        <w:footnoteReference w:id="14"/>
      </w:r>
      <w:r w:rsidRPr="003A5942">
        <w:rPr>
          <w:rFonts w:ascii="Times New Roman" w:hAnsi="Times New Roman" w:cs="Times New Roman"/>
          <w:sz w:val="24"/>
          <w:szCs w:val="24"/>
          <w:lang w:val="lv-LV"/>
        </w:rPr>
        <w:t xml:space="preserve"> </w:t>
      </w:r>
      <w:r w:rsidR="003A5942" w:rsidRPr="003A5942">
        <w:rPr>
          <w:rFonts w:ascii="Times New Roman" w:eastAsia="Times New Roman" w:hAnsi="Times New Roman" w:cs="Times New Roman"/>
          <w:sz w:val="24"/>
          <w:szCs w:val="24"/>
          <w:lang w:val="lv-LV" w:eastAsia="en-GB" w:bidi="lo-LA"/>
        </w:rPr>
        <w:t>de</w:t>
      </w:r>
      <w:r w:rsidR="007E7DB9">
        <w:rPr>
          <w:rFonts w:ascii="Times New Roman" w:eastAsia="Times New Roman" w:hAnsi="Times New Roman" w:cs="Times New Roman"/>
          <w:sz w:val="24"/>
          <w:szCs w:val="24"/>
          <w:lang w:val="lv-LV" w:eastAsia="en-GB" w:bidi="lo-LA"/>
        </w:rPr>
        <w:t>f</w:t>
      </w:r>
      <w:r w:rsidR="003A5942" w:rsidRPr="003A5942">
        <w:rPr>
          <w:rFonts w:ascii="Times New Roman" w:eastAsia="Times New Roman" w:hAnsi="Times New Roman" w:cs="Times New Roman"/>
          <w:sz w:val="24"/>
          <w:szCs w:val="24"/>
          <w:lang w:val="lv-LV" w:eastAsia="en-GB" w:bidi="lo-LA"/>
        </w:rPr>
        <w:t>inētie politikas mērķi izriet no NAP2027 stratēģiskajiem mērķiem un vides aizsardzības prioritātēm periodam līdz pat 2030. gadam</w:t>
      </w:r>
      <w:r w:rsidR="007E7DB9">
        <w:rPr>
          <w:rFonts w:ascii="Times New Roman" w:eastAsia="Times New Roman" w:hAnsi="Times New Roman" w:cs="Times New Roman"/>
          <w:sz w:val="24"/>
          <w:szCs w:val="24"/>
          <w:lang w:val="lv-LV" w:eastAsia="en-GB" w:bidi="lo-LA"/>
        </w:rPr>
        <w:t>.</w:t>
      </w:r>
      <w:r w:rsidR="003A5942" w:rsidRPr="003A5942">
        <w:rPr>
          <w:rFonts w:ascii="Times New Roman" w:eastAsia="Times New Roman" w:hAnsi="Times New Roman" w:cs="Times New Roman"/>
          <w:sz w:val="24"/>
          <w:szCs w:val="24"/>
          <w:lang w:val="lv-LV" w:eastAsia="en-GB" w:bidi="lo-LA"/>
        </w:rPr>
        <w:t xml:space="preserve"> </w:t>
      </w:r>
      <w:r w:rsidR="007E7DB9">
        <w:rPr>
          <w:rFonts w:ascii="Times New Roman" w:eastAsia="Times New Roman" w:hAnsi="Times New Roman" w:cs="Times New Roman"/>
          <w:sz w:val="24"/>
          <w:szCs w:val="24"/>
          <w:lang w:val="lv-LV" w:eastAsia="en-GB" w:bidi="lo-LA"/>
        </w:rPr>
        <w:t>S</w:t>
      </w:r>
      <w:r w:rsidR="003A5942" w:rsidRPr="003A5942">
        <w:rPr>
          <w:rFonts w:ascii="Times New Roman" w:eastAsia="Times New Roman" w:hAnsi="Times New Roman" w:cs="Times New Roman"/>
          <w:sz w:val="24"/>
          <w:szCs w:val="24"/>
          <w:lang w:val="lv-LV" w:eastAsia="en-GB" w:bidi="lo-LA"/>
        </w:rPr>
        <w:t>tarp tiem ir “Saglabāt un atjaunot ekosistēmas un bioloģisko daudzveidību” un “Samazināt piesārņojumu”.</w:t>
      </w:r>
    </w:p>
    <w:p w14:paraId="37A6CC53" w14:textId="06AC10E0" w:rsidR="00D87D1E" w:rsidRPr="00703059" w:rsidRDefault="00D87D1E" w:rsidP="003A5942">
      <w:pPr>
        <w:shd w:val="clear" w:color="auto" w:fill="FFFFFF" w:themeFill="background1"/>
        <w:spacing w:after="0" w:line="240" w:lineRule="auto"/>
        <w:jc w:val="both"/>
        <w:rPr>
          <w:rFonts w:ascii="Times New Roman" w:hAnsi="Times New Roman" w:cs="Times New Roman"/>
          <w:sz w:val="24"/>
          <w:szCs w:val="24"/>
          <w:lang w:val="lv-LV"/>
        </w:rPr>
      </w:pPr>
      <w:r w:rsidRPr="003A5942">
        <w:rPr>
          <w:rFonts w:ascii="Times New Roman" w:hAnsi="Times New Roman" w:cs="Times New Roman"/>
          <w:bCs/>
          <w:iCs/>
          <w:sz w:val="24"/>
          <w:szCs w:val="24"/>
          <w:lang w:val="lv-LV"/>
        </w:rPr>
        <w:t>VPP202</w:t>
      </w:r>
      <w:r w:rsidR="008D04FC" w:rsidRPr="003A5942">
        <w:rPr>
          <w:rFonts w:ascii="Times New Roman" w:hAnsi="Times New Roman" w:cs="Times New Roman"/>
          <w:bCs/>
          <w:iCs/>
          <w:sz w:val="24"/>
          <w:szCs w:val="24"/>
          <w:lang w:val="lv-LV"/>
        </w:rPr>
        <w:t>7</w:t>
      </w:r>
      <w:r w:rsidRPr="003A5942">
        <w:rPr>
          <w:rFonts w:ascii="Times New Roman" w:hAnsi="Times New Roman" w:cs="Times New Roman"/>
          <w:bCs/>
          <w:iCs/>
          <w:sz w:val="24"/>
          <w:szCs w:val="24"/>
          <w:lang w:val="lv-LV"/>
        </w:rPr>
        <w:t xml:space="preserve"> </w:t>
      </w:r>
      <w:r w:rsidR="00BA7885" w:rsidRPr="003A5942">
        <w:rPr>
          <w:rFonts w:ascii="Times New Roman" w:eastAsia="Times New Roman" w:hAnsi="Times New Roman" w:cs="Times New Roman"/>
          <w:bCs/>
          <w:sz w:val="24"/>
          <w:szCs w:val="24"/>
          <w:lang w:val="lv-LV" w:eastAsia="en-GB" w:bidi="lo-LA"/>
        </w:rPr>
        <w:t xml:space="preserve">Baltijas jūras </w:t>
      </w:r>
      <w:r w:rsidR="00900C07">
        <w:rPr>
          <w:rFonts w:ascii="Times New Roman" w:eastAsia="Times New Roman" w:hAnsi="Times New Roman" w:cs="Times New Roman"/>
          <w:bCs/>
          <w:sz w:val="24"/>
          <w:szCs w:val="24"/>
          <w:lang w:val="lv-LV" w:eastAsia="en-GB" w:bidi="lo-LA"/>
        </w:rPr>
        <w:t xml:space="preserve">vides stāvokļa </w:t>
      </w:r>
      <w:r w:rsidR="00BA7885" w:rsidRPr="003A5942">
        <w:rPr>
          <w:rFonts w:ascii="Times New Roman" w:eastAsia="Times New Roman" w:hAnsi="Times New Roman" w:cs="Times New Roman"/>
          <w:bCs/>
          <w:sz w:val="24"/>
          <w:szCs w:val="24"/>
          <w:lang w:val="lv-LV" w:eastAsia="en-GB" w:bidi="lo-LA"/>
        </w:rPr>
        <w:t xml:space="preserve">jomā tiek izvirzīti sekojoši </w:t>
      </w:r>
      <w:proofErr w:type="spellStart"/>
      <w:r w:rsidR="00BA7885" w:rsidRPr="003A5942">
        <w:rPr>
          <w:rFonts w:ascii="Times New Roman" w:eastAsia="Times New Roman" w:hAnsi="Times New Roman" w:cs="Times New Roman"/>
          <w:bCs/>
          <w:sz w:val="24"/>
          <w:szCs w:val="24"/>
          <w:lang w:val="lv-LV" w:eastAsia="en-GB" w:bidi="lo-LA"/>
        </w:rPr>
        <w:t>apakšmērķi</w:t>
      </w:r>
      <w:proofErr w:type="spellEnd"/>
      <w:r w:rsidR="00BA7885" w:rsidRPr="003A5942">
        <w:rPr>
          <w:rFonts w:ascii="Times New Roman" w:eastAsia="Times New Roman" w:hAnsi="Times New Roman" w:cs="Times New Roman"/>
          <w:bCs/>
          <w:sz w:val="24"/>
          <w:szCs w:val="24"/>
          <w:lang w:val="lv-LV" w:eastAsia="en-GB" w:bidi="lo-LA"/>
        </w:rPr>
        <w:t>:</w:t>
      </w:r>
      <w:r w:rsidR="00BA7885" w:rsidRPr="003A5942">
        <w:rPr>
          <w:rFonts w:ascii="Times New Roman" w:eastAsia="Times New Roman" w:hAnsi="Times New Roman" w:cs="Times New Roman"/>
          <w:iCs/>
          <w:sz w:val="24"/>
          <w:szCs w:val="24"/>
          <w:lang w:val="lv-LV" w:eastAsia="en-GB" w:bidi="lo-LA"/>
        </w:rPr>
        <w:t xml:space="preserve"> “Virszemes ūdeņu un jūras vides stāvokļa uzlabošana” (7.3.) un “Piesārņojuma samazināšana virszemes ūdeņos un jūras vidē (7.4.).</w:t>
      </w:r>
      <w:r w:rsidR="00BA7885" w:rsidRPr="003A5942">
        <w:rPr>
          <w:rFonts w:ascii="Times New Roman" w:eastAsia="Times New Roman" w:hAnsi="Times New Roman" w:cs="Times New Roman"/>
          <w:bCs/>
          <w:sz w:val="24"/>
          <w:szCs w:val="24"/>
          <w:lang w:val="lv-LV" w:eastAsia="en-GB" w:bidi="lo-LA"/>
        </w:rPr>
        <w:t xml:space="preserve"> </w:t>
      </w:r>
      <w:r w:rsidR="007E7DB9">
        <w:rPr>
          <w:rFonts w:ascii="Times New Roman" w:eastAsia="Times New Roman" w:hAnsi="Times New Roman" w:cs="Times New Roman"/>
          <w:bCs/>
          <w:sz w:val="24"/>
          <w:szCs w:val="24"/>
          <w:lang w:val="lv-LV" w:eastAsia="en-GB" w:bidi="lo-LA"/>
        </w:rPr>
        <w:t xml:space="preserve">VPP2027 </w:t>
      </w:r>
      <w:r w:rsidR="00BA7885" w:rsidRPr="00703059">
        <w:rPr>
          <w:rFonts w:ascii="Times New Roman" w:eastAsia="Times New Roman" w:hAnsi="Times New Roman" w:cs="Times New Roman"/>
          <w:bCs/>
          <w:sz w:val="24"/>
          <w:szCs w:val="24"/>
          <w:lang w:val="lv-LV" w:eastAsia="en-GB" w:bidi="lo-LA"/>
        </w:rPr>
        <w:t>31.</w:t>
      </w:r>
      <w:r w:rsidR="00D662E2" w:rsidRPr="00703059">
        <w:rPr>
          <w:rFonts w:ascii="Times New Roman" w:eastAsia="Times New Roman" w:hAnsi="Times New Roman" w:cs="Times New Roman"/>
          <w:bCs/>
          <w:sz w:val="24"/>
          <w:szCs w:val="24"/>
          <w:lang w:val="lv-LV" w:eastAsia="en-GB" w:bidi="lo-LA"/>
        </w:rPr>
        <w:t>r</w:t>
      </w:r>
      <w:r w:rsidR="00BA7885" w:rsidRPr="00703059">
        <w:rPr>
          <w:rFonts w:ascii="Times New Roman" w:eastAsia="Times New Roman" w:hAnsi="Times New Roman" w:cs="Times New Roman"/>
          <w:bCs/>
          <w:sz w:val="24"/>
          <w:szCs w:val="24"/>
          <w:lang w:val="lv-LV" w:eastAsia="en-GB" w:bidi="lo-LA"/>
        </w:rPr>
        <w:t>īcības virziena “Jūras ekosistēmas atveseļošana, ilgtspējīgi izmantojot jūras resursus un īstenojot jūras stratēģiju” 31.1.</w:t>
      </w:r>
      <w:r w:rsidR="007E7DB9">
        <w:rPr>
          <w:rFonts w:ascii="Times New Roman" w:eastAsia="Times New Roman" w:hAnsi="Times New Roman" w:cs="Times New Roman"/>
          <w:bCs/>
          <w:sz w:val="24"/>
          <w:szCs w:val="24"/>
          <w:lang w:val="lv-LV" w:eastAsia="en-GB" w:bidi="lo-LA"/>
        </w:rPr>
        <w:t xml:space="preserve"> </w:t>
      </w:r>
      <w:r w:rsidR="00BA7885" w:rsidRPr="00703059">
        <w:rPr>
          <w:rFonts w:ascii="Times New Roman" w:eastAsia="Times New Roman" w:hAnsi="Times New Roman" w:cs="Times New Roman"/>
          <w:bCs/>
          <w:sz w:val="24"/>
          <w:szCs w:val="24"/>
          <w:lang w:val="lv-LV" w:eastAsia="en-GB" w:bidi="lo-LA"/>
        </w:rPr>
        <w:t xml:space="preserve">uzdevums paredz </w:t>
      </w:r>
      <w:r w:rsidR="007E7DB9">
        <w:rPr>
          <w:rFonts w:ascii="Times New Roman" w:hAnsi="Times New Roman" w:cs="Times New Roman"/>
          <w:sz w:val="24"/>
          <w:szCs w:val="24"/>
          <w:lang w:val="lv-LV"/>
        </w:rPr>
        <w:t>i</w:t>
      </w:r>
      <w:r w:rsidR="00BA7885" w:rsidRPr="00703059">
        <w:rPr>
          <w:rFonts w:ascii="Times New Roman" w:hAnsi="Times New Roman" w:cs="Times New Roman"/>
          <w:sz w:val="24"/>
          <w:szCs w:val="24"/>
          <w:lang w:val="lv-LV"/>
        </w:rPr>
        <w:t>zstrādāt pasākumu programmu laba jūras stāvokļa panākšanai (2022. – 2027.g)</w:t>
      </w:r>
      <w:r w:rsidR="00BA7885" w:rsidRPr="00703059">
        <w:rPr>
          <w:rFonts w:ascii="Times New Roman" w:eastAsia="Times New Roman" w:hAnsi="Times New Roman" w:cs="Times New Roman"/>
          <w:bCs/>
          <w:sz w:val="24"/>
          <w:szCs w:val="24"/>
          <w:lang w:val="lv-LV" w:eastAsia="en-GB" w:bidi="lo-LA"/>
        </w:rPr>
        <w:t xml:space="preserve">. </w:t>
      </w:r>
      <w:r w:rsidRPr="00703059">
        <w:rPr>
          <w:rFonts w:ascii="Times New Roman" w:hAnsi="Times New Roman" w:cs="Times New Roman"/>
          <w:sz w:val="24"/>
          <w:szCs w:val="24"/>
          <w:lang w:val="lv-LV"/>
        </w:rPr>
        <w:t xml:space="preserve">Sagaidāmais rezultāts – Programmas īstenošanas rezultātā </w:t>
      </w:r>
      <w:r w:rsidR="00D662E2" w:rsidRPr="00703059">
        <w:rPr>
          <w:rFonts w:ascii="Times New Roman" w:hAnsi="Times New Roman" w:cs="Times New Roman"/>
          <w:sz w:val="24"/>
          <w:szCs w:val="24"/>
          <w:lang w:val="lv-LV"/>
        </w:rPr>
        <w:t>uzlaboj</w:t>
      </w:r>
      <w:r w:rsidRPr="00703059">
        <w:rPr>
          <w:rFonts w:ascii="Times New Roman" w:hAnsi="Times New Roman" w:cs="Times New Roman"/>
          <w:sz w:val="24"/>
          <w:szCs w:val="24"/>
          <w:lang w:val="lv-LV"/>
        </w:rPr>
        <w:t xml:space="preserve">ies </w:t>
      </w:r>
      <w:r w:rsidR="00D662E2" w:rsidRPr="00703059">
        <w:rPr>
          <w:rFonts w:ascii="Times New Roman" w:hAnsi="Times New Roman" w:cs="Times New Roman"/>
          <w:sz w:val="24"/>
          <w:szCs w:val="24"/>
          <w:lang w:val="lv-LV"/>
        </w:rPr>
        <w:t xml:space="preserve">jūras vides </w:t>
      </w:r>
      <w:r w:rsidRPr="00703059">
        <w:rPr>
          <w:rFonts w:ascii="Times New Roman" w:hAnsi="Times New Roman" w:cs="Times New Roman"/>
          <w:sz w:val="24"/>
          <w:szCs w:val="24"/>
          <w:lang w:val="lv-LV"/>
        </w:rPr>
        <w:t>stāvokl</w:t>
      </w:r>
      <w:r w:rsidR="00D662E2" w:rsidRPr="00703059">
        <w:rPr>
          <w:rFonts w:ascii="Times New Roman" w:hAnsi="Times New Roman" w:cs="Times New Roman"/>
          <w:sz w:val="24"/>
          <w:szCs w:val="24"/>
          <w:lang w:val="lv-LV"/>
        </w:rPr>
        <w:t>is</w:t>
      </w:r>
      <w:r w:rsidRPr="00703059">
        <w:rPr>
          <w:rFonts w:ascii="Times New Roman" w:hAnsi="Times New Roman" w:cs="Times New Roman"/>
          <w:sz w:val="24"/>
          <w:szCs w:val="24"/>
          <w:lang w:val="lv-LV"/>
        </w:rPr>
        <w:t xml:space="preserve"> </w:t>
      </w:r>
      <w:r w:rsidR="00D662E2" w:rsidRPr="00703059">
        <w:rPr>
          <w:rFonts w:ascii="Times New Roman" w:eastAsia="Times New Roman" w:hAnsi="Times New Roman" w:cs="Times New Roman"/>
          <w:bCs/>
          <w:sz w:val="24"/>
          <w:szCs w:val="24"/>
          <w:lang w:val="lv-LV" w:eastAsia="en-GB" w:bidi="lo-LA"/>
        </w:rPr>
        <w:t xml:space="preserve">(politikas rezultāts </w:t>
      </w:r>
      <w:r w:rsidR="00D662E2" w:rsidRPr="00703059">
        <w:rPr>
          <w:rFonts w:ascii="Times New Roman" w:hAnsi="Times New Roman" w:cs="Times New Roman"/>
          <w:sz w:val="24"/>
          <w:szCs w:val="24"/>
          <w:lang w:val="lv-LV"/>
        </w:rPr>
        <w:t xml:space="preserve">PR7.4) </w:t>
      </w:r>
      <w:r w:rsidR="00D662E2" w:rsidRPr="00703059">
        <w:rPr>
          <w:rFonts w:ascii="Times New Roman" w:eastAsia="Times New Roman" w:hAnsi="Times New Roman" w:cs="Times New Roman"/>
          <w:bCs/>
          <w:sz w:val="24"/>
          <w:szCs w:val="24"/>
          <w:lang w:val="lv-LV" w:eastAsia="en-GB" w:bidi="lo-LA"/>
        </w:rPr>
        <w:t>un</w:t>
      </w:r>
      <w:r w:rsidR="00D662E2" w:rsidRPr="00703059">
        <w:rPr>
          <w:rFonts w:ascii="Times New Roman" w:eastAsia="Times New Roman" w:hAnsi="Times New Roman" w:cs="Times New Roman"/>
          <w:sz w:val="24"/>
          <w:szCs w:val="24"/>
          <w:lang w:val="lv-LV" w:eastAsia="en-GB" w:bidi="lo-LA"/>
        </w:rPr>
        <w:t xml:space="preserve"> vairāk kvalitatīvo raksturlielumu atbilst labam stāvoklim</w:t>
      </w:r>
      <w:r w:rsidR="00D662E2" w:rsidRPr="00703059">
        <w:rPr>
          <w:rFonts w:ascii="Times New Roman" w:eastAsia="Times New Roman" w:hAnsi="Times New Roman" w:cs="Times New Roman"/>
          <w:bCs/>
          <w:sz w:val="24"/>
          <w:szCs w:val="24"/>
          <w:lang w:val="lv-LV" w:eastAsia="en-GB" w:bidi="lo-LA"/>
        </w:rPr>
        <w:t xml:space="preserve"> (rezultatīvais rādītājs </w:t>
      </w:r>
      <w:r w:rsidR="00D662E2" w:rsidRPr="00703059">
        <w:rPr>
          <w:rFonts w:ascii="Times New Roman" w:hAnsi="Times New Roman" w:cs="Times New Roman"/>
          <w:sz w:val="24"/>
          <w:szCs w:val="24"/>
          <w:lang w:val="lv-LV"/>
        </w:rPr>
        <w:t>RR7.4.2.).</w:t>
      </w:r>
    </w:p>
    <w:p w14:paraId="14F96AF1" w14:textId="0EFF753B" w:rsidR="00D87D1E" w:rsidRPr="003A5942" w:rsidRDefault="00D87D1E" w:rsidP="00DF2679">
      <w:pPr>
        <w:pStyle w:val="Default"/>
        <w:spacing w:after="120"/>
        <w:ind w:firstLine="720"/>
        <w:jc w:val="both"/>
      </w:pPr>
      <w:r w:rsidRPr="003A5942">
        <w:t>VPP202</w:t>
      </w:r>
      <w:r w:rsidR="00D40999" w:rsidRPr="003A5942">
        <w:t xml:space="preserve">7 </w:t>
      </w:r>
      <w:r w:rsidR="007E7DB9">
        <w:t>i</w:t>
      </w:r>
      <w:r w:rsidRPr="003A5942">
        <w:t>nformatīv</w:t>
      </w:r>
      <w:r w:rsidR="007E7DB9">
        <w:t>ās</w:t>
      </w:r>
      <w:r w:rsidRPr="003A5942">
        <w:t xml:space="preserve"> daļ</w:t>
      </w:r>
      <w:r w:rsidR="00D662E2" w:rsidRPr="003A5942">
        <w:t>as 7.nodaļā “</w:t>
      </w:r>
      <w:r w:rsidR="00D662E2" w:rsidRPr="003A5942">
        <w:rPr>
          <w:color w:val="auto"/>
        </w:rPr>
        <w:t xml:space="preserve">Ūdens pārvaldība un apsaimniekošana” </w:t>
      </w:r>
      <w:r w:rsidR="00D662E2" w:rsidRPr="003A5942">
        <w:t xml:space="preserve">sniegts jūras vides stāvokļa un ietekmējošo slodžu īss </w:t>
      </w:r>
      <w:r w:rsidRPr="003A5942">
        <w:t>raksturojums</w:t>
      </w:r>
      <w:r w:rsidR="003A5942" w:rsidRPr="003A5942">
        <w:t>.</w:t>
      </w:r>
    </w:p>
    <w:p w14:paraId="3F884A69" w14:textId="77777777" w:rsidR="00D87D1E" w:rsidRPr="00D87D1E" w:rsidRDefault="00D87D1E" w:rsidP="00D87D1E">
      <w:pPr>
        <w:pStyle w:val="Heading2"/>
        <w:rPr>
          <w:b/>
        </w:rPr>
      </w:pPr>
      <w:bookmarkStart w:id="1" w:name="_Toc444092968"/>
      <w:r w:rsidRPr="00D87D1E">
        <w:rPr>
          <w:b/>
        </w:rPr>
        <w:t>2.1. Sasaiste ar citiem attīstības plānošanas dokumentiem</w:t>
      </w:r>
      <w:bookmarkEnd w:id="1"/>
    </w:p>
    <w:p w14:paraId="6A9B7416" w14:textId="77777777" w:rsidR="00D87D1E" w:rsidRDefault="00D87D1E" w:rsidP="00900C07">
      <w:pPr>
        <w:pStyle w:val="CM1"/>
        <w:spacing w:after="120"/>
        <w:ind w:firstLine="720"/>
        <w:jc w:val="both"/>
        <w:rPr>
          <w:rFonts w:ascii="Times New Roman" w:hAnsi="Times New Roman" w:cs="Times New Roman"/>
          <w:lang w:val="lv-LV"/>
        </w:rPr>
      </w:pPr>
      <w:r w:rsidRPr="00510CC0">
        <w:rPr>
          <w:rFonts w:ascii="Times New Roman" w:hAnsi="Times New Roman" w:cs="Times New Roman"/>
          <w:lang w:val="lv-LV"/>
        </w:rPr>
        <w:t xml:space="preserve">Stratēģija </w:t>
      </w:r>
      <w:r w:rsidRPr="00066DE5">
        <w:rPr>
          <w:rFonts w:ascii="Times New Roman" w:hAnsi="Times New Roman" w:cs="Times New Roman"/>
          <w:lang w:val="lv-LV"/>
        </w:rPr>
        <w:t>„</w:t>
      </w:r>
      <w:r w:rsidRPr="00510CC0">
        <w:rPr>
          <w:rFonts w:ascii="Times New Roman" w:hAnsi="Times New Roman" w:cs="Times New Roman"/>
          <w:b/>
          <w:i/>
          <w:lang w:val="lv-LV"/>
        </w:rPr>
        <w:t>Eiropa 2020</w:t>
      </w:r>
      <w:r w:rsidRPr="00510CC0">
        <w:rPr>
          <w:rFonts w:ascii="Times New Roman" w:hAnsi="Times New Roman" w:cs="Times New Roman"/>
          <w:i/>
          <w:lang w:val="lv-LV"/>
        </w:rPr>
        <w:t xml:space="preserve"> – gudras, ilgtspējīgas un iekļaujošas izaugsmes stratēģija”</w:t>
      </w:r>
      <w:r w:rsidRPr="00510CC0">
        <w:rPr>
          <w:rFonts w:ascii="Times New Roman" w:hAnsi="Times New Roman" w:cs="Times New Roman"/>
          <w:lang w:val="lv-LV"/>
        </w:rPr>
        <w:t xml:space="preserve"> (turpmāk </w:t>
      </w:r>
      <w:r>
        <w:rPr>
          <w:rFonts w:ascii="Times New Roman" w:hAnsi="Times New Roman" w:cs="Times New Roman"/>
          <w:lang w:val="lv-LV"/>
        </w:rPr>
        <w:t>–</w:t>
      </w:r>
      <w:r w:rsidRPr="00510CC0">
        <w:rPr>
          <w:rFonts w:ascii="Times New Roman" w:hAnsi="Times New Roman" w:cs="Times New Roman"/>
          <w:lang w:val="lv-LV"/>
        </w:rPr>
        <w:t xml:space="preserve"> stratēģija “Eiropa 2020”) (2010. gada 17. jūnijs) atzīmē, ka piekrastes un jūrlietu nozarēm ir ievērojams potenciāls attiecībā uz ilgtspējīgu izaugsmi un ir būtiska nozīme stratēģijas “Eiropa 2020” īstenošanā.</w:t>
      </w:r>
    </w:p>
    <w:p w14:paraId="319EE773" w14:textId="79411832" w:rsidR="000C6B50" w:rsidRPr="000C6B50" w:rsidRDefault="0097290A" w:rsidP="00360293">
      <w:pPr>
        <w:pStyle w:val="NormalWeb"/>
        <w:shd w:val="clear" w:color="auto" w:fill="FFFFFF"/>
        <w:rPr>
          <w:rFonts w:ascii="Arial" w:eastAsia="Times New Roman" w:hAnsi="Arial" w:cs="Arial"/>
          <w:color w:val="404040"/>
          <w:lang w:val="lv-LV" w:eastAsia="lv-LV"/>
        </w:rPr>
      </w:pPr>
      <w:r w:rsidRPr="000175BE">
        <w:rPr>
          <w:b/>
          <w:i/>
          <w:lang w:val="lv-LV"/>
        </w:rPr>
        <w:t>Eiropas Zaļais kurss</w:t>
      </w:r>
      <w:r>
        <w:rPr>
          <w:rStyle w:val="FootnoteReference"/>
          <w:b/>
          <w:i/>
        </w:rPr>
        <w:footnoteReference w:id="15"/>
      </w:r>
      <w:r w:rsidRPr="000175BE">
        <w:rPr>
          <w:lang w:val="lv-LV"/>
        </w:rPr>
        <w:t xml:space="preserve"> </w:t>
      </w:r>
      <w:r w:rsidR="000C6B50" w:rsidRPr="000175BE">
        <w:rPr>
          <w:lang w:val="lv-LV"/>
        </w:rPr>
        <w:t xml:space="preserve"> </w:t>
      </w:r>
      <w:r w:rsidR="000C6B50" w:rsidRPr="00360293">
        <w:rPr>
          <w:rFonts w:eastAsia="Times New Roman"/>
          <w:color w:val="404040"/>
          <w:lang w:val="lv-LV" w:eastAsia="lv-LV"/>
        </w:rPr>
        <w:t>Eiropas zaļā kursa prioritātes vides</w:t>
      </w:r>
      <w:r w:rsidR="000C6B50">
        <w:rPr>
          <w:rFonts w:eastAsia="Times New Roman"/>
          <w:color w:val="404040"/>
          <w:lang w:val="lv-LV" w:eastAsia="lv-LV"/>
        </w:rPr>
        <w:t>, t.sk. jūras,</w:t>
      </w:r>
      <w:r w:rsidR="000C6B50" w:rsidRPr="00360293">
        <w:rPr>
          <w:rFonts w:eastAsia="Times New Roman"/>
          <w:color w:val="404040"/>
          <w:lang w:val="lv-LV" w:eastAsia="lv-LV"/>
        </w:rPr>
        <w:t xml:space="preserve"> aizsardzības jomā ir: aizsargāt bioloģisko daudzveidību un ekosistēmas, samazināt gaisa, ūdens un augsnes piesārņojumu, pāriet uz aprites ekonomiku, uzlabot atkritumu apsaimniekošanu, nodrošināt zilās ekonomikas un zivsaimniecības nozaru ilgtspēju.</w:t>
      </w:r>
      <w:r w:rsidR="000C6B50">
        <w:rPr>
          <w:rFonts w:ascii="Arial" w:eastAsia="Times New Roman" w:hAnsi="Arial" w:cs="Arial"/>
          <w:color w:val="404040"/>
          <w:lang w:val="lv-LV" w:eastAsia="lv-LV"/>
        </w:rPr>
        <w:t xml:space="preserve"> </w:t>
      </w:r>
    </w:p>
    <w:p w14:paraId="68C156F1" w14:textId="398AD704" w:rsidR="00D87D1E" w:rsidRPr="00510CC0" w:rsidRDefault="00D87D1E" w:rsidP="00D87D1E">
      <w:pPr>
        <w:pStyle w:val="Default"/>
        <w:spacing w:afterLines="60" w:after="144"/>
        <w:ind w:firstLine="720"/>
        <w:jc w:val="both"/>
        <w:rPr>
          <w:color w:val="auto"/>
        </w:rPr>
      </w:pPr>
      <w:r w:rsidRPr="00510CC0">
        <w:rPr>
          <w:b/>
          <w:i/>
          <w:color w:val="auto"/>
        </w:rPr>
        <w:t>Eiropas Savienības integrētās jūrlietu politikas</w:t>
      </w:r>
      <w:r w:rsidRPr="00510CC0">
        <w:rPr>
          <w:color w:val="auto"/>
        </w:rPr>
        <w:t xml:space="preserve"> (IJP) vides pīlārs ir Direktīva. IJP mērķis ir atbalstīt jūru un okeānu ilgtspējīgu attīstību un izveidot koordinētu, saskaņotu un pārredzamu lēmumu pieņemšanas mehānismu saistībā ar ES nozaru politikas virzieniem, kas ietekmē jūras un jūrlietu nozares, vienlaikus sasniedzot labu vides stāvokli, kā tas noteikts Direktīvā. Direktīva nosaka ekosistēmas pieeju kā galveno principu, lai nodrošinātu vides aizsardzības interešu integrāciju citās politikās (kopējā zivsaimniecības politikā, kopējā lauksaimniecības politikā, jūras transporta un citās jomās, kuras visvairāk ietekmē jūras vidi) laba jūras vides stāvokļa panākšanai.</w:t>
      </w:r>
      <w:r w:rsidRPr="00510CC0">
        <w:rPr>
          <w:rStyle w:val="apple-converted-space"/>
          <w:color w:val="auto"/>
        </w:rPr>
        <w:t xml:space="preserve"> IJP un Direktīva nosaka j</w:t>
      </w:r>
      <w:r w:rsidRPr="00510CC0">
        <w:rPr>
          <w:color w:val="auto"/>
        </w:rPr>
        <w:t xml:space="preserve">ūras telpisko plānošanu kā ekosistēmas pieejas piemērošanas instrumentu, lai panāktu līdzsvaru starp jūras vides aizsardzības un jūras teritorijas izmantošanas interesēm, kā arī jūras un piekrastes resursu ilgtspējīgu izmantošanu. </w:t>
      </w:r>
    </w:p>
    <w:p w14:paraId="5C314B6B" w14:textId="514A261B" w:rsidR="00D87D1E" w:rsidRPr="00510CC0" w:rsidRDefault="00D87D1E" w:rsidP="00D87D1E">
      <w:pPr>
        <w:spacing w:after="120" w:line="240" w:lineRule="auto"/>
        <w:ind w:firstLine="720"/>
        <w:jc w:val="both"/>
        <w:rPr>
          <w:rFonts w:ascii="Times New Roman" w:hAnsi="Times New Roman" w:cs="Times New Roman"/>
          <w:sz w:val="24"/>
          <w:szCs w:val="24"/>
          <w:lang w:val="lv-LV"/>
        </w:rPr>
      </w:pPr>
      <w:r w:rsidRPr="00510CC0">
        <w:rPr>
          <w:rFonts w:ascii="Times New Roman" w:eastAsia="Calibri" w:hAnsi="Times New Roman" w:cs="Times New Roman"/>
          <w:sz w:val="24"/>
          <w:szCs w:val="24"/>
          <w:lang w:val="lv-LV"/>
        </w:rPr>
        <w:t>Eiropas Komisijas</w:t>
      </w:r>
      <w:r w:rsidRPr="00510CC0">
        <w:rPr>
          <w:rFonts w:ascii="Times New Roman" w:eastAsia="Calibri" w:hAnsi="Times New Roman" w:cs="Times New Roman"/>
          <w:b/>
          <w:i/>
          <w:sz w:val="24"/>
          <w:szCs w:val="24"/>
          <w:lang w:val="lv-LV"/>
        </w:rPr>
        <w:t xml:space="preserve"> </w:t>
      </w:r>
      <w:r w:rsidRPr="00510CC0">
        <w:rPr>
          <w:rFonts w:ascii="Times New Roman" w:eastAsia="Calibri" w:hAnsi="Times New Roman" w:cs="Times New Roman"/>
          <w:sz w:val="24"/>
          <w:szCs w:val="24"/>
          <w:lang w:val="lv-LV"/>
        </w:rPr>
        <w:t xml:space="preserve">iniciatīva </w:t>
      </w:r>
      <w:r w:rsidRPr="00510CC0">
        <w:rPr>
          <w:rFonts w:ascii="Times New Roman" w:eastAsia="Calibri" w:hAnsi="Times New Roman" w:cs="Times New Roman"/>
          <w:i/>
          <w:sz w:val="24"/>
          <w:szCs w:val="24"/>
          <w:lang w:val="lv-LV"/>
        </w:rPr>
        <w:t>„</w:t>
      </w:r>
      <w:r w:rsidRPr="00510CC0">
        <w:rPr>
          <w:rFonts w:ascii="Times New Roman" w:eastAsia="Calibri" w:hAnsi="Times New Roman" w:cs="Times New Roman"/>
          <w:b/>
          <w:i/>
          <w:sz w:val="24"/>
          <w:szCs w:val="24"/>
          <w:lang w:val="lv-LV"/>
        </w:rPr>
        <w:t>Jūras nozaru izaugsme</w:t>
      </w:r>
      <w:r w:rsidRPr="00510CC0">
        <w:rPr>
          <w:rFonts w:ascii="Times New Roman" w:hAnsi="Times New Roman" w:cs="Times New Roman"/>
          <w:b/>
          <w:i/>
          <w:sz w:val="24"/>
          <w:szCs w:val="24"/>
          <w:lang w:val="lv-LV"/>
        </w:rPr>
        <w:t> »</w:t>
      </w:r>
      <w:r w:rsidRPr="00510CC0">
        <w:rPr>
          <w:rFonts w:ascii="Times New Roman" w:eastAsia="Calibri" w:hAnsi="Times New Roman" w:cs="Times New Roman"/>
          <w:b/>
          <w:i/>
          <w:sz w:val="24"/>
          <w:szCs w:val="24"/>
          <w:lang w:val="lv-LV"/>
        </w:rPr>
        <w:t xml:space="preserve"> </w:t>
      </w:r>
      <w:r w:rsidRPr="00510CC0">
        <w:rPr>
          <w:rFonts w:ascii="Times New Roman" w:eastAsia="Calibri" w:hAnsi="Times New Roman" w:cs="Times New Roman"/>
          <w:i/>
          <w:sz w:val="24"/>
          <w:szCs w:val="24"/>
          <w:lang w:val="lv-LV"/>
        </w:rPr>
        <w:t>(Zilā izaugsme,</w:t>
      </w:r>
      <w:r w:rsidRPr="00510CC0">
        <w:rPr>
          <w:rFonts w:ascii="Times New Roman" w:eastAsia="Calibri" w:hAnsi="Times New Roman" w:cs="Times New Roman"/>
          <w:b/>
          <w:i/>
          <w:sz w:val="24"/>
          <w:szCs w:val="24"/>
          <w:lang w:val="lv-LV"/>
        </w:rPr>
        <w:t xml:space="preserve"> </w:t>
      </w:r>
      <w:proofErr w:type="spellStart"/>
      <w:r w:rsidRPr="00510CC0">
        <w:rPr>
          <w:rFonts w:ascii="Times New Roman" w:eastAsia="Calibri" w:hAnsi="Times New Roman" w:cs="Times New Roman"/>
          <w:i/>
          <w:sz w:val="24"/>
          <w:szCs w:val="24"/>
          <w:lang w:val="lv-LV" w:eastAsia="en-GB"/>
        </w:rPr>
        <w:t>Blue</w:t>
      </w:r>
      <w:proofErr w:type="spellEnd"/>
      <w:r w:rsidRPr="00510CC0">
        <w:rPr>
          <w:rFonts w:ascii="Times New Roman" w:eastAsia="Calibri" w:hAnsi="Times New Roman" w:cs="Times New Roman"/>
          <w:i/>
          <w:sz w:val="24"/>
          <w:szCs w:val="24"/>
          <w:lang w:val="lv-LV" w:eastAsia="en-GB"/>
        </w:rPr>
        <w:t xml:space="preserve"> </w:t>
      </w:r>
      <w:proofErr w:type="spellStart"/>
      <w:r w:rsidRPr="00510CC0">
        <w:rPr>
          <w:rFonts w:ascii="Times New Roman" w:eastAsia="Calibri" w:hAnsi="Times New Roman" w:cs="Times New Roman"/>
          <w:i/>
          <w:sz w:val="24"/>
          <w:szCs w:val="24"/>
          <w:lang w:val="lv-LV" w:eastAsia="en-GB"/>
        </w:rPr>
        <w:t>Growth</w:t>
      </w:r>
      <w:proofErr w:type="spellEnd"/>
      <w:r w:rsidRPr="00510CC0">
        <w:rPr>
          <w:rFonts w:ascii="Times New Roman" w:hAnsi="Times New Roman" w:cs="Times New Roman"/>
          <w:i/>
          <w:sz w:val="24"/>
          <w:szCs w:val="24"/>
          <w:lang w:val="lv-LV" w:eastAsia="en-GB"/>
        </w:rPr>
        <w:t>)</w:t>
      </w:r>
      <w:r w:rsidRPr="00510CC0">
        <w:rPr>
          <w:rStyle w:val="FootnoteReference"/>
          <w:rFonts w:ascii="Times New Roman" w:eastAsia="Calibri" w:hAnsi="Times New Roman" w:cs="Times New Roman"/>
          <w:b/>
          <w:i/>
          <w:sz w:val="24"/>
          <w:lang w:val="lv-LV"/>
        </w:rPr>
        <w:footnoteReference w:id="16"/>
      </w:r>
      <w:r w:rsidRPr="00510CC0">
        <w:rPr>
          <w:rFonts w:ascii="Times New Roman" w:hAnsi="Times New Roman" w:cs="Times New Roman"/>
          <w:i/>
          <w:sz w:val="24"/>
          <w:szCs w:val="24"/>
          <w:lang w:val="lv-LV" w:eastAsia="en-GB"/>
        </w:rPr>
        <w:t xml:space="preserve"> </w:t>
      </w:r>
      <w:r w:rsidRPr="00510CC0">
        <w:rPr>
          <w:rFonts w:ascii="Times New Roman" w:hAnsi="Times New Roman" w:cs="Times New Roman"/>
          <w:sz w:val="24"/>
          <w:szCs w:val="24"/>
          <w:lang w:val="lv-LV" w:eastAsia="en-GB"/>
        </w:rPr>
        <w:t>uzskatāma par</w:t>
      </w:r>
      <w:r w:rsidRPr="00510CC0">
        <w:rPr>
          <w:rFonts w:ascii="Times New Roman" w:hAnsi="Times New Roman" w:cs="Times New Roman"/>
          <w:i/>
          <w:sz w:val="24"/>
          <w:szCs w:val="24"/>
          <w:lang w:val="lv-LV" w:eastAsia="en-GB"/>
        </w:rPr>
        <w:t xml:space="preserve"> </w:t>
      </w:r>
      <w:r w:rsidRPr="00510CC0">
        <w:rPr>
          <w:rFonts w:ascii="Times New Roman" w:eastAsia="Calibri" w:hAnsi="Times New Roman" w:cs="Times New Roman"/>
          <w:sz w:val="24"/>
          <w:szCs w:val="24"/>
          <w:lang w:val="lv-LV"/>
        </w:rPr>
        <w:t>stratēģijas „Eiropa 2020” jūrlietu dimensij</w:t>
      </w:r>
      <w:r w:rsidR="007E7DB9">
        <w:rPr>
          <w:rFonts w:ascii="Times New Roman" w:eastAsia="Calibri" w:hAnsi="Times New Roman" w:cs="Times New Roman"/>
          <w:sz w:val="24"/>
          <w:szCs w:val="24"/>
          <w:lang w:val="lv-LV"/>
        </w:rPr>
        <w:t>u</w:t>
      </w:r>
      <w:r w:rsidRPr="00510CC0">
        <w:rPr>
          <w:rFonts w:ascii="Times New Roman" w:eastAsia="Calibri" w:hAnsi="Times New Roman" w:cs="Times New Roman"/>
          <w:sz w:val="24"/>
          <w:szCs w:val="24"/>
          <w:lang w:val="lv-LV"/>
        </w:rPr>
        <w:t>, kuras mērķis ir izmantot līdz šim neapzināto Eiropas okeānu, jūru un piekrastes potenciālu nodarbinātības un izaugsmes jomā</w:t>
      </w:r>
      <w:r w:rsidRPr="00510CC0">
        <w:rPr>
          <w:rFonts w:ascii="Times New Roman" w:hAnsi="Times New Roman" w:cs="Times New Roman"/>
          <w:sz w:val="24"/>
          <w:szCs w:val="24"/>
          <w:lang w:val="lv-LV"/>
        </w:rPr>
        <w:t xml:space="preserve">, atzīmējot, ka par </w:t>
      </w:r>
      <w:r w:rsidRPr="00510CC0">
        <w:rPr>
          <w:rFonts w:ascii="Times New Roman" w:eastAsia="Calibri" w:hAnsi="Times New Roman" w:cs="Times New Roman"/>
          <w:sz w:val="24"/>
          <w:szCs w:val="24"/>
          <w:lang w:val="lv-LV"/>
        </w:rPr>
        <w:t>izaugsmes un inovācijas dzinējspēku var kļūt arī vides jomā izvirzītie mērķi</w:t>
      </w:r>
      <w:r w:rsidRPr="00510CC0">
        <w:rPr>
          <w:rFonts w:ascii="Times New Roman" w:hAnsi="Times New Roman" w:cs="Times New Roman"/>
          <w:sz w:val="24"/>
          <w:szCs w:val="24"/>
          <w:lang w:val="lv-LV"/>
        </w:rPr>
        <w:t xml:space="preserve">. </w:t>
      </w:r>
      <w:r w:rsidRPr="00510CC0">
        <w:rPr>
          <w:rFonts w:ascii="Times New Roman" w:eastAsia="Calibri" w:hAnsi="Times New Roman" w:cs="Times New Roman"/>
          <w:sz w:val="24"/>
          <w:szCs w:val="24"/>
          <w:lang w:val="lv-LV"/>
        </w:rPr>
        <w:t>Nozīmīgākās jau uzsāktās iniciatīvas ir</w:t>
      </w:r>
      <w:r w:rsidRPr="00510CC0">
        <w:rPr>
          <w:rFonts w:ascii="Times New Roman" w:hAnsi="Times New Roman" w:cs="Times New Roman"/>
          <w:sz w:val="24"/>
          <w:szCs w:val="24"/>
          <w:lang w:val="lv-LV"/>
        </w:rPr>
        <w:t xml:space="preserve"> Direktīvas </w:t>
      </w:r>
      <w:r w:rsidRPr="00510CC0">
        <w:rPr>
          <w:rFonts w:ascii="Times New Roman" w:eastAsia="Calibri" w:hAnsi="Times New Roman" w:cs="Times New Roman"/>
          <w:sz w:val="24"/>
          <w:szCs w:val="24"/>
          <w:lang w:val="lv-LV"/>
        </w:rPr>
        <w:t>kā IJP vides pīlāra, kā arī</w:t>
      </w:r>
      <w:r w:rsidRPr="00510CC0">
        <w:rPr>
          <w:rFonts w:ascii="Times New Roman" w:hAnsi="Times New Roman" w:cs="Times New Roman"/>
          <w:sz w:val="24"/>
          <w:szCs w:val="24"/>
          <w:lang w:val="lv-LV"/>
        </w:rPr>
        <w:t xml:space="preserve"> j</w:t>
      </w:r>
      <w:r w:rsidRPr="00510CC0">
        <w:rPr>
          <w:rFonts w:ascii="Times New Roman" w:eastAsia="Calibri" w:hAnsi="Times New Roman" w:cs="Times New Roman"/>
          <w:sz w:val="24"/>
          <w:szCs w:val="24"/>
          <w:lang w:val="lv-LV"/>
        </w:rPr>
        <w:t>ūras telpiskās plānošanas un piekrastes zonas pārvaldības ieviešana</w:t>
      </w:r>
      <w:r w:rsidRPr="00510CC0">
        <w:rPr>
          <w:rFonts w:ascii="Times New Roman" w:hAnsi="Times New Roman" w:cs="Times New Roman"/>
          <w:sz w:val="24"/>
          <w:szCs w:val="24"/>
          <w:lang w:val="lv-LV"/>
        </w:rPr>
        <w:t>. L</w:t>
      </w:r>
      <w:r w:rsidRPr="00510CC0">
        <w:rPr>
          <w:rFonts w:ascii="Times New Roman" w:eastAsia="Calibri" w:hAnsi="Times New Roman" w:cs="Times New Roman"/>
          <w:sz w:val="24"/>
          <w:szCs w:val="24"/>
          <w:lang w:val="lv-LV"/>
        </w:rPr>
        <w:t>ai gūtu maksimālo labumu no jūras un tās resursu potenciāla izmantošanas, nepieciešami atbilstoši ieguldījumi un pētniecības darbs, atbalsts jūras pētniecības attīstība</w:t>
      </w:r>
      <w:r w:rsidRPr="00510CC0">
        <w:rPr>
          <w:rFonts w:ascii="Times New Roman" w:hAnsi="Times New Roman" w:cs="Times New Roman"/>
          <w:sz w:val="24"/>
          <w:szCs w:val="24"/>
          <w:lang w:val="lv-LV"/>
        </w:rPr>
        <w:t xml:space="preserve">i; </w:t>
      </w:r>
      <w:r w:rsidRPr="00510CC0">
        <w:rPr>
          <w:rFonts w:ascii="Times New Roman" w:eastAsia="Calibri" w:hAnsi="Times New Roman" w:cs="Times New Roman"/>
          <w:sz w:val="24"/>
          <w:szCs w:val="24"/>
          <w:lang w:val="lv-LV"/>
        </w:rPr>
        <w:t>ilgtspējīga,</w:t>
      </w:r>
      <w:r w:rsidR="00DF2679">
        <w:rPr>
          <w:rFonts w:ascii="Times New Roman" w:eastAsia="Calibri" w:hAnsi="Times New Roman" w:cs="Times New Roman"/>
          <w:sz w:val="24"/>
          <w:szCs w:val="24"/>
          <w:lang w:val="lv-LV"/>
        </w:rPr>
        <w:t xml:space="preserve"> </w:t>
      </w:r>
      <w:r w:rsidRPr="00510CC0">
        <w:rPr>
          <w:rFonts w:ascii="Times New Roman" w:eastAsia="Calibri" w:hAnsi="Times New Roman" w:cs="Times New Roman"/>
          <w:sz w:val="24"/>
          <w:szCs w:val="24"/>
          <w:lang w:val="lv-LV"/>
        </w:rPr>
        <w:lastRenderedPageBreak/>
        <w:t>uz ekosistēmas pieeju balstīta jūras vides izmantošana ir priekšnoteikums konkurētspējīgas jūras ekonomikas izaugsmei</w:t>
      </w:r>
      <w:r w:rsidRPr="00510CC0">
        <w:rPr>
          <w:rFonts w:ascii="Times New Roman" w:hAnsi="Times New Roman" w:cs="Times New Roman"/>
          <w:sz w:val="24"/>
          <w:szCs w:val="24"/>
          <w:lang w:val="lv-LV"/>
        </w:rPr>
        <w:t xml:space="preserve">; </w:t>
      </w:r>
      <w:r w:rsidRPr="00510CC0">
        <w:rPr>
          <w:rFonts w:ascii="Times New Roman" w:eastAsia="Calibri" w:hAnsi="Times New Roman" w:cs="Times New Roman"/>
          <w:sz w:val="24"/>
          <w:szCs w:val="24"/>
          <w:lang w:val="lv-LV"/>
        </w:rPr>
        <w:t>ir nepieciešama integrēta pieeja jūrlietām, tai skaitā, jūras telpiskā plānošana</w:t>
      </w:r>
      <w:r w:rsidRPr="00510CC0">
        <w:rPr>
          <w:rStyle w:val="FootnoteReference"/>
          <w:rFonts w:ascii="Times New Roman" w:hAnsi="Times New Roman" w:cs="Times New Roman"/>
          <w:sz w:val="24"/>
          <w:lang w:val="lv-LV"/>
        </w:rPr>
        <w:footnoteReference w:id="17"/>
      </w:r>
      <w:r w:rsidRPr="00510CC0">
        <w:rPr>
          <w:rFonts w:ascii="Times New Roman" w:hAnsi="Times New Roman" w:cs="Times New Roman"/>
          <w:sz w:val="24"/>
          <w:szCs w:val="24"/>
          <w:lang w:val="lv-LV"/>
        </w:rPr>
        <w:t>.</w:t>
      </w:r>
    </w:p>
    <w:p w14:paraId="7B5BE83E" w14:textId="3C122D13" w:rsidR="00D87D1E" w:rsidRPr="007D7A2C" w:rsidRDefault="007D7A2C" w:rsidP="00D87D1E">
      <w:pPr>
        <w:autoSpaceDE w:val="0"/>
        <w:autoSpaceDN w:val="0"/>
        <w:adjustRightInd w:val="0"/>
        <w:spacing w:afterLines="60" w:after="144" w:line="240" w:lineRule="auto"/>
        <w:ind w:firstLine="720"/>
        <w:jc w:val="both"/>
        <w:rPr>
          <w:rFonts w:ascii="Times New Roman" w:eastAsia="Calibri" w:hAnsi="Times New Roman" w:cs="Times New Roman"/>
          <w:b/>
          <w:i/>
          <w:sz w:val="24"/>
          <w:szCs w:val="24"/>
          <w:lang w:val="lv-LV"/>
        </w:rPr>
      </w:pPr>
      <w:r w:rsidRPr="007D7A2C">
        <w:rPr>
          <w:rFonts w:ascii="Times New Roman" w:eastAsia="Calibri" w:hAnsi="Times New Roman" w:cs="Times New Roman"/>
          <w:b/>
          <w:i/>
          <w:sz w:val="24"/>
          <w:szCs w:val="24"/>
          <w:lang w:val="lv-LV"/>
        </w:rPr>
        <w:t>ES</w:t>
      </w:r>
      <w:r w:rsidR="00D87D1E" w:rsidRPr="004D7C8A">
        <w:rPr>
          <w:rFonts w:ascii="Times New Roman" w:eastAsia="Calibri" w:hAnsi="Times New Roman" w:cs="Times New Roman"/>
          <w:sz w:val="24"/>
          <w:szCs w:val="24"/>
          <w:lang w:val="lv-LV"/>
        </w:rPr>
        <w:t xml:space="preserve"> </w:t>
      </w:r>
      <w:r w:rsidR="00D87D1E" w:rsidRPr="004D7C8A">
        <w:rPr>
          <w:rFonts w:ascii="Times New Roman" w:eastAsia="Calibri" w:hAnsi="Times New Roman" w:cs="Times New Roman"/>
          <w:b/>
          <w:i/>
          <w:sz w:val="24"/>
          <w:szCs w:val="24"/>
          <w:lang w:val="lv-LV"/>
        </w:rPr>
        <w:t>Bioloģiskās daudzveidības stratēģij</w:t>
      </w:r>
      <w:r>
        <w:rPr>
          <w:rFonts w:ascii="Times New Roman" w:eastAsia="Calibri" w:hAnsi="Times New Roman" w:cs="Times New Roman"/>
          <w:b/>
          <w:i/>
          <w:sz w:val="24"/>
          <w:szCs w:val="24"/>
          <w:lang w:val="lv-LV"/>
        </w:rPr>
        <w:t>as</w:t>
      </w:r>
      <w:r w:rsidR="00D87D1E" w:rsidRPr="004D7C8A">
        <w:rPr>
          <w:rFonts w:ascii="Times New Roman" w:eastAsia="Calibri" w:hAnsi="Times New Roman" w:cs="Times New Roman"/>
          <w:b/>
          <w:i/>
          <w:sz w:val="24"/>
          <w:szCs w:val="24"/>
          <w:lang w:val="lv-LV"/>
        </w:rPr>
        <w:t xml:space="preserve"> </w:t>
      </w:r>
      <w:r>
        <w:rPr>
          <w:rFonts w:ascii="Times New Roman" w:eastAsia="Calibri" w:hAnsi="Times New Roman" w:cs="Times New Roman"/>
          <w:b/>
          <w:i/>
          <w:sz w:val="24"/>
          <w:szCs w:val="24"/>
          <w:lang w:val="lv-LV"/>
        </w:rPr>
        <w:t xml:space="preserve">2030 </w:t>
      </w:r>
      <w:r w:rsidRPr="007D7A2C">
        <w:rPr>
          <w:rFonts w:ascii="Times New Roman" w:hAnsi="Times New Roman" w:cs="Times New Roman"/>
          <w:color w:val="404040"/>
          <w:sz w:val="24"/>
          <w:szCs w:val="24"/>
          <w:lang w:val="lv-LV"/>
        </w:rPr>
        <w:t>mērķis ir līdz 2030. gadam panākt, ka sāk atjaunoties Eiropas bioloģiskā daudzveidība, un tajā ir ietvertas konkrētas darbības un saistības</w:t>
      </w:r>
      <w:r>
        <w:rPr>
          <w:rFonts w:ascii="Times New Roman" w:hAnsi="Times New Roman" w:cs="Times New Roman"/>
          <w:color w:val="404040"/>
          <w:sz w:val="24"/>
          <w:szCs w:val="24"/>
          <w:lang w:val="lv-LV"/>
        </w:rPr>
        <w:t xml:space="preserve">, kas jāīsteno līdz 2030.gadam, tai skaitā, plašāka </w:t>
      </w:r>
      <w:r w:rsidRPr="007D7A2C">
        <w:rPr>
          <w:rFonts w:ascii="Times New Roman" w:hAnsi="Times New Roman" w:cs="Times New Roman"/>
          <w:i/>
          <w:color w:val="404040"/>
          <w:sz w:val="24"/>
          <w:szCs w:val="24"/>
          <w:lang w:val="lv-LV"/>
        </w:rPr>
        <w:t>Natura2000</w:t>
      </w:r>
      <w:r>
        <w:rPr>
          <w:rFonts w:ascii="Times New Roman" w:hAnsi="Times New Roman" w:cs="Times New Roman"/>
          <w:color w:val="404040"/>
          <w:sz w:val="24"/>
          <w:szCs w:val="24"/>
          <w:lang w:val="lv-LV"/>
        </w:rPr>
        <w:t xml:space="preserve"> teritoriju tīkla izveide uz sauszemes un jūrā, ES dabas atjaunošanas plāna uzsākšana u.c.</w:t>
      </w:r>
    </w:p>
    <w:p w14:paraId="0FE9822B" w14:textId="4B4A5BB8" w:rsidR="00D87D1E" w:rsidRPr="004D7C8A" w:rsidRDefault="00D87D1E" w:rsidP="00D87D1E">
      <w:pPr>
        <w:autoSpaceDE w:val="0"/>
        <w:autoSpaceDN w:val="0"/>
        <w:adjustRightInd w:val="0"/>
        <w:spacing w:afterLines="60" w:after="144" w:line="240" w:lineRule="auto"/>
        <w:ind w:firstLine="720"/>
        <w:jc w:val="both"/>
        <w:rPr>
          <w:rFonts w:ascii="Times New Roman" w:eastAsia="Calibri" w:hAnsi="Times New Roman" w:cs="Times New Roman"/>
          <w:b/>
          <w:i/>
          <w:sz w:val="24"/>
          <w:szCs w:val="24"/>
          <w:lang w:val="lv-LV"/>
        </w:rPr>
      </w:pPr>
      <w:r w:rsidRPr="004D7C8A">
        <w:rPr>
          <w:rFonts w:ascii="Times New Roman" w:eastAsia="Calibri" w:hAnsi="Times New Roman" w:cs="Times New Roman"/>
          <w:b/>
          <w:i/>
          <w:sz w:val="24"/>
          <w:szCs w:val="24"/>
          <w:lang w:val="lv-LV"/>
        </w:rPr>
        <w:t xml:space="preserve">ES Stratēģijas Baltijas jūras reģionam </w:t>
      </w:r>
      <w:r w:rsidRPr="004D7C8A">
        <w:rPr>
          <w:rFonts w:ascii="Times New Roman" w:eastAsia="Calibri" w:hAnsi="Times New Roman" w:cs="Times New Roman"/>
          <w:sz w:val="24"/>
          <w:szCs w:val="24"/>
          <w:lang w:val="lv-LV"/>
        </w:rPr>
        <w:t>(SBJR)</w:t>
      </w:r>
      <w:r w:rsidRPr="004D7C8A">
        <w:rPr>
          <w:rStyle w:val="FootnoteReference"/>
          <w:rFonts w:ascii="Times New Roman" w:eastAsia="Calibri" w:hAnsi="Times New Roman" w:cs="Times New Roman"/>
          <w:sz w:val="24"/>
          <w:lang w:val="lv-LV"/>
        </w:rPr>
        <w:footnoteReference w:id="18"/>
      </w:r>
      <w:r w:rsidRPr="004D7C8A">
        <w:rPr>
          <w:rFonts w:ascii="Times New Roman" w:eastAsia="Calibri" w:hAnsi="Times New Roman" w:cs="Times New Roman"/>
          <w:b/>
          <w:i/>
          <w:sz w:val="24"/>
          <w:szCs w:val="24"/>
          <w:lang w:val="lv-LV"/>
        </w:rPr>
        <w:t xml:space="preserve"> </w:t>
      </w:r>
      <w:r w:rsidRPr="004D7C8A">
        <w:rPr>
          <w:rFonts w:ascii="Times New Roman" w:eastAsia="Calibri" w:hAnsi="Times New Roman" w:cs="Times New Roman"/>
          <w:bCs/>
          <w:sz w:val="24"/>
          <w:szCs w:val="24"/>
          <w:lang w:val="lv-LV"/>
        </w:rPr>
        <w:t xml:space="preserve">trīs vispārīgie mērķi </w:t>
      </w:r>
      <w:r>
        <w:rPr>
          <w:rFonts w:ascii="Times New Roman" w:eastAsia="Calibri" w:hAnsi="Times New Roman" w:cs="Times New Roman"/>
          <w:bCs/>
          <w:sz w:val="24"/>
          <w:szCs w:val="24"/>
          <w:lang w:val="lv-LV"/>
        </w:rPr>
        <w:t>–</w:t>
      </w:r>
      <w:r w:rsidRPr="004D7C8A">
        <w:rPr>
          <w:rFonts w:ascii="Times New Roman" w:eastAsia="Calibri" w:hAnsi="Times New Roman" w:cs="Times New Roman"/>
          <w:bCs/>
          <w:sz w:val="24"/>
          <w:szCs w:val="24"/>
          <w:lang w:val="lv-LV"/>
        </w:rPr>
        <w:t xml:space="preserve"> glābt jūru, </w:t>
      </w:r>
      <w:r w:rsidRPr="004D7C8A">
        <w:rPr>
          <w:rFonts w:ascii="Times New Roman" w:hAnsi="Times New Roman" w:cs="Times New Roman"/>
          <w:sz w:val="24"/>
          <w:szCs w:val="24"/>
          <w:lang w:val="lv-LV"/>
        </w:rPr>
        <w:t xml:space="preserve">apvienot reģionu </w:t>
      </w:r>
      <w:r w:rsidRPr="004D7C8A">
        <w:rPr>
          <w:rFonts w:ascii="Times New Roman" w:eastAsia="Calibri" w:hAnsi="Times New Roman" w:cs="Times New Roman"/>
          <w:bCs/>
          <w:sz w:val="24"/>
          <w:szCs w:val="24"/>
          <w:lang w:val="lv-LV"/>
        </w:rPr>
        <w:t xml:space="preserve">un celt labklājību </w:t>
      </w:r>
      <w:r>
        <w:rPr>
          <w:rFonts w:ascii="Times New Roman" w:eastAsia="Calibri" w:hAnsi="Times New Roman" w:cs="Times New Roman"/>
          <w:bCs/>
          <w:sz w:val="24"/>
          <w:szCs w:val="24"/>
          <w:lang w:val="lv-LV"/>
        </w:rPr>
        <w:t>–</w:t>
      </w:r>
      <w:r w:rsidRPr="004D7C8A">
        <w:rPr>
          <w:rFonts w:ascii="Times New Roman" w:eastAsia="Calibri" w:hAnsi="Times New Roman" w:cs="Times New Roman"/>
          <w:bCs/>
          <w:sz w:val="24"/>
          <w:szCs w:val="24"/>
          <w:lang w:val="lv-LV"/>
        </w:rPr>
        <w:t xml:space="preserve"> saskan ar stratēģijas „Eiropa 2020” mērķiem, proti, veicināt gudru, ilgtspējīgu</w:t>
      </w:r>
      <w:r>
        <w:rPr>
          <w:rFonts w:ascii="Times New Roman" w:eastAsia="Calibri" w:hAnsi="Times New Roman" w:cs="Times New Roman"/>
          <w:bCs/>
          <w:sz w:val="24"/>
          <w:szCs w:val="24"/>
          <w:lang w:val="lv-LV"/>
        </w:rPr>
        <w:t xml:space="preserve"> </w:t>
      </w:r>
      <w:r w:rsidRPr="004D7C8A">
        <w:rPr>
          <w:rFonts w:ascii="Times New Roman" w:eastAsia="Calibri" w:hAnsi="Times New Roman" w:cs="Times New Roman"/>
          <w:bCs/>
          <w:sz w:val="24"/>
          <w:szCs w:val="24"/>
          <w:lang w:val="lv-LV"/>
        </w:rPr>
        <w:t>un iekļaujošu izaugsmi</w:t>
      </w:r>
      <w:r w:rsidRPr="004D7C8A">
        <w:rPr>
          <w:rFonts w:ascii="Times New Roman" w:hAnsi="Times New Roman" w:cs="Times New Roman"/>
          <w:bCs/>
          <w:sz w:val="24"/>
          <w:szCs w:val="24"/>
          <w:lang w:val="lv-LV"/>
        </w:rPr>
        <w:t>. SBJR Rīcības plānā paredzētās rīcības mērķa “G</w:t>
      </w:r>
      <w:r w:rsidRPr="004D7C8A">
        <w:rPr>
          <w:rFonts w:ascii="Times New Roman" w:eastAsia="Calibri" w:hAnsi="Times New Roman" w:cs="Times New Roman"/>
          <w:bCs/>
          <w:sz w:val="24"/>
          <w:szCs w:val="24"/>
          <w:lang w:val="lv-LV"/>
        </w:rPr>
        <w:t>lābt jūru” panākšanai</w:t>
      </w:r>
      <w:r w:rsidRPr="004D7C8A">
        <w:rPr>
          <w:rFonts w:ascii="Times New Roman" w:hAnsi="Times New Roman" w:cs="Times New Roman"/>
          <w:bCs/>
          <w:sz w:val="24"/>
          <w:szCs w:val="24"/>
          <w:lang w:val="lv-LV"/>
        </w:rPr>
        <w:t xml:space="preserve"> </w:t>
      </w:r>
      <w:r w:rsidR="000C6B50" w:rsidRPr="00360293">
        <w:rPr>
          <w:rFonts w:ascii="Times New Roman" w:hAnsi="Times New Roman" w:cs="Times New Roman"/>
          <w:bCs/>
          <w:sz w:val="24"/>
          <w:szCs w:val="24"/>
          <w:lang w:val="lv-LV"/>
        </w:rPr>
        <w:t>(</w:t>
      </w:r>
      <w:proofErr w:type="spellStart"/>
      <w:r w:rsidRPr="000C6B50">
        <w:rPr>
          <w:rFonts w:ascii="Times New Roman" w:hAnsi="Times New Roman" w:cs="Times New Roman"/>
          <w:bCs/>
          <w:sz w:val="24"/>
          <w:szCs w:val="24"/>
          <w:lang w:val="lv-LV"/>
        </w:rPr>
        <w:t>biogēnu</w:t>
      </w:r>
      <w:proofErr w:type="spellEnd"/>
      <w:r w:rsidRPr="000C6B50">
        <w:rPr>
          <w:rFonts w:ascii="Times New Roman" w:hAnsi="Times New Roman" w:cs="Times New Roman"/>
          <w:bCs/>
          <w:sz w:val="24"/>
          <w:szCs w:val="24"/>
          <w:lang w:val="lv-LV"/>
        </w:rPr>
        <w:t xml:space="preserve"> un bīstamo vielu piesārņojuma mazināšana, tīras un drošas kuģošanas veicināšana</w:t>
      </w:r>
      <w:r w:rsidR="000C6B50" w:rsidRPr="00360293">
        <w:rPr>
          <w:rFonts w:ascii="Times New Roman" w:hAnsi="Times New Roman" w:cs="Times New Roman"/>
          <w:bCs/>
          <w:sz w:val="24"/>
          <w:szCs w:val="24"/>
          <w:lang w:val="lv-LV"/>
        </w:rPr>
        <w:t>)</w:t>
      </w:r>
      <w:r w:rsidRPr="000C6B50">
        <w:rPr>
          <w:rFonts w:ascii="Times New Roman" w:hAnsi="Times New Roman" w:cs="Times New Roman"/>
          <w:bCs/>
          <w:sz w:val="24"/>
          <w:szCs w:val="24"/>
          <w:lang w:val="lv-LV"/>
        </w:rPr>
        <w:t xml:space="preserve">, kā arī </w:t>
      </w:r>
      <w:r w:rsidR="000C6B50" w:rsidRPr="00360293">
        <w:rPr>
          <w:rFonts w:ascii="Times New Roman" w:hAnsi="Times New Roman" w:cs="Times New Roman"/>
          <w:bCs/>
          <w:sz w:val="24"/>
          <w:szCs w:val="24"/>
          <w:lang w:val="lv-LV"/>
        </w:rPr>
        <w:t xml:space="preserve">rīcība </w:t>
      </w:r>
      <w:r w:rsidRPr="000C6B50">
        <w:rPr>
          <w:rFonts w:ascii="Times New Roman" w:hAnsi="Times New Roman" w:cs="Times New Roman"/>
          <w:sz w:val="24"/>
          <w:szCs w:val="24"/>
          <w:lang w:val="lv-LV"/>
        </w:rPr>
        <w:t>“Klimat</w:t>
      </w:r>
      <w:r w:rsidR="000C6B50" w:rsidRPr="00360293">
        <w:rPr>
          <w:rFonts w:ascii="Times New Roman" w:hAnsi="Times New Roman" w:cs="Times New Roman"/>
          <w:sz w:val="24"/>
          <w:szCs w:val="24"/>
          <w:lang w:val="lv-LV"/>
        </w:rPr>
        <w:t>a</w:t>
      </w:r>
      <w:r w:rsidRPr="000C6B50">
        <w:rPr>
          <w:rFonts w:ascii="Times New Roman" w:hAnsi="Times New Roman" w:cs="Times New Roman"/>
          <w:sz w:val="24"/>
          <w:szCs w:val="24"/>
          <w:lang w:val="lv-LV"/>
        </w:rPr>
        <w:t>” un “</w:t>
      </w:r>
      <w:r w:rsidRPr="000175BE">
        <w:rPr>
          <w:rFonts w:ascii="Times New Roman" w:hAnsi="Times New Roman" w:cs="Times New Roman"/>
          <w:sz w:val="24"/>
          <w:szCs w:val="24"/>
          <w:lang w:val="lv-LV"/>
        </w:rPr>
        <w:t>Telpiskā</w:t>
      </w:r>
      <w:r w:rsidR="000C6B50" w:rsidRPr="000175BE">
        <w:rPr>
          <w:rFonts w:ascii="Times New Roman" w:hAnsi="Times New Roman" w:cs="Times New Roman"/>
          <w:sz w:val="24"/>
          <w:szCs w:val="24"/>
          <w:lang w:val="lv-LV"/>
        </w:rPr>
        <w:t>s</w:t>
      </w:r>
      <w:r w:rsidRPr="000175BE">
        <w:rPr>
          <w:rFonts w:ascii="Times New Roman" w:hAnsi="Times New Roman" w:cs="Times New Roman"/>
          <w:sz w:val="24"/>
          <w:szCs w:val="24"/>
          <w:lang w:val="lv-LV"/>
        </w:rPr>
        <w:t xml:space="preserve"> plānošana</w:t>
      </w:r>
      <w:r w:rsidR="000C6B50" w:rsidRPr="000175BE">
        <w:rPr>
          <w:rFonts w:ascii="Times New Roman" w:hAnsi="Times New Roman" w:cs="Times New Roman"/>
          <w:sz w:val="24"/>
          <w:szCs w:val="24"/>
          <w:lang w:val="lv-LV"/>
        </w:rPr>
        <w:t>s</w:t>
      </w:r>
      <w:r w:rsidRPr="000175BE">
        <w:rPr>
          <w:rFonts w:ascii="Times New Roman" w:hAnsi="Times New Roman" w:cs="Times New Roman"/>
          <w:sz w:val="24"/>
          <w:szCs w:val="24"/>
          <w:lang w:val="lv-LV"/>
        </w:rPr>
        <w:t xml:space="preserve">” </w:t>
      </w:r>
      <w:r w:rsidR="000C6B50" w:rsidRPr="000175BE">
        <w:rPr>
          <w:rFonts w:ascii="Times New Roman" w:hAnsi="Times New Roman" w:cs="Times New Roman"/>
          <w:sz w:val="24"/>
          <w:szCs w:val="24"/>
          <w:lang w:val="lv-LV"/>
        </w:rPr>
        <w:t xml:space="preserve">jomās </w:t>
      </w:r>
      <w:r w:rsidRPr="000175BE">
        <w:rPr>
          <w:rFonts w:ascii="Times New Roman" w:eastAsia="Calibri" w:hAnsi="Times New Roman" w:cs="Times New Roman"/>
          <w:bCs/>
          <w:sz w:val="24"/>
          <w:szCs w:val="24"/>
          <w:lang w:val="lv-LV"/>
        </w:rPr>
        <w:t>veicina</w:t>
      </w:r>
      <w:r w:rsidRPr="004D7C8A">
        <w:rPr>
          <w:rFonts w:ascii="Times New Roman" w:eastAsia="Calibri" w:hAnsi="Times New Roman" w:cs="Times New Roman"/>
          <w:bCs/>
          <w:sz w:val="24"/>
          <w:szCs w:val="24"/>
          <w:lang w:val="lv-LV"/>
        </w:rPr>
        <w:t xml:space="preserve"> Direktīvā un HELCOM </w:t>
      </w:r>
      <w:r w:rsidRPr="004D7C8A">
        <w:rPr>
          <w:rFonts w:ascii="Times New Roman" w:hAnsi="Times New Roman" w:cs="Times New Roman"/>
          <w:sz w:val="24"/>
          <w:szCs w:val="24"/>
          <w:lang w:val="lv-LV"/>
        </w:rPr>
        <w:t>nosprausto jūras vides mērķu panākšanu.</w:t>
      </w:r>
      <w:r w:rsidRPr="004D7C8A">
        <w:rPr>
          <w:rFonts w:ascii="Times New Roman" w:hAnsi="Times New Roman" w:cs="Times New Roman"/>
          <w:bCs/>
          <w:sz w:val="24"/>
          <w:szCs w:val="24"/>
          <w:lang w:val="lv-LV"/>
        </w:rPr>
        <w:t xml:space="preserve"> </w:t>
      </w:r>
      <w:r w:rsidR="00D40999" w:rsidRPr="00D40999">
        <w:rPr>
          <w:rFonts w:ascii="RobustaTLPro-Regular" w:hAnsi="RobustaTLPro-Regular"/>
          <w:color w:val="212529"/>
          <w:sz w:val="23"/>
          <w:szCs w:val="23"/>
          <w:shd w:val="clear" w:color="auto" w:fill="FFFFFF"/>
          <w:lang w:val="lv-LV"/>
        </w:rPr>
        <w:t xml:space="preserve">Stratēģijas īstenošana balstās uz Rīcības plānu, kurš tiek regulāri atjaunots. </w:t>
      </w:r>
    </w:p>
    <w:p w14:paraId="0C3377FA" w14:textId="4A5335AD" w:rsidR="00D87D1E" w:rsidRPr="00B11646" w:rsidRDefault="00D87D1E" w:rsidP="00360293">
      <w:pPr>
        <w:spacing w:after="0" w:line="240" w:lineRule="auto"/>
        <w:ind w:firstLine="720"/>
        <w:jc w:val="both"/>
        <w:rPr>
          <w:rFonts w:ascii="Times New Roman" w:eastAsia="Calibri" w:hAnsi="Times New Roman" w:cs="Times New Roman"/>
          <w:sz w:val="24"/>
          <w:szCs w:val="24"/>
          <w:lang w:val="lv-LV"/>
        </w:rPr>
      </w:pPr>
      <w:r w:rsidRPr="00B11646">
        <w:rPr>
          <w:rFonts w:ascii="Times New Roman" w:eastAsia="Calibri" w:hAnsi="Times New Roman" w:cs="Times New Roman"/>
          <w:b/>
          <w:i/>
          <w:sz w:val="24"/>
          <w:szCs w:val="24"/>
          <w:lang w:val="lv-LV"/>
        </w:rPr>
        <w:t>HELCOM Baltijas jūras rīcības plāns</w:t>
      </w:r>
      <w:r w:rsidRPr="00B11646">
        <w:rPr>
          <w:rFonts w:ascii="Times New Roman" w:eastAsia="Calibri" w:hAnsi="Times New Roman" w:cs="Times New Roman"/>
          <w:sz w:val="24"/>
          <w:szCs w:val="24"/>
          <w:lang w:val="lv-LV"/>
        </w:rPr>
        <w:t xml:space="preserve"> (</w:t>
      </w:r>
      <w:r w:rsidR="008D04FC" w:rsidRPr="00B11646">
        <w:rPr>
          <w:rFonts w:ascii="Times New Roman" w:eastAsia="Calibri" w:hAnsi="Times New Roman" w:cs="Times New Roman"/>
          <w:sz w:val="24"/>
          <w:szCs w:val="24"/>
          <w:lang w:val="lv-LV"/>
        </w:rPr>
        <w:t xml:space="preserve">2007; aktualizēts </w:t>
      </w:r>
      <w:r w:rsidRPr="00B11646">
        <w:rPr>
          <w:rFonts w:ascii="Times New Roman" w:eastAsia="Calibri" w:hAnsi="Times New Roman" w:cs="Times New Roman"/>
          <w:sz w:val="24"/>
          <w:szCs w:val="24"/>
          <w:lang w:val="lv-LV"/>
        </w:rPr>
        <w:t>20</w:t>
      </w:r>
      <w:r w:rsidR="00D40999" w:rsidRPr="00B11646">
        <w:rPr>
          <w:rFonts w:ascii="Times New Roman" w:eastAsia="Calibri" w:hAnsi="Times New Roman" w:cs="Times New Roman"/>
          <w:sz w:val="24"/>
          <w:szCs w:val="24"/>
          <w:lang w:val="lv-LV"/>
        </w:rPr>
        <w:t>21</w:t>
      </w:r>
      <w:r w:rsidRPr="00B11646">
        <w:rPr>
          <w:rFonts w:ascii="Times New Roman" w:eastAsia="Calibri" w:hAnsi="Times New Roman" w:cs="Times New Roman"/>
          <w:sz w:val="24"/>
          <w:szCs w:val="24"/>
          <w:lang w:val="lv-LV"/>
        </w:rPr>
        <w:t xml:space="preserve">) (turpmāk – </w:t>
      </w:r>
      <w:r w:rsidRPr="00B11646">
        <w:rPr>
          <w:rFonts w:ascii="Times New Roman" w:eastAsia="Calibri" w:hAnsi="Times New Roman" w:cs="Times New Roman"/>
          <w:i/>
          <w:sz w:val="24"/>
          <w:szCs w:val="24"/>
          <w:lang w:val="lv-LV"/>
        </w:rPr>
        <w:t>HELCOM</w:t>
      </w:r>
      <w:r w:rsidRPr="00B11646">
        <w:rPr>
          <w:rFonts w:ascii="Times New Roman" w:eastAsia="Calibri" w:hAnsi="Times New Roman" w:cs="Times New Roman"/>
          <w:sz w:val="24"/>
          <w:szCs w:val="24"/>
          <w:lang w:val="lv-LV"/>
        </w:rPr>
        <w:t xml:space="preserve"> BJRP)</w:t>
      </w:r>
      <w:r w:rsidRPr="00B11646">
        <w:rPr>
          <w:rFonts w:ascii="Times New Roman" w:eastAsia="Calibri" w:hAnsi="Times New Roman" w:cs="Times New Roman"/>
          <w:sz w:val="24"/>
          <w:szCs w:val="24"/>
          <w:vertAlign w:val="superscript"/>
          <w:lang w:val="lv-LV"/>
        </w:rPr>
        <w:footnoteReference w:id="19"/>
      </w:r>
      <w:r w:rsidRPr="00B11646">
        <w:rPr>
          <w:rFonts w:ascii="Times New Roman" w:eastAsia="Calibri" w:hAnsi="Times New Roman" w:cs="Times New Roman"/>
          <w:sz w:val="24"/>
          <w:szCs w:val="24"/>
          <w:lang w:val="lv-LV"/>
        </w:rPr>
        <w:t xml:space="preserve"> nosaka reģionālā, starptautiskā un nacionālā līmenī nepieciešamās rīcības laba jūras vides stāvokļa panākšanai</w:t>
      </w:r>
      <w:r w:rsidR="008D04FC" w:rsidRPr="00B11646">
        <w:rPr>
          <w:rFonts w:ascii="Times New Roman" w:eastAsia="Calibri" w:hAnsi="Times New Roman" w:cs="Times New Roman"/>
          <w:sz w:val="24"/>
          <w:szCs w:val="24"/>
          <w:lang w:val="lv-LV"/>
        </w:rPr>
        <w:t xml:space="preserve"> </w:t>
      </w:r>
      <w:r w:rsidRPr="00B11646">
        <w:rPr>
          <w:rFonts w:ascii="Times New Roman" w:eastAsia="Calibri" w:hAnsi="Times New Roman" w:cs="Times New Roman"/>
          <w:sz w:val="24"/>
          <w:szCs w:val="24"/>
          <w:lang w:val="lv-LV"/>
        </w:rPr>
        <w:t>Baltijas jūras videi nozīmīgākajās jomās: eitrofikācija, bīstamās vielas</w:t>
      </w:r>
      <w:r w:rsidR="008D04FC" w:rsidRPr="00B11646">
        <w:rPr>
          <w:rFonts w:ascii="Times New Roman" w:eastAsia="Calibri" w:hAnsi="Times New Roman" w:cs="Times New Roman"/>
          <w:sz w:val="24"/>
          <w:szCs w:val="24"/>
          <w:lang w:val="lv-LV"/>
        </w:rPr>
        <w:t xml:space="preserve"> un atkritumi</w:t>
      </w:r>
      <w:r w:rsidRPr="00B11646">
        <w:rPr>
          <w:rFonts w:ascii="Times New Roman" w:eastAsia="Calibri" w:hAnsi="Times New Roman" w:cs="Times New Roman"/>
          <w:sz w:val="24"/>
          <w:szCs w:val="24"/>
          <w:lang w:val="lv-LV"/>
        </w:rPr>
        <w:t xml:space="preserve">, bioloģiskā daudzveidība un </w:t>
      </w:r>
      <w:r w:rsidR="00774A00" w:rsidRPr="00B11646">
        <w:rPr>
          <w:rFonts w:ascii="Times New Roman" w:eastAsia="Calibri" w:hAnsi="Times New Roman" w:cs="Times New Roman"/>
          <w:sz w:val="24"/>
          <w:szCs w:val="24"/>
          <w:lang w:val="lv-LV"/>
        </w:rPr>
        <w:t xml:space="preserve">ilgtspējīga </w:t>
      </w:r>
      <w:r w:rsidR="008D04FC" w:rsidRPr="00B11646">
        <w:rPr>
          <w:rFonts w:ascii="Times New Roman" w:eastAsia="Calibri" w:hAnsi="Times New Roman" w:cs="Times New Roman"/>
          <w:sz w:val="24"/>
          <w:szCs w:val="24"/>
          <w:lang w:val="lv-LV"/>
        </w:rPr>
        <w:t xml:space="preserve">darbība </w:t>
      </w:r>
      <w:r w:rsidRPr="00B11646">
        <w:rPr>
          <w:rFonts w:ascii="Times New Roman" w:eastAsia="Calibri" w:hAnsi="Times New Roman" w:cs="Times New Roman"/>
          <w:sz w:val="24"/>
          <w:szCs w:val="24"/>
          <w:lang w:val="lv-LV"/>
        </w:rPr>
        <w:t>jūr</w:t>
      </w:r>
      <w:r w:rsidR="008D04FC" w:rsidRPr="00B11646">
        <w:rPr>
          <w:rFonts w:ascii="Times New Roman" w:eastAsia="Calibri" w:hAnsi="Times New Roman" w:cs="Times New Roman"/>
          <w:sz w:val="24"/>
          <w:szCs w:val="24"/>
          <w:lang w:val="lv-LV"/>
        </w:rPr>
        <w:t>ā (kuģošana, zvejniecība</w:t>
      </w:r>
      <w:r w:rsidR="00B11646" w:rsidRPr="00B11646">
        <w:rPr>
          <w:rFonts w:ascii="Times New Roman" w:eastAsia="Calibri" w:hAnsi="Times New Roman" w:cs="Times New Roman"/>
          <w:sz w:val="24"/>
          <w:szCs w:val="24"/>
          <w:lang w:val="lv-LV"/>
        </w:rPr>
        <w:t>, reaģēšana uz avārijām</w:t>
      </w:r>
      <w:r w:rsidR="008D04FC" w:rsidRPr="00B11646">
        <w:rPr>
          <w:rFonts w:ascii="Times New Roman" w:eastAsia="Calibri" w:hAnsi="Times New Roman" w:cs="Times New Roman"/>
          <w:sz w:val="24"/>
          <w:szCs w:val="24"/>
          <w:lang w:val="lv-LV"/>
        </w:rPr>
        <w:t>)</w:t>
      </w:r>
      <w:r w:rsidR="00B11646" w:rsidRPr="00B11646">
        <w:rPr>
          <w:rFonts w:ascii="Times New Roman" w:eastAsia="Calibri" w:hAnsi="Times New Roman" w:cs="Times New Roman"/>
          <w:sz w:val="24"/>
          <w:szCs w:val="24"/>
          <w:lang w:val="lv-LV"/>
        </w:rPr>
        <w:t>. P</w:t>
      </w:r>
      <w:r w:rsidR="00B11646" w:rsidRPr="00B11646">
        <w:rPr>
          <w:rFonts w:ascii="Times New Roman" w:eastAsia="Verdana" w:hAnsi="Times New Roman" w:cs="Times New Roman"/>
          <w:sz w:val="24"/>
          <w:szCs w:val="24"/>
          <w:lang w:val="lv-LV"/>
        </w:rPr>
        <w:t>apildus četriem galvenajiem segmentiem</w:t>
      </w:r>
      <w:r w:rsidR="0099778E">
        <w:rPr>
          <w:rFonts w:ascii="Times New Roman" w:eastAsia="Verdana" w:hAnsi="Times New Roman" w:cs="Times New Roman"/>
          <w:sz w:val="24"/>
          <w:szCs w:val="24"/>
          <w:lang w:val="lv-LV"/>
        </w:rPr>
        <w:t>,</w:t>
      </w:r>
      <w:r w:rsidR="00B11646" w:rsidRPr="00B11646">
        <w:rPr>
          <w:rFonts w:ascii="Times New Roman" w:eastAsia="Verdana" w:hAnsi="Times New Roman" w:cs="Times New Roman"/>
          <w:sz w:val="24"/>
          <w:szCs w:val="24"/>
          <w:lang w:val="lv-LV"/>
        </w:rPr>
        <w:t xml:space="preserve"> BJRP horizontālo jautājumu sadaļa ietver tēmas: klimata pārmaiņas, jūras telpiskā plānošana, jūras vides monitorings, ekonomiskā un sociālā analīze, piesārņojuma “karstie punkti”, zināšanu apmaiņa un zinātības celšana, kā arī finansēšana. Pasākumi</w:t>
      </w:r>
      <w:r w:rsidR="00B11646" w:rsidRPr="00B11646">
        <w:rPr>
          <w:rFonts w:ascii="Times New Roman" w:eastAsia="Verdana" w:hAnsi="Times New Roman" w:cs="Times New Roman"/>
          <w:b/>
          <w:sz w:val="24"/>
          <w:szCs w:val="24"/>
          <w:lang w:val="lv-LV"/>
        </w:rPr>
        <w:t xml:space="preserve"> </w:t>
      </w:r>
      <w:r w:rsidR="00B11646" w:rsidRPr="00B11646">
        <w:rPr>
          <w:rFonts w:ascii="Times New Roman" w:eastAsia="Verdana" w:hAnsi="Times New Roman" w:cs="Times New Roman"/>
          <w:sz w:val="24"/>
          <w:szCs w:val="24"/>
          <w:lang w:val="lv-LV"/>
        </w:rPr>
        <w:t>katrā no segmentiem veicinās vispārīgu Baltijas jūras ekosistēmas noturību un attiecīgi spēju reaģēt uz klimata pārmaiņu ietekmi</w:t>
      </w:r>
      <w:r w:rsidRPr="00B11646">
        <w:rPr>
          <w:rFonts w:ascii="Times New Roman" w:eastAsia="Calibri" w:hAnsi="Times New Roman" w:cs="Times New Roman"/>
          <w:sz w:val="24"/>
          <w:szCs w:val="24"/>
          <w:lang w:val="lv-LV"/>
        </w:rPr>
        <w:t>.</w:t>
      </w:r>
      <w:r w:rsidR="008D04FC" w:rsidRPr="00B11646">
        <w:rPr>
          <w:rFonts w:ascii="Times New Roman" w:eastAsia="Calibri" w:hAnsi="Times New Roman" w:cs="Times New Roman"/>
          <w:sz w:val="24"/>
          <w:szCs w:val="24"/>
          <w:lang w:val="lv-LV"/>
        </w:rPr>
        <w:t xml:space="preserve"> BJRP īstenojams līdz 2030.gadam. </w:t>
      </w:r>
    </w:p>
    <w:p w14:paraId="2D8E68D2" w14:textId="47E888BC" w:rsidR="00D87D1E" w:rsidRPr="004D7C8A" w:rsidRDefault="00D87D1E" w:rsidP="00D87D1E">
      <w:pPr>
        <w:pStyle w:val="Default"/>
        <w:spacing w:afterLines="60" w:after="144"/>
        <w:ind w:firstLine="720"/>
        <w:jc w:val="both"/>
        <w:rPr>
          <w:color w:val="auto"/>
        </w:rPr>
      </w:pPr>
      <w:r w:rsidRPr="004D7C8A">
        <w:rPr>
          <w:rFonts w:eastAsia="Calibri"/>
          <w:b/>
          <w:i/>
          <w:color w:val="auto"/>
        </w:rPr>
        <w:t>Latvijas ilgtspējīgas attīstības stratēģijas līdz 2030.</w:t>
      </w:r>
      <w:r w:rsidR="00774A00">
        <w:rPr>
          <w:rFonts w:eastAsia="Calibri"/>
          <w:b/>
          <w:i/>
          <w:color w:val="auto"/>
        </w:rPr>
        <w:t xml:space="preserve"> </w:t>
      </w:r>
      <w:r w:rsidRPr="004D7C8A">
        <w:rPr>
          <w:rFonts w:eastAsia="Calibri"/>
          <w:b/>
          <w:i/>
          <w:color w:val="auto"/>
        </w:rPr>
        <w:t xml:space="preserve">gadam </w:t>
      </w:r>
      <w:r w:rsidRPr="004D7C8A">
        <w:rPr>
          <w:rFonts w:eastAsia="Calibri"/>
          <w:b/>
          <w:color w:val="auto"/>
        </w:rPr>
        <w:t xml:space="preserve">(Latvija 2030) </w:t>
      </w:r>
      <w:r w:rsidRPr="004D7C8A">
        <w:rPr>
          <w:rFonts w:eastAsia="Calibri"/>
          <w:color w:val="auto"/>
        </w:rPr>
        <w:t>prioritātei „</w:t>
      </w:r>
      <w:r w:rsidRPr="004D7C8A">
        <w:rPr>
          <w:rFonts w:eastAsia="Calibri"/>
          <w:bCs/>
          <w:color w:val="auto"/>
        </w:rPr>
        <w:t>Daba kā nākotnes kapitāls”</w:t>
      </w:r>
      <w:r w:rsidRPr="004D7C8A">
        <w:rPr>
          <w:color w:val="auto"/>
        </w:rPr>
        <w:t xml:space="preserve"> noteiktais attīstības virziens ir dabas vērtību un pakalpojumu ilgtspējīga apsaimniekošana</w:t>
      </w:r>
      <w:r w:rsidRPr="004D7C8A">
        <w:rPr>
          <w:rFonts w:eastAsia="Calibri"/>
          <w:bCs/>
          <w:color w:val="auto"/>
        </w:rPr>
        <w:t xml:space="preserve">. </w:t>
      </w:r>
      <w:r w:rsidRPr="004D7C8A">
        <w:rPr>
          <w:color w:val="auto"/>
        </w:rPr>
        <w:t xml:space="preserve">Dabas kapitālu veido ekosistēmu (jūra, mežs u.c.) elementu kopums, kas rada un uztur cilvēces eksistencei nepieciešamus dabas resursus un ekosistēmu pakalpojumus. Dabas kapitāla pieeja ir jāintegrē vides, ekonomikas, telpiskās un reģionālās attīstības un zemes politikā. Ekosistēmu produktu un pakalpojumu </w:t>
      </w:r>
      <w:proofErr w:type="spellStart"/>
      <w:r w:rsidRPr="004D7C8A">
        <w:rPr>
          <w:color w:val="auto"/>
        </w:rPr>
        <w:t>izvērtējums</w:t>
      </w:r>
      <w:proofErr w:type="spellEnd"/>
      <w:r w:rsidRPr="004D7C8A">
        <w:rPr>
          <w:color w:val="auto"/>
        </w:rPr>
        <w:t xml:space="preserve"> ir jāizmanto visos politikas analīzes, veidošanas un īstenošanas posmos. </w:t>
      </w:r>
      <w:r w:rsidRPr="004D7C8A">
        <w:rPr>
          <w:rFonts w:eastAsia="Calibri"/>
          <w:i/>
          <w:color w:val="auto"/>
        </w:rPr>
        <w:t>Latvija 2030</w:t>
      </w:r>
      <w:r w:rsidRPr="004D7C8A">
        <w:rPr>
          <w:rFonts w:eastAsia="Calibri"/>
          <w:color w:val="auto"/>
        </w:rPr>
        <w:t xml:space="preserve"> t</w:t>
      </w:r>
      <w:r w:rsidRPr="004D7C8A">
        <w:rPr>
          <w:color w:val="auto"/>
        </w:rPr>
        <w:t xml:space="preserve">elpiskās attīstības perspektīva </w:t>
      </w:r>
      <w:r w:rsidRPr="004D7C8A">
        <w:rPr>
          <w:rFonts w:eastAsia="Calibri"/>
          <w:color w:val="auto"/>
        </w:rPr>
        <w:t>kā vienu no nacionālo interešu telpām definē</w:t>
      </w:r>
      <w:r w:rsidRPr="004D7C8A">
        <w:rPr>
          <w:rFonts w:eastAsia="Calibri"/>
          <w:bCs/>
          <w:color w:val="auto"/>
        </w:rPr>
        <w:t xml:space="preserve"> Baltijas jūras p</w:t>
      </w:r>
      <w:r w:rsidRPr="004D7C8A">
        <w:rPr>
          <w:rFonts w:eastAsia="Calibri"/>
          <w:color w:val="auto"/>
        </w:rPr>
        <w:t xml:space="preserve">iekrasti </w:t>
      </w:r>
      <w:r>
        <w:rPr>
          <w:rFonts w:eastAsia="Calibri"/>
          <w:color w:val="auto"/>
        </w:rPr>
        <w:t>–</w:t>
      </w:r>
      <w:r w:rsidRPr="004D7C8A">
        <w:rPr>
          <w:rFonts w:eastAsia="Calibri"/>
          <w:color w:val="auto"/>
        </w:rPr>
        <w:t xml:space="preserve"> </w:t>
      </w:r>
      <w:r w:rsidRPr="004D7C8A">
        <w:rPr>
          <w:color w:val="auto"/>
        </w:rPr>
        <w:t xml:space="preserve">vienu no Latvijas lielākajām vērtībām, kur dabas un kultūras mantojuma saglabāšana jālīdzsvaro ar ekonomiskās attīstības veicināšanu. Jāizstrādā un praksē jāievieš piekrastes telpiskās attīstības pamatnostādnes, kā arī jāizstrādā jūras telpiskais plānojums valsts teritoriālajiem ūdeņiem un ekskluzīvajai ekonomiskajai zonai saistībā ar sauszemes daļu. </w:t>
      </w:r>
    </w:p>
    <w:p w14:paraId="4B580034" w14:textId="11B73A8F" w:rsidR="00D87D1E" w:rsidRDefault="00D87D1E" w:rsidP="00D87D1E">
      <w:pPr>
        <w:autoSpaceDE w:val="0"/>
        <w:autoSpaceDN w:val="0"/>
        <w:adjustRightInd w:val="0"/>
        <w:spacing w:afterLines="60" w:after="144" w:line="240" w:lineRule="auto"/>
        <w:ind w:firstLine="720"/>
        <w:jc w:val="both"/>
        <w:rPr>
          <w:rFonts w:ascii="Times New Roman" w:hAnsi="Times New Roman" w:cs="Times New Roman"/>
          <w:sz w:val="24"/>
          <w:szCs w:val="24"/>
          <w:lang w:val="lv-LV"/>
        </w:rPr>
      </w:pPr>
      <w:r w:rsidRPr="004D7C8A">
        <w:rPr>
          <w:rFonts w:ascii="Times New Roman" w:eastAsia="Calibri" w:hAnsi="Times New Roman" w:cs="Times New Roman"/>
          <w:b/>
          <w:i/>
          <w:sz w:val="24"/>
          <w:szCs w:val="24"/>
          <w:lang w:val="lv-LV"/>
        </w:rPr>
        <w:t>Latvijas Nacionālais attīstības plāns 20</w:t>
      </w:r>
      <w:r w:rsidR="008D04FC">
        <w:rPr>
          <w:rFonts w:ascii="Times New Roman" w:eastAsia="Calibri" w:hAnsi="Times New Roman" w:cs="Times New Roman"/>
          <w:b/>
          <w:i/>
          <w:sz w:val="24"/>
          <w:szCs w:val="24"/>
          <w:lang w:val="lv-LV"/>
        </w:rPr>
        <w:t>2</w:t>
      </w:r>
      <w:r w:rsidRPr="004D7C8A">
        <w:rPr>
          <w:rFonts w:ascii="Times New Roman" w:eastAsia="Calibri" w:hAnsi="Times New Roman" w:cs="Times New Roman"/>
          <w:b/>
          <w:i/>
          <w:sz w:val="24"/>
          <w:szCs w:val="24"/>
          <w:lang w:val="lv-LV"/>
        </w:rPr>
        <w:t>1.-202</w:t>
      </w:r>
      <w:r w:rsidR="008D04FC">
        <w:rPr>
          <w:rFonts w:ascii="Times New Roman" w:eastAsia="Calibri" w:hAnsi="Times New Roman" w:cs="Times New Roman"/>
          <w:b/>
          <w:i/>
          <w:sz w:val="24"/>
          <w:szCs w:val="24"/>
          <w:lang w:val="lv-LV"/>
        </w:rPr>
        <w:t>7</w:t>
      </w:r>
      <w:r w:rsidRPr="004D7C8A">
        <w:rPr>
          <w:rFonts w:ascii="Times New Roman" w:eastAsia="Calibri" w:hAnsi="Times New Roman" w:cs="Times New Roman"/>
          <w:b/>
          <w:i/>
          <w:sz w:val="24"/>
          <w:szCs w:val="24"/>
          <w:lang w:val="lv-LV"/>
        </w:rPr>
        <w:t>.gadam</w:t>
      </w:r>
      <w:r w:rsidRPr="004D7C8A">
        <w:rPr>
          <w:rFonts w:ascii="Times New Roman" w:eastAsia="Calibri" w:hAnsi="Times New Roman" w:cs="Times New Roman"/>
          <w:sz w:val="24"/>
          <w:szCs w:val="24"/>
          <w:lang w:val="lv-LV"/>
        </w:rPr>
        <w:t xml:space="preserve"> </w:t>
      </w:r>
      <w:r w:rsidRPr="00066DE5">
        <w:rPr>
          <w:rFonts w:ascii="Times New Roman" w:eastAsia="Calibri" w:hAnsi="Times New Roman" w:cs="Times New Roman"/>
          <w:b/>
          <w:sz w:val="24"/>
          <w:szCs w:val="24"/>
          <w:lang w:val="lv-LV"/>
        </w:rPr>
        <w:t>(</w:t>
      </w:r>
      <w:r w:rsidRPr="00066DE5">
        <w:rPr>
          <w:rFonts w:ascii="Times New Roman" w:hAnsi="Times New Roman" w:cs="Times New Roman"/>
          <w:b/>
          <w:sz w:val="24"/>
          <w:szCs w:val="24"/>
          <w:lang w:val="lv-LV"/>
        </w:rPr>
        <w:t>NAP202</w:t>
      </w:r>
      <w:r w:rsidR="008D04FC">
        <w:rPr>
          <w:rFonts w:ascii="Times New Roman" w:hAnsi="Times New Roman" w:cs="Times New Roman"/>
          <w:b/>
          <w:sz w:val="24"/>
          <w:szCs w:val="24"/>
          <w:lang w:val="lv-LV"/>
        </w:rPr>
        <w:t>7</w:t>
      </w:r>
      <w:r w:rsidRPr="00066DE5">
        <w:rPr>
          <w:rFonts w:ascii="Times New Roman" w:hAnsi="Times New Roman" w:cs="Times New Roman"/>
          <w:b/>
          <w:sz w:val="24"/>
          <w:szCs w:val="24"/>
          <w:lang w:val="lv-LV"/>
        </w:rPr>
        <w:t>)</w:t>
      </w:r>
      <w:r w:rsidR="008D04FC">
        <w:rPr>
          <w:rStyle w:val="FootnoteReference"/>
          <w:rFonts w:ascii="Times New Roman" w:hAnsi="Times New Roman" w:cs="Times New Roman"/>
          <w:b/>
          <w:sz w:val="24"/>
          <w:szCs w:val="24"/>
          <w:lang w:val="lv-LV"/>
        </w:rPr>
        <w:footnoteReference w:id="20"/>
      </w:r>
      <w:r w:rsidRPr="004D7C8A">
        <w:rPr>
          <w:rFonts w:ascii="Times New Roman" w:hAnsi="Times New Roman" w:cs="Times New Roman"/>
          <w:i/>
          <w:sz w:val="24"/>
          <w:szCs w:val="24"/>
          <w:lang w:val="lv-LV"/>
        </w:rPr>
        <w:t>.</w:t>
      </w:r>
      <w:r w:rsidRPr="004D7C8A">
        <w:rPr>
          <w:rFonts w:ascii="Times New Roman" w:hAnsi="Times New Roman" w:cs="Times New Roman"/>
          <w:sz w:val="24"/>
          <w:szCs w:val="24"/>
          <w:lang w:val="lv-LV"/>
        </w:rPr>
        <w:t xml:space="preserve"> </w:t>
      </w:r>
      <w:r w:rsidRPr="004D7C8A">
        <w:rPr>
          <w:rFonts w:ascii="Times New Roman" w:eastAsia="Calibri" w:hAnsi="Times New Roman" w:cs="Times New Roman"/>
          <w:bCs/>
          <w:sz w:val="24"/>
          <w:szCs w:val="24"/>
          <w:lang w:val="lv-LV"/>
        </w:rPr>
        <w:t xml:space="preserve">Prioritātes </w:t>
      </w:r>
      <w:r>
        <w:rPr>
          <w:rFonts w:ascii="Times New Roman" w:eastAsia="Calibri" w:hAnsi="Times New Roman" w:cs="Times New Roman"/>
          <w:bCs/>
          <w:sz w:val="24"/>
          <w:szCs w:val="24"/>
          <w:lang w:val="lv-LV"/>
        </w:rPr>
        <w:t>„</w:t>
      </w:r>
      <w:r w:rsidRPr="004D7C8A">
        <w:rPr>
          <w:rFonts w:ascii="Times New Roman" w:eastAsia="Calibri" w:hAnsi="Times New Roman" w:cs="Times New Roman"/>
          <w:bCs/>
          <w:sz w:val="24"/>
          <w:szCs w:val="24"/>
          <w:lang w:val="lv-LV"/>
        </w:rPr>
        <w:t>Izaugsmi atbalstošas teritorijas</w:t>
      </w:r>
      <w:r>
        <w:rPr>
          <w:rFonts w:ascii="Times New Roman" w:eastAsia="Calibri" w:hAnsi="Times New Roman" w:cs="Times New Roman"/>
          <w:bCs/>
          <w:sz w:val="24"/>
          <w:szCs w:val="24"/>
          <w:lang w:val="lv-LV"/>
        </w:rPr>
        <w:t>”</w:t>
      </w:r>
      <w:r w:rsidRPr="004D7C8A">
        <w:rPr>
          <w:rFonts w:ascii="Times New Roman" w:eastAsia="Calibri" w:hAnsi="Times New Roman" w:cs="Times New Roman"/>
          <w:bCs/>
          <w:sz w:val="24"/>
          <w:szCs w:val="24"/>
          <w:lang w:val="lv-LV"/>
        </w:rPr>
        <w:t xml:space="preserve"> rīcības virziena </w:t>
      </w:r>
      <w:r>
        <w:rPr>
          <w:rFonts w:ascii="Times New Roman" w:eastAsia="Calibri" w:hAnsi="Times New Roman" w:cs="Times New Roman"/>
          <w:bCs/>
          <w:sz w:val="24"/>
          <w:szCs w:val="24"/>
          <w:lang w:val="lv-LV"/>
        </w:rPr>
        <w:t>„</w:t>
      </w:r>
      <w:r w:rsidRPr="004D7C8A">
        <w:rPr>
          <w:rFonts w:ascii="Times New Roman" w:eastAsia="Calibri" w:hAnsi="Times New Roman" w:cs="Times New Roman"/>
          <w:bCs/>
          <w:sz w:val="24"/>
          <w:szCs w:val="24"/>
          <w:lang w:val="lv-LV"/>
        </w:rPr>
        <w:t>Dabas un kultūras kapitāla ilgtspējīga apsaimniekošana</w:t>
      </w:r>
      <w:r>
        <w:rPr>
          <w:rFonts w:ascii="Times New Roman" w:eastAsia="Calibri" w:hAnsi="Times New Roman" w:cs="Times New Roman"/>
          <w:bCs/>
          <w:sz w:val="24"/>
          <w:szCs w:val="24"/>
          <w:lang w:val="lv-LV"/>
        </w:rPr>
        <w:t>”</w:t>
      </w:r>
      <w:r w:rsidRPr="004D7C8A">
        <w:rPr>
          <w:rFonts w:ascii="Times New Roman" w:eastAsia="Calibri" w:hAnsi="Times New Roman" w:cs="Times New Roman"/>
          <w:bCs/>
          <w:sz w:val="24"/>
          <w:szCs w:val="24"/>
          <w:lang w:val="lv-LV"/>
        </w:rPr>
        <w:t xml:space="preserve"> mērķis ir „</w:t>
      </w:r>
      <w:r w:rsidRPr="004D7C8A">
        <w:rPr>
          <w:rFonts w:ascii="Times New Roman" w:eastAsia="Calibri" w:hAnsi="Times New Roman" w:cs="Times New Roman"/>
          <w:sz w:val="24"/>
          <w:szCs w:val="24"/>
          <w:lang w:val="lv-LV"/>
        </w:rPr>
        <w:t>saglabāt dabas kapitālu kā bāzi ilgtspējīgai ekonomiskajai izaugsmei un sekmēt tā ilgtspējīgu izmantošanu, mazinot dabas un cilvēka darbības radītos riskus vides kvalitātei.”</w:t>
      </w:r>
      <w:r w:rsidRPr="004D7C8A">
        <w:rPr>
          <w:rFonts w:ascii="Times New Roman" w:hAnsi="Times New Roman" w:cs="Times New Roman"/>
          <w:sz w:val="24"/>
          <w:szCs w:val="24"/>
          <w:lang w:val="lv-LV"/>
        </w:rPr>
        <w:t xml:space="preserve"> </w:t>
      </w:r>
    </w:p>
    <w:p w14:paraId="793F5409" w14:textId="0D4D4980" w:rsidR="00016AAA" w:rsidRPr="00016AAA" w:rsidRDefault="00016AAA" w:rsidP="00D87D1E">
      <w:pPr>
        <w:autoSpaceDE w:val="0"/>
        <w:autoSpaceDN w:val="0"/>
        <w:adjustRightInd w:val="0"/>
        <w:spacing w:afterLines="60" w:after="144" w:line="240" w:lineRule="auto"/>
        <w:ind w:firstLine="720"/>
        <w:jc w:val="both"/>
        <w:rPr>
          <w:rFonts w:ascii="Times New Roman" w:eastAsia="Calibri" w:hAnsi="Times New Roman" w:cs="Times New Roman"/>
          <w:b/>
          <w:i/>
          <w:sz w:val="24"/>
          <w:szCs w:val="24"/>
          <w:lang w:val="lv-LV"/>
        </w:rPr>
      </w:pPr>
      <w:r w:rsidRPr="00016AAA">
        <w:rPr>
          <w:rFonts w:ascii="Times New Roman" w:eastAsia="Times New Roman" w:hAnsi="Times New Roman" w:cs="Times New Roman"/>
          <w:sz w:val="24"/>
          <w:szCs w:val="24"/>
          <w:lang w:val="lv-LV" w:eastAsia="en-GB" w:bidi="lo-LA"/>
        </w:rPr>
        <w:lastRenderedPageBreak/>
        <w:t>Virzību uz Latvija2030 un NAP2027 mērķiem, kā arī VPP2027 mērķiem</w:t>
      </w:r>
      <w:r w:rsidR="0099778E">
        <w:rPr>
          <w:rFonts w:ascii="Times New Roman" w:eastAsia="Times New Roman" w:hAnsi="Times New Roman" w:cs="Times New Roman"/>
          <w:sz w:val="24"/>
          <w:szCs w:val="24"/>
          <w:lang w:val="lv-LV" w:eastAsia="en-GB" w:bidi="lo-LA"/>
        </w:rPr>
        <w:t>,</w:t>
      </w:r>
      <w:r w:rsidRPr="00016AAA">
        <w:rPr>
          <w:rFonts w:ascii="Times New Roman" w:eastAsia="Times New Roman" w:hAnsi="Times New Roman" w:cs="Times New Roman"/>
          <w:sz w:val="24"/>
          <w:szCs w:val="24"/>
          <w:lang w:val="lv-LV" w:eastAsia="en-GB" w:bidi="lo-LA"/>
        </w:rPr>
        <w:t xml:space="preserve"> nodrošina atsevišķo vides jomu tādu kā klimats, ūdens, zemes dzīles, gaiss, atkritumi un resursi plānošanas dokumenti un būtiskākie starpnozaru plānošanas dokumenti</w:t>
      </w:r>
      <w:r>
        <w:rPr>
          <w:rStyle w:val="FootnoteReference"/>
          <w:rFonts w:ascii="Times New Roman" w:eastAsia="Times New Roman" w:hAnsi="Times New Roman" w:cs="Times New Roman"/>
          <w:sz w:val="24"/>
          <w:szCs w:val="24"/>
          <w:lang w:val="lv-LV" w:eastAsia="en-GB" w:bidi="lo-LA"/>
        </w:rPr>
        <w:footnoteReference w:id="21"/>
      </w:r>
      <w:r>
        <w:rPr>
          <w:rFonts w:ascii="Times New Roman" w:eastAsia="Times New Roman" w:hAnsi="Times New Roman" w:cs="Times New Roman"/>
          <w:sz w:val="24"/>
          <w:szCs w:val="24"/>
          <w:lang w:val="lv-LV" w:eastAsia="en-GB" w:bidi="lo-LA"/>
        </w:rPr>
        <w:t>.</w:t>
      </w:r>
    </w:p>
    <w:p w14:paraId="4211C249" w14:textId="3DB7ECCE" w:rsidR="00016AAA" w:rsidRPr="00016AAA" w:rsidRDefault="00FB42E6" w:rsidP="00D87D1E">
      <w:pPr>
        <w:autoSpaceDE w:val="0"/>
        <w:autoSpaceDN w:val="0"/>
        <w:adjustRightInd w:val="0"/>
        <w:spacing w:afterLines="60" w:after="144" w:line="240" w:lineRule="auto"/>
        <w:ind w:firstLine="720"/>
        <w:jc w:val="both"/>
        <w:rPr>
          <w:rFonts w:ascii="Times New Roman" w:eastAsia="Calibri" w:hAnsi="Times New Roman" w:cs="Times New Roman"/>
          <w:sz w:val="24"/>
          <w:szCs w:val="24"/>
          <w:lang w:val="lv-LV"/>
        </w:rPr>
      </w:pPr>
      <w:r>
        <w:rPr>
          <w:rFonts w:ascii="Times New Roman" w:eastAsia="Calibri" w:hAnsi="Times New Roman" w:cs="Times New Roman"/>
          <w:b/>
          <w:i/>
          <w:sz w:val="24"/>
          <w:szCs w:val="24"/>
          <w:lang w:val="lv-LV"/>
        </w:rPr>
        <w:t>“</w:t>
      </w:r>
      <w:r w:rsidR="00016AAA">
        <w:rPr>
          <w:rFonts w:ascii="Times New Roman" w:eastAsia="Calibri" w:hAnsi="Times New Roman" w:cs="Times New Roman"/>
          <w:b/>
          <w:i/>
          <w:sz w:val="24"/>
          <w:szCs w:val="24"/>
          <w:lang w:val="lv-LV"/>
        </w:rPr>
        <w:t>Jūras telpiskais plānojums</w:t>
      </w:r>
      <w:r>
        <w:rPr>
          <w:rFonts w:ascii="Times New Roman" w:eastAsia="Calibri" w:hAnsi="Times New Roman" w:cs="Times New Roman"/>
          <w:b/>
          <w:i/>
          <w:sz w:val="24"/>
          <w:szCs w:val="24"/>
          <w:lang w:val="lv-LV"/>
        </w:rPr>
        <w:t xml:space="preserve"> 2030” </w:t>
      </w:r>
      <w:r w:rsidR="00016AAA">
        <w:rPr>
          <w:rStyle w:val="FootnoteReference"/>
          <w:rFonts w:ascii="Times New Roman" w:eastAsia="Calibri" w:hAnsi="Times New Roman" w:cs="Times New Roman"/>
          <w:b/>
          <w:i/>
          <w:sz w:val="24"/>
          <w:szCs w:val="24"/>
          <w:lang w:val="lv-LV"/>
        </w:rPr>
        <w:footnoteReference w:id="22"/>
      </w:r>
      <w:r w:rsidR="00016AAA">
        <w:rPr>
          <w:rFonts w:ascii="Times New Roman" w:eastAsia="Calibri" w:hAnsi="Times New Roman" w:cs="Times New Roman"/>
          <w:b/>
          <w:i/>
          <w:sz w:val="24"/>
          <w:szCs w:val="24"/>
          <w:lang w:val="lv-LV"/>
        </w:rPr>
        <w:t xml:space="preserve"> </w:t>
      </w:r>
      <w:r w:rsidR="00016AAA" w:rsidRPr="00360293">
        <w:rPr>
          <w:rFonts w:ascii="RobustaTLPro-Regular" w:hAnsi="RobustaTLPro-Regular"/>
          <w:color w:val="212529"/>
          <w:sz w:val="24"/>
          <w:szCs w:val="24"/>
          <w:shd w:val="clear" w:color="auto" w:fill="FFFFFF"/>
          <w:lang w:val="lv-LV"/>
        </w:rPr>
        <w:t>Latvijas Republikas jurisdikcij</w:t>
      </w:r>
      <w:r w:rsidR="00016AAA" w:rsidRPr="00360293">
        <w:rPr>
          <w:rFonts w:ascii="RobustaTLPro-Regular" w:hAnsi="RobustaTLPro-Regular" w:hint="eastAsia"/>
          <w:color w:val="212529"/>
          <w:sz w:val="24"/>
          <w:szCs w:val="24"/>
          <w:shd w:val="clear" w:color="auto" w:fill="FFFFFF"/>
          <w:lang w:val="lv-LV"/>
        </w:rPr>
        <w:t>ā</w:t>
      </w:r>
      <w:r w:rsidR="00016AAA" w:rsidRPr="00360293">
        <w:rPr>
          <w:rFonts w:ascii="RobustaTLPro-Regular" w:hAnsi="RobustaTLPro-Regular"/>
          <w:color w:val="212529"/>
          <w:sz w:val="24"/>
          <w:szCs w:val="24"/>
          <w:shd w:val="clear" w:color="auto" w:fill="FFFFFF"/>
          <w:lang w:val="lv-LV"/>
        </w:rPr>
        <w:t xml:space="preserve"> eso</w:t>
      </w:r>
      <w:r w:rsidR="00016AAA" w:rsidRPr="00360293">
        <w:rPr>
          <w:rFonts w:ascii="RobustaTLPro-Regular" w:hAnsi="RobustaTLPro-Regular" w:hint="eastAsia"/>
          <w:color w:val="212529"/>
          <w:sz w:val="24"/>
          <w:szCs w:val="24"/>
          <w:shd w:val="clear" w:color="auto" w:fill="FFFFFF"/>
          <w:lang w:val="lv-LV"/>
        </w:rPr>
        <w:t>š</w:t>
      </w:r>
      <w:r w:rsidR="00016AAA" w:rsidRPr="00360293">
        <w:rPr>
          <w:rFonts w:ascii="RobustaTLPro-Regular" w:hAnsi="RobustaTLPro-Regular"/>
          <w:color w:val="212529"/>
          <w:sz w:val="24"/>
          <w:szCs w:val="24"/>
          <w:shd w:val="clear" w:color="auto" w:fill="FFFFFF"/>
          <w:lang w:val="lv-LV"/>
        </w:rPr>
        <w:t>ajiem iek</w:t>
      </w:r>
      <w:r w:rsidR="00016AAA" w:rsidRPr="00360293">
        <w:rPr>
          <w:rFonts w:ascii="RobustaTLPro-Regular" w:hAnsi="RobustaTLPro-Regular" w:hint="eastAsia"/>
          <w:color w:val="212529"/>
          <w:sz w:val="24"/>
          <w:szCs w:val="24"/>
          <w:shd w:val="clear" w:color="auto" w:fill="FFFFFF"/>
          <w:lang w:val="lv-LV"/>
        </w:rPr>
        <w:t>šē</w:t>
      </w:r>
      <w:r w:rsidR="00016AAA" w:rsidRPr="00360293">
        <w:rPr>
          <w:rFonts w:ascii="RobustaTLPro-Regular" w:hAnsi="RobustaTLPro-Regular"/>
          <w:color w:val="212529"/>
          <w:sz w:val="24"/>
          <w:szCs w:val="24"/>
          <w:shd w:val="clear" w:color="auto" w:fill="FFFFFF"/>
          <w:lang w:val="lv-LV"/>
        </w:rPr>
        <w:t>jiem j</w:t>
      </w:r>
      <w:r w:rsidR="00016AAA" w:rsidRPr="00360293">
        <w:rPr>
          <w:rFonts w:ascii="RobustaTLPro-Regular" w:hAnsi="RobustaTLPro-Regular" w:hint="eastAsia"/>
          <w:color w:val="212529"/>
          <w:sz w:val="24"/>
          <w:szCs w:val="24"/>
          <w:shd w:val="clear" w:color="auto" w:fill="FFFFFF"/>
          <w:lang w:val="lv-LV"/>
        </w:rPr>
        <w:t>ū</w:t>
      </w:r>
      <w:r w:rsidR="00016AAA" w:rsidRPr="00360293">
        <w:rPr>
          <w:rFonts w:ascii="RobustaTLPro-Regular" w:hAnsi="RobustaTLPro-Regular"/>
          <w:color w:val="212529"/>
          <w:sz w:val="24"/>
          <w:szCs w:val="24"/>
          <w:shd w:val="clear" w:color="auto" w:fill="FFFFFF"/>
          <w:lang w:val="lv-LV"/>
        </w:rPr>
        <w:t xml:space="preserve">ras </w:t>
      </w:r>
      <w:r w:rsidR="00016AAA" w:rsidRPr="00360293">
        <w:rPr>
          <w:rFonts w:ascii="RobustaTLPro-Regular" w:hAnsi="RobustaTLPro-Regular" w:hint="eastAsia"/>
          <w:color w:val="212529"/>
          <w:sz w:val="24"/>
          <w:szCs w:val="24"/>
          <w:shd w:val="clear" w:color="auto" w:fill="FFFFFF"/>
          <w:lang w:val="lv-LV"/>
        </w:rPr>
        <w:t>ū</w:t>
      </w:r>
      <w:r w:rsidR="00016AAA" w:rsidRPr="00360293">
        <w:rPr>
          <w:rFonts w:ascii="RobustaTLPro-Regular" w:hAnsi="RobustaTLPro-Regular"/>
          <w:color w:val="212529"/>
          <w:sz w:val="24"/>
          <w:szCs w:val="24"/>
          <w:shd w:val="clear" w:color="auto" w:fill="FFFFFF"/>
          <w:lang w:val="lv-LV"/>
        </w:rPr>
        <w:t>de</w:t>
      </w:r>
      <w:r w:rsidR="00016AAA" w:rsidRPr="00360293">
        <w:rPr>
          <w:rFonts w:ascii="RobustaTLPro-Regular" w:hAnsi="RobustaTLPro-Regular" w:hint="eastAsia"/>
          <w:color w:val="212529"/>
          <w:sz w:val="24"/>
          <w:szCs w:val="24"/>
          <w:shd w:val="clear" w:color="auto" w:fill="FFFFFF"/>
          <w:lang w:val="lv-LV"/>
        </w:rPr>
        <w:t>ņ</w:t>
      </w:r>
      <w:r w:rsidR="00016AAA" w:rsidRPr="00360293">
        <w:rPr>
          <w:rFonts w:ascii="RobustaTLPro-Regular" w:hAnsi="RobustaTLPro-Regular"/>
          <w:color w:val="212529"/>
          <w:sz w:val="24"/>
          <w:szCs w:val="24"/>
          <w:shd w:val="clear" w:color="auto" w:fill="FFFFFF"/>
          <w:lang w:val="lv-LV"/>
        </w:rPr>
        <w:t>iem, teritori</w:t>
      </w:r>
      <w:r w:rsidR="00016AAA" w:rsidRPr="00360293">
        <w:rPr>
          <w:rFonts w:ascii="RobustaTLPro-Regular" w:hAnsi="RobustaTLPro-Regular" w:hint="eastAsia"/>
          <w:color w:val="212529"/>
          <w:sz w:val="24"/>
          <w:szCs w:val="24"/>
          <w:shd w:val="clear" w:color="auto" w:fill="FFFFFF"/>
          <w:lang w:val="lv-LV"/>
        </w:rPr>
        <w:t>ā</w:t>
      </w:r>
      <w:r w:rsidR="00016AAA" w:rsidRPr="00360293">
        <w:rPr>
          <w:rFonts w:ascii="RobustaTLPro-Regular" w:hAnsi="RobustaTLPro-Regular"/>
          <w:color w:val="212529"/>
          <w:sz w:val="24"/>
          <w:szCs w:val="24"/>
          <w:shd w:val="clear" w:color="auto" w:fill="FFFFFF"/>
          <w:lang w:val="lv-LV"/>
        </w:rPr>
        <w:t>lajai j</w:t>
      </w:r>
      <w:r w:rsidR="00016AAA" w:rsidRPr="00360293">
        <w:rPr>
          <w:rFonts w:ascii="RobustaTLPro-Regular" w:hAnsi="RobustaTLPro-Regular" w:hint="eastAsia"/>
          <w:color w:val="212529"/>
          <w:sz w:val="24"/>
          <w:szCs w:val="24"/>
          <w:shd w:val="clear" w:color="auto" w:fill="FFFFFF"/>
          <w:lang w:val="lv-LV"/>
        </w:rPr>
        <w:t>ū</w:t>
      </w:r>
      <w:r w:rsidR="00016AAA" w:rsidRPr="00360293">
        <w:rPr>
          <w:rFonts w:ascii="RobustaTLPro-Regular" w:hAnsi="RobustaTLPro-Regular"/>
          <w:color w:val="212529"/>
          <w:sz w:val="24"/>
          <w:szCs w:val="24"/>
          <w:shd w:val="clear" w:color="auto" w:fill="FFFFFF"/>
          <w:lang w:val="lv-LV"/>
        </w:rPr>
        <w:t>rai un ekskluz</w:t>
      </w:r>
      <w:r w:rsidR="00016AAA" w:rsidRPr="00360293">
        <w:rPr>
          <w:rFonts w:ascii="RobustaTLPro-Regular" w:hAnsi="RobustaTLPro-Regular" w:hint="eastAsia"/>
          <w:color w:val="212529"/>
          <w:sz w:val="24"/>
          <w:szCs w:val="24"/>
          <w:shd w:val="clear" w:color="auto" w:fill="FFFFFF"/>
          <w:lang w:val="lv-LV"/>
        </w:rPr>
        <w:t>ī</w:t>
      </w:r>
      <w:r w:rsidR="00016AAA" w:rsidRPr="00360293">
        <w:rPr>
          <w:rFonts w:ascii="RobustaTLPro-Regular" w:hAnsi="RobustaTLPro-Regular"/>
          <w:color w:val="212529"/>
          <w:sz w:val="24"/>
          <w:szCs w:val="24"/>
          <w:shd w:val="clear" w:color="auto" w:fill="FFFFFF"/>
          <w:lang w:val="lv-LV"/>
        </w:rPr>
        <w:t>vajai ekonomiskajai zonai ir nacion</w:t>
      </w:r>
      <w:r w:rsidR="00016AAA" w:rsidRPr="00360293">
        <w:rPr>
          <w:rFonts w:ascii="RobustaTLPro-Regular" w:hAnsi="RobustaTLPro-Regular" w:hint="eastAsia"/>
          <w:color w:val="212529"/>
          <w:sz w:val="24"/>
          <w:szCs w:val="24"/>
          <w:shd w:val="clear" w:color="auto" w:fill="FFFFFF"/>
          <w:lang w:val="lv-LV"/>
        </w:rPr>
        <w:t>ā</w:t>
      </w:r>
      <w:r w:rsidR="00016AAA" w:rsidRPr="00360293">
        <w:rPr>
          <w:rFonts w:ascii="RobustaTLPro-Regular" w:hAnsi="RobustaTLPro-Regular"/>
          <w:color w:val="212529"/>
          <w:sz w:val="24"/>
          <w:szCs w:val="24"/>
          <w:shd w:val="clear" w:color="auto" w:fill="FFFFFF"/>
          <w:lang w:val="lv-LV"/>
        </w:rPr>
        <w:t>la l</w:t>
      </w:r>
      <w:r w:rsidR="00016AAA" w:rsidRPr="00360293">
        <w:rPr>
          <w:rFonts w:ascii="RobustaTLPro-Regular" w:hAnsi="RobustaTLPro-Regular" w:hint="eastAsia"/>
          <w:color w:val="212529"/>
          <w:sz w:val="24"/>
          <w:szCs w:val="24"/>
          <w:shd w:val="clear" w:color="auto" w:fill="FFFFFF"/>
          <w:lang w:val="lv-LV"/>
        </w:rPr>
        <w:t>ī</w:t>
      </w:r>
      <w:r w:rsidR="00016AAA" w:rsidRPr="00360293">
        <w:rPr>
          <w:rFonts w:ascii="RobustaTLPro-Regular" w:hAnsi="RobustaTLPro-Regular"/>
          <w:color w:val="212529"/>
          <w:sz w:val="24"/>
          <w:szCs w:val="24"/>
          <w:shd w:val="clear" w:color="auto" w:fill="FFFFFF"/>
          <w:lang w:val="lv-LV"/>
        </w:rPr>
        <w:t>me</w:t>
      </w:r>
      <w:r w:rsidR="00016AAA" w:rsidRPr="00360293">
        <w:rPr>
          <w:rFonts w:ascii="RobustaTLPro-Regular" w:hAnsi="RobustaTLPro-Regular" w:hint="eastAsia"/>
          <w:color w:val="212529"/>
          <w:sz w:val="24"/>
          <w:szCs w:val="24"/>
          <w:shd w:val="clear" w:color="auto" w:fill="FFFFFF"/>
          <w:lang w:val="lv-LV"/>
        </w:rPr>
        <w:t>ņ</w:t>
      </w:r>
      <w:r w:rsidR="00016AAA" w:rsidRPr="00360293">
        <w:rPr>
          <w:rFonts w:ascii="RobustaTLPro-Regular" w:hAnsi="RobustaTLPro-Regular"/>
          <w:color w:val="212529"/>
          <w:sz w:val="24"/>
          <w:szCs w:val="24"/>
          <w:shd w:val="clear" w:color="auto" w:fill="FFFFFF"/>
          <w:lang w:val="lv-LV"/>
        </w:rPr>
        <w:t>a ilgtermi</w:t>
      </w:r>
      <w:r w:rsidR="00016AAA" w:rsidRPr="00360293">
        <w:rPr>
          <w:rFonts w:ascii="RobustaTLPro-Regular" w:hAnsi="RobustaTLPro-Regular" w:hint="eastAsia"/>
          <w:color w:val="212529"/>
          <w:sz w:val="24"/>
          <w:szCs w:val="24"/>
          <w:shd w:val="clear" w:color="auto" w:fill="FFFFFF"/>
          <w:lang w:val="lv-LV"/>
        </w:rPr>
        <w:t>ņ</w:t>
      </w:r>
      <w:r w:rsidR="00016AAA" w:rsidRPr="00360293">
        <w:rPr>
          <w:rFonts w:ascii="RobustaTLPro-Regular" w:hAnsi="RobustaTLPro-Regular"/>
          <w:color w:val="212529"/>
          <w:sz w:val="24"/>
          <w:szCs w:val="24"/>
          <w:shd w:val="clear" w:color="auto" w:fill="FFFFFF"/>
          <w:lang w:val="lv-LV"/>
        </w:rPr>
        <w:t>a teritorijas att</w:t>
      </w:r>
      <w:r w:rsidR="00016AAA" w:rsidRPr="00360293">
        <w:rPr>
          <w:rFonts w:ascii="RobustaTLPro-Regular" w:hAnsi="RobustaTLPro-Regular" w:hint="eastAsia"/>
          <w:color w:val="212529"/>
          <w:sz w:val="24"/>
          <w:szCs w:val="24"/>
          <w:shd w:val="clear" w:color="auto" w:fill="FFFFFF"/>
          <w:lang w:val="lv-LV"/>
        </w:rPr>
        <w:t>ī</w:t>
      </w:r>
      <w:r w:rsidR="00016AAA" w:rsidRPr="00360293">
        <w:rPr>
          <w:rFonts w:ascii="RobustaTLPro-Regular" w:hAnsi="RobustaTLPro-Regular"/>
          <w:color w:val="212529"/>
          <w:sz w:val="24"/>
          <w:szCs w:val="24"/>
          <w:shd w:val="clear" w:color="auto" w:fill="FFFFFF"/>
          <w:lang w:val="lv-LV"/>
        </w:rPr>
        <w:t>st</w:t>
      </w:r>
      <w:r w:rsidR="00016AAA" w:rsidRPr="00360293">
        <w:rPr>
          <w:rFonts w:ascii="RobustaTLPro-Regular" w:hAnsi="RobustaTLPro-Regular" w:hint="eastAsia"/>
          <w:color w:val="212529"/>
          <w:sz w:val="24"/>
          <w:szCs w:val="24"/>
          <w:shd w:val="clear" w:color="auto" w:fill="FFFFFF"/>
          <w:lang w:val="lv-LV"/>
        </w:rPr>
        <w:t>ī</w:t>
      </w:r>
      <w:r w:rsidR="00016AAA" w:rsidRPr="00360293">
        <w:rPr>
          <w:rFonts w:ascii="RobustaTLPro-Regular" w:hAnsi="RobustaTLPro-Regular"/>
          <w:color w:val="212529"/>
          <w:sz w:val="24"/>
          <w:szCs w:val="24"/>
          <w:shd w:val="clear" w:color="auto" w:fill="FFFFFF"/>
          <w:lang w:val="lv-LV"/>
        </w:rPr>
        <w:t>bas pl</w:t>
      </w:r>
      <w:r w:rsidR="00016AAA" w:rsidRPr="00360293">
        <w:rPr>
          <w:rFonts w:ascii="RobustaTLPro-Regular" w:hAnsi="RobustaTLPro-Regular" w:hint="eastAsia"/>
          <w:color w:val="212529"/>
          <w:sz w:val="24"/>
          <w:szCs w:val="24"/>
          <w:shd w:val="clear" w:color="auto" w:fill="FFFFFF"/>
          <w:lang w:val="lv-LV"/>
        </w:rPr>
        <w:t>ā</w:t>
      </w:r>
      <w:r w:rsidR="00016AAA" w:rsidRPr="00360293">
        <w:rPr>
          <w:rFonts w:ascii="RobustaTLPro-Regular" w:hAnsi="RobustaTLPro-Regular"/>
          <w:color w:val="212529"/>
          <w:sz w:val="24"/>
          <w:szCs w:val="24"/>
          <w:shd w:val="clear" w:color="auto" w:fill="FFFFFF"/>
          <w:lang w:val="lv-LV"/>
        </w:rPr>
        <w:t>no</w:t>
      </w:r>
      <w:r w:rsidR="00016AAA" w:rsidRPr="00360293">
        <w:rPr>
          <w:rFonts w:ascii="RobustaTLPro-Regular" w:hAnsi="RobustaTLPro-Regular" w:hint="eastAsia"/>
          <w:color w:val="212529"/>
          <w:sz w:val="24"/>
          <w:szCs w:val="24"/>
          <w:shd w:val="clear" w:color="auto" w:fill="FFFFFF"/>
          <w:lang w:val="lv-LV"/>
        </w:rPr>
        <w:t>š</w:t>
      </w:r>
      <w:r w:rsidR="00016AAA" w:rsidRPr="00360293">
        <w:rPr>
          <w:rFonts w:ascii="RobustaTLPro-Regular" w:hAnsi="RobustaTLPro-Regular"/>
          <w:color w:val="212529"/>
          <w:sz w:val="24"/>
          <w:szCs w:val="24"/>
          <w:shd w:val="clear" w:color="auto" w:fill="FFFFFF"/>
          <w:lang w:val="lv-LV"/>
        </w:rPr>
        <w:t>anas dokuments, kur</w:t>
      </w:r>
      <w:r w:rsidR="00016AAA" w:rsidRPr="00360293">
        <w:rPr>
          <w:rFonts w:ascii="RobustaTLPro-Regular" w:hAnsi="RobustaTLPro-Regular" w:hint="eastAsia"/>
          <w:color w:val="212529"/>
          <w:sz w:val="24"/>
          <w:szCs w:val="24"/>
          <w:shd w:val="clear" w:color="auto" w:fill="FFFFFF"/>
          <w:lang w:val="lv-LV"/>
        </w:rPr>
        <w:t>ā</w:t>
      </w:r>
      <w:r w:rsidR="00016AAA" w:rsidRPr="00360293">
        <w:rPr>
          <w:rFonts w:ascii="RobustaTLPro-Regular" w:hAnsi="RobustaTLPro-Regular"/>
          <w:color w:val="212529"/>
          <w:sz w:val="24"/>
          <w:szCs w:val="24"/>
          <w:shd w:val="clear" w:color="auto" w:fill="FFFFFF"/>
          <w:lang w:val="lv-LV"/>
        </w:rPr>
        <w:t xml:space="preserve"> </w:t>
      </w:r>
      <w:proofErr w:type="spellStart"/>
      <w:r w:rsidR="00016AAA" w:rsidRPr="00360293">
        <w:rPr>
          <w:rFonts w:ascii="RobustaTLPro-Regular" w:hAnsi="RobustaTLPro-Regular"/>
          <w:color w:val="212529"/>
          <w:sz w:val="24"/>
          <w:szCs w:val="24"/>
          <w:shd w:val="clear" w:color="auto" w:fill="FFFFFF"/>
          <w:lang w:val="lv-LV"/>
        </w:rPr>
        <w:t>rakstveid</w:t>
      </w:r>
      <w:r w:rsidR="00016AAA" w:rsidRPr="00360293">
        <w:rPr>
          <w:rFonts w:ascii="RobustaTLPro-Regular" w:hAnsi="RobustaTLPro-Regular" w:hint="eastAsia"/>
          <w:color w:val="212529"/>
          <w:sz w:val="24"/>
          <w:szCs w:val="24"/>
          <w:shd w:val="clear" w:color="auto" w:fill="FFFFFF"/>
          <w:lang w:val="lv-LV"/>
        </w:rPr>
        <w:t>ā</w:t>
      </w:r>
      <w:proofErr w:type="spellEnd"/>
      <w:r w:rsidR="00016AAA" w:rsidRPr="00360293">
        <w:rPr>
          <w:rFonts w:ascii="RobustaTLPro-Regular" w:hAnsi="RobustaTLPro-Regular"/>
          <w:color w:val="212529"/>
          <w:sz w:val="24"/>
          <w:szCs w:val="24"/>
          <w:shd w:val="clear" w:color="auto" w:fill="FFFFFF"/>
          <w:lang w:val="lv-LV"/>
        </w:rPr>
        <w:t xml:space="preserve"> un grafiski noteikta j</w:t>
      </w:r>
      <w:r w:rsidR="00016AAA" w:rsidRPr="00360293">
        <w:rPr>
          <w:rFonts w:ascii="RobustaTLPro-Regular" w:hAnsi="RobustaTLPro-Regular" w:hint="eastAsia"/>
          <w:color w:val="212529"/>
          <w:sz w:val="24"/>
          <w:szCs w:val="24"/>
          <w:shd w:val="clear" w:color="auto" w:fill="FFFFFF"/>
          <w:lang w:val="lv-LV"/>
        </w:rPr>
        <w:t>ū</w:t>
      </w:r>
      <w:r w:rsidR="00016AAA" w:rsidRPr="00360293">
        <w:rPr>
          <w:rFonts w:ascii="RobustaTLPro-Regular" w:hAnsi="RobustaTLPro-Regular"/>
          <w:color w:val="212529"/>
          <w:sz w:val="24"/>
          <w:szCs w:val="24"/>
          <w:shd w:val="clear" w:color="auto" w:fill="FFFFFF"/>
          <w:lang w:val="lv-LV"/>
        </w:rPr>
        <w:t>ras at</w:t>
      </w:r>
      <w:r w:rsidR="00016AAA" w:rsidRPr="00360293">
        <w:rPr>
          <w:rFonts w:ascii="RobustaTLPro-Regular" w:hAnsi="RobustaTLPro-Regular" w:hint="eastAsia"/>
          <w:color w:val="212529"/>
          <w:sz w:val="24"/>
          <w:szCs w:val="24"/>
          <w:shd w:val="clear" w:color="auto" w:fill="FFFFFF"/>
          <w:lang w:val="lv-LV"/>
        </w:rPr>
        <w:t>ļ</w:t>
      </w:r>
      <w:r w:rsidR="00016AAA" w:rsidRPr="00360293">
        <w:rPr>
          <w:rFonts w:ascii="RobustaTLPro-Regular" w:hAnsi="RobustaTLPro-Regular"/>
          <w:color w:val="212529"/>
          <w:sz w:val="24"/>
          <w:szCs w:val="24"/>
          <w:shd w:val="clear" w:color="auto" w:fill="FFFFFF"/>
          <w:lang w:val="lv-LV"/>
        </w:rPr>
        <w:t>aut</w:t>
      </w:r>
      <w:r w:rsidR="00016AAA" w:rsidRPr="00360293">
        <w:rPr>
          <w:rFonts w:ascii="RobustaTLPro-Regular" w:hAnsi="RobustaTLPro-Regular" w:hint="eastAsia"/>
          <w:color w:val="212529"/>
          <w:sz w:val="24"/>
          <w:szCs w:val="24"/>
          <w:shd w:val="clear" w:color="auto" w:fill="FFFFFF"/>
          <w:lang w:val="lv-LV"/>
        </w:rPr>
        <w:t>ā</w:t>
      </w:r>
      <w:r w:rsidR="00016AAA" w:rsidRPr="00360293">
        <w:rPr>
          <w:rFonts w:ascii="RobustaTLPro-Regular" w:hAnsi="RobustaTLPro-Regular"/>
          <w:color w:val="212529"/>
          <w:sz w:val="24"/>
          <w:szCs w:val="24"/>
          <w:shd w:val="clear" w:color="auto" w:fill="FFFFFF"/>
          <w:lang w:val="lv-LV"/>
        </w:rPr>
        <w:t xml:space="preserve"> izmanto</w:t>
      </w:r>
      <w:r w:rsidR="00016AAA" w:rsidRPr="00360293">
        <w:rPr>
          <w:rFonts w:ascii="RobustaTLPro-Regular" w:hAnsi="RobustaTLPro-Regular" w:hint="eastAsia"/>
          <w:color w:val="212529"/>
          <w:sz w:val="24"/>
          <w:szCs w:val="24"/>
          <w:shd w:val="clear" w:color="auto" w:fill="FFFFFF"/>
          <w:lang w:val="lv-LV"/>
        </w:rPr>
        <w:t>š</w:t>
      </w:r>
      <w:r w:rsidR="00016AAA" w:rsidRPr="00360293">
        <w:rPr>
          <w:rFonts w:ascii="RobustaTLPro-Regular" w:hAnsi="RobustaTLPro-Regular"/>
          <w:color w:val="212529"/>
          <w:sz w:val="24"/>
          <w:szCs w:val="24"/>
          <w:shd w:val="clear" w:color="auto" w:fill="FFFFFF"/>
          <w:lang w:val="lv-LV"/>
        </w:rPr>
        <w:t>ana un izmanto</w:t>
      </w:r>
      <w:r w:rsidR="00016AAA" w:rsidRPr="00360293">
        <w:rPr>
          <w:rFonts w:ascii="RobustaTLPro-Regular" w:hAnsi="RobustaTLPro-Regular" w:hint="eastAsia"/>
          <w:color w:val="212529"/>
          <w:sz w:val="24"/>
          <w:szCs w:val="24"/>
          <w:shd w:val="clear" w:color="auto" w:fill="FFFFFF"/>
          <w:lang w:val="lv-LV"/>
        </w:rPr>
        <w:t>š</w:t>
      </w:r>
      <w:r w:rsidR="00016AAA" w:rsidRPr="00360293">
        <w:rPr>
          <w:rFonts w:ascii="RobustaTLPro-Regular" w:hAnsi="RobustaTLPro-Regular"/>
          <w:color w:val="212529"/>
          <w:sz w:val="24"/>
          <w:szCs w:val="24"/>
          <w:shd w:val="clear" w:color="auto" w:fill="FFFFFF"/>
          <w:lang w:val="lv-LV"/>
        </w:rPr>
        <w:t>anas nosac</w:t>
      </w:r>
      <w:r w:rsidR="00016AAA" w:rsidRPr="00360293">
        <w:rPr>
          <w:rFonts w:ascii="RobustaTLPro-Regular" w:hAnsi="RobustaTLPro-Regular" w:hint="eastAsia"/>
          <w:color w:val="212529"/>
          <w:sz w:val="24"/>
          <w:szCs w:val="24"/>
          <w:shd w:val="clear" w:color="auto" w:fill="FFFFFF"/>
          <w:lang w:val="lv-LV"/>
        </w:rPr>
        <w:t>ī</w:t>
      </w:r>
      <w:r w:rsidR="00016AAA" w:rsidRPr="00360293">
        <w:rPr>
          <w:rFonts w:ascii="RobustaTLPro-Regular" w:hAnsi="RobustaTLPro-Regular"/>
          <w:color w:val="212529"/>
          <w:sz w:val="24"/>
          <w:szCs w:val="24"/>
          <w:shd w:val="clear" w:color="auto" w:fill="FFFFFF"/>
          <w:lang w:val="lv-LV"/>
        </w:rPr>
        <w:t>jum</w:t>
      </w:r>
      <w:r w:rsidR="00774A00" w:rsidRPr="00360293">
        <w:rPr>
          <w:rFonts w:ascii="RobustaTLPro-Regular" w:hAnsi="RobustaTLPro-Regular"/>
          <w:color w:val="212529"/>
          <w:sz w:val="24"/>
          <w:szCs w:val="24"/>
          <w:shd w:val="clear" w:color="auto" w:fill="FFFFFF"/>
          <w:lang w:val="lv-LV"/>
        </w:rPr>
        <w:t>i</w:t>
      </w:r>
      <w:r w:rsidR="00016AAA">
        <w:rPr>
          <w:rFonts w:ascii="RobustaTLPro-Regular" w:hAnsi="RobustaTLPro-Regular"/>
          <w:color w:val="212529"/>
          <w:sz w:val="23"/>
          <w:szCs w:val="23"/>
          <w:shd w:val="clear" w:color="auto" w:fill="FFFFFF"/>
          <w:lang w:val="lv-LV"/>
        </w:rPr>
        <w:t>.</w:t>
      </w:r>
    </w:p>
    <w:p w14:paraId="0A0CA269" w14:textId="7FC430E8" w:rsidR="00D87D1E" w:rsidRPr="004D7C8A" w:rsidRDefault="00D87D1E" w:rsidP="00D87D1E">
      <w:pPr>
        <w:autoSpaceDE w:val="0"/>
        <w:autoSpaceDN w:val="0"/>
        <w:adjustRightInd w:val="0"/>
        <w:spacing w:afterLines="60" w:after="144" w:line="240" w:lineRule="auto"/>
        <w:ind w:firstLine="720"/>
        <w:jc w:val="both"/>
        <w:rPr>
          <w:rFonts w:ascii="Times New Roman" w:eastAsia="Calibri" w:hAnsi="Times New Roman" w:cs="Times New Roman"/>
          <w:bCs/>
          <w:sz w:val="24"/>
          <w:szCs w:val="24"/>
          <w:lang w:val="lv-LV"/>
        </w:rPr>
      </w:pPr>
      <w:r w:rsidRPr="004D7C8A">
        <w:rPr>
          <w:rFonts w:ascii="Times New Roman" w:eastAsia="Calibri" w:hAnsi="Times New Roman" w:cs="Times New Roman"/>
          <w:b/>
          <w:i/>
          <w:sz w:val="24"/>
          <w:szCs w:val="24"/>
          <w:lang w:val="lv-LV"/>
        </w:rPr>
        <w:t>Piekrastes telpiskās attīstības pamatnostādnes</w:t>
      </w:r>
      <w:r w:rsidRPr="004D7C8A">
        <w:rPr>
          <w:rFonts w:ascii="Times New Roman" w:eastAsia="Calibri" w:hAnsi="Times New Roman" w:cs="Times New Roman"/>
          <w:sz w:val="24"/>
          <w:szCs w:val="24"/>
          <w:lang w:val="lv-LV"/>
        </w:rPr>
        <w:t xml:space="preserve"> 2011.-2017.gadam</w:t>
      </w:r>
      <w:r w:rsidRPr="004D7C8A">
        <w:rPr>
          <w:rStyle w:val="FootnoteReference"/>
          <w:rFonts w:ascii="Times New Roman" w:eastAsia="Calibri" w:hAnsi="Times New Roman" w:cs="Times New Roman"/>
          <w:sz w:val="24"/>
          <w:lang w:val="lv-LV"/>
        </w:rPr>
        <w:footnoteReference w:id="23"/>
      </w:r>
      <w:r w:rsidRPr="004D7C8A">
        <w:rPr>
          <w:rFonts w:ascii="Times New Roman" w:eastAsia="Calibri" w:hAnsi="Times New Roman" w:cs="Times New Roman"/>
          <w:sz w:val="24"/>
          <w:szCs w:val="24"/>
          <w:lang w:val="lv-LV"/>
        </w:rPr>
        <w:t xml:space="preserve"> nosaka,</w:t>
      </w:r>
      <w:r w:rsidR="008D04FC">
        <w:rPr>
          <w:rFonts w:ascii="Times New Roman" w:eastAsia="Calibri" w:hAnsi="Times New Roman" w:cs="Times New Roman"/>
          <w:sz w:val="24"/>
          <w:szCs w:val="24"/>
          <w:lang w:val="lv-LV"/>
        </w:rPr>
        <w:t xml:space="preserve"> </w:t>
      </w:r>
      <w:r w:rsidRPr="004D7C8A">
        <w:rPr>
          <w:rFonts w:ascii="Times New Roman" w:eastAsia="Calibri" w:hAnsi="Times New Roman" w:cs="Times New Roman"/>
          <w:sz w:val="24"/>
          <w:szCs w:val="24"/>
          <w:lang w:val="lv-LV"/>
        </w:rPr>
        <w:t xml:space="preserve">ka piekrastes nozīmīgākā vērtība un attīstības resurss ir vienotais dabas un kultūras mantojums; attīstības pamatprincips ir ilgtspējīga attīstība. Pamatnostādnes uzdod izstrādāt </w:t>
      </w:r>
      <w:r w:rsidRPr="004D7C8A">
        <w:rPr>
          <w:rFonts w:ascii="Times New Roman" w:eastAsia="Calibri" w:hAnsi="Times New Roman" w:cs="Times New Roman"/>
          <w:bCs/>
          <w:sz w:val="24"/>
          <w:szCs w:val="24"/>
          <w:lang w:val="lv-LV"/>
        </w:rPr>
        <w:t>valsts ilgtermiņa tematisk</w:t>
      </w:r>
      <w:r w:rsidRPr="004D7C8A">
        <w:rPr>
          <w:rFonts w:ascii="Times New Roman" w:hAnsi="Times New Roman" w:cs="Times New Roman"/>
          <w:bCs/>
          <w:sz w:val="24"/>
          <w:szCs w:val="24"/>
          <w:lang w:val="lv-LV"/>
        </w:rPr>
        <w:t>o</w:t>
      </w:r>
      <w:r w:rsidRPr="004D7C8A">
        <w:rPr>
          <w:rFonts w:ascii="Times New Roman" w:eastAsia="Calibri" w:hAnsi="Times New Roman" w:cs="Times New Roman"/>
          <w:bCs/>
          <w:sz w:val="24"/>
          <w:szCs w:val="24"/>
          <w:lang w:val="lv-LV"/>
        </w:rPr>
        <w:t xml:space="preserve"> plānojum</w:t>
      </w:r>
      <w:r w:rsidRPr="004D7C8A">
        <w:rPr>
          <w:rFonts w:ascii="Times New Roman" w:hAnsi="Times New Roman" w:cs="Times New Roman"/>
          <w:bCs/>
          <w:sz w:val="24"/>
          <w:szCs w:val="24"/>
          <w:lang w:val="lv-LV"/>
        </w:rPr>
        <w:t>u</w:t>
      </w:r>
      <w:r w:rsidRPr="004D7C8A">
        <w:rPr>
          <w:rFonts w:ascii="Times New Roman" w:eastAsia="Calibri" w:hAnsi="Times New Roman" w:cs="Times New Roman"/>
          <w:bCs/>
          <w:sz w:val="24"/>
          <w:szCs w:val="24"/>
          <w:lang w:val="lv-LV"/>
        </w:rPr>
        <w:t xml:space="preserve"> Baltijas jūras piekrastei.</w:t>
      </w:r>
    </w:p>
    <w:p w14:paraId="21BF4F9E" w14:textId="26E3FB5B" w:rsidR="00D87D1E" w:rsidRPr="006329F0" w:rsidRDefault="00D87D1E" w:rsidP="00D87D1E">
      <w:pPr>
        <w:pStyle w:val="Default"/>
        <w:spacing w:afterLines="60" w:after="144"/>
        <w:ind w:firstLine="720"/>
        <w:jc w:val="both"/>
        <w:rPr>
          <w:color w:val="auto"/>
        </w:rPr>
      </w:pPr>
      <w:r w:rsidRPr="004D7C8A">
        <w:rPr>
          <w:b/>
          <w:i/>
          <w:color w:val="auto"/>
        </w:rPr>
        <w:t>Reģionālās politikas pamatnostādnes</w:t>
      </w:r>
      <w:r w:rsidRPr="004D7C8A">
        <w:rPr>
          <w:color w:val="auto"/>
        </w:rPr>
        <w:t xml:space="preserve"> 20</w:t>
      </w:r>
      <w:r w:rsidR="00016AAA">
        <w:rPr>
          <w:color w:val="auto"/>
        </w:rPr>
        <w:t>2</w:t>
      </w:r>
      <w:r w:rsidRPr="004D7C8A">
        <w:rPr>
          <w:color w:val="auto"/>
        </w:rPr>
        <w:t>1.</w:t>
      </w:r>
      <w:r w:rsidR="00016AAA">
        <w:rPr>
          <w:color w:val="auto"/>
        </w:rPr>
        <w:t>- 2027.</w:t>
      </w:r>
      <w:r w:rsidRPr="004D7C8A">
        <w:rPr>
          <w:color w:val="auto"/>
        </w:rPr>
        <w:t>gadam</w:t>
      </w:r>
      <w:r w:rsidRPr="004D7C8A">
        <w:rPr>
          <w:rStyle w:val="FootnoteReference"/>
          <w:color w:val="auto"/>
        </w:rPr>
        <w:footnoteReference w:id="24"/>
      </w:r>
      <w:r w:rsidRPr="004D7C8A">
        <w:rPr>
          <w:color w:val="auto"/>
        </w:rPr>
        <w:t xml:space="preserve">. </w:t>
      </w:r>
      <w:r w:rsidR="006329F0" w:rsidRPr="006329F0">
        <w:rPr>
          <w:color w:val="414142"/>
          <w:shd w:val="clear" w:color="auto" w:fill="FFFFFF"/>
        </w:rPr>
        <w:t xml:space="preserve">Reģionālās politikas mērķis ir radīt priekšnosacījumus visu </w:t>
      </w:r>
      <w:r w:rsidR="006329F0">
        <w:rPr>
          <w:color w:val="414142"/>
          <w:shd w:val="clear" w:color="auto" w:fill="FFFFFF"/>
        </w:rPr>
        <w:t xml:space="preserve">Latvijas </w:t>
      </w:r>
      <w:r w:rsidR="006329F0" w:rsidRPr="006329F0">
        <w:rPr>
          <w:color w:val="414142"/>
          <w:shd w:val="clear" w:color="auto" w:fill="FFFFFF"/>
        </w:rPr>
        <w:t xml:space="preserve">reģionu ekonomiskā potenciāla attīstībai un sociālekonomisko atšķirību mazināšanai, paaugstinot iekšējo un ārējo konkurētspēju, kā arī nodrošinot teritoriju specifikai atbilstošus risinājumus </w:t>
      </w:r>
      <w:proofErr w:type="spellStart"/>
      <w:r w:rsidR="006329F0" w:rsidRPr="006329F0">
        <w:rPr>
          <w:color w:val="414142"/>
          <w:shd w:val="clear" w:color="auto" w:fill="FFFFFF"/>
        </w:rPr>
        <w:t>apdzīvojuma</w:t>
      </w:r>
      <w:proofErr w:type="spellEnd"/>
      <w:r w:rsidR="006329F0" w:rsidRPr="006329F0">
        <w:rPr>
          <w:color w:val="414142"/>
          <w:shd w:val="clear" w:color="auto" w:fill="FFFFFF"/>
        </w:rPr>
        <w:t xml:space="preserve"> un kvalitatīvas dzīves vides attīstībai</w:t>
      </w:r>
      <w:r w:rsidRPr="006329F0">
        <w:rPr>
          <w:color w:val="auto"/>
        </w:rPr>
        <w:t>.</w:t>
      </w:r>
    </w:p>
    <w:p w14:paraId="435E2016" w14:textId="6E80B464" w:rsidR="00D87D1E" w:rsidRPr="0097290A" w:rsidRDefault="00D87D1E" w:rsidP="00D87D1E">
      <w:pPr>
        <w:autoSpaceDE w:val="0"/>
        <w:autoSpaceDN w:val="0"/>
        <w:adjustRightInd w:val="0"/>
        <w:spacing w:afterLines="60" w:after="144" w:line="240" w:lineRule="auto"/>
        <w:ind w:firstLine="720"/>
        <w:jc w:val="both"/>
        <w:rPr>
          <w:rFonts w:ascii="Times New Roman" w:hAnsi="Times New Roman" w:cs="Times New Roman"/>
          <w:sz w:val="24"/>
          <w:szCs w:val="24"/>
          <w:lang w:val="lv-LV"/>
        </w:rPr>
      </w:pPr>
      <w:r w:rsidRPr="004D7C8A">
        <w:rPr>
          <w:rFonts w:ascii="Times New Roman" w:eastAsia="Calibri" w:hAnsi="Times New Roman" w:cs="Times New Roman"/>
          <w:b/>
          <w:i/>
          <w:sz w:val="24"/>
          <w:szCs w:val="24"/>
          <w:lang w:val="lv-LV"/>
        </w:rPr>
        <w:t>Transporta attīstības pamatnostādnes</w:t>
      </w:r>
      <w:r w:rsidRPr="004D7C8A">
        <w:rPr>
          <w:rFonts w:ascii="Times New Roman" w:eastAsia="Calibri" w:hAnsi="Times New Roman" w:cs="Times New Roman"/>
          <w:b/>
          <w:sz w:val="24"/>
          <w:szCs w:val="24"/>
          <w:lang w:val="lv-LV"/>
        </w:rPr>
        <w:t xml:space="preserve"> </w:t>
      </w:r>
      <w:r w:rsidR="00097A57" w:rsidRPr="00097A57">
        <w:rPr>
          <w:rFonts w:ascii="Times New Roman" w:eastAsia="Calibri" w:hAnsi="Times New Roman" w:cs="Times New Roman"/>
          <w:b/>
          <w:i/>
          <w:sz w:val="24"/>
          <w:szCs w:val="24"/>
          <w:lang w:val="lv-LV"/>
        </w:rPr>
        <w:t>2021.</w:t>
      </w:r>
      <w:r w:rsidR="00097A57">
        <w:rPr>
          <w:rFonts w:ascii="Times New Roman" w:eastAsia="Calibri" w:hAnsi="Times New Roman" w:cs="Times New Roman"/>
          <w:b/>
          <w:i/>
          <w:sz w:val="24"/>
          <w:szCs w:val="24"/>
          <w:lang w:val="lv-LV"/>
        </w:rPr>
        <w:t xml:space="preserve"> </w:t>
      </w:r>
      <w:r w:rsidR="00097A57" w:rsidRPr="00097A57">
        <w:rPr>
          <w:rFonts w:ascii="Times New Roman" w:eastAsia="Calibri" w:hAnsi="Times New Roman" w:cs="Times New Roman"/>
          <w:b/>
          <w:i/>
          <w:sz w:val="24"/>
          <w:szCs w:val="24"/>
          <w:lang w:val="lv-LV"/>
        </w:rPr>
        <w:t>-</w:t>
      </w:r>
      <w:r w:rsidR="00097A57">
        <w:rPr>
          <w:rFonts w:ascii="Times New Roman" w:eastAsia="Calibri" w:hAnsi="Times New Roman" w:cs="Times New Roman"/>
          <w:b/>
          <w:i/>
          <w:sz w:val="24"/>
          <w:szCs w:val="24"/>
          <w:lang w:val="lv-LV"/>
        </w:rPr>
        <w:t xml:space="preserve"> </w:t>
      </w:r>
      <w:r w:rsidR="00097A57" w:rsidRPr="00097A57">
        <w:rPr>
          <w:rFonts w:ascii="Times New Roman" w:eastAsia="Calibri" w:hAnsi="Times New Roman" w:cs="Times New Roman"/>
          <w:b/>
          <w:i/>
          <w:sz w:val="24"/>
          <w:szCs w:val="24"/>
          <w:lang w:val="lv-LV"/>
        </w:rPr>
        <w:t>2027.</w:t>
      </w:r>
      <w:r w:rsidRPr="00097A57">
        <w:rPr>
          <w:rFonts w:ascii="Times New Roman" w:eastAsia="Calibri" w:hAnsi="Times New Roman" w:cs="Times New Roman"/>
          <w:b/>
          <w:i/>
          <w:sz w:val="24"/>
          <w:szCs w:val="24"/>
          <w:lang w:val="lv-LV"/>
        </w:rPr>
        <w:t>gadam</w:t>
      </w:r>
      <w:r w:rsidRPr="004D7C8A">
        <w:rPr>
          <w:rStyle w:val="FootnoteReference"/>
          <w:rFonts w:ascii="Times New Roman" w:eastAsia="Calibri" w:hAnsi="Times New Roman" w:cs="Times New Roman"/>
          <w:b/>
          <w:sz w:val="24"/>
          <w:lang w:val="lv-LV"/>
        </w:rPr>
        <w:footnoteReference w:id="25"/>
      </w:r>
      <w:r w:rsidR="00DB7E20">
        <w:rPr>
          <w:rFonts w:ascii="Times New Roman" w:eastAsia="Calibri" w:hAnsi="Times New Roman" w:cs="Times New Roman"/>
          <w:b/>
          <w:i/>
          <w:sz w:val="24"/>
          <w:szCs w:val="24"/>
          <w:lang w:val="lv-LV"/>
        </w:rPr>
        <w:t>.</w:t>
      </w:r>
      <w:r w:rsidR="0097290A">
        <w:rPr>
          <w:rFonts w:ascii="Times New Roman" w:eastAsia="Calibri" w:hAnsi="Times New Roman" w:cs="Times New Roman"/>
          <w:b/>
          <w:i/>
          <w:sz w:val="24"/>
          <w:szCs w:val="24"/>
          <w:lang w:val="lv-LV"/>
        </w:rPr>
        <w:t xml:space="preserve"> </w:t>
      </w:r>
      <w:r w:rsidR="00DB7E20" w:rsidRPr="00DB7E20">
        <w:rPr>
          <w:rFonts w:ascii="Times New Roman" w:eastAsia="Calibri" w:hAnsi="Times New Roman" w:cs="Times New Roman"/>
          <w:bCs/>
          <w:iCs/>
          <w:sz w:val="24"/>
          <w:szCs w:val="24"/>
          <w:lang w:val="lv-LV"/>
        </w:rPr>
        <w:t>To</w:t>
      </w:r>
      <w:r w:rsidRPr="004D7C8A">
        <w:rPr>
          <w:rFonts w:ascii="Times New Roman" w:hAnsi="Times New Roman" w:cs="Times New Roman"/>
          <w:sz w:val="24"/>
          <w:szCs w:val="24"/>
          <w:lang w:val="lv-LV"/>
        </w:rPr>
        <w:t xml:space="preserve"> </w:t>
      </w:r>
      <w:r w:rsidR="0097290A" w:rsidRPr="0097290A">
        <w:rPr>
          <w:rFonts w:ascii="Times New Roman" w:hAnsi="Times New Roman" w:cs="Times New Roman"/>
          <w:color w:val="414142"/>
          <w:sz w:val="24"/>
          <w:szCs w:val="24"/>
          <w:shd w:val="clear" w:color="auto" w:fill="FFFFFF"/>
          <w:lang w:val="lv-LV"/>
        </w:rPr>
        <w:t xml:space="preserve">mērķis ir </w:t>
      </w:r>
      <w:r w:rsidR="0097290A" w:rsidRPr="0097290A">
        <w:rPr>
          <w:rFonts w:ascii="Times New Roman" w:hAnsi="Times New Roman" w:cs="Times New Roman"/>
          <w:bCs/>
          <w:color w:val="414142"/>
          <w:sz w:val="24"/>
          <w:szCs w:val="24"/>
          <w:shd w:val="clear" w:color="auto" w:fill="FFFFFF"/>
          <w:lang w:val="lv-LV"/>
        </w:rPr>
        <w:t xml:space="preserve">integrēta transporta sistēma, kas nodrošina drošu, efektīvu, pieejamu, piekļūstamu, viedu un ilgtspējīgu mobilitāti, veicina valsts ekonomisko izaugsmi, reģionālo attīstību un nodrošina virzību uz </w:t>
      </w:r>
      <w:proofErr w:type="spellStart"/>
      <w:r w:rsidR="0097290A" w:rsidRPr="0097290A">
        <w:rPr>
          <w:rFonts w:ascii="Times New Roman" w:hAnsi="Times New Roman" w:cs="Times New Roman"/>
          <w:bCs/>
          <w:color w:val="414142"/>
          <w:sz w:val="24"/>
          <w:szCs w:val="24"/>
          <w:shd w:val="clear" w:color="auto" w:fill="FFFFFF"/>
          <w:lang w:val="lv-LV"/>
        </w:rPr>
        <w:t>klimatneitrālu</w:t>
      </w:r>
      <w:proofErr w:type="spellEnd"/>
      <w:r w:rsidR="0097290A" w:rsidRPr="0097290A">
        <w:rPr>
          <w:rFonts w:ascii="Times New Roman" w:hAnsi="Times New Roman" w:cs="Times New Roman"/>
          <w:bCs/>
          <w:color w:val="414142"/>
          <w:sz w:val="24"/>
          <w:szCs w:val="24"/>
          <w:shd w:val="clear" w:color="auto" w:fill="FFFFFF"/>
          <w:lang w:val="lv-LV"/>
        </w:rPr>
        <w:t xml:space="preserve"> ekonomiku;</w:t>
      </w:r>
      <w:r w:rsidR="0097290A" w:rsidRPr="0097290A">
        <w:rPr>
          <w:rFonts w:ascii="Times New Roman" w:hAnsi="Times New Roman" w:cs="Times New Roman"/>
          <w:sz w:val="24"/>
          <w:szCs w:val="24"/>
          <w:lang w:val="lv-LV"/>
        </w:rPr>
        <w:t xml:space="preserve"> starp sasniedzamiem politikas rezultātiem ir s</w:t>
      </w:r>
      <w:r w:rsidR="0097290A" w:rsidRPr="0097290A">
        <w:rPr>
          <w:rFonts w:ascii="Times New Roman" w:hAnsi="Times New Roman" w:cs="Times New Roman"/>
          <w:color w:val="414142"/>
          <w:sz w:val="24"/>
          <w:szCs w:val="24"/>
          <w:shd w:val="clear" w:color="auto" w:fill="FFFFFF"/>
          <w:lang w:val="lv-LV"/>
        </w:rPr>
        <w:t>amazinātas SEG emisijas transportā, uzlabota vides, t.sk. gaisa, kvalitāte</w:t>
      </w:r>
      <w:r w:rsidRPr="0097290A">
        <w:rPr>
          <w:rFonts w:ascii="Times New Roman" w:hAnsi="Times New Roman" w:cs="Times New Roman"/>
          <w:sz w:val="24"/>
          <w:szCs w:val="24"/>
          <w:lang w:val="lv-LV"/>
        </w:rPr>
        <w:t xml:space="preserve"> u.c.</w:t>
      </w:r>
    </w:p>
    <w:p w14:paraId="0D01D4F8" w14:textId="7EAD911C" w:rsidR="00D87D1E" w:rsidRPr="004E6394" w:rsidRDefault="00D87D1E" w:rsidP="00D87D1E">
      <w:pPr>
        <w:autoSpaceDE w:val="0"/>
        <w:autoSpaceDN w:val="0"/>
        <w:adjustRightInd w:val="0"/>
        <w:spacing w:afterLines="60" w:after="144" w:line="240" w:lineRule="auto"/>
        <w:ind w:firstLine="720"/>
        <w:jc w:val="both"/>
        <w:rPr>
          <w:rFonts w:ascii="Times New Roman" w:eastAsia="Calibri" w:hAnsi="Times New Roman" w:cs="Times New Roman"/>
          <w:sz w:val="24"/>
          <w:szCs w:val="24"/>
          <w:lang w:val="lv-LV"/>
        </w:rPr>
      </w:pPr>
      <w:r w:rsidRPr="009F5D9D">
        <w:rPr>
          <w:rFonts w:ascii="Times New Roman" w:hAnsi="Times New Roman"/>
          <w:b/>
          <w:i/>
          <w:iCs/>
          <w:sz w:val="24"/>
          <w:szCs w:val="24"/>
          <w:lang w:val="lv-LV"/>
        </w:rPr>
        <w:t>Atkritumu apsaimniekošanas valsts plāns 20</w:t>
      </w:r>
      <w:r w:rsidR="00016AAA">
        <w:rPr>
          <w:rFonts w:ascii="Times New Roman" w:hAnsi="Times New Roman"/>
          <w:b/>
          <w:i/>
          <w:iCs/>
          <w:sz w:val="24"/>
          <w:szCs w:val="24"/>
          <w:lang w:val="lv-LV"/>
        </w:rPr>
        <w:t>21</w:t>
      </w:r>
      <w:r w:rsidRPr="009F5D9D">
        <w:rPr>
          <w:rFonts w:ascii="Times New Roman" w:hAnsi="Times New Roman"/>
          <w:b/>
          <w:i/>
          <w:iCs/>
          <w:sz w:val="24"/>
          <w:szCs w:val="24"/>
          <w:lang w:val="lv-LV"/>
        </w:rPr>
        <w:t>. – 202</w:t>
      </w:r>
      <w:r w:rsidR="00016AAA">
        <w:rPr>
          <w:rFonts w:ascii="Times New Roman" w:hAnsi="Times New Roman"/>
          <w:b/>
          <w:i/>
          <w:iCs/>
          <w:sz w:val="24"/>
          <w:szCs w:val="24"/>
          <w:lang w:val="lv-LV"/>
        </w:rPr>
        <w:t>8</w:t>
      </w:r>
      <w:r w:rsidRPr="009F5D9D">
        <w:rPr>
          <w:rFonts w:ascii="Times New Roman" w:hAnsi="Times New Roman"/>
          <w:b/>
          <w:i/>
          <w:iCs/>
          <w:sz w:val="24"/>
          <w:szCs w:val="24"/>
          <w:lang w:val="lv-LV"/>
        </w:rPr>
        <w:t>.gadam</w:t>
      </w:r>
      <w:r w:rsidR="004E6394">
        <w:rPr>
          <w:rFonts w:ascii="Times New Roman" w:hAnsi="Times New Roman"/>
          <w:b/>
          <w:i/>
          <w:iCs/>
          <w:sz w:val="24"/>
          <w:szCs w:val="24"/>
          <w:lang w:val="lv-LV"/>
        </w:rPr>
        <w:t>.</w:t>
      </w:r>
      <w:r w:rsidR="00016AAA">
        <w:rPr>
          <w:rStyle w:val="FootnoteReference"/>
          <w:rFonts w:ascii="Times New Roman" w:hAnsi="Times New Roman"/>
          <w:b/>
          <w:i/>
          <w:iCs/>
          <w:sz w:val="24"/>
          <w:szCs w:val="24"/>
          <w:lang w:val="lv-LV"/>
        </w:rPr>
        <w:footnoteReference w:id="26"/>
      </w:r>
      <w:r w:rsidRPr="009F5D9D">
        <w:rPr>
          <w:rFonts w:ascii="Times New Roman" w:hAnsi="Times New Roman"/>
          <w:b/>
          <w:i/>
          <w:iCs/>
          <w:sz w:val="24"/>
          <w:szCs w:val="24"/>
          <w:lang w:val="lv-LV"/>
        </w:rPr>
        <w:t xml:space="preserve"> </w:t>
      </w:r>
      <w:r w:rsidR="001D29AD" w:rsidRPr="004E6394">
        <w:rPr>
          <w:rFonts w:ascii="Times New Roman" w:hAnsi="Times New Roman" w:cs="Times New Roman"/>
          <w:iCs/>
          <w:sz w:val="24"/>
          <w:szCs w:val="24"/>
          <w:lang w:val="lv-LV"/>
        </w:rPr>
        <w:t xml:space="preserve">Plāna </w:t>
      </w:r>
      <w:proofErr w:type="spellStart"/>
      <w:r w:rsidR="001D29AD" w:rsidRPr="004E6394">
        <w:rPr>
          <w:rFonts w:ascii="Times New Roman" w:hAnsi="Times New Roman" w:cs="Times New Roman"/>
          <w:iCs/>
          <w:sz w:val="24"/>
          <w:szCs w:val="24"/>
          <w:lang w:val="lv-LV"/>
        </w:rPr>
        <w:t>virsmē</w:t>
      </w:r>
      <w:r w:rsidR="004E6394" w:rsidRPr="004E6394">
        <w:rPr>
          <w:rFonts w:ascii="Times New Roman" w:hAnsi="Times New Roman" w:cs="Times New Roman"/>
          <w:iCs/>
          <w:sz w:val="24"/>
          <w:szCs w:val="24"/>
          <w:lang w:val="lv-LV"/>
        </w:rPr>
        <w:t>rķ</w:t>
      </w:r>
      <w:r w:rsidR="001D29AD" w:rsidRPr="004E6394">
        <w:rPr>
          <w:rFonts w:ascii="Times New Roman" w:hAnsi="Times New Roman" w:cs="Times New Roman"/>
          <w:iCs/>
          <w:sz w:val="24"/>
          <w:szCs w:val="24"/>
          <w:lang w:val="lv-LV"/>
        </w:rPr>
        <w:t>i</w:t>
      </w:r>
      <w:proofErr w:type="spellEnd"/>
      <w:r w:rsidR="001D29AD" w:rsidRPr="004E6394">
        <w:rPr>
          <w:rFonts w:ascii="Times New Roman" w:hAnsi="Times New Roman" w:cs="Times New Roman"/>
          <w:iCs/>
          <w:sz w:val="24"/>
          <w:szCs w:val="24"/>
          <w:lang w:val="lv-LV"/>
        </w:rPr>
        <w:t xml:space="preserve"> ir</w:t>
      </w:r>
      <w:r w:rsidRPr="004E6394">
        <w:rPr>
          <w:rFonts w:ascii="Times New Roman" w:hAnsi="Times New Roman" w:cs="Times New Roman"/>
          <w:iCs/>
          <w:sz w:val="24"/>
          <w:szCs w:val="24"/>
          <w:lang w:val="lv-LV"/>
        </w:rPr>
        <w:t xml:space="preserve"> </w:t>
      </w:r>
      <w:r w:rsidRPr="004E6394">
        <w:rPr>
          <w:rFonts w:ascii="Times New Roman" w:hAnsi="Times New Roman" w:cs="Times New Roman"/>
          <w:sz w:val="24"/>
          <w:szCs w:val="24"/>
          <w:lang w:val="lv-LV"/>
        </w:rPr>
        <w:t>atkritumu rašanās novēršan</w:t>
      </w:r>
      <w:r w:rsidR="002A324F" w:rsidRPr="004E6394">
        <w:rPr>
          <w:rFonts w:ascii="Times New Roman" w:hAnsi="Times New Roman" w:cs="Times New Roman"/>
          <w:sz w:val="24"/>
          <w:szCs w:val="24"/>
          <w:lang w:val="lv-LV"/>
        </w:rPr>
        <w:t>a</w:t>
      </w:r>
      <w:r w:rsidRPr="004E6394">
        <w:rPr>
          <w:rFonts w:ascii="Times New Roman" w:hAnsi="Times New Roman" w:cs="Times New Roman"/>
          <w:sz w:val="24"/>
          <w:szCs w:val="24"/>
          <w:lang w:val="lv-LV"/>
        </w:rPr>
        <w:t xml:space="preserve">, </w:t>
      </w:r>
      <w:r w:rsidR="002A324F" w:rsidRPr="004E6394">
        <w:rPr>
          <w:rFonts w:ascii="Times New Roman" w:hAnsi="Times New Roman" w:cs="Times New Roman"/>
          <w:bCs/>
          <w:color w:val="414142"/>
          <w:sz w:val="24"/>
          <w:szCs w:val="24"/>
          <w:shd w:val="clear" w:color="auto" w:fill="FFFFFF"/>
          <w:lang w:val="lv-LV"/>
        </w:rPr>
        <w:t>atkritumu kā resursu racionālu izmantošan</w:t>
      </w:r>
      <w:r w:rsidR="004E6394" w:rsidRPr="004E6394">
        <w:rPr>
          <w:rFonts w:ascii="Times New Roman" w:hAnsi="Times New Roman" w:cs="Times New Roman"/>
          <w:bCs/>
          <w:color w:val="414142"/>
          <w:sz w:val="24"/>
          <w:szCs w:val="24"/>
          <w:shd w:val="clear" w:color="auto" w:fill="FFFFFF"/>
          <w:lang w:val="lv-LV"/>
        </w:rPr>
        <w:t>as nodrošināšana</w:t>
      </w:r>
      <w:r w:rsidR="002A324F" w:rsidRPr="004E6394">
        <w:rPr>
          <w:rFonts w:ascii="Times New Roman" w:hAnsi="Times New Roman" w:cs="Times New Roman"/>
          <w:color w:val="414142"/>
          <w:sz w:val="24"/>
          <w:szCs w:val="24"/>
          <w:shd w:val="clear" w:color="auto" w:fill="FFFFFF"/>
          <w:lang w:val="lv-LV"/>
        </w:rPr>
        <w:t>, balstoties uz aprites ekonomikas pamatprincipiem,</w:t>
      </w:r>
      <w:r w:rsidR="002A324F" w:rsidRPr="004E6394">
        <w:rPr>
          <w:rFonts w:ascii="Times New Roman" w:hAnsi="Times New Roman" w:cs="Times New Roman"/>
          <w:bCs/>
          <w:color w:val="414142"/>
          <w:sz w:val="24"/>
          <w:szCs w:val="24"/>
          <w:shd w:val="clear" w:color="auto" w:fill="FFFFFF"/>
          <w:lang w:val="lv-LV"/>
        </w:rPr>
        <w:t xml:space="preserve"> </w:t>
      </w:r>
      <w:r w:rsidR="00DB7E20">
        <w:rPr>
          <w:rFonts w:ascii="Times New Roman" w:hAnsi="Times New Roman" w:cs="Times New Roman"/>
          <w:bCs/>
          <w:color w:val="414142"/>
          <w:sz w:val="24"/>
          <w:szCs w:val="24"/>
          <w:shd w:val="clear" w:color="auto" w:fill="FFFFFF"/>
          <w:lang w:val="lv-LV"/>
        </w:rPr>
        <w:t xml:space="preserve">panākt, ka </w:t>
      </w:r>
      <w:r w:rsidR="002A324F" w:rsidRPr="004E6394">
        <w:rPr>
          <w:rFonts w:ascii="Times New Roman" w:hAnsi="Times New Roman" w:cs="Times New Roman"/>
          <w:bCs/>
          <w:color w:val="414142"/>
          <w:sz w:val="24"/>
          <w:szCs w:val="24"/>
          <w:shd w:val="clear" w:color="auto" w:fill="FFFFFF"/>
          <w:lang w:val="lv-LV"/>
        </w:rPr>
        <w:t>radītie atkritumi nav bīstami</w:t>
      </w:r>
      <w:r w:rsidR="002A324F" w:rsidRPr="004E6394">
        <w:rPr>
          <w:rFonts w:ascii="Times New Roman" w:hAnsi="Times New Roman" w:cs="Times New Roman"/>
          <w:color w:val="414142"/>
          <w:sz w:val="24"/>
          <w:szCs w:val="24"/>
          <w:shd w:val="clear" w:color="auto" w:fill="FFFFFF"/>
          <w:lang w:val="lv-LV"/>
        </w:rPr>
        <w:t xml:space="preserve"> vai </w:t>
      </w:r>
      <w:proofErr w:type="spellStart"/>
      <w:r w:rsidR="002A324F" w:rsidRPr="004E6394">
        <w:rPr>
          <w:rFonts w:ascii="Times New Roman" w:hAnsi="Times New Roman" w:cs="Times New Roman"/>
          <w:color w:val="414142"/>
          <w:sz w:val="24"/>
          <w:szCs w:val="24"/>
          <w:shd w:val="clear" w:color="auto" w:fill="FFFFFF"/>
          <w:lang w:val="lv-LV"/>
        </w:rPr>
        <w:t>arīrada</w:t>
      </w:r>
      <w:proofErr w:type="spellEnd"/>
      <w:r w:rsidR="002A324F" w:rsidRPr="004E6394">
        <w:rPr>
          <w:rFonts w:ascii="Times New Roman" w:hAnsi="Times New Roman" w:cs="Times New Roman"/>
          <w:color w:val="414142"/>
          <w:sz w:val="24"/>
          <w:szCs w:val="24"/>
          <w:shd w:val="clear" w:color="auto" w:fill="FFFFFF"/>
          <w:lang w:val="lv-LV"/>
        </w:rPr>
        <w:t xml:space="preserve"> nelielu risku videi un cilvēku veselībai, veicinot attiecīgu produktu politiku, bīstamo un videi kaitīgo vielu ierobežojumus un pilnveidojot patērētāju informētību,  </w:t>
      </w:r>
      <w:r w:rsidR="00774A00">
        <w:rPr>
          <w:rFonts w:ascii="Times New Roman" w:hAnsi="Times New Roman" w:cs="Times New Roman"/>
          <w:color w:val="414142"/>
          <w:sz w:val="24"/>
          <w:szCs w:val="24"/>
          <w:shd w:val="clear" w:color="auto" w:fill="FFFFFF"/>
          <w:lang w:val="lv-LV"/>
        </w:rPr>
        <w:t xml:space="preserve">kā arī </w:t>
      </w:r>
      <w:r w:rsidR="002A324F" w:rsidRPr="004E6394">
        <w:rPr>
          <w:rFonts w:ascii="Times New Roman" w:hAnsi="Times New Roman" w:cs="Times New Roman"/>
          <w:bCs/>
          <w:color w:val="414142"/>
          <w:sz w:val="24"/>
          <w:szCs w:val="24"/>
          <w:shd w:val="clear" w:color="auto" w:fill="FFFFFF"/>
          <w:lang w:val="lv-LV"/>
        </w:rPr>
        <w:t>apglabājamo atkritumu daudzuma samazināšan</w:t>
      </w:r>
      <w:r w:rsidR="004E6394" w:rsidRPr="004E6394">
        <w:rPr>
          <w:rFonts w:ascii="Times New Roman" w:hAnsi="Times New Roman" w:cs="Times New Roman"/>
          <w:bCs/>
          <w:color w:val="414142"/>
          <w:sz w:val="24"/>
          <w:szCs w:val="24"/>
          <w:shd w:val="clear" w:color="auto" w:fill="FFFFFF"/>
          <w:lang w:val="lv-LV"/>
        </w:rPr>
        <w:t>a</w:t>
      </w:r>
      <w:r w:rsidRPr="004E6394">
        <w:rPr>
          <w:rFonts w:ascii="Times New Roman" w:hAnsi="Times New Roman" w:cs="Times New Roman"/>
          <w:sz w:val="24"/>
          <w:szCs w:val="24"/>
          <w:lang w:val="lv-LV"/>
        </w:rPr>
        <w:t>.</w:t>
      </w:r>
      <w:r w:rsidR="004E6394">
        <w:rPr>
          <w:rFonts w:ascii="Times New Roman" w:hAnsi="Times New Roman" w:cs="Times New Roman"/>
          <w:sz w:val="24"/>
          <w:szCs w:val="24"/>
          <w:lang w:val="lv-LV"/>
        </w:rPr>
        <w:t xml:space="preserve"> Plānā ietverti pasākumi </w:t>
      </w:r>
      <w:r w:rsidR="00774A00">
        <w:rPr>
          <w:rFonts w:ascii="Times New Roman" w:hAnsi="Times New Roman" w:cs="Times New Roman"/>
          <w:sz w:val="24"/>
          <w:szCs w:val="24"/>
          <w:lang w:val="lv-LV"/>
        </w:rPr>
        <w:t xml:space="preserve">jūru piesārņojošo atkritumu </w:t>
      </w:r>
      <w:r w:rsidR="0096478B">
        <w:rPr>
          <w:rFonts w:ascii="Times New Roman" w:hAnsi="Times New Roman" w:cs="Times New Roman"/>
          <w:sz w:val="24"/>
          <w:szCs w:val="24"/>
          <w:lang w:val="lv-LV"/>
        </w:rPr>
        <w:t>problēmas risināšanai.</w:t>
      </w:r>
      <w:r w:rsidR="00774A00">
        <w:rPr>
          <w:rFonts w:ascii="Times New Roman" w:hAnsi="Times New Roman" w:cs="Times New Roman"/>
          <w:sz w:val="24"/>
          <w:szCs w:val="24"/>
          <w:lang w:val="lv-LV"/>
        </w:rPr>
        <w:t xml:space="preserve"> </w:t>
      </w:r>
    </w:p>
    <w:p w14:paraId="1A53F3EE" w14:textId="715DD5B4" w:rsidR="00D87D1E" w:rsidRPr="009F5D9D" w:rsidRDefault="00D87D1E" w:rsidP="00D87D1E">
      <w:pPr>
        <w:pStyle w:val="Default"/>
        <w:ind w:firstLine="720"/>
        <w:jc w:val="both"/>
        <w:rPr>
          <w:sz w:val="23"/>
          <w:szCs w:val="23"/>
        </w:rPr>
      </w:pPr>
      <w:r w:rsidRPr="009F5D9D">
        <w:rPr>
          <w:b/>
          <w:i/>
          <w:iCs/>
        </w:rPr>
        <w:t xml:space="preserve"> </w:t>
      </w:r>
      <w:r w:rsidR="0096478B">
        <w:rPr>
          <w:b/>
          <w:i/>
          <w:iCs/>
        </w:rPr>
        <w:t xml:space="preserve">Rīcības programma </w:t>
      </w:r>
      <w:r w:rsidR="0096478B" w:rsidRPr="004D711E">
        <w:rPr>
          <w:b/>
          <w:i/>
        </w:rPr>
        <w:t>zivsaimniecības attīstībai 2021-2027</w:t>
      </w:r>
      <w:r w:rsidR="004D711E" w:rsidRPr="004D711E">
        <w:rPr>
          <w:b/>
          <w:i/>
        </w:rPr>
        <w:t>.</w:t>
      </w:r>
      <w:r w:rsidR="004D711E">
        <w:rPr>
          <w:b/>
          <w:i/>
        </w:rPr>
        <w:t xml:space="preserve"> </w:t>
      </w:r>
      <w:r w:rsidR="004D711E" w:rsidRPr="004D711E">
        <w:rPr>
          <w:b/>
          <w:i/>
        </w:rPr>
        <w:t>gadā</w:t>
      </w:r>
      <w:r w:rsidR="004D711E">
        <w:rPr>
          <w:rStyle w:val="FootnoteReference"/>
          <w:b/>
          <w:i/>
        </w:rPr>
        <w:footnoteReference w:id="27"/>
      </w:r>
      <w:r w:rsidR="0096478B" w:rsidRPr="009F5D9D">
        <w:rPr>
          <w:iCs/>
        </w:rPr>
        <w:t xml:space="preserve"> </w:t>
      </w:r>
      <w:r w:rsidRPr="009F5D9D">
        <w:rPr>
          <w:iCs/>
        </w:rPr>
        <w:t>(turpmāk – ZR</w:t>
      </w:r>
      <w:r w:rsidR="00FD0063">
        <w:rPr>
          <w:iCs/>
        </w:rPr>
        <w:t>A</w:t>
      </w:r>
      <w:r w:rsidRPr="009F5D9D">
        <w:rPr>
          <w:iCs/>
        </w:rPr>
        <w:t>P-202</w:t>
      </w:r>
      <w:r w:rsidR="00FD0063">
        <w:rPr>
          <w:iCs/>
        </w:rPr>
        <w:t>7</w:t>
      </w:r>
      <w:r w:rsidRPr="009F5D9D">
        <w:rPr>
          <w:iCs/>
        </w:rPr>
        <w:t>)</w:t>
      </w:r>
      <w:r w:rsidR="004D711E">
        <w:rPr>
          <w:iCs/>
        </w:rPr>
        <w:t xml:space="preserve"> Eiropas </w:t>
      </w:r>
      <w:r w:rsidR="00B80C60">
        <w:rPr>
          <w:iCs/>
        </w:rPr>
        <w:t xml:space="preserve">Jūrlietu, zivsaimniecības un akvakultūras fonda (EJZAF) </w:t>
      </w:r>
      <w:r w:rsidR="004D711E">
        <w:rPr>
          <w:iCs/>
        </w:rPr>
        <w:t>ieviešanai 2021.-2027.gada plānošanas periodā</w:t>
      </w:r>
      <w:r w:rsidRPr="009F5D9D">
        <w:rPr>
          <w:iCs/>
        </w:rPr>
        <w:t>.</w:t>
      </w:r>
      <w:r w:rsidRPr="009F5D9D">
        <w:rPr>
          <w:b/>
          <w:i/>
          <w:iCs/>
        </w:rPr>
        <w:t xml:space="preserve"> </w:t>
      </w:r>
      <w:r w:rsidRPr="009F5D9D">
        <w:rPr>
          <w:iCs/>
        </w:rPr>
        <w:t>Z</w:t>
      </w:r>
      <w:r w:rsidR="00B80C60">
        <w:rPr>
          <w:iCs/>
        </w:rPr>
        <w:t>AR</w:t>
      </w:r>
      <w:r w:rsidRPr="009F5D9D">
        <w:rPr>
          <w:iCs/>
        </w:rPr>
        <w:t>P-202</w:t>
      </w:r>
      <w:r w:rsidR="00FD0063">
        <w:rPr>
          <w:iCs/>
        </w:rPr>
        <w:t>7</w:t>
      </w:r>
      <w:r w:rsidRPr="009F5D9D">
        <w:rPr>
          <w:iCs/>
        </w:rPr>
        <w:t xml:space="preserve"> noteiktā</w:t>
      </w:r>
      <w:r w:rsidR="00097A57">
        <w:rPr>
          <w:iCs/>
        </w:rPr>
        <w:t>s</w:t>
      </w:r>
      <w:r w:rsidRPr="009F5D9D">
        <w:rPr>
          <w:iCs/>
        </w:rPr>
        <w:t xml:space="preserve"> ES </w:t>
      </w:r>
      <w:r w:rsidR="00097A57">
        <w:rPr>
          <w:iCs/>
        </w:rPr>
        <w:t>1.</w:t>
      </w:r>
      <w:r w:rsidRPr="009F5D9D">
        <w:rPr>
          <w:iCs/>
        </w:rPr>
        <w:t>prioritāte</w:t>
      </w:r>
      <w:r w:rsidR="00097A57">
        <w:rPr>
          <w:iCs/>
        </w:rPr>
        <w:t>s</w:t>
      </w:r>
      <w:r w:rsidRPr="009F5D9D">
        <w:rPr>
          <w:iCs/>
        </w:rPr>
        <w:t xml:space="preserve"> </w:t>
      </w:r>
      <w:r w:rsidR="00097A57">
        <w:rPr>
          <w:iCs/>
        </w:rPr>
        <w:t>“</w:t>
      </w:r>
      <w:r w:rsidR="00097A57">
        <w:t xml:space="preserve">Veicināt ilgtspējīgu zvejniecību un ūdeņu bioloģisko resursu atjaunošanu un saglabāšanu”, 1.6. konkrētā mērķa “Veicināt ūdens bioloģiskās daudzveidības un ekosistēmu aizsargāšanu un atjaunošanu” EJZAF atbalstāmā pasākuma "Integrētā jūrlietu politika" </w:t>
      </w:r>
      <w:r w:rsidR="0096478B" w:rsidRPr="00097A57">
        <w:t xml:space="preserve">mērķis ir </w:t>
      </w:r>
      <w:r w:rsidR="0096478B" w:rsidRPr="00B30172">
        <w:t xml:space="preserve">zināšanu par jūras vides stāvokli uzlabošana, </w:t>
      </w:r>
      <w:r w:rsidR="0096478B">
        <w:t xml:space="preserve">lai </w:t>
      </w:r>
      <w:r w:rsidR="0096478B" w:rsidRPr="00B30172">
        <w:t xml:space="preserve">nodrošinātu </w:t>
      </w:r>
      <w:r w:rsidR="0096478B">
        <w:t>monitoringa</w:t>
      </w:r>
      <w:r w:rsidR="0096478B" w:rsidRPr="00B30172">
        <w:t xml:space="preserve"> programm</w:t>
      </w:r>
      <w:r w:rsidR="0096478B">
        <w:t>u</w:t>
      </w:r>
      <w:r w:rsidR="0096478B" w:rsidRPr="00B30172">
        <w:t xml:space="preserve"> un to pasākumu programm</w:t>
      </w:r>
      <w:r w:rsidR="0096478B">
        <w:t>u</w:t>
      </w:r>
      <w:r w:rsidR="0096478B" w:rsidRPr="00B30172">
        <w:t>, kas paredzēt</w:t>
      </w:r>
      <w:r w:rsidR="0096478B">
        <w:t>as</w:t>
      </w:r>
      <w:r w:rsidR="0096478B" w:rsidRPr="00B30172">
        <w:t xml:space="preserve"> Direktīvā</w:t>
      </w:r>
      <w:r w:rsidR="0096478B">
        <w:t>, izstrādāšanu un īstenošanu, kā arī</w:t>
      </w:r>
      <w:r w:rsidR="0096478B" w:rsidRPr="0096478B">
        <w:t xml:space="preserve"> </w:t>
      </w:r>
      <w:r w:rsidR="0096478B" w:rsidRPr="00B30172">
        <w:t>sniedzot ieguldījumu jūras telpiskā plānojuma jomā</w:t>
      </w:r>
      <w:r w:rsidR="0096478B">
        <w:t xml:space="preserve">. </w:t>
      </w:r>
      <w:r w:rsidRPr="00097A57">
        <w:t>EJZ</w:t>
      </w:r>
      <w:r w:rsidR="00B80C60">
        <w:t>A</w:t>
      </w:r>
      <w:r w:rsidRPr="00097A57">
        <w:t xml:space="preserve">F atbalstāmā pasākuma </w:t>
      </w:r>
      <w:r w:rsidRPr="009F5D9D">
        <w:t xml:space="preserve">īstenošana veicinās </w:t>
      </w:r>
      <w:r w:rsidR="00B80C60">
        <w:rPr>
          <w:lang w:eastAsia="lv-LV"/>
        </w:rPr>
        <w:t>P</w:t>
      </w:r>
      <w:r w:rsidRPr="009F5D9D">
        <w:rPr>
          <w:lang w:eastAsia="lv-LV"/>
        </w:rPr>
        <w:t>rogrammai nepieciešamās</w:t>
      </w:r>
      <w:r w:rsidRPr="009F5D9D">
        <w:t xml:space="preserve"> zinātniskās bāzes veidošanu</w:t>
      </w:r>
      <w:r w:rsidRPr="009F5D9D">
        <w:rPr>
          <w:lang w:eastAsia="lv-LV"/>
        </w:rPr>
        <w:t>.</w:t>
      </w:r>
    </w:p>
    <w:p w14:paraId="21C1B007" w14:textId="77777777" w:rsidR="00D87D1E" w:rsidRPr="009F5D9D" w:rsidRDefault="00D87D1E" w:rsidP="00D87D1E">
      <w:pPr>
        <w:pStyle w:val="Default"/>
        <w:jc w:val="both"/>
        <w:rPr>
          <w:sz w:val="23"/>
          <w:szCs w:val="23"/>
        </w:rPr>
      </w:pPr>
    </w:p>
    <w:p w14:paraId="61BF524C" w14:textId="2E4047EF" w:rsidR="00D87D1E" w:rsidRPr="00D87D1E" w:rsidRDefault="00D87D1E" w:rsidP="00D87D1E">
      <w:pPr>
        <w:pStyle w:val="Heading2"/>
        <w:rPr>
          <w:b/>
        </w:rPr>
      </w:pPr>
      <w:bookmarkStart w:id="2" w:name="_Toc444092969"/>
      <w:r w:rsidRPr="00D87D1E">
        <w:rPr>
          <w:b/>
        </w:rPr>
        <w:t>2.2. Jūras vides stāvoklis un to ietekmējošās slodzes</w:t>
      </w:r>
      <w:bookmarkEnd w:id="2"/>
      <w:r w:rsidR="00703059">
        <w:rPr>
          <w:rStyle w:val="FootnoteReference"/>
          <w:b/>
        </w:rPr>
        <w:footnoteReference w:id="28"/>
      </w:r>
    </w:p>
    <w:p w14:paraId="170FD4A5" w14:textId="12DD7AFD" w:rsidR="005B6B4B" w:rsidRPr="005B6B4B" w:rsidRDefault="00D87D1E" w:rsidP="00CE0F3F">
      <w:pPr>
        <w:spacing w:after="160" w:line="259" w:lineRule="auto"/>
        <w:jc w:val="both"/>
        <w:rPr>
          <w:rFonts w:ascii="Times New Roman" w:hAnsi="Times New Roman" w:cs="Times New Roman"/>
          <w:sz w:val="24"/>
          <w:szCs w:val="24"/>
          <w:lang w:val="lv-LV"/>
        </w:rPr>
      </w:pPr>
      <w:r w:rsidRPr="00510CC0">
        <w:rPr>
          <w:rFonts w:ascii="Times New Roman" w:eastAsia="Times New Roman" w:hAnsi="Times New Roman" w:cs="Times New Roman"/>
          <w:sz w:val="24"/>
          <w:szCs w:val="24"/>
          <w:lang w:val="lv-LV"/>
        </w:rPr>
        <w:t xml:space="preserve">Baltijas jūras ekosistēmas jutīgumu pret ārējo iedarbību nosaka gan dabiskie apstākļi, gan slodze, ko rada antropogēnā ietekme tās sateces baseinā. Ļoti lēnās ūdens apmaiņas starp Baltijas jūru un Ziemeļjūru dēļ jūrā ievadītās kaitīgās vielas tur saglabājas ilgstoši un var akumulēties jūras barības ķēdē līdz </w:t>
      </w:r>
      <w:r w:rsidRPr="00220235">
        <w:rPr>
          <w:rFonts w:ascii="Times New Roman" w:eastAsia="Times New Roman" w:hAnsi="Times New Roman" w:cs="Times New Roman"/>
          <w:sz w:val="24"/>
          <w:szCs w:val="24"/>
          <w:lang w:val="lv-LV"/>
        </w:rPr>
        <w:t>dzīvajiem organismiem toksiskam līmenim. Arvien aktuālāka problēma ir svešo sugu parādīšanā</w:t>
      </w:r>
      <w:r w:rsidR="00DB7E20">
        <w:rPr>
          <w:rFonts w:ascii="Times New Roman" w:eastAsia="Times New Roman" w:hAnsi="Times New Roman" w:cs="Times New Roman"/>
          <w:sz w:val="24"/>
          <w:szCs w:val="24"/>
          <w:lang w:val="lv-LV"/>
        </w:rPr>
        <w:t>s</w:t>
      </w:r>
      <w:r w:rsidR="00220235" w:rsidRPr="00220235">
        <w:rPr>
          <w:rFonts w:ascii="Times New Roman" w:eastAsia="Times New Roman" w:hAnsi="Times New Roman" w:cs="Times New Roman"/>
          <w:sz w:val="24"/>
          <w:szCs w:val="24"/>
          <w:lang w:val="lv-LV"/>
        </w:rPr>
        <w:t>,</w:t>
      </w:r>
      <w:r w:rsidRPr="00220235">
        <w:rPr>
          <w:rFonts w:ascii="Times New Roman" w:eastAsia="Times New Roman" w:hAnsi="Times New Roman" w:cs="Times New Roman"/>
          <w:sz w:val="24"/>
          <w:szCs w:val="24"/>
          <w:lang w:val="lv-LV"/>
        </w:rPr>
        <w:t xml:space="preserve"> </w:t>
      </w:r>
      <w:r w:rsidR="00220235" w:rsidRPr="00220235">
        <w:rPr>
          <w:rFonts w:ascii="Times New Roman" w:hAnsi="Times New Roman" w:cs="Times New Roman"/>
          <w:sz w:val="24"/>
          <w:szCs w:val="24"/>
          <w:lang w:val="lv-LV"/>
        </w:rPr>
        <w:t xml:space="preserve">un šobrīd ir reģistrēta jau 221 svešzemju suga Baltijas jūrā, bet Latvijas jūras ūdeņos </w:t>
      </w:r>
      <w:r w:rsidR="00DB7E20" w:rsidRPr="00360293">
        <w:rPr>
          <w:iCs/>
          <w:lang w:val="lv-LV"/>
        </w:rPr>
        <w:t>–</w:t>
      </w:r>
      <w:r w:rsidR="00DB7E20" w:rsidRPr="00220235" w:rsidDel="00DB7E20">
        <w:rPr>
          <w:rFonts w:ascii="Times New Roman" w:hAnsi="Times New Roman" w:cs="Times New Roman"/>
          <w:sz w:val="24"/>
          <w:szCs w:val="24"/>
          <w:lang w:val="lv-LV"/>
        </w:rPr>
        <w:t xml:space="preserve"> </w:t>
      </w:r>
      <w:r w:rsidR="00220235" w:rsidRPr="00220235">
        <w:rPr>
          <w:rFonts w:ascii="Times New Roman" w:hAnsi="Times New Roman" w:cs="Times New Roman"/>
          <w:sz w:val="24"/>
          <w:szCs w:val="24"/>
          <w:lang w:val="lv-LV"/>
        </w:rPr>
        <w:t>20 sugas.</w:t>
      </w:r>
      <w:r w:rsidR="00220235" w:rsidRPr="00220235">
        <w:rPr>
          <w:lang w:val="lv-LV"/>
        </w:rPr>
        <w:t xml:space="preserve"> </w:t>
      </w:r>
      <w:r w:rsidRPr="00510CC0">
        <w:rPr>
          <w:rFonts w:ascii="Times New Roman" w:eastAsia="Times New Roman" w:hAnsi="Times New Roman" w:cs="Times New Roman"/>
          <w:sz w:val="24"/>
          <w:szCs w:val="24"/>
          <w:lang w:val="lv-LV"/>
        </w:rPr>
        <w:t xml:space="preserve">Tomēr </w:t>
      </w:r>
      <w:r w:rsidRPr="00703059">
        <w:rPr>
          <w:rFonts w:ascii="Times New Roman" w:eastAsia="Times New Roman" w:hAnsi="Times New Roman" w:cs="Times New Roman"/>
          <w:sz w:val="24"/>
          <w:szCs w:val="24"/>
          <w:lang w:val="lv-LV"/>
        </w:rPr>
        <w:t xml:space="preserve">galvenā problēma </w:t>
      </w:r>
      <w:r w:rsidR="00B80C60" w:rsidRPr="00703059">
        <w:rPr>
          <w:rFonts w:ascii="Times New Roman" w:eastAsia="Times New Roman" w:hAnsi="Times New Roman" w:cs="Times New Roman"/>
          <w:sz w:val="24"/>
          <w:szCs w:val="24"/>
          <w:lang w:val="lv-LV"/>
        </w:rPr>
        <w:t xml:space="preserve">joprojām </w:t>
      </w:r>
      <w:r w:rsidRPr="00703059">
        <w:rPr>
          <w:rFonts w:ascii="Times New Roman" w:eastAsia="Times New Roman" w:hAnsi="Times New Roman" w:cs="Times New Roman"/>
          <w:sz w:val="24"/>
          <w:szCs w:val="24"/>
          <w:lang w:val="lv-LV"/>
        </w:rPr>
        <w:t>ir eitrofikācija</w:t>
      </w:r>
      <w:r w:rsidRPr="00510CC0">
        <w:rPr>
          <w:rFonts w:ascii="Times New Roman" w:eastAsia="Times New Roman" w:hAnsi="Times New Roman" w:cs="Times New Roman"/>
          <w:sz w:val="24"/>
          <w:szCs w:val="24"/>
          <w:lang w:val="lv-LV"/>
        </w:rPr>
        <w:t xml:space="preserve">, kas veicina </w:t>
      </w:r>
      <w:r w:rsidR="00DB7E20">
        <w:rPr>
          <w:rFonts w:ascii="Times New Roman" w:eastAsia="Times New Roman" w:hAnsi="Times New Roman" w:cs="Times New Roman"/>
          <w:sz w:val="24"/>
          <w:szCs w:val="24"/>
          <w:lang w:val="lv-LV"/>
        </w:rPr>
        <w:t>eko</w:t>
      </w:r>
      <w:r w:rsidRPr="00510CC0">
        <w:rPr>
          <w:rFonts w:ascii="Times New Roman" w:eastAsia="Times New Roman" w:hAnsi="Times New Roman" w:cs="Times New Roman"/>
          <w:sz w:val="24"/>
          <w:szCs w:val="24"/>
          <w:lang w:val="lv-LV"/>
        </w:rPr>
        <w:t>sistēmas funkcionēšanas līdzsvara izjaukšanu</w:t>
      </w:r>
      <w:r w:rsidR="00703059">
        <w:rPr>
          <w:rFonts w:ascii="Times New Roman" w:eastAsia="Times New Roman" w:hAnsi="Times New Roman" w:cs="Times New Roman"/>
          <w:sz w:val="24"/>
          <w:szCs w:val="24"/>
          <w:lang w:val="lv-LV"/>
        </w:rPr>
        <w:t xml:space="preserve"> un</w:t>
      </w:r>
      <w:r w:rsidRPr="00510CC0">
        <w:rPr>
          <w:rFonts w:ascii="Times New Roman" w:eastAsia="Times New Roman" w:hAnsi="Times New Roman" w:cs="Times New Roman"/>
          <w:sz w:val="24"/>
          <w:szCs w:val="24"/>
          <w:lang w:val="lv-LV"/>
        </w:rPr>
        <w:t xml:space="preserve"> </w:t>
      </w:r>
      <w:r w:rsidR="00DB7E20">
        <w:rPr>
          <w:rFonts w:ascii="Times New Roman" w:eastAsia="Times New Roman" w:hAnsi="Times New Roman" w:cs="Times New Roman"/>
          <w:sz w:val="24"/>
          <w:szCs w:val="24"/>
          <w:lang w:val="lv-LV"/>
        </w:rPr>
        <w:t xml:space="preserve">negatīvi </w:t>
      </w:r>
      <w:r w:rsidRPr="00510CC0">
        <w:rPr>
          <w:rFonts w:ascii="Times New Roman" w:eastAsia="Times New Roman" w:hAnsi="Times New Roman" w:cs="Times New Roman"/>
          <w:sz w:val="24"/>
          <w:szCs w:val="24"/>
          <w:lang w:val="lv-LV"/>
        </w:rPr>
        <w:t>ietekmē</w:t>
      </w:r>
      <w:r w:rsidR="00DB7E20">
        <w:rPr>
          <w:rFonts w:ascii="Times New Roman" w:eastAsia="Times New Roman" w:hAnsi="Times New Roman" w:cs="Times New Roman"/>
          <w:sz w:val="24"/>
          <w:szCs w:val="24"/>
          <w:lang w:val="lv-LV"/>
        </w:rPr>
        <w:t>/samazina</w:t>
      </w:r>
      <w:r w:rsidRPr="00510CC0">
        <w:rPr>
          <w:rFonts w:ascii="Times New Roman" w:eastAsia="Times New Roman" w:hAnsi="Times New Roman" w:cs="Times New Roman"/>
          <w:sz w:val="24"/>
          <w:szCs w:val="24"/>
          <w:lang w:val="lv-LV"/>
        </w:rPr>
        <w:t xml:space="preserve"> bioloģisko daudzveidību</w:t>
      </w:r>
      <w:r w:rsidR="00703059" w:rsidRPr="00703059">
        <w:rPr>
          <w:rFonts w:ascii="Times New Roman" w:eastAsia="Times New Roman" w:hAnsi="Times New Roman" w:cs="Times New Roman"/>
          <w:sz w:val="24"/>
          <w:szCs w:val="24"/>
          <w:lang w:val="lv-LV"/>
        </w:rPr>
        <w:t xml:space="preserve">. </w:t>
      </w:r>
      <w:r w:rsidR="00703059">
        <w:rPr>
          <w:rFonts w:ascii="Times New Roman" w:hAnsi="Times New Roman" w:cs="Times New Roman"/>
          <w:sz w:val="24"/>
          <w:szCs w:val="24"/>
          <w:lang w:val="lv-LV"/>
        </w:rPr>
        <w:t>G</w:t>
      </w:r>
      <w:r w:rsidR="00703059" w:rsidRPr="00703059">
        <w:rPr>
          <w:rFonts w:ascii="Times New Roman" w:hAnsi="Times New Roman" w:cs="Times New Roman"/>
          <w:sz w:val="24"/>
          <w:szCs w:val="24"/>
          <w:lang w:val="lv-LV"/>
        </w:rPr>
        <w:t xml:space="preserve">alvenais eitrofikācijas cēlonis ir cilvēka darbības izraisītā </w:t>
      </w:r>
      <w:proofErr w:type="spellStart"/>
      <w:r w:rsidR="00703059" w:rsidRPr="00703059">
        <w:rPr>
          <w:rFonts w:ascii="Times New Roman" w:hAnsi="Times New Roman" w:cs="Times New Roman"/>
          <w:sz w:val="24"/>
          <w:szCs w:val="24"/>
          <w:lang w:val="lv-LV"/>
        </w:rPr>
        <w:t>biogēnu</w:t>
      </w:r>
      <w:proofErr w:type="spellEnd"/>
      <w:r w:rsidR="00703059" w:rsidRPr="00703059">
        <w:rPr>
          <w:rFonts w:ascii="Times New Roman" w:hAnsi="Times New Roman" w:cs="Times New Roman"/>
          <w:sz w:val="24"/>
          <w:szCs w:val="24"/>
          <w:lang w:val="lv-LV"/>
        </w:rPr>
        <w:t xml:space="preserve"> (barības vielu) slāpekļa (N) un fosfora (P) savienojumu novadīšana jūrā no Latvijas iekšzemes teritorijas, kā arī no plašāka sateces baseina ārpus mūsu valsts robežām. Tomēr, salīdzinot ar iepriekšējo novērtējuma periodu (2007.-2011.g.), ir novērojama uz jūru novadītā N un P piesārņojuma samazināšanās tendence</w:t>
      </w:r>
      <w:r w:rsidR="00703059">
        <w:rPr>
          <w:rFonts w:ascii="Times New Roman" w:hAnsi="Times New Roman" w:cs="Times New Roman"/>
          <w:sz w:val="24"/>
          <w:szCs w:val="24"/>
          <w:lang w:val="lv-LV"/>
        </w:rPr>
        <w:t>.</w:t>
      </w:r>
      <w:r w:rsidR="00703059" w:rsidRPr="00703059">
        <w:rPr>
          <w:rFonts w:ascii="Times New Roman" w:eastAsia="Times New Roman" w:hAnsi="Times New Roman" w:cs="Times New Roman"/>
          <w:sz w:val="24"/>
          <w:szCs w:val="24"/>
          <w:lang w:val="lv-LV"/>
        </w:rPr>
        <w:t xml:space="preserve"> </w:t>
      </w:r>
      <w:r w:rsidR="00703059" w:rsidRPr="00703059">
        <w:rPr>
          <w:rFonts w:ascii="Times New Roman" w:hAnsi="Times New Roman" w:cs="Times New Roman"/>
          <w:sz w:val="24"/>
          <w:szCs w:val="24"/>
          <w:lang w:val="lv-LV"/>
        </w:rPr>
        <w:t>Jūras piesārņojumu ar atkritumiem varēja novērtēt tikai pēc viena kritērija – “</w:t>
      </w:r>
      <w:proofErr w:type="spellStart"/>
      <w:r w:rsidR="00703059" w:rsidRPr="00703059">
        <w:rPr>
          <w:rFonts w:ascii="Times New Roman" w:hAnsi="Times New Roman" w:cs="Times New Roman"/>
          <w:sz w:val="24"/>
          <w:szCs w:val="24"/>
          <w:lang w:val="lv-LV"/>
        </w:rPr>
        <w:t>piedrazojuma</w:t>
      </w:r>
      <w:proofErr w:type="spellEnd"/>
      <w:r w:rsidR="00703059" w:rsidRPr="00703059">
        <w:rPr>
          <w:rFonts w:ascii="Times New Roman" w:hAnsi="Times New Roman" w:cs="Times New Roman"/>
          <w:sz w:val="24"/>
          <w:szCs w:val="24"/>
          <w:lang w:val="lv-LV"/>
        </w:rPr>
        <w:t xml:space="preserve"> sastāvs, daudzums un telpiskais sadalījums piekrastē”, kopumā </w:t>
      </w:r>
      <w:r w:rsidR="00DB7E20">
        <w:rPr>
          <w:rFonts w:ascii="Times New Roman" w:hAnsi="Times New Roman" w:cs="Times New Roman"/>
          <w:sz w:val="24"/>
          <w:szCs w:val="24"/>
          <w:lang w:val="lv-LV"/>
        </w:rPr>
        <w:t xml:space="preserve">stāvoklis </w:t>
      </w:r>
      <w:r w:rsidR="00703059" w:rsidRPr="00703059">
        <w:rPr>
          <w:rFonts w:ascii="Times New Roman" w:hAnsi="Times New Roman" w:cs="Times New Roman"/>
          <w:sz w:val="24"/>
          <w:szCs w:val="24"/>
          <w:lang w:val="lv-LV"/>
        </w:rPr>
        <w:t xml:space="preserve">vērtējams kā neapmierinošs. </w:t>
      </w:r>
      <w:r w:rsidR="00703059" w:rsidRPr="00703059">
        <w:rPr>
          <w:rFonts w:ascii="Times New Roman" w:hAnsi="Times New Roman" w:cs="Times New Roman"/>
          <w:noProof/>
          <w:sz w:val="24"/>
          <w:szCs w:val="24"/>
          <w:lang w:val="lv-LV" w:eastAsia="lv-LV"/>
        </w:rPr>
        <w:t>Procentuāli vislielāko piesārņojumu radījuši plastmasas izstrādājumi (51%</w:t>
      </w:r>
      <w:r w:rsidR="00703059">
        <w:rPr>
          <w:rFonts w:ascii="Times New Roman" w:hAnsi="Times New Roman" w:cs="Times New Roman"/>
          <w:noProof/>
          <w:sz w:val="24"/>
          <w:szCs w:val="24"/>
          <w:lang w:val="lv-LV" w:eastAsia="lv-LV"/>
        </w:rPr>
        <w:t>)</w:t>
      </w:r>
      <w:r w:rsidR="00DB7E20">
        <w:rPr>
          <w:rFonts w:ascii="Times New Roman" w:hAnsi="Times New Roman" w:cs="Times New Roman"/>
          <w:noProof/>
          <w:sz w:val="24"/>
          <w:szCs w:val="24"/>
          <w:lang w:val="lv-LV" w:eastAsia="lv-LV"/>
        </w:rPr>
        <w:t>.</w:t>
      </w:r>
      <w:r w:rsidR="00703059">
        <w:rPr>
          <w:rFonts w:ascii="Times New Roman" w:hAnsi="Times New Roman" w:cs="Times New Roman"/>
          <w:noProof/>
          <w:sz w:val="24"/>
          <w:szCs w:val="24"/>
          <w:lang w:val="lv-LV" w:eastAsia="lv-LV"/>
        </w:rPr>
        <w:t xml:space="preserve"> </w:t>
      </w:r>
      <w:r w:rsidR="00703059" w:rsidRPr="00703059">
        <w:rPr>
          <w:rFonts w:ascii="Times New Roman" w:hAnsi="Times New Roman" w:cs="Times New Roman"/>
          <w:sz w:val="24"/>
          <w:szCs w:val="24"/>
          <w:lang w:val="lv-LV"/>
        </w:rPr>
        <w:t xml:space="preserve">Atkritumu, tai skaitā mikroskopiskā </w:t>
      </w:r>
      <w:proofErr w:type="spellStart"/>
      <w:r w:rsidR="00703059" w:rsidRPr="00703059">
        <w:rPr>
          <w:rFonts w:ascii="Times New Roman" w:hAnsi="Times New Roman" w:cs="Times New Roman"/>
          <w:sz w:val="24"/>
          <w:szCs w:val="24"/>
          <w:lang w:val="lv-LV"/>
        </w:rPr>
        <w:t>piedrazojuma</w:t>
      </w:r>
      <w:proofErr w:type="spellEnd"/>
      <w:r w:rsidR="00703059" w:rsidRPr="00703059">
        <w:rPr>
          <w:rFonts w:ascii="Times New Roman" w:hAnsi="Times New Roman" w:cs="Times New Roman"/>
          <w:sz w:val="24"/>
          <w:szCs w:val="24"/>
          <w:lang w:val="lv-LV"/>
        </w:rPr>
        <w:t>, sastāva, daudzuma un telpiskā sadalījuma novērtēšanai jūras ūdeņos ir uzsākti pētījumi EJZF projekta, kā arī reģionālās sadarbības ietvaros</w:t>
      </w:r>
      <w:r w:rsidR="00703059">
        <w:rPr>
          <w:rFonts w:ascii="Times New Roman" w:hAnsi="Times New Roman" w:cs="Times New Roman"/>
          <w:sz w:val="24"/>
          <w:szCs w:val="24"/>
          <w:lang w:val="lv-LV"/>
        </w:rPr>
        <w:t xml:space="preserve">. </w:t>
      </w:r>
      <w:r w:rsidR="00703059">
        <w:rPr>
          <w:rFonts w:ascii="Times New Roman" w:eastAsia="Times New Roman" w:hAnsi="Times New Roman" w:cs="Times New Roman"/>
          <w:sz w:val="24"/>
          <w:szCs w:val="24"/>
          <w:lang w:val="lv-LV"/>
        </w:rPr>
        <w:t xml:space="preserve"> </w:t>
      </w:r>
      <w:r w:rsidR="00703059" w:rsidRPr="00703059">
        <w:rPr>
          <w:rFonts w:ascii="Times New Roman" w:hAnsi="Times New Roman" w:cs="Times New Roman"/>
          <w:sz w:val="24"/>
          <w:szCs w:val="24"/>
          <w:lang w:val="lv-LV"/>
        </w:rPr>
        <w:t xml:space="preserve">Divām </w:t>
      </w:r>
      <w:r w:rsidR="00703059">
        <w:rPr>
          <w:rFonts w:ascii="Times New Roman" w:hAnsi="Times New Roman" w:cs="Times New Roman"/>
          <w:sz w:val="24"/>
          <w:szCs w:val="24"/>
          <w:lang w:val="lv-LV"/>
        </w:rPr>
        <w:t xml:space="preserve">piesārņojošo </w:t>
      </w:r>
      <w:r w:rsidR="00703059" w:rsidRPr="00703059">
        <w:rPr>
          <w:rFonts w:ascii="Times New Roman" w:hAnsi="Times New Roman" w:cs="Times New Roman"/>
          <w:sz w:val="24"/>
          <w:szCs w:val="24"/>
          <w:lang w:val="lv-LV"/>
        </w:rPr>
        <w:t>vielu grupām</w:t>
      </w:r>
      <w:r w:rsidR="00703059" w:rsidRPr="00CA357F">
        <w:rPr>
          <w:rStyle w:val="FootnoteReference"/>
          <w:rFonts w:ascii="Times New Roman" w:hAnsi="Times New Roman" w:cs="Times New Roman"/>
          <w:sz w:val="24"/>
          <w:szCs w:val="24"/>
        </w:rPr>
        <w:footnoteReference w:id="29"/>
      </w:r>
      <w:r w:rsidR="00703059" w:rsidRPr="00703059">
        <w:rPr>
          <w:rFonts w:ascii="Times New Roman" w:hAnsi="Times New Roman" w:cs="Times New Roman"/>
          <w:sz w:val="24"/>
          <w:szCs w:val="24"/>
          <w:lang w:val="lv-LV"/>
        </w:rPr>
        <w:t xml:space="preserve"> Latvijas jūras ūdeņu vidē konstatētās koncentrācijas pārsniedz ES</w:t>
      </w:r>
      <w:r w:rsidR="00703059" w:rsidRPr="00CA357F">
        <w:rPr>
          <w:rStyle w:val="FootnoteReference"/>
          <w:rFonts w:ascii="Times New Roman" w:hAnsi="Times New Roman" w:cs="Times New Roman"/>
          <w:sz w:val="24"/>
          <w:szCs w:val="24"/>
        </w:rPr>
        <w:footnoteReference w:id="30"/>
      </w:r>
      <w:r w:rsidR="00703059" w:rsidRPr="00703059">
        <w:rPr>
          <w:rFonts w:ascii="Times New Roman" w:hAnsi="Times New Roman" w:cs="Times New Roman"/>
          <w:sz w:val="24"/>
          <w:szCs w:val="24"/>
          <w:lang w:val="lv-LV"/>
        </w:rPr>
        <w:t xml:space="preserve"> noteiktās ķīmiskās kvalitātes mērķa vērtības. </w:t>
      </w:r>
      <w:r w:rsidR="005B6B4B" w:rsidRPr="005B6B4B">
        <w:rPr>
          <w:rFonts w:ascii="Times New Roman" w:hAnsi="Times New Roman" w:cs="Times New Roman"/>
          <w:sz w:val="24"/>
          <w:szCs w:val="24"/>
          <w:lang w:val="lv-LV"/>
        </w:rPr>
        <w:t xml:space="preserve">Jūras vides stāvokļa novērtējumā konstatēts, ka lielā daļā gadījumu LJVS nav panākts. Atsevišķos gadījumos kvantitatīvs </w:t>
      </w:r>
      <w:proofErr w:type="spellStart"/>
      <w:r w:rsidR="005B6B4B" w:rsidRPr="005B6B4B">
        <w:rPr>
          <w:rFonts w:ascii="Times New Roman" w:hAnsi="Times New Roman" w:cs="Times New Roman"/>
          <w:sz w:val="24"/>
          <w:szCs w:val="24"/>
          <w:lang w:val="lv-LV"/>
        </w:rPr>
        <w:t>izvērtējums</w:t>
      </w:r>
      <w:proofErr w:type="spellEnd"/>
      <w:r w:rsidR="005B6B4B" w:rsidRPr="005B6B4B">
        <w:rPr>
          <w:rFonts w:ascii="Times New Roman" w:hAnsi="Times New Roman" w:cs="Times New Roman"/>
          <w:sz w:val="24"/>
          <w:szCs w:val="24"/>
          <w:lang w:val="lv-LV"/>
        </w:rPr>
        <w:t xml:space="preserve"> nav iespējams datu un informācijas trūkuma dēļ</w:t>
      </w:r>
      <w:r w:rsidR="005B6B4B">
        <w:rPr>
          <w:rFonts w:ascii="Times New Roman" w:hAnsi="Times New Roman" w:cs="Times New Roman"/>
          <w:sz w:val="24"/>
          <w:szCs w:val="24"/>
          <w:lang w:val="lv-LV"/>
        </w:rPr>
        <w:t xml:space="preserve">. </w:t>
      </w:r>
    </w:p>
    <w:p w14:paraId="63513615" w14:textId="59AB12BE" w:rsidR="0067286F" w:rsidRPr="007D69AE" w:rsidRDefault="00703059" w:rsidP="0067286F">
      <w:pPr>
        <w:pStyle w:val="Heading2"/>
      </w:pPr>
      <w:bookmarkStart w:id="3" w:name="_Toc441699852"/>
      <w:bookmarkStart w:id="4" w:name="_Toc442105161"/>
      <w:bookmarkStart w:id="5" w:name="_Toc442115718"/>
      <w:bookmarkStart w:id="6" w:name="_Toc444092970"/>
      <w:r>
        <w:t xml:space="preserve"> </w:t>
      </w:r>
      <w:r w:rsidR="0067286F" w:rsidRPr="007D69AE">
        <w:t>2.3. Jūras vides mērķi</w:t>
      </w:r>
      <w:bookmarkEnd w:id="3"/>
      <w:bookmarkEnd w:id="4"/>
      <w:bookmarkEnd w:id="5"/>
      <w:bookmarkEnd w:id="6"/>
    </w:p>
    <w:p w14:paraId="3D94B957" w14:textId="4D419CE2" w:rsidR="0067286F" w:rsidRPr="00510CC0" w:rsidRDefault="0067286F" w:rsidP="0067286F">
      <w:pPr>
        <w:spacing w:after="80" w:line="240" w:lineRule="auto"/>
        <w:ind w:firstLine="7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w:t>
      </w:r>
      <w:r w:rsidRPr="00510CC0">
        <w:rPr>
          <w:rFonts w:ascii="Times New Roman" w:eastAsia="Times New Roman" w:hAnsi="Times New Roman" w:cs="Times New Roman"/>
          <w:sz w:val="24"/>
          <w:szCs w:val="24"/>
          <w:lang w:val="lv-LV"/>
        </w:rPr>
        <w:t xml:space="preserve">aba jūras vides stāvokļa </w:t>
      </w:r>
      <w:r>
        <w:rPr>
          <w:rFonts w:ascii="Times New Roman" w:eastAsia="Times New Roman" w:hAnsi="Times New Roman" w:cs="Times New Roman"/>
          <w:sz w:val="24"/>
          <w:szCs w:val="24"/>
          <w:lang w:val="lv-LV"/>
        </w:rPr>
        <w:t xml:space="preserve">sasniegšanai Latvijā </w:t>
      </w:r>
      <w:r w:rsidRPr="00510CC0">
        <w:rPr>
          <w:rFonts w:ascii="Times New Roman" w:eastAsia="Times New Roman" w:hAnsi="Times New Roman" w:cs="Times New Roman"/>
          <w:sz w:val="24"/>
          <w:szCs w:val="24"/>
          <w:lang w:val="lv-LV"/>
        </w:rPr>
        <w:t>ir noteikts 7 mērķu kopums. Mērķi noteikti tā, lai maksimāli</w:t>
      </w:r>
      <w:r>
        <w:rPr>
          <w:rFonts w:ascii="Times New Roman" w:eastAsia="Times New Roman" w:hAnsi="Times New Roman" w:cs="Times New Roman"/>
          <w:sz w:val="24"/>
          <w:szCs w:val="24"/>
          <w:lang w:val="lv-LV"/>
        </w:rPr>
        <w:t xml:space="preserve"> efektīvi varētu plānot un īstenot laba jūras vides stāvokļa panākšanai nepieciešamos pasākumus</w:t>
      </w:r>
      <w:r w:rsidR="00B67FA4">
        <w:rPr>
          <w:rFonts w:ascii="Times New Roman" w:eastAsia="Times New Roman" w:hAnsi="Times New Roman" w:cs="Times New Roman"/>
          <w:sz w:val="24"/>
          <w:szCs w:val="24"/>
          <w:lang w:val="lv-LV"/>
        </w:rPr>
        <w:t xml:space="preserve"> un lai</w:t>
      </w:r>
      <w:r>
        <w:rPr>
          <w:rFonts w:ascii="Times New Roman" w:eastAsia="Times New Roman" w:hAnsi="Times New Roman" w:cs="Times New Roman"/>
          <w:sz w:val="24"/>
          <w:szCs w:val="24"/>
          <w:lang w:val="lv-LV"/>
        </w:rPr>
        <w:t xml:space="preserve"> </w:t>
      </w:r>
      <w:r w:rsidRPr="00510CC0">
        <w:rPr>
          <w:rFonts w:ascii="Times New Roman" w:eastAsia="Times New Roman" w:hAnsi="Times New Roman" w:cs="Times New Roman"/>
          <w:sz w:val="24"/>
          <w:szCs w:val="24"/>
          <w:lang w:val="lv-LV"/>
        </w:rPr>
        <w:t>ņemt</w:t>
      </w:r>
      <w:r w:rsidR="00B67FA4">
        <w:rPr>
          <w:rFonts w:ascii="Times New Roman" w:eastAsia="Times New Roman" w:hAnsi="Times New Roman" w:cs="Times New Roman"/>
          <w:sz w:val="24"/>
          <w:szCs w:val="24"/>
          <w:lang w:val="lv-LV"/>
        </w:rPr>
        <w:t>u</w:t>
      </w:r>
      <w:r w:rsidRPr="00510CC0">
        <w:rPr>
          <w:rFonts w:ascii="Times New Roman" w:eastAsia="Times New Roman" w:hAnsi="Times New Roman" w:cs="Times New Roman"/>
          <w:sz w:val="24"/>
          <w:szCs w:val="24"/>
          <w:lang w:val="lv-LV"/>
        </w:rPr>
        <w:t xml:space="preserve"> vērā galvenās jūras vides stāvokli ietekmējošās slodzes. </w:t>
      </w:r>
      <w:r>
        <w:rPr>
          <w:rFonts w:ascii="Times New Roman" w:eastAsia="Times New Roman" w:hAnsi="Times New Roman" w:cs="Times New Roman"/>
          <w:sz w:val="24"/>
          <w:szCs w:val="24"/>
          <w:lang w:val="lv-LV"/>
        </w:rPr>
        <w:t xml:space="preserve">Latvijā noteiktie jūras vides mērķi, tiem atbilstošie </w:t>
      </w:r>
      <w:r w:rsidRPr="00510CC0">
        <w:rPr>
          <w:rFonts w:ascii="Times New Roman" w:eastAsia="Times New Roman" w:hAnsi="Times New Roman" w:cs="Times New Roman"/>
          <w:sz w:val="24"/>
          <w:szCs w:val="24"/>
          <w:lang w:val="lv-LV"/>
        </w:rPr>
        <w:t>jūras vides stāvokli raksturojošie kvalitatīvie raksturlielumi</w:t>
      </w:r>
      <w:r w:rsidRPr="00510CC0">
        <w:rPr>
          <w:rStyle w:val="FootnoteReference"/>
          <w:rFonts w:ascii="Times New Roman" w:eastAsia="Times New Roman" w:hAnsi="Times New Roman" w:cs="Times New Roman"/>
          <w:sz w:val="24"/>
          <w:lang w:val="lv-LV"/>
        </w:rPr>
        <w:footnoteReference w:id="31"/>
      </w:r>
      <w:r w:rsidRPr="00510CC0">
        <w:rPr>
          <w:rFonts w:ascii="Times New Roman" w:eastAsia="Times New Roman" w:hAnsi="Times New Roman" w:cs="Times New Roman"/>
          <w:sz w:val="24"/>
          <w:szCs w:val="24"/>
          <w:lang w:val="lv-LV"/>
        </w:rPr>
        <w:t xml:space="preserve"> (D</w:t>
      </w:r>
      <w:r w:rsidRPr="00510CC0">
        <w:rPr>
          <w:rStyle w:val="FootnoteReference"/>
          <w:rFonts w:ascii="Times New Roman" w:eastAsia="Times New Roman" w:hAnsi="Times New Roman" w:cs="Times New Roman"/>
          <w:sz w:val="24"/>
          <w:lang w:val="lv-LV"/>
        </w:rPr>
        <w:footnoteReference w:id="32"/>
      </w:r>
      <w:r w:rsidRPr="00510CC0">
        <w:rPr>
          <w:rFonts w:ascii="Times New Roman" w:eastAsia="Times New Roman" w:hAnsi="Times New Roman" w:cs="Times New Roman"/>
          <w:sz w:val="24"/>
          <w:szCs w:val="24"/>
          <w:lang w:val="lv-LV"/>
        </w:rPr>
        <w:t xml:space="preserve">) un </w:t>
      </w:r>
      <w:r>
        <w:rPr>
          <w:rFonts w:ascii="Times New Roman" w:eastAsia="Times New Roman" w:hAnsi="Times New Roman" w:cs="Times New Roman"/>
          <w:sz w:val="24"/>
          <w:szCs w:val="24"/>
          <w:lang w:val="lv-LV"/>
        </w:rPr>
        <w:t>sasniedzam</w:t>
      </w:r>
      <w:r w:rsidR="00B67FA4">
        <w:rPr>
          <w:rFonts w:ascii="Times New Roman" w:eastAsia="Times New Roman" w:hAnsi="Times New Roman" w:cs="Times New Roman"/>
          <w:sz w:val="24"/>
          <w:szCs w:val="24"/>
          <w:lang w:val="lv-LV"/>
        </w:rPr>
        <w:t>ie</w:t>
      </w:r>
      <w:r>
        <w:rPr>
          <w:rFonts w:ascii="Times New Roman" w:eastAsia="Times New Roman" w:hAnsi="Times New Roman" w:cs="Times New Roman"/>
          <w:sz w:val="24"/>
          <w:szCs w:val="24"/>
          <w:lang w:val="lv-LV"/>
        </w:rPr>
        <w:t xml:space="preserve"> rezultāt</w:t>
      </w:r>
      <w:r w:rsidR="00B67FA4">
        <w:rPr>
          <w:rFonts w:ascii="Times New Roman" w:eastAsia="Times New Roman" w:hAnsi="Times New Roman" w:cs="Times New Roman"/>
          <w:sz w:val="24"/>
          <w:szCs w:val="24"/>
          <w:lang w:val="lv-LV"/>
        </w:rPr>
        <w:t>i</w:t>
      </w:r>
      <w:r>
        <w:rPr>
          <w:rFonts w:ascii="Times New Roman" w:eastAsia="Times New Roman" w:hAnsi="Times New Roman" w:cs="Times New Roman"/>
          <w:sz w:val="24"/>
          <w:szCs w:val="24"/>
          <w:lang w:val="lv-LV"/>
        </w:rPr>
        <w:t xml:space="preserve"> </w:t>
      </w:r>
      <w:r w:rsidRPr="00510CC0">
        <w:rPr>
          <w:rFonts w:ascii="Times New Roman" w:eastAsia="Times New Roman" w:hAnsi="Times New Roman" w:cs="Times New Roman"/>
          <w:sz w:val="24"/>
          <w:szCs w:val="24"/>
          <w:lang w:val="lv-LV"/>
        </w:rPr>
        <w:t>atspoguļot</w:t>
      </w:r>
      <w:r>
        <w:rPr>
          <w:rFonts w:ascii="Times New Roman" w:eastAsia="Times New Roman" w:hAnsi="Times New Roman" w:cs="Times New Roman"/>
          <w:sz w:val="24"/>
          <w:szCs w:val="24"/>
          <w:lang w:val="lv-LV"/>
        </w:rPr>
        <w:t>i</w:t>
      </w:r>
      <w:r w:rsidRPr="00510CC0">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1</w:t>
      </w:r>
      <w:r w:rsidRPr="00510CC0">
        <w:rPr>
          <w:rFonts w:ascii="Times New Roman" w:eastAsia="Times New Roman" w:hAnsi="Times New Roman" w:cs="Times New Roman"/>
          <w:sz w:val="24"/>
          <w:szCs w:val="24"/>
          <w:lang w:val="lv-LV"/>
        </w:rPr>
        <w:t>.tabulā.</w:t>
      </w:r>
    </w:p>
    <w:p w14:paraId="0D972629" w14:textId="77777777" w:rsidR="0067286F" w:rsidRPr="00510CC0" w:rsidRDefault="0067286F" w:rsidP="0067286F">
      <w:pPr>
        <w:spacing w:after="80" w:line="240" w:lineRule="auto"/>
        <w:jc w:val="both"/>
        <w:rPr>
          <w:rFonts w:ascii="Times New Roman" w:eastAsia="Times New Roman" w:hAnsi="Times New Roman" w:cs="Times New Roman"/>
          <w:sz w:val="24"/>
          <w:szCs w:val="24"/>
          <w:lang w:val="lv-LV"/>
        </w:rPr>
      </w:pPr>
    </w:p>
    <w:p w14:paraId="7A9FA76B" w14:textId="4ACBD935" w:rsidR="0067286F" w:rsidRPr="00797709" w:rsidRDefault="00FB42E6" w:rsidP="0067286F">
      <w:pPr>
        <w:spacing w:after="80"/>
        <w:rPr>
          <w:rFonts w:ascii="Times New Roman" w:eastAsia="Times New Roman" w:hAnsi="Times New Roman" w:cs="Times New Roman"/>
          <w:b/>
          <w:lang w:val="lv-LV"/>
        </w:rPr>
      </w:pPr>
      <w:r>
        <w:rPr>
          <w:rFonts w:ascii="Times New Roman" w:eastAsia="Times New Roman" w:hAnsi="Times New Roman" w:cs="Times New Roman"/>
          <w:b/>
          <w:lang w:val="lv-LV"/>
        </w:rPr>
        <w:t>2</w:t>
      </w:r>
      <w:r w:rsidR="0067286F" w:rsidRPr="004160B6">
        <w:rPr>
          <w:rFonts w:ascii="Times New Roman" w:eastAsia="Times New Roman" w:hAnsi="Times New Roman" w:cs="Times New Roman"/>
          <w:b/>
          <w:lang w:val="lv-LV"/>
        </w:rPr>
        <w:t>.</w:t>
      </w:r>
      <w:r w:rsidR="0067286F" w:rsidRPr="00797709">
        <w:rPr>
          <w:rFonts w:ascii="Times New Roman" w:eastAsia="Times New Roman" w:hAnsi="Times New Roman" w:cs="Times New Roman"/>
          <w:b/>
          <w:lang w:val="lv-LV"/>
        </w:rPr>
        <w:t xml:space="preserve"> tabula.</w:t>
      </w:r>
      <w:r w:rsidR="0067286F" w:rsidRPr="00797709">
        <w:rPr>
          <w:rFonts w:ascii="Times New Roman" w:eastAsia="Times New Roman" w:hAnsi="Times New Roman" w:cs="Times New Roman"/>
          <w:b/>
          <w:i/>
          <w:lang w:val="lv-LV"/>
        </w:rPr>
        <w:t xml:space="preserve"> </w:t>
      </w:r>
      <w:bookmarkStart w:id="7" w:name="_Toc441699855"/>
      <w:bookmarkStart w:id="8" w:name="_Toc442105167"/>
      <w:bookmarkStart w:id="9" w:name="_Toc442115727"/>
      <w:r w:rsidR="0067286F" w:rsidRPr="00797709">
        <w:rPr>
          <w:rFonts w:ascii="Times New Roman" w:eastAsia="Times New Roman" w:hAnsi="Times New Roman" w:cs="Times New Roman"/>
          <w:b/>
          <w:lang w:val="lv-LV"/>
        </w:rPr>
        <w:t xml:space="preserve">Latvijas jūras ūdeņiem noteikto jūras vides mērķu saikne ar jūras vides stāvokli raksturojošajiem kvalitatīvajiem raksturlielumiem (D) </w:t>
      </w: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2671"/>
        <w:gridCol w:w="3595"/>
      </w:tblGrid>
      <w:tr w:rsidR="0067286F" w:rsidRPr="00510CC0" w14:paraId="38C72293" w14:textId="77777777" w:rsidTr="0067286F">
        <w:trPr>
          <w:jc w:val="center"/>
        </w:trPr>
        <w:tc>
          <w:tcPr>
            <w:tcW w:w="2711" w:type="dxa"/>
            <w:tcBorders>
              <w:right w:val="single" w:sz="4" w:space="0" w:color="auto"/>
            </w:tcBorders>
            <w:shd w:val="clear" w:color="auto" w:fill="F7F6E5"/>
            <w:vAlign w:val="center"/>
          </w:tcPr>
          <w:p w14:paraId="59E69A5F" w14:textId="77777777" w:rsidR="0067286F" w:rsidRPr="00797709" w:rsidRDefault="0067286F" w:rsidP="0067286F">
            <w:pPr>
              <w:spacing w:after="80"/>
              <w:rPr>
                <w:rFonts w:ascii="Times New Roman" w:eastAsia="MS Mincho" w:hAnsi="Times New Roman" w:cs="Times New Roman"/>
                <w:b/>
                <w:sz w:val="20"/>
                <w:szCs w:val="20"/>
                <w:lang w:val="lv-LV"/>
              </w:rPr>
            </w:pPr>
            <w:r w:rsidRPr="00797709">
              <w:rPr>
                <w:rFonts w:ascii="Times New Roman" w:eastAsia="MS Mincho" w:hAnsi="Times New Roman" w:cs="Times New Roman"/>
                <w:b/>
                <w:sz w:val="20"/>
                <w:szCs w:val="20"/>
                <w:lang w:val="lv-LV"/>
              </w:rPr>
              <w:t>Jūras vides mērķi</w:t>
            </w:r>
          </w:p>
        </w:tc>
        <w:tc>
          <w:tcPr>
            <w:tcW w:w="2671" w:type="dxa"/>
            <w:tcBorders>
              <w:left w:val="single" w:sz="4" w:space="0" w:color="auto"/>
            </w:tcBorders>
            <w:shd w:val="clear" w:color="auto" w:fill="F7F6E5"/>
            <w:vAlign w:val="center"/>
          </w:tcPr>
          <w:p w14:paraId="7EBD1AEE" w14:textId="77777777" w:rsidR="0067286F" w:rsidRPr="00797709" w:rsidRDefault="0067286F" w:rsidP="0067286F">
            <w:pPr>
              <w:spacing w:after="80"/>
              <w:rPr>
                <w:rFonts w:ascii="Times New Roman" w:eastAsia="Times New Roman" w:hAnsi="Times New Roman" w:cs="Times New Roman"/>
                <w:sz w:val="20"/>
                <w:szCs w:val="20"/>
                <w:lang w:val="lv-LV"/>
              </w:rPr>
            </w:pPr>
            <w:r w:rsidRPr="00797709">
              <w:rPr>
                <w:rFonts w:ascii="Times New Roman" w:eastAsia="Times New Roman" w:hAnsi="Times New Roman" w:cs="Times New Roman"/>
                <w:b/>
                <w:sz w:val="20"/>
                <w:szCs w:val="20"/>
                <w:lang w:val="lv-LV"/>
              </w:rPr>
              <w:t>Jūras vides stāvokli raksturojošie kvalitatīvie raksturlielumi („D”)</w:t>
            </w:r>
          </w:p>
        </w:tc>
        <w:tc>
          <w:tcPr>
            <w:tcW w:w="3595" w:type="dxa"/>
            <w:tcBorders>
              <w:left w:val="single" w:sz="4" w:space="0" w:color="auto"/>
            </w:tcBorders>
            <w:shd w:val="clear" w:color="auto" w:fill="F7F6E5"/>
          </w:tcPr>
          <w:p w14:paraId="37BF164C" w14:textId="77777777" w:rsidR="0067286F" w:rsidRPr="00797709" w:rsidRDefault="0067286F" w:rsidP="0067286F">
            <w:pPr>
              <w:spacing w:after="80"/>
              <w:rPr>
                <w:rFonts w:ascii="Times New Roman" w:hAnsi="Times New Roman" w:cs="Times New Roman"/>
                <w:b/>
                <w:sz w:val="20"/>
                <w:szCs w:val="20"/>
                <w:lang w:val="lv-LV"/>
              </w:rPr>
            </w:pPr>
            <w:r w:rsidRPr="00797709">
              <w:rPr>
                <w:rFonts w:ascii="Times New Roman" w:hAnsi="Times New Roman" w:cs="Times New Roman"/>
                <w:b/>
                <w:sz w:val="20"/>
                <w:szCs w:val="20"/>
                <w:lang w:val="lv-LV"/>
              </w:rPr>
              <w:t xml:space="preserve">Sagaidāmais stāvoklis, sasniedzot JVM </w:t>
            </w:r>
          </w:p>
        </w:tc>
      </w:tr>
      <w:tr w:rsidR="0067286F" w:rsidRPr="008460E6" w14:paraId="7B2FCE13" w14:textId="77777777" w:rsidTr="0067286F">
        <w:trPr>
          <w:trHeight w:val="405"/>
          <w:jc w:val="center"/>
        </w:trPr>
        <w:tc>
          <w:tcPr>
            <w:tcW w:w="2711" w:type="dxa"/>
            <w:vMerge w:val="restart"/>
            <w:tcBorders>
              <w:right w:val="single" w:sz="4" w:space="0" w:color="auto"/>
            </w:tcBorders>
            <w:shd w:val="clear" w:color="auto" w:fill="FEFBF4"/>
            <w:vAlign w:val="center"/>
          </w:tcPr>
          <w:p w14:paraId="4A862763" w14:textId="77777777" w:rsidR="0067286F" w:rsidRPr="00797709" w:rsidRDefault="0067286F" w:rsidP="0067286F">
            <w:pPr>
              <w:spacing w:after="0"/>
              <w:rPr>
                <w:rFonts w:ascii="Times New Roman" w:eastAsia="MS Mincho" w:hAnsi="Times New Roman" w:cs="Times New Roman"/>
                <w:b/>
                <w:sz w:val="20"/>
                <w:szCs w:val="20"/>
                <w:lang w:val="lv-LV"/>
              </w:rPr>
            </w:pPr>
            <w:r w:rsidRPr="00797709">
              <w:rPr>
                <w:rFonts w:ascii="Times New Roman" w:eastAsia="MS Mincho" w:hAnsi="Times New Roman" w:cs="Times New Roman"/>
                <w:b/>
                <w:sz w:val="20"/>
                <w:szCs w:val="20"/>
                <w:lang w:val="lv-LV"/>
              </w:rPr>
              <w:t>JVM1: Antropogēnās aktivit</w:t>
            </w:r>
            <w:r>
              <w:rPr>
                <w:rFonts w:ascii="Times New Roman" w:eastAsia="MS Mincho" w:hAnsi="Times New Roman" w:cs="Times New Roman"/>
                <w:b/>
                <w:sz w:val="20"/>
                <w:szCs w:val="20"/>
                <w:lang w:val="lv-LV"/>
              </w:rPr>
              <w:t>ātes nav negatīvi ietekmējušas j</w:t>
            </w:r>
            <w:r w:rsidRPr="00797709">
              <w:rPr>
                <w:rFonts w:ascii="Times New Roman" w:eastAsia="MS Mincho" w:hAnsi="Times New Roman" w:cs="Times New Roman"/>
                <w:b/>
                <w:sz w:val="20"/>
                <w:szCs w:val="20"/>
                <w:lang w:val="lv-LV"/>
              </w:rPr>
              <w:t>ūras biotopus un sugas</w:t>
            </w:r>
          </w:p>
        </w:tc>
        <w:tc>
          <w:tcPr>
            <w:tcW w:w="2671" w:type="dxa"/>
            <w:tcBorders>
              <w:left w:val="single" w:sz="4" w:space="0" w:color="auto"/>
            </w:tcBorders>
            <w:shd w:val="clear" w:color="auto" w:fill="FEFBF4"/>
            <w:vAlign w:val="center"/>
          </w:tcPr>
          <w:p w14:paraId="17A1CD78" w14:textId="77777777" w:rsidR="0067286F" w:rsidRPr="00797709" w:rsidRDefault="0067286F" w:rsidP="0067286F">
            <w:pPr>
              <w:spacing w:after="80" w:line="240" w:lineRule="auto"/>
              <w:rPr>
                <w:rFonts w:ascii="Times New Roman" w:eastAsia="Times New Roman" w:hAnsi="Times New Roman" w:cs="Times New Roman"/>
                <w:sz w:val="20"/>
                <w:szCs w:val="20"/>
                <w:lang w:val="lv-LV"/>
              </w:rPr>
            </w:pPr>
            <w:r w:rsidRPr="00797709">
              <w:rPr>
                <w:rFonts w:ascii="Times New Roman" w:eastAsia="MS Mincho" w:hAnsi="Times New Roman" w:cs="Times New Roman"/>
                <w:sz w:val="20"/>
                <w:szCs w:val="20"/>
                <w:lang w:val="lv-LV"/>
              </w:rPr>
              <w:t>D1 Bioloģiskā daudzveidība</w:t>
            </w:r>
          </w:p>
        </w:tc>
        <w:tc>
          <w:tcPr>
            <w:tcW w:w="3595" w:type="dxa"/>
            <w:vMerge w:val="restart"/>
            <w:tcBorders>
              <w:left w:val="single" w:sz="4" w:space="0" w:color="auto"/>
            </w:tcBorders>
            <w:shd w:val="clear" w:color="auto" w:fill="FEFBF4"/>
          </w:tcPr>
          <w:p w14:paraId="35543987" w14:textId="77777777" w:rsidR="0067286F" w:rsidRPr="00797709" w:rsidRDefault="0067286F" w:rsidP="0067286F">
            <w:pPr>
              <w:spacing w:after="80"/>
              <w:rPr>
                <w:rFonts w:ascii="Times New Roman" w:eastAsia="MS Mincho" w:hAnsi="Times New Roman" w:cs="Times New Roman"/>
                <w:sz w:val="18"/>
                <w:szCs w:val="18"/>
                <w:lang w:val="lv-LV"/>
              </w:rPr>
            </w:pPr>
            <w:r w:rsidRPr="00797709">
              <w:rPr>
                <w:rFonts w:ascii="Times New Roman" w:eastAsia="Times New Roman" w:hAnsi="Times New Roman" w:cs="Times New Roman"/>
                <w:sz w:val="18"/>
                <w:szCs w:val="18"/>
                <w:lang w:val="lv-LV"/>
              </w:rPr>
              <w:t>Antropogēno aktivitāšu ietekme uz jūras biotopiem un sugām ir tādā līmenī, kas neatstāj negatīvu un paliekošu efektu uz tiem.</w:t>
            </w:r>
          </w:p>
        </w:tc>
      </w:tr>
      <w:tr w:rsidR="0067286F" w:rsidRPr="00510CC0" w14:paraId="1990DE99" w14:textId="77777777" w:rsidTr="0067286F">
        <w:trPr>
          <w:trHeight w:val="240"/>
          <w:jc w:val="center"/>
        </w:trPr>
        <w:tc>
          <w:tcPr>
            <w:tcW w:w="2711" w:type="dxa"/>
            <w:vMerge/>
            <w:tcBorders>
              <w:right w:val="single" w:sz="4" w:space="0" w:color="auto"/>
            </w:tcBorders>
            <w:shd w:val="clear" w:color="auto" w:fill="FEFBF4"/>
            <w:vAlign w:val="center"/>
          </w:tcPr>
          <w:p w14:paraId="7401AD87" w14:textId="77777777" w:rsidR="0067286F" w:rsidRPr="00797709" w:rsidRDefault="0067286F" w:rsidP="0067286F">
            <w:pPr>
              <w:spacing w:after="80"/>
              <w:rPr>
                <w:rFonts w:ascii="Times New Roman" w:eastAsia="MS Mincho" w:hAnsi="Times New Roman" w:cs="Times New Roman"/>
                <w:b/>
                <w:sz w:val="20"/>
                <w:szCs w:val="20"/>
                <w:lang w:val="lv-LV"/>
              </w:rPr>
            </w:pPr>
          </w:p>
        </w:tc>
        <w:tc>
          <w:tcPr>
            <w:tcW w:w="2671" w:type="dxa"/>
            <w:tcBorders>
              <w:left w:val="single" w:sz="4" w:space="0" w:color="auto"/>
            </w:tcBorders>
            <w:shd w:val="clear" w:color="auto" w:fill="FEFBF4"/>
            <w:vAlign w:val="center"/>
          </w:tcPr>
          <w:p w14:paraId="7F6B1358" w14:textId="77777777" w:rsidR="0067286F" w:rsidRPr="00797709" w:rsidRDefault="0067286F" w:rsidP="0067286F">
            <w:pPr>
              <w:spacing w:after="80" w:line="240" w:lineRule="auto"/>
              <w:rPr>
                <w:rFonts w:ascii="Times New Roman" w:eastAsia="MS Mincho" w:hAnsi="Times New Roman" w:cs="Times New Roman"/>
                <w:sz w:val="20"/>
                <w:szCs w:val="20"/>
                <w:lang w:val="lv-LV"/>
              </w:rPr>
            </w:pPr>
            <w:r w:rsidRPr="00797709">
              <w:rPr>
                <w:rFonts w:ascii="Times New Roman" w:eastAsia="MS Mincho" w:hAnsi="Times New Roman" w:cs="Times New Roman"/>
                <w:sz w:val="20"/>
                <w:szCs w:val="20"/>
                <w:lang w:val="lv-LV"/>
              </w:rPr>
              <w:t>D2 Svešās sugas</w:t>
            </w:r>
          </w:p>
        </w:tc>
        <w:tc>
          <w:tcPr>
            <w:tcW w:w="3595" w:type="dxa"/>
            <w:vMerge/>
            <w:tcBorders>
              <w:left w:val="single" w:sz="4" w:space="0" w:color="auto"/>
            </w:tcBorders>
            <w:shd w:val="clear" w:color="auto" w:fill="FEFBF4"/>
          </w:tcPr>
          <w:p w14:paraId="49D2082F" w14:textId="77777777" w:rsidR="0067286F" w:rsidRPr="00797709" w:rsidRDefault="0067286F" w:rsidP="0067286F">
            <w:pPr>
              <w:spacing w:after="80"/>
              <w:rPr>
                <w:rFonts w:ascii="Times New Roman" w:eastAsia="MS Mincho" w:hAnsi="Times New Roman" w:cs="Times New Roman"/>
                <w:sz w:val="20"/>
                <w:szCs w:val="20"/>
                <w:lang w:val="lv-LV"/>
              </w:rPr>
            </w:pPr>
          </w:p>
        </w:tc>
      </w:tr>
      <w:tr w:rsidR="0067286F" w:rsidRPr="00510CC0" w14:paraId="60844AD1" w14:textId="77777777" w:rsidTr="0067286F">
        <w:trPr>
          <w:trHeight w:val="240"/>
          <w:jc w:val="center"/>
        </w:trPr>
        <w:tc>
          <w:tcPr>
            <w:tcW w:w="2711" w:type="dxa"/>
            <w:vMerge/>
            <w:tcBorders>
              <w:right w:val="single" w:sz="4" w:space="0" w:color="auto"/>
            </w:tcBorders>
            <w:shd w:val="clear" w:color="auto" w:fill="FEFBF4"/>
            <w:vAlign w:val="center"/>
          </w:tcPr>
          <w:p w14:paraId="65B86028" w14:textId="77777777" w:rsidR="0067286F" w:rsidRPr="00797709" w:rsidRDefault="0067286F" w:rsidP="0067286F">
            <w:pPr>
              <w:spacing w:after="80"/>
              <w:rPr>
                <w:rFonts w:ascii="Times New Roman" w:eastAsia="MS Mincho" w:hAnsi="Times New Roman" w:cs="Times New Roman"/>
                <w:b/>
                <w:sz w:val="20"/>
                <w:szCs w:val="20"/>
                <w:lang w:val="lv-LV"/>
              </w:rPr>
            </w:pPr>
          </w:p>
        </w:tc>
        <w:tc>
          <w:tcPr>
            <w:tcW w:w="2671" w:type="dxa"/>
            <w:tcBorders>
              <w:left w:val="single" w:sz="4" w:space="0" w:color="auto"/>
            </w:tcBorders>
            <w:shd w:val="clear" w:color="auto" w:fill="FEFBF4"/>
            <w:vAlign w:val="center"/>
          </w:tcPr>
          <w:p w14:paraId="6D4DD0CB" w14:textId="77777777" w:rsidR="0067286F" w:rsidRPr="00797709" w:rsidRDefault="0067286F" w:rsidP="0067286F">
            <w:pPr>
              <w:spacing w:after="80" w:line="240" w:lineRule="auto"/>
              <w:rPr>
                <w:rFonts w:ascii="Times New Roman" w:eastAsia="MS Mincho" w:hAnsi="Times New Roman" w:cs="Times New Roman"/>
                <w:sz w:val="20"/>
                <w:szCs w:val="20"/>
                <w:lang w:val="lv-LV"/>
              </w:rPr>
            </w:pPr>
            <w:r w:rsidRPr="00797709">
              <w:rPr>
                <w:rFonts w:ascii="Times New Roman" w:eastAsia="Times New Roman" w:hAnsi="Times New Roman" w:cs="Times New Roman"/>
                <w:sz w:val="20"/>
                <w:szCs w:val="20"/>
                <w:lang w:val="lv-LV"/>
              </w:rPr>
              <w:t>D4 Barības ķēdes</w:t>
            </w:r>
          </w:p>
        </w:tc>
        <w:tc>
          <w:tcPr>
            <w:tcW w:w="3595" w:type="dxa"/>
            <w:vMerge/>
            <w:tcBorders>
              <w:left w:val="single" w:sz="4" w:space="0" w:color="auto"/>
            </w:tcBorders>
            <w:shd w:val="clear" w:color="auto" w:fill="FEFBF4"/>
          </w:tcPr>
          <w:p w14:paraId="5D4FFC06" w14:textId="77777777" w:rsidR="0067286F" w:rsidRPr="00797709" w:rsidRDefault="0067286F" w:rsidP="0067286F">
            <w:pPr>
              <w:spacing w:after="80"/>
              <w:rPr>
                <w:rFonts w:ascii="Times New Roman" w:eastAsia="MS Mincho" w:hAnsi="Times New Roman" w:cs="Times New Roman"/>
                <w:sz w:val="20"/>
                <w:szCs w:val="20"/>
                <w:lang w:val="lv-LV"/>
              </w:rPr>
            </w:pPr>
          </w:p>
        </w:tc>
      </w:tr>
      <w:tr w:rsidR="0067286F" w:rsidRPr="00510CC0" w14:paraId="37FEEBE0" w14:textId="77777777" w:rsidTr="0067286F">
        <w:trPr>
          <w:trHeight w:val="324"/>
          <w:jc w:val="center"/>
        </w:trPr>
        <w:tc>
          <w:tcPr>
            <w:tcW w:w="2711" w:type="dxa"/>
            <w:vMerge/>
            <w:tcBorders>
              <w:right w:val="single" w:sz="4" w:space="0" w:color="auto"/>
            </w:tcBorders>
            <w:shd w:val="clear" w:color="auto" w:fill="FEFBF4"/>
            <w:vAlign w:val="center"/>
          </w:tcPr>
          <w:p w14:paraId="4E372F8F" w14:textId="77777777" w:rsidR="0067286F" w:rsidRPr="00797709" w:rsidRDefault="0067286F" w:rsidP="0067286F">
            <w:pPr>
              <w:spacing w:after="80"/>
              <w:rPr>
                <w:rFonts w:ascii="Times New Roman" w:eastAsia="MS Mincho" w:hAnsi="Times New Roman" w:cs="Times New Roman"/>
                <w:b/>
                <w:sz w:val="20"/>
                <w:szCs w:val="20"/>
                <w:lang w:val="lv-LV"/>
              </w:rPr>
            </w:pPr>
          </w:p>
        </w:tc>
        <w:tc>
          <w:tcPr>
            <w:tcW w:w="2671" w:type="dxa"/>
            <w:tcBorders>
              <w:left w:val="single" w:sz="4" w:space="0" w:color="auto"/>
            </w:tcBorders>
            <w:shd w:val="clear" w:color="auto" w:fill="FEFBF4"/>
          </w:tcPr>
          <w:p w14:paraId="36284F8D" w14:textId="77777777" w:rsidR="0067286F" w:rsidRPr="00797709" w:rsidRDefault="0067286F" w:rsidP="0067286F">
            <w:pPr>
              <w:spacing w:after="0" w:line="240" w:lineRule="auto"/>
              <w:rPr>
                <w:rFonts w:ascii="Times New Roman" w:eastAsia="MS Mincho" w:hAnsi="Times New Roman" w:cs="Times New Roman"/>
                <w:sz w:val="20"/>
                <w:szCs w:val="20"/>
                <w:lang w:val="lv-LV"/>
              </w:rPr>
            </w:pPr>
            <w:r w:rsidRPr="00797709">
              <w:rPr>
                <w:rFonts w:ascii="Times New Roman" w:eastAsia="Times New Roman" w:hAnsi="Times New Roman" w:cs="Times New Roman"/>
                <w:sz w:val="20"/>
                <w:szCs w:val="20"/>
                <w:lang w:val="lv-LV"/>
              </w:rPr>
              <w:t>D6 Jūras dibena integritāte</w:t>
            </w:r>
          </w:p>
        </w:tc>
        <w:tc>
          <w:tcPr>
            <w:tcW w:w="3595" w:type="dxa"/>
            <w:vMerge/>
            <w:tcBorders>
              <w:left w:val="single" w:sz="4" w:space="0" w:color="auto"/>
            </w:tcBorders>
            <w:shd w:val="clear" w:color="auto" w:fill="FEFBF4"/>
          </w:tcPr>
          <w:p w14:paraId="43809C74" w14:textId="77777777" w:rsidR="0067286F" w:rsidRPr="00797709" w:rsidRDefault="0067286F" w:rsidP="0067286F">
            <w:pPr>
              <w:spacing w:after="80"/>
              <w:rPr>
                <w:rFonts w:ascii="Times New Roman" w:eastAsia="MS Mincho" w:hAnsi="Times New Roman" w:cs="Times New Roman"/>
                <w:sz w:val="20"/>
                <w:szCs w:val="20"/>
                <w:lang w:val="lv-LV"/>
              </w:rPr>
            </w:pPr>
          </w:p>
        </w:tc>
      </w:tr>
      <w:tr w:rsidR="0067286F" w:rsidRPr="00510CC0" w14:paraId="44516ECE" w14:textId="77777777" w:rsidTr="0067286F">
        <w:trPr>
          <w:trHeight w:val="950"/>
          <w:jc w:val="center"/>
        </w:trPr>
        <w:tc>
          <w:tcPr>
            <w:tcW w:w="2711" w:type="dxa"/>
            <w:tcBorders>
              <w:right w:val="single" w:sz="4" w:space="0" w:color="auto"/>
            </w:tcBorders>
            <w:shd w:val="clear" w:color="auto" w:fill="FEFBF4"/>
            <w:vAlign w:val="center"/>
          </w:tcPr>
          <w:p w14:paraId="49ABD321" w14:textId="77777777" w:rsidR="0067286F" w:rsidRPr="00797709" w:rsidRDefault="0067286F" w:rsidP="0067286F">
            <w:pPr>
              <w:spacing w:after="80"/>
              <w:rPr>
                <w:rFonts w:ascii="Times New Roman" w:eastAsia="MS Mincho" w:hAnsi="Times New Roman" w:cs="Times New Roman"/>
                <w:b/>
                <w:sz w:val="20"/>
                <w:szCs w:val="20"/>
                <w:lang w:val="lv-LV"/>
              </w:rPr>
            </w:pPr>
            <w:r w:rsidRPr="00797709">
              <w:rPr>
                <w:rFonts w:ascii="Times New Roman" w:eastAsia="MS Mincho" w:hAnsi="Times New Roman" w:cs="Times New Roman"/>
                <w:b/>
                <w:sz w:val="20"/>
                <w:szCs w:val="20"/>
                <w:lang w:val="lv-LV"/>
              </w:rPr>
              <w:t>JVM2: Jūras resursu izmantošana ir ilgtspējīga un nedegradē ekosistēmu</w:t>
            </w:r>
          </w:p>
        </w:tc>
        <w:tc>
          <w:tcPr>
            <w:tcW w:w="2671" w:type="dxa"/>
            <w:tcBorders>
              <w:left w:val="single" w:sz="4" w:space="0" w:color="auto"/>
            </w:tcBorders>
            <w:shd w:val="clear" w:color="auto" w:fill="FEFBF4"/>
            <w:vAlign w:val="center"/>
          </w:tcPr>
          <w:p w14:paraId="5FCF8243" w14:textId="77777777" w:rsidR="0067286F" w:rsidRPr="00797709" w:rsidRDefault="0067286F" w:rsidP="0067286F">
            <w:pPr>
              <w:spacing w:after="80" w:line="240" w:lineRule="auto"/>
              <w:rPr>
                <w:rFonts w:ascii="Times New Roman" w:eastAsia="Times New Roman" w:hAnsi="Times New Roman" w:cs="Times New Roman"/>
                <w:sz w:val="20"/>
                <w:szCs w:val="20"/>
                <w:lang w:val="lv-LV"/>
              </w:rPr>
            </w:pPr>
            <w:r w:rsidRPr="00797709">
              <w:rPr>
                <w:rFonts w:ascii="Times New Roman" w:eastAsia="MS Mincho" w:hAnsi="Times New Roman" w:cs="Times New Roman"/>
                <w:sz w:val="20"/>
                <w:szCs w:val="20"/>
                <w:lang w:val="lv-LV"/>
              </w:rPr>
              <w:t>D3 Komerciāli izmantotās zivis</w:t>
            </w:r>
          </w:p>
        </w:tc>
        <w:tc>
          <w:tcPr>
            <w:tcW w:w="3595" w:type="dxa"/>
            <w:tcBorders>
              <w:left w:val="single" w:sz="4" w:space="0" w:color="auto"/>
            </w:tcBorders>
            <w:shd w:val="clear" w:color="auto" w:fill="FEFBF4"/>
          </w:tcPr>
          <w:p w14:paraId="36C5260C" w14:textId="77777777" w:rsidR="0067286F" w:rsidRPr="00797709" w:rsidRDefault="0067286F" w:rsidP="0067286F">
            <w:pPr>
              <w:spacing w:after="80"/>
              <w:rPr>
                <w:rFonts w:ascii="Times New Roman" w:eastAsia="MS Mincho" w:hAnsi="Times New Roman" w:cs="Times New Roman"/>
                <w:sz w:val="18"/>
                <w:szCs w:val="18"/>
                <w:lang w:val="lv-LV"/>
              </w:rPr>
            </w:pPr>
            <w:r w:rsidRPr="00797709">
              <w:rPr>
                <w:rFonts w:ascii="Times New Roman" w:eastAsia="Times New Roman" w:hAnsi="Times New Roman" w:cs="Times New Roman"/>
                <w:sz w:val="18"/>
                <w:szCs w:val="18"/>
                <w:lang w:val="lv-LV"/>
              </w:rPr>
              <w:t xml:space="preserve">Jūras </w:t>
            </w:r>
            <w:r>
              <w:rPr>
                <w:rFonts w:ascii="Times New Roman" w:eastAsia="Times New Roman" w:hAnsi="Times New Roman" w:cs="Times New Roman"/>
                <w:sz w:val="18"/>
                <w:szCs w:val="18"/>
                <w:lang w:val="lv-LV"/>
              </w:rPr>
              <w:t xml:space="preserve">resursu izmantošana nepārsniedz </w:t>
            </w:r>
            <w:r w:rsidRPr="00797709">
              <w:rPr>
                <w:rFonts w:ascii="Times New Roman" w:eastAsia="Times New Roman" w:hAnsi="Times New Roman" w:cs="Times New Roman"/>
                <w:sz w:val="18"/>
                <w:szCs w:val="18"/>
                <w:lang w:val="lv-LV"/>
              </w:rPr>
              <w:t>līmeni, pie kura notiek jūras ekosistēmas degradācija. Šeit ir iekļaujama resursu izmantošanas tiešā un netiešā ietekme</w:t>
            </w:r>
            <w:r>
              <w:rPr>
                <w:rFonts w:ascii="Times New Roman" w:eastAsia="Times New Roman" w:hAnsi="Times New Roman" w:cs="Times New Roman"/>
                <w:sz w:val="18"/>
                <w:szCs w:val="18"/>
                <w:lang w:val="lv-LV"/>
              </w:rPr>
              <w:t>.</w:t>
            </w:r>
          </w:p>
        </w:tc>
      </w:tr>
      <w:tr w:rsidR="0067286F" w:rsidRPr="00510CC0" w14:paraId="373835C5" w14:textId="77777777" w:rsidTr="0067286F">
        <w:trPr>
          <w:trHeight w:val="1050"/>
          <w:jc w:val="center"/>
        </w:trPr>
        <w:tc>
          <w:tcPr>
            <w:tcW w:w="2711" w:type="dxa"/>
            <w:tcBorders>
              <w:right w:val="single" w:sz="4" w:space="0" w:color="auto"/>
            </w:tcBorders>
            <w:shd w:val="clear" w:color="auto" w:fill="FEFBF4"/>
            <w:vAlign w:val="center"/>
          </w:tcPr>
          <w:p w14:paraId="0314A384" w14:textId="77777777" w:rsidR="0067286F" w:rsidRPr="00797709" w:rsidRDefault="0067286F" w:rsidP="0067286F">
            <w:pPr>
              <w:spacing w:after="80"/>
              <w:rPr>
                <w:rFonts w:ascii="Times New Roman" w:eastAsia="MS Mincho" w:hAnsi="Times New Roman" w:cs="Times New Roman"/>
                <w:b/>
                <w:sz w:val="20"/>
                <w:szCs w:val="20"/>
                <w:lang w:val="lv-LV"/>
              </w:rPr>
            </w:pPr>
            <w:r w:rsidRPr="00797709">
              <w:rPr>
                <w:rFonts w:ascii="Times New Roman" w:eastAsia="MS Mincho" w:hAnsi="Times New Roman" w:cs="Times New Roman"/>
                <w:b/>
                <w:sz w:val="20"/>
                <w:szCs w:val="20"/>
                <w:lang w:val="lv-LV"/>
              </w:rPr>
              <w:t>JVM3: Eitrofikācija nerada negatīvu ietekmi uz Jūras ekosistēmu</w:t>
            </w:r>
          </w:p>
        </w:tc>
        <w:tc>
          <w:tcPr>
            <w:tcW w:w="2671" w:type="dxa"/>
            <w:tcBorders>
              <w:left w:val="single" w:sz="4" w:space="0" w:color="auto"/>
            </w:tcBorders>
            <w:shd w:val="clear" w:color="auto" w:fill="FEFBF4"/>
            <w:vAlign w:val="center"/>
          </w:tcPr>
          <w:p w14:paraId="49D1A7CA" w14:textId="77777777" w:rsidR="0067286F" w:rsidRPr="00797709" w:rsidRDefault="0067286F" w:rsidP="0067286F">
            <w:pPr>
              <w:spacing w:after="80" w:line="240" w:lineRule="auto"/>
              <w:rPr>
                <w:rFonts w:ascii="Times New Roman" w:eastAsia="Times New Roman" w:hAnsi="Times New Roman" w:cs="Times New Roman"/>
                <w:sz w:val="20"/>
                <w:szCs w:val="20"/>
                <w:lang w:val="lv-LV"/>
              </w:rPr>
            </w:pPr>
            <w:r w:rsidRPr="00797709">
              <w:rPr>
                <w:rFonts w:ascii="Times New Roman" w:eastAsia="MS Mincho" w:hAnsi="Times New Roman" w:cs="Times New Roman"/>
                <w:sz w:val="20"/>
                <w:szCs w:val="20"/>
                <w:lang w:val="lv-LV"/>
              </w:rPr>
              <w:t>D5 Eitrofikācija</w:t>
            </w:r>
          </w:p>
        </w:tc>
        <w:tc>
          <w:tcPr>
            <w:tcW w:w="3595" w:type="dxa"/>
            <w:tcBorders>
              <w:left w:val="single" w:sz="4" w:space="0" w:color="auto"/>
            </w:tcBorders>
            <w:shd w:val="clear" w:color="auto" w:fill="FEFBF4"/>
          </w:tcPr>
          <w:p w14:paraId="0B1ECA01" w14:textId="77777777" w:rsidR="0067286F" w:rsidRPr="00797709" w:rsidRDefault="0067286F" w:rsidP="0067286F">
            <w:pPr>
              <w:spacing w:after="120"/>
              <w:rPr>
                <w:rFonts w:ascii="Times New Roman" w:eastAsia="MS Mincho" w:hAnsi="Times New Roman" w:cs="Times New Roman"/>
                <w:sz w:val="18"/>
                <w:szCs w:val="18"/>
                <w:lang w:val="lv-LV"/>
              </w:rPr>
            </w:pPr>
            <w:r w:rsidRPr="00797709">
              <w:rPr>
                <w:rFonts w:ascii="Times New Roman" w:eastAsia="Times New Roman" w:hAnsi="Times New Roman" w:cs="Times New Roman"/>
                <w:sz w:val="18"/>
                <w:szCs w:val="18"/>
                <w:lang w:val="lv-LV"/>
              </w:rPr>
              <w:t xml:space="preserve">Eitrofikācijai sasniedzot kritisko līmeni, ir novērojami tās negatīvie efekti uz jūras vidi. </w:t>
            </w:r>
            <w:r w:rsidRPr="00797709">
              <w:rPr>
                <w:rFonts w:ascii="Times New Roman" w:eastAsia="MS Mincho" w:hAnsi="Times New Roman" w:cs="Times New Roman"/>
                <w:sz w:val="18"/>
                <w:szCs w:val="18"/>
                <w:lang w:val="lv-LV"/>
              </w:rPr>
              <w:t>E</w:t>
            </w:r>
            <w:r w:rsidRPr="00797709">
              <w:rPr>
                <w:rFonts w:ascii="Times New Roman" w:eastAsia="Times New Roman" w:hAnsi="Times New Roman" w:cs="Times New Roman"/>
                <w:sz w:val="18"/>
                <w:szCs w:val="18"/>
                <w:lang w:val="lv-LV"/>
              </w:rPr>
              <w:t>itrofikācija ir pieļaujama līmenī, kas nerada šādus negatīvos efektus.</w:t>
            </w:r>
          </w:p>
        </w:tc>
      </w:tr>
      <w:tr w:rsidR="0067286F" w:rsidRPr="008460E6" w14:paraId="4ACC9C57" w14:textId="77777777" w:rsidTr="0067286F">
        <w:trPr>
          <w:jc w:val="center"/>
        </w:trPr>
        <w:tc>
          <w:tcPr>
            <w:tcW w:w="2711" w:type="dxa"/>
            <w:tcBorders>
              <w:right w:val="single" w:sz="4" w:space="0" w:color="auto"/>
            </w:tcBorders>
            <w:shd w:val="clear" w:color="auto" w:fill="FEFBF4"/>
            <w:vAlign w:val="center"/>
          </w:tcPr>
          <w:p w14:paraId="0273A342" w14:textId="77777777" w:rsidR="0067286F" w:rsidRPr="00797709" w:rsidRDefault="0067286F" w:rsidP="0067286F">
            <w:pPr>
              <w:spacing w:after="80"/>
              <w:rPr>
                <w:rFonts w:ascii="Times New Roman" w:eastAsia="MS Mincho" w:hAnsi="Times New Roman" w:cs="Times New Roman"/>
                <w:b/>
                <w:sz w:val="20"/>
                <w:szCs w:val="20"/>
                <w:lang w:val="lv-LV"/>
              </w:rPr>
            </w:pPr>
            <w:r w:rsidRPr="00797709">
              <w:rPr>
                <w:rFonts w:ascii="Times New Roman" w:eastAsia="MS Mincho" w:hAnsi="Times New Roman" w:cs="Times New Roman"/>
                <w:b/>
                <w:sz w:val="20"/>
                <w:szCs w:val="20"/>
                <w:lang w:val="lv-LV"/>
              </w:rPr>
              <w:t xml:space="preserve">JVM4: Jūrai raksturīgs </w:t>
            </w:r>
            <w:proofErr w:type="spellStart"/>
            <w:r w:rsidRPr="00797709">
              <w:rPr>
                <w:rFonts w:ascii="Times New Roman" w:eastAsia="MS Mincho" w:hAnsi="Times New Roman" w:cs="Times New Roman"/>
                <w:b/>
                <w:sz w:val="20"/>
                <w:szCs w:val="20"/>
                <w:lang w:val="lv-LV"/>
              </w:rPr>
              <w:t>hidromorfoloģisks</w:t>
            </w:r>
            <w:proofErr w:type="spellEnd"/>
            <w:r w:rsidRPr="00797709">
              <w:rPr>
                <w:rFonts w:ascii="Times New Roman" w:eastAsia="MS Mincho" w:hAnsi="Times New Roman" w:cs="Times New Roman"/>
                <w:b/>
                <w:sz w:val="20"/>
                <w:szCs w:val="20"/>
                <w:lang w:val="lv-LV"/>
              </w:rPr>
              <w:t xml:space="preserve"> stāvoklis</w:t>
            </w:r>
          </w:p>
        </w:tc>
        <w:tc>
          <w:tcPr>
            <w:tcW w:w="2671" w:type="dxa"/>
            <w:tcBorders>
              <w:left w:val="single" w:sz="4" w:space="0" w:color="auto"/>
            </w:tcBorders>
            <w:shd w:val="clear" w:color="auto" w:fill="FEFBF4"/>
            <w:vAlign w:val="center"/>
          </w:tcPr>
          <w:p w14:paraId="294AC28A" w14:textId="77777777" w:rsidR="0067286F" w:rsidRPr="00797709" w:rsidRDefault="0067286F" w:rsidP="0067286F">
            <w:pPr>
              <w:spacing w:after="80" w:line="240" w:lineRule="auto"/>
              <w:rPr>
                <w:rFonts w:ascii="Times New Roman" w:eastAsia="Times New Roman" w:hAnsi="Times New Roman" w:cs="Times New Roman"/>
                <w:sz w:val="20"/>
                <w:szCs w:val="20"/>
                <w:lang w:val="lv-LV"/>
              </w:rPr>
            </w:pPr>
            <w:r w:rsidRPr="00797709">
              <w:rPr>
                <w:rFonts w:ascii="Times New Roman" w:eastAsia="Times New Roman" w:hAnsi="Times New Roman" w:cs="Times New Roman"/>
                <w:sz w:val="20"/>
                <w:szCs w:val="20"/>
                <w:lang w:val="lv-LV"/>
              </w:rPr>
              <w:t>D7 Izmaiņas hidrogrāfiskajos apstākļos</w:t>
            </w:r>
          </w:p>
        </w:tc>
        <w:tc>
          <w:tcPr>
            <w:tcW w:w="3595" w:type="dxa"/>
            <w:tcBorders>
              <w:left w:val="single" w:sz="4" w:space="0" w:color="auto"/>
            </w:tcBorders>
            <w:shd w:val="clear" w:color="auto" w:fill="FEFBF4"/>
          </w:tcPr>
          <w:p w14:paraId="3415FE61" w14:textId="77777777" w:rsidR="0067286F" w:rsidRPr="00797709" w:rsidRDefault="0067286F" w:rsidP="0067286F">
            <w:pPr>
              <w:spacing w:after="80"/>
              <w:rPr>
                <w:rFonts w:ascii="Times New Roman" w:eastAsia="Times New Roman" w:hAnsi="Times New Roman" w:cs="Times New Roman"/>
                <w:sz w:val="18"/>
                <w:szCs w:val="18"/>
                <w:lang w:val="lv-LV"/>
              </w:rPr>
            </w:pPr>
            <w:r w:rsidRPr="00797709">
              <w:rPr>
                <w:rFonts w:ascii="Times New Roman" w:eastAsia="Times New Roman" w:hAnsi="Times New Roman" w:cs="Times New Roman"/>
                <w:sz w:val="18"/>
                <w:szCs w:val="18"/>
                <w:lang w:val="lv-LV"/>
              </w:rPr>
              <w:t xml:space="preserve">Jūrā netiek veiktas darbības, kas izmaina jūrai raksturīgo </w:t>
            </w:r>
            <w:proofErr w:type="spellStart"/>
            <w:r w:rsidRPr="00797709">
              <w:rPr>
                <w:rFonts w:ascii="Times New Roman" w:eastAsia="Times New Roman" w:hAnsi="Times New Roman" w:cs="Times New Roman"/>
                <w:sz w:val="18"/>
                <w:szCs w:val="18"/>
                <w:lang w:val="lv-LV"/>
              </w:rPr>
              <w:t>hidromorfoloģisko</w:t>
            </w:r>
            <w:proofErr w:type="spellEnd"/>
            <w:r w:rsidRPr="00797709">
              <w:rPr>
                <w:rFonts w:ascii="Times New Roman" w:eastAsia="Times New Roman" w:hAnsi="Times New Roman" w:cs="Times New Roman"/>
                <w:sz w:val="18"/>
                <w:szCs w:val="18"/>
                <w:lang w:val="lv-LV"/>
              </w:rPr>
              <w:t xml:space="preserve"> stāvokli.</w:t>
            </w:r>
          </w:p>
        </w:tc>
      </w:tr>
      <w:tr w:rsidR="0067286F" w:rsidRPr="008460E6" w14:paraId="2F225F73" w14:textId="77777777" w:rsidTr="0067286F">
        <w:trPr>
          <w:trHeight w:val="215"/>
          <w:jc w:val="center"/>
        </w:trPr>
        <w:tc>
          <w:tcPr>
            <w:tcW w:w="2711" w:type="dxa"/>
            <w:vMerge w:val="restart"/>
            <w:tcBorders>
              <w:right w:val="single" w:sz="4" w:space="0" w:color="auto"/>
            </w:tcBorders>
            <w:shd w:val="clear" w:color="auto" w:fill="FEFBF4"/>
            <w:vAlign w:val="center"/>
          </w:tcPr>
          <w:p w14:paraId="26968BED" w14:textId="77777777" w:rsidR="0067286F" w:rsidRPr="00797709" w:rsidRDefault="0067286F" w:rsidP="0067286F">
            <w:pPr>
              <w:spacing w:after="80"/>
              <w:rPr>
                <w:rFonts w:ascii="Times New Roman" w:eastAsia="Times New Roman" w:hAnsi="Times New Roman" w:cs="Times New Roman"/>
                <w:b/>
                <w:sz w:val="20"/>
                <w:szCs w:val="20"/>
                <w:lang w:val="lv-LV"/>
              </w:rPr>
            </w:pPr>
            <w:r w:rsidRPr="00797709">
              <w:rPr>
                <w:rFonts w:ascii="Times New Roman" w:eastAsia="MS Mincho" w:hAnsi="Times New Roman" w:cs="Times New Roman"/>
                <w:b/>
                <w:sz w:val="20"/>
                <w:szCs w:val="20"/>
                <w:lang w:val="lv-LV"/>
              </w:rPr>
              <w:t xml:space="preserve">JVM5: </w:t>
            </w:r>
            <w:r>
              <w:rPr>
                <w:rFonts w:ascii="Times New Roman" w:eastAsia="MS Mincho" w:hAnsi="Times New Roman" w:cs="Times New Roman"/>
                <w:b/>
                <w:sz w:val="20"/>
                <w:szCs w:val="20"/>
                <w:lang w:val="lv-LV"/>
              </w:rPr>
              <w:t>Piesārņojošo</w:t>
            </w:r>
            <w:r w:rsidRPr="00797709">
              <w:rPr>
                <w:rFonts w:ascii="Times New Roman" w:eastAsia="MS Mincho" w:hAnsi="Times New Roman" w:cs="Times New Roman"/>
                <w:b/>
                <w:sz w:val="20"/>
                <w:szCs w:val="20"/>
                <w:lang w:val="lv-LV"/>
              </w:rPr>
              <w:t xml:space="preserve"> vielu koncentrāciju līmenis nerada nevēlamu ietekmi uz jūras ekosistēmu</w:t>
            </w:r>
          </w:p>
        </w:tc>
        <w:tc>
          <w:tcPr>
            <w:tcW w:w="2671" w:type="dxa"/>
            <w:tcBorders>
              <w:left w:val="single" w:sz="4" w:space="0" w:color="auto"/>
              <w:bottom w:val="nil"/>
            </w:tcBorders>
            <w:shd w:val="clear" w:color="auto" w:fill="FEFBF4"/>
            <w:vAlign w:val="center"/>
          </w:tcPr>
          <w:p w14:paraId="7882C029" w14:textId="77777777" w:rsidR="0067286F" w:rsidRPr="00797709" w:rsidRDefault="0067286F" w:rsidP="0067286F">
            <w:pPr>
              <w:spacing w:after="0" w:line="240" w:lineRule="auto"/>
              <w:rPr>
                <w:rFonts w:ascii="Times New Roman" w:eastAsia="Times New Roman" w:hAnsi="Times New Roman" w:cs="Times New Roman"/>
                <w:sz w:val="20"/>
                <w:szCs w:val="20"/>
                <w:lang w:val="lv-LV"/>
              </w:rPr>
            </w:pPr>
            <w:r w:rsidRPr="00797709">
              <w:rPr>
                <w:rFonts w:ascii="Times New Roman" w:eastAsia="Times New Roman" w:hAnsi="Times New Roman" w:cs="Times New Roman"/>
                <w:sz w:val="20"/>
                <w:szCs w:val="20"/>
                <w:lang w:val="lv-LV"/>
              </w:rPr>
              <w:t xml:space="preserve">D8 </w:t>
            </w:r>
            <w:r w:rsidRPr="009F5D9D">
              <w:rPr>
                <w:rFonts w:ascii="Times New Roman" w:eastAsia="MS Mincho" w:hAnsi="Times New Roman" w:cs="Times New Roman"/>
                <w:sz w:val="20"/>
                <w:szCs w:val="20"/>
                <w:lang w:val="lv-LV"/>
              </w:rPr>
              <w:t>Piesārņojošo</w:t>
            </w:r>
            <w:r w:rsidRPr="00797709">
              <w:rPr>
                <w:rFonts w:ascii="Times New Roman" w:eastAsia="Times New Roman" w:hAnsi="Times New Roman" w:cs="Times New Roman"/>
                <w:sz w:val="20"/>
                <w:szCs w:val="20"/>
                <w:lang w:val="lv-LV"/>
              </w:rPr>
              <w:t xml:space="preserve"> vielu koncentrācijas jūras vidē, </w:t>
            </w:r>
          </w:p>
        </w:tc>
        <w:tc>
          <w:tcPr>
            <w:tcW w:w="3595" w:type="dxa"/>
            <w:vMerge w:val="restart"/>
            <w:tcBorders>
              <w:left w:val="single" w:sz="4" w:space="0" w:color="auto"/>
            </w:tcBorders>
            <w:shd w:val="clear" w:color="auto" w:fill="FEFBF4"/>
          </w:tcPr>
          <w:p w14:paraId="4B12E685" w14:textId="692C6EE1" w:rsidR="0067286F" w:rsidRPr="00797709" w:rsidRDefault="0067286F" w:rsidP="0067286F">
            <w:pPr>
              <w:spacing w:after="80"/>
              <w:rPr>
                <w:rFonts w:ascii="Times New Roman" w:eastAsia="Times New Roman" w:hAnsi="Times New Roman" w:cs="Times New Roman"/>
                <w:sz w:val="18"/>
                <w:szCs w:val="18"/>
                <w:lang w:val="lv-LV"/>
              </w:rPr>
            </w:pPr>
            <w:r w:rsidRPr="00984611">
              <w:rPr>
                <w:rFonts w:ascii="Times New Roman" w:eastAsia="MS Mincho" w:hAnsi="Times New Roman" w:cs="Times New Roman"/>
                <w:sz w:val="18"/>
                <w:szCs w:val="18"/>
                <w:lang w:val="lv-LV"/>
              </w:rPr>
              <w:t>Piesārņojošo</w:t>
            </w:r>
            <w:r w:rsidRPr="00984611">
              <w:rPr>
                <w:rFonts w:ascii="Times New Roman" w:eastAsia="Times New Roman" w:hAnsi="Times New Roman" w:cs="Times New Roman"/>
                <w:sz w:val="18"/>
                <w:szCs w:val="18"/>
                <w:lang w:val="lv-LV"/>
              </w:rPr>
              <w:t xml:space="preserve"> vielu slodžu</w:t>
            </w:r>
            <w:r>
              <w:rPr>
                <w:rFonts w:ascii="Times New Roman" w:eastAsia="Times New Roman" w:hAnsi="Times New Roman" w:cs="Times New Roman"/>
                <w:sz w:val="18"/>
                <w:szCs w:val="18"/>
                <w:lang w:val="lv-LV"/>
              </w:rPr>
              <w:t xml:space="preserve"> samazinājums</w:t>
            </w:r>
            <w:r w:rsidRPr="00797709">
              <w:rPr>
                <w:rFonts w:ascii="Times New Roman" w:eastAsia="Times New Roman" w:hAnsi="Times New Roman" w:cs="Times New Roman"/>
                <w:sz w:val="18"/>
                <w:szCs w:val="18"/>
                <w:lang w:val="lv-LV"/>
              </w:rPr>
              <w:t xml:space="preserve"> līdz līmenim, kas nerada </w:t>
            </w:r>
            <w:r w:rsidRPr="009F5D9D">
              <w:rPr>
                <w:rFonts w:ascii="Times New Roman" w:eastAsia="MS Mincho" w:hAnsi="Times New Roman" w:cs="Times New Roman"/>
                <w:sz w:val="20"/>
                <w:szCs w:val="20"/>
                <w:lang w:val="lv-LV"/>
              </w:rPr>
              <w:t>piesārņojošo</w:t>
            </w:r>
            <w:r w:rsidRPr="00797709">
              <w:rPr>
                <w:rFonts w:ascii="Times New Roman" w:eastAsia="Times New Roman" w:hAnsi="Times New Roman" w:cs="Times New Roman"/>
                <w:sz w:val="18"/>
                <w:szCs w:val="18"/>
                <w:lang w:val="lv-LV"/>
              </w:rPr>
              <w:t xml:space="preserve"> vielu koncentrācijas jūrā, pi</w:t>
            </w:r>
            <w:r>
              <w:rPr>
                <w:rFonts w:ascii="Times New Roman" w:eastAsia="Times New Roman" w:hAnsi="Times New Roman" w:cs="Times New Roman"/>
                <w:sz w:val="18"/>
                <w:szCs w:val="18"/>
                <w:lang w:val="lv-LV"/>
              </w:rPr>
              <w:t>e kurām ir novērojama negatīva ietekme</w:t>
            </w:r>
            <w:r w:rsidRPr="00797709">
              <w:rPr>
                <w:rFonts w:ascii="Times New Roman" w:eastAsia="Times New Roman" w:hAnsi="Times New Roman" w:cs="Times New Roman"/>
                <w:sz w:val="18"/>
                <w:szCs w:val="18"/>
                <w:lang w:val="lv-LV"/>
              </w:rPr>
              <w:t xml:space="preserve"> uz jūras organismiem.</w:t>
            </w:r>
          </w:p>
        </w:tc>
      </w:tr>
      <w:tr w:rsidR="0067286F" w:rsidRPr="00D31AA8" w14:paraId="3AEF0F1C" w14:textId="77777777" w:rsidTr="0067286F">
        <w:trPr>
          <w:trHeight w:val="215"/>
          <w:jc w:val="center"/>
        </w:trPr>
        <w:tc>
          <w:tcPr>
            <w:tcW w:w="2711" w:type="dxa"/>
            <w:vMerge/>
            <w:tcBorders>
              <w:right w:val="single" w:sz="4" w:space="0" w:color="auto"/>
            </w:tcBorders>
            <w:shd w:val="clear" w:color="auto" w:fill="FEFBF4"/>
            <w:vAlign w:val="center"/>
          </w:tcPr>
          <w:p w14:paraId="54B47E2A" w14:textId="77777777" w:rsidR="0067286F" w:rsidRPr="00797709" w:rsidRDefault="0067286F" w:rsidP="0067286F">
            <w:pPr>
              <w:spacing w:after="80"/>
              <w:rPr>
                <w:rFonts w:ascii="Times New Roman" w:eastAsia="MS Mincho" w:hAnsi="Times New Roman" w:cs="Times New Roman"/>
                <w:b/>
                <w:sz w:val="20"/>
                <w:szCs w:val="20"/>
                <w:lang w:val="lv-LV"/>
              </w:rPr>
            </w:pPr>
          </w:p>
        </w:tc>
        <w:tc>
          <w:tcPr>
            <w:tcW w:w="2671" w:type="dxa"/>
            <w:tcBorders>
              <w:top w:val="nil"/>
              <w:left w:val="single" w:sz="4" w:space="0" w:color="auto"/>
              <w:bottom w:val="single" w:sz="4" w:space="0" w:color="auto"/>
            </w:tcBorders>
            <w:shd w:val="clear" w:color="auto" w:fill="FEFBF4"/>
            <w:vAlign w:val="center"/>
          </w:tcPr>
          <w:p w14:paraId="2B5904B9" w14:textId="77777777" w:rsidR="0067286F" w:rsidRPr="00797709" w:rsidRDefault="0067286F" w:rsidP="0067286F">
            <w:pPr>
              <w:spacing w:after="80" w:line="240" w:lineRule="auto"/>
              <w:rPr>
                <w:rFonts w:ascii="Times New Roman" w:eastAsia="Times New Roman" w:hAnsi="Times New Roman" w:cs="Times New Roman"/>
                <w:sz w:val="20"/>
                <w:szCs w:val="20"/>
                <w:lang w:val="lv-LV"/>
              </w:rPr>
            </w:pPr>
            <w:r w:rsidRPr="00797709">
              <w:rPr>
                <w:rFonts w:ascii="Times New Roman" w:eastAsia="Times New Roman" w:hAnsi="Times New Roman" w:cs="Times New Roman"/>
                <w:sz w:val="20"/>
                <w:szCs w:val="20"/>
                <w:lang w:val="lv-LV"/>
              </w:rPr>
              <w:t xml:space="preserve">t.sk. </w:t>
            </w:r>
            <w:r w:rsidRPr="00797709">
              <w:rPr>
                <w:rFonts w:ascii="Times New Roman" w:hAnsi="Times New Roman" w:cs="Times New Roman"/>
                <w:sz w:val="20"/>
                <w:szCs w:val="20"/>
                <w:lang w:val="lv-LV"/>
              </w:rPr>
              <w:t>attiecībā uz naftas piesārņojumu</w:t>
            </w:r>
          </w:p>
        </w:tc>
        <w:tc>
          <w:tcPr>
            <w:tcW w:w="3595" w:type="dxa"/>
            <w:vMerge/>
            <w:tcBorders>
              <w:left w:val="single" w:sz="4" w:space="0" w:color="auto"/>
            </w:tcBorders>
            <w:shd w:val="clear" w:color="auto" w:fill="FEFBF4"/>
          </w:tcPr>
          <w:p w14:paraId="11170387" w14:textId="77777777" w:rsidR="0067286F" w:rsidRPr="00797709" w:rsidRDefault="0067286F" w:rsidP="0067286F">
            <w:pPr>
              <w:spacing w:after="80"/>
              <w:rPr>
                <w:rFonts w:ascii="Times New Roman" w:eastAsia="Times New Roman" w:hAnsi="Times New Roman" w:cs="Times New Roman"/>
                <w:sz w:val="20"/>
                <w:szCs w:val="20"/>
                <w:lang w:val="lv-LV"/>
              </w:rPr>
            </w:pPr>
          </w:p>
        </w:tc>
      </w:tr>
      <w:tr w:rsidR="0067286F" w:rsidRPr="008460E6" w14:paraId="243C10E6" w14:textId="77777777" w:rsidTr="0067286F">
        <w:trPr>
          <w:trHeight w:val="430"/>
          <w:jc w:val="center"/>
        </w:trPr>
        <w:tc>
          <w:tcPr>
            <w:tcW w:w="2711" w:type="dxa"/>
            <w:vMerge/>
            <w:tcBorders>
              <w:right w:val="single" w:sz="4" w:space="0" w:color="auto"/>
            </w:tcBorders>
            <w:shd w:val="clear" w:color="auto" w:fill="FEFBF4"/>
            <w:vAlign w:val="center"/>
          </w:tcPr>
          <w:p w14:paraId="00238070" w14:textId="77777777" w:rsidR="0067286F" w:rsidRPr="00797709" w:rsidRDefault="0067286F" w:rsidP="0067286F">
            <w:pPr>
              <w:spacing w:after="80"/>
              <w:rPr>
                <w:rFonts w:ascii="Times New Roman" w:eastAsia="MS Mincho" w:hAnsi="Times New Roman" w:cs="Times New Roman"/>
                <w:b/>
                <w:sz w:val="20"/>
                <w:szCs w:val="20"/>
                <w:lang w:val="lv-LV"/>
              </w:rPr>
            </w:pPr>
          </w:p>
        </w:tc>
        <w:tc>
          <w:tcPr>
            <w:tcW w:w="2671" w:type="dxa"/>
            <w:tcBorders>
              <w:top w:val="single" w:sz="4" w:space="0" w:color="auto"/>
              <w:left w:val="single" w:sz="4" w:space="0" w:color="auto"/>
            </w:tcBorders>
            <w:shd w:val="clear" w:color="auto" w:fill="FEFBF4"/>
            <w:vAlign w:val="center"/>
          </w:tcPr>
          <w:p w14:paraId="6D03054D" w14:textId="77777777" w:rsidR="0067286F" w:rsidRPr="00797709" w:rsidRDefault="0067286F" w:rsidP="0067286F">
            <w:pPr>
              <w:spacing w:after="80" w:line="240" w:lineRule="auto"/>
              <w:rPr>
                <w:rFonts w:ascii="Times New Roman" w:eastAsia="Times New Roman" w:hAnsi="Times New Roman" w:cs="Times New Roman"/>
                <w:sz w:val="20"/>
                <w:szCs w:val="20"/>
                <w:lang w:val="lv-LV"/>
              </w:rPr>
            </w:pPr>
            <w:r w:rsidRPr="00797709">
              <w:rPr>
                <w:rFonts w:ascii="Times New Roman" w:eastAsia="Times New Roman" w:hAnsi="Times New Roman" w:cs="Times New Roman"/>
                <w:sz w:val="20"/>
                <w:szCs w:val="20"/>
                <w:lang w:val="lv-LV"/>
              </w:rPr>
              <w:t xml:space="preserve">D9 </w:t>
            </w:r>
            <w:r w:rsidRPr="009F5D9D">
              <w:rPr>
                <w:rFonts w:ascii="Times New Roman" w:eastAsia="MS Mincho" w:hAnsi="Times New Roman" w:cs="Times New Roman"/>
                <w:sz w:val="20"/>
                <w:szCs w:val="20"/>
                <w:lang w:val="lv-LV"/>
              </w:rPr>
              <w:t>Piesārņojošo</w:t>
            </w:r>
            <w:r w:rsidRPr="00797709">
              <w:rPr>
                <w:rFonts w:ascii="Times New Roman" w:eastAsia="Times New Roman" w:hAnsi="Times New Roman" w:cs="Times New Roman"/>
                <w:sz w:val="20"/>
                <w:szCs w:val="20"/>
                <w:lang w:val="lv-LV"/>
              </w:rPr>
              <w:t xml:space="preserve"> vielu koncentrācijas zivīs un citās jūras veltēs</w:t>
            </w:r>
          </w:p>
        </w:tc>
        <w:tc>
          <w:tcPr>
            <w:tcW w:w="3595" w:type="dxa"/>
            <w:vMerge/>
            <w:tcBorders>
              <w:left w:val="single" w:sz="4" w:space="0" w:color="auto"/>
            </w:tcBorders>
            <w:shd w:val="clear" w:color="auto" w:fill="FEFBF4"/>
          </w:tcPr>
          <w:p w14:paraId="27EF5928" w14:textId="77777777" w:rsidR="0067286F" w:rsidRPr="00797709" w:rsidRDefault="0067286F" w:rsidP="0067286F">
            <w:pPr>
              <w:spacing w:after="80"/>
              <w:rPr>
                <w:rFonts w:ascii="Times New Roman" w:eastAsia="Times New Roman" w:hAnsi="Times New Roman" w:cs="Times New Roman"/>
                <w:sz w:val="20"/>
                <w:szCs w:val="20"/>
                <w:lang w:val="lv-LV"/>
              </w:rPr>
            </w:pPr>
          </w:p>
        </w:tc>
      </w:tr>
      <w:tr w:rsidR="0067286F" w:rsidRPr="008460E6" w14:paraId="5856E209" w14:textId="77777777" w:rsidTr="0067286F">
        <w:trPr>
          <w:jc w:val="center"/>
        </w:trPr>
        <w:tc>
          <w:tcPr>
            <w:tcW w:w="2711" w:type="dxa"/>
            <w:tcBorders>
              <w:right w:val="single" w:sz="4" w:space="0" w:color="auto"/>
            </w:tcBorders>
            <w:shd w:val="clear" w:color="auto" w:fill="FEFBF4"/>
            <w:vAlign w:val="center"/>
          </w:tcPr>
          <w:p w14:paraId="2F611854" w14:textId="77777777" w:rsidR="0067286F" w:rsidRPr="00797709" w:rsidRDefault="0067286F" w:rsidP="0067286F">
            <w:pPr>
              <w:spacing w:after="80"/>
              <w:rPr>
                <w:rFonts w:ascii="Times New Roman" w:eastAsia="Times New Roman" w:hAnsi="Times New Roman" w:cs="Times New Roman"/>
                <w:b/>
                <w:sz w:val="20"/>
                <w:szCs w:val="20"/>
                <w:lang w:val="lv-LV"/>
              </w:rPr>
            </w:pPr>
            <w:r w:rsidRPr="00797709">
              <w:rPr>
                <w:rFonts w:ascii="Times New Roman" w:eastAsia="Times New Roman" w:hAnsi="Times New Roman" w:cs="Times New Roman"/>
                <w:b/>
                <w:sz w:val="20"/>
                <w:szCs w:val="20"/>
                <w:lang w:val="lv-LV"/>
              </w:rPr>
              <w:t xml:space="preserve">JVM6: </w:t>
            </w:r>
            <w:r w:rsidRPr="00797709">
              <w:rPr>
                <w:rFonts w:ascii="Times New Roman" w:eastAsia="MS Mincho" w:hAnsi="Times New Roman" w:cs="Times New Roman"/>
                <w:b/>
                <w:sz w:val="20"/>
                <w:szCs w:val="20"/>
                <w:lang w:val="lv-LV"/>
              </w:rPr>
              <w:t>Cietie atkritumi nerada nevēlamu ietekmi uz jūras ekosistēmu</w:t>
            </w:r>
          </w:p>
        </w:tc>
        <w:tc>
          <w:tcPr>
            <w:tcW w:w="2671" w:type="dxa"/>
            <w:tcBorders>
              <w:left w:val="single" w:sz="4" w:space="0" w:color="auto"/>
            </w:tcBorders>
            <w:shd w:val="clear" w:color="auto" w:fill="FEFBF4"/>
            <w:vAlign w:val="center"/>
          </w:tcPr>
          <w:p w14:paraId="3AEF2103" w14:textId="77777777" w:rsidR="0067286F" w:rsidRPr="00797709" w:rsidRDefault="0067286F" w:rsidP="0067286F">
            <w:pPr>
              <w:spacing w:after="80" w:line="240" w:lineRule="auto"/>
              <w:rPr>
                <w:rFonts w:ascii="Times New Roman" w:eastAsia="Times New Roman" w:hAnsi="Times New Roman" w:cs="Times New Roman"/>
                <w:sz w:val="20"/>
                <w:szCs w:val="20"/>
                <w:lang w:val="lv-LV"/>
              </w:rPr>
            </w:pPr>
            <w:r w:rsidRPr="00797709">
              <w:rPr>
                <w:rFonts w:ascii="Times New Roman" w:eastAsia="Times New Roman" w:hAnsi="Times New Roman" w:cs="Times New Roman"/>
                <w:sz w:val="20"/>
                <w:szCs w:val="20"/>
                <w:lang w:val="lv-LV"/>
              </w:rPr>
              <w:t>D10 Jūru piesārņojošie atkritumi</w:t>
            </w:r>
          </w:p>
        </w:tc>
        <w:tc>
          <w:tcPr>
            <w:tcW w:w="3595" w:type="dxa"/>
            <w:tcBorders>
              <w:left w:val="single" w:sz="4" w:space="0" w:color="auto"/>
            </w:tcBorders>
            <w:shd w:val="clear" w:color="auto" w:fill="FEFBF4"/>
          </w:tcPr>
          <w:p w14:paraId="02D24969" w14:textId="77777777" w:rsidR="0067286F" w:rsidRPr="00797709" w:rsidRDefault="0067286F" w:rsidP="0067286F">
            <w:pPr>
              <w:spacing w:after="80"/>
              <w:rPr>
                <w:rFonts w:ascii="Times New Roman" w:eastAsia="Times New Roman" w:hAnsi="Times New Roman" w:cs="Times New Roman"/>
                <w:sz w:val="18"/>
                <w:szCs w:val="18"/>
                <w:lang w:val="lv-LV"/>
              </w:rPr>
            </w:pPr>
            <w:r w:rsidRPr="00797709">
              <w:rPr>
                <w:rFonts w:ascii="Times New Roman" w:eastAsia="Times New Roman" w:hAnsi="Times New Roman" w:cs="Times New Roman"/>
                <w:sz w:val="18"/>
                <w:szCs w:val="18"/>
                <w:lang w:val="lv-LV"/>
              </w:rPr>
              <w:t>Novērsta cieto atkritumu izplatība un koncentrācijas, pie kurām parādās negatīvi efekti uz jūras organismiem.</w:t>
            </w:r>
          </w:p>
        </w:tc>
      </w:tr>
      <w:tr w:rsidR="0067286F" w:rsidRPr="008460E6" w14:paraId="59BE566E" w14:textId="77777777" w:rsidTr="0067286F">
        <w:trPr>
          <w:jc w:val="center"/>
        </w:trPr>
        <w:tc>
          <w:tcPr>
            <w:tcW w:w="2711" w:type="dxa"/>
            <w:tcBorders>
              <w:right w:val="single" w:sz="4" w:space="0" w:color="auto"/>
            </w:tcBorders>
            <w:shd w:val="clear" w:color="auto" w:fill="FEFBF4"/>
            <w:vAlign w:val="center"/>
          </w:tcPr>
          <w:p w14:paraId="182A6983" w14:textId="77777777" w:rsidR="0067286F" w:rsidRPr="00797709" w:rsidRDefault="0067286F" w:rsidP="0067286F">
            <w:pPr>
              <w:spacing w:after="80"/>
              <w:rPr>
                <w:rFonts w:ascii="Times New Roman" w:eastAsia="Times New Roman" w:hAnsi="Times New Roman" w:cs="Times New Roman"/>
                <w:b/>
                <w:sz w:val="20"/>
                <w:szCs w:val="20"/>
                <w:lang w:val="lv-LV"/>
              </w:rPr>
            </w:pPr>
            <w:r w:rsidRPr="00797709">
              <w:rPr>
                <w:rFonts w:ascii="Times New Roman" w:eastAsia="Times New Roman" w:hAnsi="Times New Roman" w:cs="Times New Roman"/>
                <w:b/>
                <w:sz w:val="20"/>
                <w:szCs w:val="20"/>
                <w:lang w:val="lv-LV"/>
              </w:rPr>
              <w:t xml:space="preserve">JVM7: </w:t>
            </w:r>
            <w:r w:rsidRPr="00797709">
              <w:rPr>
                <w:rFonts w:ascii="Times New Roman" w:eastAsia="MS Mincho" w:hAnsi="Times New Roman" w:cs="Times New Roman"/>
                <w:b/>
                <w:sz w:val="20"/>
                <w:szCs w:val="20"/>
                <w:lang w:val="lv-LV"/>
              </w:rPr>
              <w:t>Troksnis un cita veida enerģija nerada nevēlamu ietekmi uz jūras ekosistēmu</w:t>
            </w:r>
          </w:p>
        </w:tc>
        <w:tc>
          <w:tcPr>
            <w:tcW w:w="2671" w:type="dxa"/>
            <w:tcBorders>
              <w:left w:val="single" w:sz="4" w:space="0" w:color="auto"/>
            </w:tcBorders>
            <w:shd w:val="clear" w:color="auto" w:fill="FEFBF4"/>
            <w:vAlign w:val="center"/>
          </w:tcPr>
          <w:p w14:paraId="2E1E82D5" w14:textId="77777777" w:rsidR="0067286F" w:rsidRPr="00797709" w:rsidRDefault="0067286F" w:rsidP="0067286F">
            <w:pPr>
              <w:spacing w:after="80" w:line="240" w:lineRule="auto"/>
              <w:rPr>
                <w:rFonts w:ascii="Times New Roman" w:eastAsia="Times New Roman" w:hAnsi="Times New Roman" w:cs="Times New Roman"/>
                <w:sz w:val="20"/>
                <w:szCs w:val="20"/>
                <w:lang w:val="lv-LV"/>
              </w:rPr>
            </w:pPr>
            <w:r w:rsidRPr="00797709">
              <w:rPr>
                <w:rFonts w:ascii="Times New Roman" w:eastAsia="Times New Roman" w:hAnsi="Times New Roman" w:cs="Times New Roman"/>
                <w:sz w:val="20"/>
                <w:szCs w:val="20"/>
                <w:lang w:val="lv-LV"/>
              </w:rPr>
              <w:t>D11 Jūrā ievadītā enerģija (troksnis)</w:t>
            </w:r>
          </w:p>
        </w:tc>
        <w:tc>
          <w:tcPr>
            <w:tcW w:w="3595" w:type="dxa"/>
            <w:tcBorders>
              <w:left w:val="single" w:sz="4" w:space="0" w:color="auto"/>
            </w:tcBorders>
            <w:shd w:val="clear" w:color="auto" w:fill="FEFBF4"/>
          </w:tcPr>
          <w:p w14:paraId="638E00B7" w14:textId="77777777" w:rsidR="0067286F" w:rsidRPr="00797709" w:rsidRDefault="0067286F" w:rsidP="0067286F">
            <w:pPr>
              <w:spacing w:after="80"/>
              <w:rPr>
                <w:rFonts w:ascii="Times New Roman" w:eastAsia="Times New Roman" w:hAnsi="Times New Roman" w:cs="Times New Roman"/>
                <w:sz w:val="18"/>
                <w:szCs w:val="18"/>
                <w:lang w:val="lv-LV"/>
              </w:rPr>
            </w:pPr>
            <w:r w:rsidRPr="00797709">
              <w:rPr>
                <w:rFonts w:ascii="Times New Roman" w:eastAsia="Times New Roman" w:hAnsi="Times New Roman" w:cs="Times New Roman"/>
                <w:sz w:val="18"/>
                <w:szCs w:val="18"/>
                <w:lang w:val="lv-LV"/>
              </w:rPr>
              <w:t>Troksnis vai cita veida enerģija, kas tiek novadīta jūras vidē, nesasniedz līmeni, pie kura ir novērojama tā negatīva ietekme uz jūras ekosistēmu.</w:t>
            </w:r>
          </w:p>
        </w:tc>
      </w:tr>
    </w:tbl>
    <w:p w14:paraId="76068DA7" w14:textId="77777777" w:rsidR="0067286F" w:rsidRPr="00C95194" w:rsidRDefault="0067286F" w:rsidP="0067286F">
      <w:pPr>
        <w:pStyle w:val="Heading1"/>
      </w:pPr>
      <w:r w:rsidRPr="00510CC0">
        <w:rPr>
          <w:rFonts w:eastAsia="Times New Roman"/>
        </w:rPr>
        <w:br w:type="page"/>
      </w:r>
      <w:bookmarkStart w:id="10" w:name="_Toc444092971"/>
      <w:r w:rsidRPr="00C95194">
        <w:t>3. Pasākumu programma</w:t>
      </w:r>
      <w:bookmarkEnd w:id="7"/>
      <w:bookmarkEnd w:id="8"/>
      <w:bookmarkEnd w:id="9"/>
      <w:bookmarkEnd w:id="10"/>
    </w:p>
    <w:p w14:paraId="7C1E05A6" w14:textId="77777777" w:rsidR="0067286F" w:rsidRPr="00C95194" w:rsidRDefault="0067286F" w:rsidP="0067286F">
      <w:pPr>
        <w:pStyle w:val="Heading2"/>
      </w:pPr>
      <w:bookmarkStart w:id="11" w:name="_Toc444092972"/>
      <w:r w:rsidRPr="00C95194">
        <w:t xml:space="preserve">3.1. </w:t>
      </w:r>
      <w:r>
        <w:t>Pasākumu p</w:t>
      </w:r>
      <w:r w:rsidRPr="00C95194">
        <w:t>rogrammas izstrādes metodika un process</w:t>
      </w:r>
      <w:bookmarkEnd w:id="11"/>
    </w:p>
    <w:p w14:paraId="1F3AB3CC" w14:textId="25A0C98D" w:rsidR="0067286F" w:rsidRPr="00510CC0" w:rsidRDefault="0067286F" w:rsidP="0067286F">
      <w:pPr>
        <w:spacing w:after="60" w:line="240" w:lineRule="auto"/>
        <w:ind w:firstLine="720"/>
        <w:jc w:val="both"/>
        <w:rPr>
          <w:rFonts w:ascii="Times New Roman" w:hAnsi="Times New Roman" w:cs="Times New Roman"/>
          <w:sz w:val="24"/>
          <w:szCs w:val="24"/>
          <w:lang w:val="lv-LV"/>
        </w:rPr>
      </w:pPr>
      <w:r w:rsidRPr="00510CC0">
        <w:rPr>
          <w:rFonts w:ascii="Times New Roman" w:hAnsi="Times New Roman" w:cs="Times New Roman"/>
          <w:sz w:val="24"/>
          <w:lang w:val="lv-LV"/>
        </w:rPr>
        <w:t>Lai E</w:t>
      </w:r>
      <w:r w:rsidR="00B80C60">
        <w:rPr>
          <w:rFonts w:ascii="Times New Roman" w:hAnsi="Times New Roman" w:cs="Times New Roman"/>
          <w:sz w:val="24"/>
          <w:lang w:val="lv-LV"/>
        </w:rPr>
        <w:t>S</w:t>
      </w:r>
      <w:r w:rsidRPr="00510CC0">
        <w:rPr>
          <w:rFonts w:ascii="Times New Roman" w:hAnsi="Times New Roman" w:cs="Times New Roman"/>
          <w:sz w:val="24"/>
          <w:lang w:val="lv-LV"/>
        </w:rPr>
        <w:t xml:space="preserve"> nodrošinātu vienotu pieeju Direktīvas prasī</w:t>
      </w:r>
      <w:r>
        <w:rPr>
          <w:rFonts w:ascii="Times New Roman" w:hAnsi="Times New Roman" w:cs="Times New Roman"/>
          <w:sz w:val="24"/>
          <w:lang w:val="lv-LV"/>
        </w:rPr>
        <w:t>bu interpretācijai, Direktīvas K</w:t>
      </w:r>
      <w:r w:rsidRPr="00510CC0">
        <w:rPr>
          <w:rFonts w:ascii="Times New Roman" w:hAnsi="Times New Roman" w:cs="Times New Roman"/>
          <w:sz w:val="24"/>
          <w:lang w:val="lv-LV"/>
        </w:rPr>
        <w:t>opējās ievi</w:t>
      </w:r>
      <w:r>
        <w:rPr>
          <w:rFonts w:ascii="Times New Roman" w:hAnsi="Times New Roman" w:cs="Times New Roman"/>
          <w:sz w:val="24"/>
          <w:lang w:val="lv-LV"/>
        </w:rPr>
        <w:t xml:space="preserve">ešanas stratēģijas rekomendācijas nosaka </w:t>
      </w:r>
      <w:r w:rsidRPr="00510CC0">
        <w:rPr>
          <w:rFonts w:ascii="Times New Roman" w:hAnsi="Times New Roman" w:cs="Times New Roman"/>
          <w:sz w:val="24"/>
          <w:lang w:val="lv-LV"/>
        </w:rPr>
        <w:t>iedalījumu „esoš</w:t>
      </w:r>
      <w:r>
        <w:rPr>
          <w:rFonts w:ascii="Times New Roman" w:hAnsi="Times New Roman" w:cs="Times New Roman"/>
          <w:sz w:val="24"/>
          <w:lang w:val="lv-LV"/>
        </w:rPr>
        <w:t>os</w:t>
      </w:r>
      <w:r w:rsidRPr="00510CC0">
        <w:rPr>
          <w:rFonts w:ascii="Times New Roman" w:hAnsi="Times New Roman" w:cs="Times New Roman"/>
          <w:sz w:val="24"/>
          <w:lang w:val="lv-LV"/>
        </w:rPr>
        <w:t xml:space="preserve"> (pamata) pasākum</w:t>
      </w:r>
      <w:r>
        <w:rPr>
          <w:rFonts w:ascii="Times New Roman" w:hAnsi="Times New Roman" w:cs="Times New Roman"/>
          <w:sz w:val="24"/>
          <w:lang w:val="lv-LV"/>
        </w:rPr>
        <w:t>os</w:t>
      </w:r>
      <w:r w:rsidRPr="00510CC0">
        <w:rPr>
          <w:rFonts w:ascii="Times New Roman" w:hAnsi="Times New Roman" w:cs="Times New Roman"/>
          <w:sz w:val="24"/>
          <w:lang w:val="lv-LV"/>
        </w:rPr>
        <w:t>” un „papildu pasākum</w:t>
      </w:r>
      <w:r>
        <w:rPr>
          <w:rFonts w:ascii="Times New Roman" w:hAnsi="Times New Roman" w:cs="Times New Roman"/>
          <w:sz w:val="24"/>
          <w:lang w:val="lv-LV"/>
        </w:rPr>
        <w:t>os</w:t>
      </w:r>
      <w:r w:rsidRPr="00510CC0">
        <w:rPr>
          <w:rFonts w:ascii="Times New Roman" w:hAnsi="Times New Roman" w:cs="Times New Roman"/>
          <w:sz w:val="24"/>
          <w:lang w:val="lv-LV"/>
        </w:rPr>
        <w:t xml:space="preserve">”. </w:t>
      </w:r>
    </w:p>
    <w:p w14:paraId="2A104B03" w14:textId="77777777" w:rsidR="0067286F" w:rsidRPr="00510CC0" w:rsidRDefault="0067286F" w:rsidP="0067286F">
      <w:pPr>
        <w:pStyle w:val="mans1"/>
        <w:spacing w:after="60"/>
        <w:ind w:firstLine="720"/>
        <w:rPr>
          <w:rFonts w:ascii="Times New Roman" w:hAnsi="Times New Roman" w:cs="Times New Roman"/>
          <w:sz w:val="24"/>
          <w:lang w:val="lv-LV"/>
        </w:rPr>
      </w:pPr>
      <w:r w:rsidRPr="00510CC0">
        <w:rPr>
          <w:rFonts w:ascii="Times New Roman" w:hAnsi="Times New Roman" w:cs="Times New Roman"/>
          <w:sz w:val="24"/>
          <w:lang w:val="lv-LV"/>
        </w:rPr>
        <w:t>P</w:t>
      </w:r>
      <w:r>
        <w:rPr>
          <w:rFonts w:ascii="Times New Roman" w:hAnsi="Times New Roman" w:cs="Times New Roman"/>
          <w:sz w:val="24"/>
          <w:lang w:val="lv-LV"/>
        </w:rPr>
        <w:t>asākumu p</w:t>
      </w:r>
      <w:r w:rsidRPr="00510CC0">
        <w:rPr>
          <w:rFonts w:ascii="Times New Roman" w:hAnsi="Times New Roman" w:cs="Times New Roman"/>
          <w:sz w:val="24"/>
          <w:lang w:val="lv-LV"/>
        </w:rPr>
        <w:t>rogramma tika izstrādāta noteiktā secībā</w:t>
      </w:r>
      <w:r>
        <w:rPr>
          <w:rFonts w:ascii="Times New Roman" w:hAnsi="Times New Roman" w:cs="Times New Roman"/>
          <w:sz w:val="24"/>
          <w:lang w:val="lv-LV"/>
        </w:rPr>
        <w:t>, veicot</w:t>
      </w:r>
      <w:r w:rsidRPr="00510CC0">
        <w:rPr>
          <w:rFonts w:ascii="Times New Roman" w:hAnsi="Times New Roman" w:cs="Times New Roman"/>
          <w:sz w:val="24"/>
          <w:lang w:val="lv-LV"/>
        </w:rPr>
        <w:t>:</w:t>
      </w:r>
    </w:p>
    <w:p w14:paraId="4E1A8AE1" w14:textId="617918E8" w:rsidR="0067286F" w:rsidRPr="00510CC0" w:rsidRDefault="0067286F" w:rsidP="0067286F">
      <w:pPr>
        <w:pStyle w:val="mans1"/>
        <w:spacing w:after="60"/>
        <w:ind w:firstLine="720"/>
        <w:rPr>
          <w:rFonts w:ascii="Times New Roman" w:hAnsi="Times New Roman" w:cs="Times New Roman"/>
          <w:sz w:val="24"/>
          <w:lang w:val="lv-LV"/>
        </w:rPr>
      </w:pPr>
      <w:r w:rsidRPr="00510CC0">
        <w:rPr>
          <w:rFonts w:ascii="Times New Roman" w:hAnsi="Times New Roman" w:cs="Times New Roman"/>
          <w:sz w:val="24"/>
          <w:lang w:val="lv-LV"/>
        </w:rPr>
        <w:t xml:space="preserve">1) </w:t>
      </w:r>
      <w:r w:rsidRPr="00510CC0">
        <w:rPr>
          <w:rFonts w:ascii="Times New Roman" w:hAnsi="Times New Roman" w:cs="Times New Roman"/>
          <w:b/>
          <w:sz w:val="24"/>
          <w:lang w:val="lv-LV"/>
        </w:rPr>
        <w:t xml:space="preserve">esošo un plānoto nozaru politiku pasākumu, kam ir ietekme uz jūras vidi, ieviešanas efektivitātes </w:t>
      </w:r>
      <w:proofErr w:type="spellStart"/>
      <w:r w:rsidRPr="00510CC0">
        <w:rPr>
          <w:rFonts w:ascii="Times New Roman" w:hAnsi="Times New Roman" w:cs="Times New Roman"/>
          <w:b/>
          <w:sz w:val="24"/>
          <w:lang w:val="lv-LV"/>
        </w:rPr>
        <w:t>izvērtējumu</w:t>
      </w:r>
      <w:proofErr w:type="spellEnd"/>
      <w:r w:rsidRPr="00510CC0">
        <w:rPr>
          <w:rFonts w:ascii="Times New Roman" w:hAnsi="Times New Roman" w:cs="Times New Roman"/>
          <w:sz w:val="24"/>
          <w:lang w:val="lv-LV"/>
        </w:rPr>
        <w:t>, identificējot šo pasākumu ieviešanas trūkumus un novērtējot to sagaidāmo efektu (sagaidāmās izmaiņas jūras vides stāvoklī no šo pasākumu īstenošanas</w:t>
      </w:r>
      <w:r w:rsidR="00F333BC">
        <w:rPr>
          <w:rFonts w:ascii="Times New Roman" w:hAnsi="Times New Roman" w:cs="Times New Roman"/>
          <w:sz w:val="24"/>
          <w:lang w:val="lv-LV"/>
        </w:rPr>
        <w:t>)</w:t>
      </w:r>
      <w:r w:rsidRPr="00510CC0">
        <w:rPr>
          <w:rFonts w:ascii="Times New Roman" w:hAnsi="Times New Roman" w:cs="Times New Roman"/>
          <w:sz w:val="24"/>
          <w:lang w:val="lv-LV"/>
        </w:rPr>
        <w:t>;</w:t>
      </w:r>
    </w:p>
    <w:p w14:paraId="6B4EBCF1" w14:textId="5B49A2AE" w:rsidR="0067286F" w:rsidRPr="00510CC0" w:rsidRDefault="0067286F" w:rsidP="0067286F">
      <w:pPr>
        <w:pStyle w:val="mans1"/>
        <w:spacing w:after="60"/>
        <w:ind w:firstLine="720"/>
        <w:rPr>
          <w:rFonts w:ascii="Times New Roman" w:hAnsi="Times New Roman" w:cs="Times New Roman"/>
          <w:lang w:val="lv-LV"/>
        </w:rPr>
      </w:pPr>
      <w:r w:rsidRPr="00510CC0">
        <w:rPr>
          <w:rFonts w:ascii="Times New Roman" w:hAnsi="Times New Roman" w:cs="Times New Roman"/>
          <w:sz w:val="24"/>
          <w:lang w:val="lv-LV"/>
        </w:rPr>
        <w:t xml:space="preserve">2) </w:t>
      </w:r>
      <w:r w:rsidRPr="00510CC0">
        <w:rPr>
          <w:rFonts w:ascii="Times New Roman" w:hAnsi="Times New Roman" w:cs="Times New Roman"/>
          <w:b/>
          <w:sz w:val="24"/>
          <w:lang w:val="lv-LV"/>
        </w:rPr>
        <w:t>novērtējumu riskam nesasniegt JVM</w:t>
      </w:r>
      <w:r w:rsidRPr="00510CC0">
        <w:rPr>
          <w:rFonts w:ascii="Times New Roman" w:hAnsi="Times New Roman" w:cs="Times New Roman"/>
          <w:sz w:val="24"/>
          <w:lang w:val="lv-LV"/>
        </w:rPr>
        <w:t xml:space="preserve"> (sauktu par riska novērtējumu), kurā ņemtas vērā līdz 202</w:t>
      </w:r>
      <w:r w:rsidR="00C035EA">
        <w:rPr>
          <w:rFonts w:ascii="Times New Roman" w:hAnsi="Times New Roman" w:cs="Times New Roman"/>
          <w:sz w:val="24"/>
          <w:lang w:val="lv-LV"/>
        </w:rPr>
        <w:t>7</w:t>
      </w:r>
      <w:r w:rsidRPr="00510CC0">
        <w:rPr>
          <w:rFonts w:ascii="Times New Roman" w:hAnsi="Times New Roman" w:cs="Times New Roman"/>
          <w:sz w:val="24"/>
          <w:lang w:val="lv-LV"/>
        </w:rPr>
        <w:t>.gadam sagaidāmās attīstības tendences jūras izmantošanā un esošo un plānoto nozaru politiku pasākumu ieviešanas efekts</w:t>
      </w:r>
      <w:r w:rsidRPr="00363855">
        <w:rPr>
          <w:rStyle w:val="FootnoteReference"/>
          <w:rFonts w:ascii="Times New Roman" w:hAnsi="Times New Roman" w:cs="Times New Roman"/>
          <w:sz w:val="24"/>
          <w:lang w:val="lv-LV"/>
        </w:rPr>
        <w:footnoteReference w:id="33"/>
      </w:r>
      <w:r w:rsidRPr="00510CC0">
        <w:rPr>
          <w:rFonts w:ascii="Times New Roman" w:hAnsi="Times New Roman" w:cs="Times New Roman"/>
          <w:sz w:val="24"/>
          <w:lang w:val="lv-LV"/>
        </w:rPr>
        <w:t>, kas norādīs uz papildu pasākumu nepieciešamību;</w:t>
      </w:r>
    </w:p>
    <w:p w14:paraId="46B35646" w14:textId="32F2CCBF" w:rsidR="0067286F" w:rsidRPr="00510CC0" w:rsidRDefault="0067286F" w:rsidP="0067286F">
      <w:pPr>
        <w:pStyle w:val="mans1"/>
        <w:spacing w:after="60"/>
        <w:ind w:firstLine="720"/>
        <w:rPr>
          <w:rFonts w:ascii="Times New Roman" w:hAnsi="Times New Roman" w:cs="Times New Roman"/>
          <w:sz w:val="24"/>
          <w:lang w:val="lv-LV"/>
        </w:rPr>
      </w:pPr>
      <w:r w:rsidRPr="00510CC0">
        <w:rPr>
          <w:rFonts w:ascii="Times New Roman" w:hAnsi="Times New Roman" w:cs="Times New Roman"/>
          <w:sz w:val="24"/>
          <w:lang w:val="lv-LV"/>
        </w:rPr>
        <w:t xml:space="preserve">3) iespējamo </w:t>
      </w:r>
      <w:r w:rsidRPr="00510CC0">
        <w:rPr>
          <w:rFonts w:ascii="Times New Roman" w:hAnsi="Times New Roman" w:cs="Times New Roman"/>
          <w:b/>
          <w:sz w:val="24"/>
          <w:lang w:val="lv-LV"/>
        </w:rPr>
        <w:t>papildu pasākumu identificēšanu</w:t>
      </w:r>
      <w:r w:rsidRPr="00510CC0">
        <w:rPr>
          <w:rFonts w:ascii="Times New Roman" w:hAnsi="Times New Roman" w:cs="Times New Roman"/>
          <w:sz w:val="24"/>
          <w:lang w:val="lv-LV"/>
        </w:rPr>
        <w:t xml:space="preserve">, </w:t>
      </w:r>
      <w:r w:rsidRPr="00510CC0">
        <w:rPr>
          <w:rFonts w:ascii="Times New Roman" w:hAnsi="Times New Roman" w:cs="Times New Roman"/>
          <w:b/>
          <w:sz w:val="24"/>
          <w:lang w:val="lv-LV"/>
        </w:rPr>
        <w:t>novērtēšanu un izvēli</w:t>
      </w:r>
      <w:r w:rsidRPr="00510CC0">
        <w:rPr>
          <w:rFonts w:ascii="Times New Roman" w:hAnsi="Times New Roman" w:cs="Times New Roman"/>
          <w:sz w:val="24"/>
          <w:lang w:val="lv-LV"/>
        </w:rPr>
        <w:t>, ņemot vērā noteiktas novērtēšanas metodes un izvēles kritērijus (pasākumu tehnisko iespējamību, izmaksu-efektivitāti, sociālekonomiskās ietekmes);</w:t>
      </w:r>
    </w:p>
    <w:p w14:paraId="6901847C" w14:textId="77777777" w:rsidR="0067286F" w:rsidRPr="00510CC0" w:rsidRDefault="0067286F" w:rsidP="0067286F">
      <w:pPr>
        <w:pStyle w:val="mans1"/>
        <w:spacing w:after="60"/>
        <w:ind w:firstLine="720"/>
        <w:rPr>
          <w:rFonts w:ascii="Times New Roman" w:hAnsi="Times New Roman" w:cs="Times New Roman"/>
          <w:sz w:val="24"/>
          <w:lang w:val="lv-LV"/>
        </w:rPr>
      </w:pPr>
      <w:r w:rsidRPr="00510CC0">
        <w:rPr>
          <w:rFonts w:ascii="Times New Roman" w:hAnsi="Times New Roman" w:cs="Times New Roman"/>
          <w:sz w:val="24"/>
          <w:lang w:val="lv-LV"/>
        </w:rPr>
        <w:t xml:space="preserve">4) </w:t>
      </w:r>
      <w:proofErr w:type="spellStart"/>
      <w:r w:rsidRPr="00510CC0">
        <w:rPr>
          <w:rFonts w:ascii="Times New Roman" w:hAnsi="Times New Roman" w:cs="Times New Roman"/>
          <w:sz w:val="24"/>
          <w:lang w:val="lv-LV"/>
        </w:rPr>
        <w:t>izvērtējumu</w:t>
      </w:r>
      <w:proofErr w:type="spellEnd"/>
      <w:r w:rsidRPr="00510CC0">
        <w:rPr>
          <w:rFonts w:ascii="Times New Roman" w:hAnsi="Times New Roman" w:cs="Times New Roman"/>
          <w:sz w:val="24"/>
          <w:lang w:val="lv-LV"/>
        </w:rPr>
        <w:t xml:space="preserve"> nepieciešamībai piemērot </w:t>
      </w:r>
      <w:r w:rsidRPr="00510CC0">
        <w:rPr>
          <w:rFonts w:ascii="Times New Roman" w:hAnsi="Times New Roman" w:cs="Times New Roman"/>
          <w:b/>
          <w:sz w:val="24"/>
          <w:lang w:val="lv-LV"/>
        </w:rPr>
        <w:t>izņēmumus</w:t>
      </w:r>
      <w:r w:rsidRPr="00510CC0">
        <w:rPr>
          <w:rFonts w:ascii="Times New Roman" w:hAnsi="Times New Roman" w:cs="Times New Roman"/>
          <w:sz w:val="24"/>
          <w:lang w:val="lv-LV"/>
        </w:rPr>
        <w:t>, ņemot vērā Direktīvā un Likumā noteiktos pieļaujamos izņēmumu veidus, sagatavojot atbilstošus pamatojumus un paredzot pasākumus, kas būtu nepieciešami saistībā ar piemērotajiem izņēmumiem;</w:t>
      </w:r>
    </w:p>
    <w:p w14:paraId="7A4466B4" w14:textId="2ED09EE5" w:rsidR="0067286F" w:rsidRPr="00510CC0" w:rsidRDefault="0067286F" w:rsidP="0067286F">
      <w:pPr>
        <w:pStyle w:val="mans1"/>
        <w:spacing w:after="60"/>
        <w:ind w:firstLine="720"/>
        <w:rPr>
          <w:rFonts w:ascii="Times New Roman" w:hAnsi="Times New Roman" w:cs="Times New Roman"/>
          <w:sz w:val="24"/>
          <w:lang w:val="lv-LV"/>
        </w:rPr>
      </w:pPr>
      <w:r w:rsidRPr="00510CC0">
        <w:rPr>
          <w:rFonts w:ascii="Times New Roman" w:hAnsi="Times New Roman" w:cs="Times New Roman"/>
          <w:sz w:val="24"/>
          <w:lang w:val="lv-LV"/>
        </w:rPr>
        <w:t xml:space="preserve">5) </w:t>
      </w:r>
      <w:r w:rsidRPr="000175BE">
        <w:rPr>
          <w:rFonts w:ascii="Times New Roman" w:hAnsi="Times New Roman" w:cs="Times New Roman"/>
          <w:noProof/>
          <w:sz w:val="24"/>
          <w:lang w:val="lv-LV"/>
        </w:rPr>
        <w:t>P</w:t>
      </w:r>
      <w:r w:rsidRPr="00510CC0">
        <w:rPr>
          <w:rFonts w:ascii="Times New Roman" w:hAnsi="Times New Roman" w:cs="Times New Roman"/>
          <w:noProof/>
          <w:sz w:val="24"/>
          <w:lang w:val="lv-LV"/>
        </w:rPr>
        <w:t>rogramma</w:t>
      </w:r>
      <w:r w:rsidR="009A221F">
        <w:rPr>
          <w:rFonts w:ascii="Times New Roman" w:hAnsi="Times New Roman" w:cs="Times New Roman"/>
          <w:noProof/>
          <w:sz w:val="24"/>
          <w:lang w:val="lv-LV"/>
        </w:rPr>
        <w:t>s</w:t>
      </w:r>
      <w:r w:rsidRPr="00510CC0">
        <w:rPr>
          <w:rFonts w:ascii="Times New Roman" w:hAnsi="Times New Roman" w:cs="Times New Roman"/>
          <w:noProof/>
          <w:sz w:val="24"/>
          <w:lang w:val="lv-LV"/>
        </w:rPr>
        <w:t xml:space="preserve"> koordinē</w:t>
      </w:r>
      <w:r>
        <w:rPr>
          <w:rFonts w:ascii="Times New Roman" w:hAnsi="Times New Roman" w:cs="Times New Roman"/>
          <w:noProof/>
          <w:sz w:val="24"/>
          <w:lang w:val="lv-LV"/>
        </w:rPr>
        <w:t xml:space="preserve">šanu </w:t>
      </w:r>
      <w:r w:rsidRPr="00510CC0">
        <w:rPr>
          <w:rFonts w:ascii="Times New Roman" w:hAnsi="Times New Roman" w:cs="Times New Roman"/>
          <w:noProof/>
          <w:sz w:val="24"/>
          <w:lang w:val="lv-LV"/>
        </w:rPr>
        <w:t>un saskaņo</w:t>
      </w:r>
      <w:r>
        <w:rPr>
          <w:rFonts w:ascii="Times New Roman" w:hAnsi="Times New Roman" w:cs="Times New Roman"/>
          <w:noProof/>
          <w:sz w:val="24"/>
          <w:lang w:val="lv-LV"/>
        </w:rPr>
        <w:t>šanu Baltijas jūras reģiona līmenī</w:t>
      </w:r>
      <w:r w:rsidRPr="00510CC0">
        <w:rPr>
          <w:rFonts w:ascii="Times New Roman" w:hAnsi="Times New Roman" w:cs="Times New Roman"/>
          <w:sz w:val="24"/>
          <w:lang w:val="lv-LV"/>
        </w:rPr>
        <w:t>;</w:t>
      </w:r>
    </w:p>
    <w:p w14:paraId="2D25098B" w14:textId="1401DEC6" w:rsidR="0067286F" w:rsidRDefault="0067286F" w:rsidP="0067286F">
      <w:pPr>
        <w:pStyle w:val="mans1"/>
        <w:spacing w:after="60"/>
        <w:ind w:firstLine="720"/>
        <w:rPr>
          <w:rFonts w:ascii="Times New Roman" w:hAnsi="Times New Roman" w:cs="Times New Roman"/>
          <w:sz w:val="24"/>
          <w:lang w:val="lv-LV"/>
        </w:rPr>
      </w:pPr>
      <w:r w:rsidRPr="00510CC0">
        <w:rPr>
          <w:rFonts w:ascii="Times New Roman" w:hAnsi="Times New Roman" w:cs="Times New Roman"/>
          <w:sz w:val="24"/>
          <w:lang w:val="lv-LV"/>
        </w:rPr>
        <w:t xml:space="preserve">6) </w:t>
      </w:r>
      <w:r w:rsidRPr="000175BE">
        <w:rPr>
          <w:rFonts w:ascii="Times New Roman" w:hAnsi="Times New Roman" w:cs="Times New Roman"/>
          <w:sz w:val="24"/>
          <w:lang w:val="lv-LV"/>
        </w:rPr>
        <w:t>P</w:t>
      </w:r>
      <w:r w:rsidRPr="00510CC0">
        <w:rPr>
          <w:rFonts w:ascii="Times New Roman" w:hAnsi="Times New Roman" w:cs="Times New Roman"/>
          <w:sz w:val="24"/>
          <w:lang w:val="lv-LV"/>
        </w:rPr>
        <w:t>rogrammas pārrob</w:t>
      </w:r>
      <w:r>
        <w:rPr>
          <w:rFonts w:ascii="Times New Roman" w:hAnsi="Times New Roman" w:cs="Times New Roman"/>
          <w:sz w:val="24"/>
          <w:lang w:val="lv-LV"/>
        </w:rPr>
        <w:t>ežu ietekmes novērtējumu</w:t>
      </w:r>
      <w:r w:rsidRPr="00510CC0">
        <w:rPr>
          <w:rFonts w:ascii="Times New Roman" w:hAnsi="Times New Roman" w:cs="Times New Roman"/>
          <w:sz w:val="24"/>
          <w:lang w:val="lv-LV"/>
        </w:rPr>
        <w:t xml:space="preserve">, izvērtējot </w:t>
      </w:r>
      <w:r w:rsidRPr="000175BE">
        <w:rPr>
          <w:rFonts w:ascii="Times New Roman" w:hAnsi="Times New Roman" w:cs="Times New Roman"/>
          <w:sz w:val="24"/>
          <w:lang w:val="lv-LV"/>
        </w:rPr>
        <w:t>Pr</w:t>
      </w:r>
      <w:r w:rsidRPr="00510CC0">
        <w:rPr>
          <w:rFonts w:ascii="Times New Roman" w:hAnsi="Times New Roman" w:cs="Times New Roman"/>
          <w:sz w:val="24"/>
          <w:lang w:val="lv-LV"/>
        </w:rPr>
        <w:t xml:space="preserve">ogrammā iekļauto pasākumu pārrobežu piesārņojuma un apdraudējuma risku, lai nodrošinātu </w:t>
      </w:r>
      <w:r w:rsidR="000C6B50">
        <w:rPr>
          <w:rFonts w:ascii="Times New Roman" w:hAnsi="Times New Roman" w:cs="Times New Roman"/>
          <w:sz w:val="24"/>
          <w:lang w:val="lv-LV"/>
        </w:rPr>
        <w:t>P</w:t>
      </w:r>
      <w:r w:rsidR="000C6B50" w:rsidRPr="00510CC0">
        <w:rPr>
          <w:rFonts w:ascii="Times New Roman" w:hAnsi="Times New Roman" w:cs="Times New Roman"/>
          <w:sz w:val="24"/>
          <w:lang w:val="lv-LV"/>
        </w:rPr>
        <w:t xml:space="preserve">rogrammas </w:t>
      </w:r>
      <w:r w:rsidRPr="00510CC0">
        <w:rPr>
          <w:rFonts w:ascii="Times New Roman" w:hAnsi="Times New Roman" w:cs="Times New Roman"/>
          <w:sz w:val="24"/>
          <w:lang w:val="lv-LV"/>
        </w:rPr>
        <w:t xml:space="preserve">labvēlīgu ietekmi uz Baltijas jūras reģiona ūdeņiem ārpus Latvijas jurisdikcijas. </w:t>
      </w:r>
    </w:p>
    <w:p w14:paraId="57B8AFBF" w14:textId="3C2762BF" w:rsidR="0067286F" w:rsidRDefault="0067286F" w:rsidP="0067286F">
      <w:pPr>
        <w:spacing w:after="160" w:line="259" w:lineRule="auto"/>
        <w:rPr>
          <w:rFonts w:ascii="Times New Roman" w:hAnsi="Times New Roman" w:cs="Times New Roman"/>
          <w:sz w:val="24"/>
          <w:lang w:val="lv-LV"/>
        </w:rPr>
      </w:pPr>
      <w:r>
        <w:rPr>
          <w:rFonts w:ascii="Times New Roman" w:hAnsi="Times New Roman" w:cs="Times New Roman"/>
          <w:sz w:val="24"/>
          <w:lang w:val="lv-LV"/>
        </w:rPr>
        <w:t>Sīkāka informācija par Programmas izstrādes metodiku atrodama</w:t>
      </w:r>
      <w:r w:rsidR="00C035EA">
        <w:rPr>
          <w:rFonts w:ascii="Times New Roman" w:hAnsi="Times New Roman" w:cs="Times New Roman"/>
          <w:sz w:val="24"/>
          <w:lang w:val="lv-LV"/>
        </w:rPr>
        <w:t xml:space="preserve"> EJZF projekta</w:t>
      </w:r>
      <w:r>
        <w:rPr>
          <w:rFonts w:ascii="Times New Roman" w:hAnsi="Times New Roman" w:cs="Times New Roman"/>
          <w:sz w:val="24"/>
          <w:lang w:val="lv-LV"/>
        </w:rPr>
        <w:t xml:space="preserve"> atskaitēs</w:t>
      </w:r>
      <w:r w:rsidR="004A1D99">
        <w:rPr>
          <w:rStyle w:val="FootnoteReference"/>
          <w:rFonts w:ascii="Times New Roman" w:hAnsi="Times New Roman" w:cs="Times New Roman"/>
          <w:sz w:val="24"/>
          <w:lang w:val="lv-LV"/>
        </w:rPr>
        <w:footnoteReference w:id="34"/>
      </w:r>
      <w:r>
        <w:rPr>
          <w:rFonts w:ascii="Times New Roman" w:hAnsi="Times New Roman" w:cs="Times New Roman"/>
          <w:sz w:val="24"/>
          <w:lang w:val="lv-LV"/>
        </w:rPr>
        <w:t>.</w:t>
      </w:r>
    </w:p>
    <w:p w14:paraId="170591BB" w14:textId="7FDAF685" w:rsidR="0067286F" w:rsidRPr="007717A6" w:rsidRDefault="0067286F" w:rsidP="0067286F">
      <w:pPr>
        <w:pStyle w:val="Heading2"/>
      </w:pPr>
      <w:bookmarkStart w:id="12" w:name="_Toc444092973"/>
      <w:r w:rsidRPr="007717A6">
        <w:t xml:space="preserve">3.2. Esošo un plānoto tautsaimniecības nozaru </w:t>
      </w:r>
      <w:r w:rsidR="00FB2204">
        <w:t xml:space="preserve">politikas </w:t>
      </w:r>
      <w:r w:rsidRPr="007717A6">
        <w:t xml:space="preserve">pasākumu ar ietekmi uz jūras vidi vispārējs </w:t>
      </w:r>
      <w:proofErr w:type="spellStart"/>
      <w:r w:rsidRPr="007717A6">
        <w:t>izvērtējums</w:t>
      </w:r>
      <w:bookmarkEnd w:id="12"/>
      <w:proofErr w:type="spellEnd"/>
    </w:p>
    <w:p w14:paraId="429E406E" w14:textId="20FDE99E" w:rsidR="007818F7" w:rsidRDefault="0067286F" w:rsidP="00FB2204">
      <w:pPr>
        <w:spacing w:after="160" w:line="259" w:lineRule="auto"/>
        <w:jc w:val="both"/>
        <w:rPr>
          <w:rFonts w:ascii="Times New Roman" w:hAnsi="Times New Roman" w:cs="Times New Roman"/>
          <w:sz w:val="24"/>
          <w:lang w:val="lv-LV"/>
        </w:rPr>
      </w:pPr>
      <w:proofErr w:type="spellStart"/>
      <w:r>
        <w:rPr>
          <w:rFonts w:ascii="Times New Roman" w:hAnsi="Times New Roman" w:cs="Times New Roman"/>
          <w:sz w:val="24"/>
          <w:szCs w:val="24"/>
          <w:lang w:val="lv-LV"/>
        </w:rPr>
        <w:t>Izvērtējuma</w:t>
      </w:r>
      <w:proofErr w:type="spellEnd"/>
      <w:r>
        <w:rPr>
          <w:rFonts w:ascii="Times New Roman" w:hAnsi="Times New Roman" w:cs="Times New Roman"/>
          <w:sz w:val="24"/>
          <w:szCs w:val="24"/>
          <w:lang w:val="lv-LV"/>
        </w:rPr>
        <w:t xml:space="preserve"> gaitā</w:t>
      </w:r>
      <w:r w:rsidRPr="00510CC0">
        <w:rPr>
          <w:rFonts w:ascii="Times New Roman" w:hAnsi="Times New Roman" w:cs="Times New Roman"/>
          <w:sz w:val="24"/>
          <w:szCs w:val="24"/>
          <w:lang w:val="lv-LV"/>
        </w:rPr>
        <w:t xml:space="preserve"> esošie pasākumi tika sagrupēti </w:t>
      </w:r>
      <w:r>
        <w:rPr>
          <w:rFonts w:ascii="Times New Roman" w:hAnsi="Times New Roman" w:cs="Times New Roman"/>
          <w:sz w:val="24"/>
          <w:szCs w:val="24"/>
          <w:lang w:val="lv-LV"/>
        </w:rPr>
        <w:t>atbilstoši slodzēm</w:t>
      </w:r>
      <w:r w:rsidRPr="00510CC0">
        <w:rPr>
          <w:rFonts w:ascii="Times New Roman" w:hAnsi="Times New Roman" w:cs="Times New Roman"/>
          <w:sz w:val="24"/>
          <w:szCs w:val="24"/>
          <w:lang w:val="lv-LV"/>
        </w:rPr>
        <w:t>, katrai grupai atzīmē</w:t>
      </w:r>
      <w:r>
        <w:rPr>
          <w:rFonts w:ascii="Times New Roman" w:hAnsi="Times New Roman" w:cs="Times New Roman"/>
          <w:sz w:val="24"/>
          <w:szCs w:val="24"/>
          <w:lang w:val="lv-LV"/>
        </w:rPr>
        <w:t xml:space="preserve">jot to jūras </w:t>
      </w:r>
      <w:r w:rsidRPr="00510CC0">
        <w:rPr>
          <w:rFonts w:ascii="Times New Roman" w:hAnsi="Times New Roman" w:cs="Times New Roman"/>
          <w:sz w:val="24"/>
          <w:szCs w:val="24"/>
          <w:lang w:val="lv-LV"/>
        </w:rPr>
        <w:t>vides stāvokli raksturojoš</w:t>
      </w:r>
      <w:r>
        <w:rPr>
          <w:rFonts w:ascii="Times New Roman" w:hAnsi="Times New Roman" w:cs="Times New Roman"/>
          <w:sz w:val="24"/>
          <w:szCs w:val="24"/>
          <w:lang w:val="lv-LV"/>
        </w:rPr>
        <w:t xml:space="preserve">o </w:t>
      </w:r>
      <w:r w:rsidRPr="00510CC0">
        <w:rPr>
          <w:rFonts w:ascii="Times New Roman" w:hAnsi="Times New Roman" w:cs="Times New Roman"/>
          <w:sz w:val="24"/>
          <w:szCs w:val="24"/>
          <w:lang w:val="lv-LV"/>
        </w:rPr>
        <w:t>raksturlielum</w:t>
      </w:r>
      <w:r>
        <w:rPr>
          <w:rFonts w:ascii="Times New Roman" w:hAnsi="Times New Roman" w:cs="Times New Roman"/>
          <w:sz w:val="24"/>
          <w:szCs w:val="24"/>
          <w:lang w:val="lv-LV"/>
        </w:rPr>
        <w:t>u</w:t>
      </w:r>
      <w:r w:rsidRPr="00510CC0">
        <w:rPr>
          <w:rFonts w:ascii="Times New Roman" w:hAnsi="Times New Roman" w:cs="Times New Roman"/>
          <w:sz w:val="24"/>
          <w:szCs w:val="24"/>
          <w:lang w:val="lv-LV"/>
        </w:rPr>
        <w:t>, kuru tā ietekmē. Jāatzīmē, ka vienā grupā esošie pasākumi var ietekmēt arī vairākus citus raksturlielum</w:t>
      </w:r>
      <w:r>
        <w:rPr>
          <w:rFonts w:ascii="Times New Roman" w:hAnsi="Times New Roman" w:cs="Times New Roman"/>
          <w:sz w:val="24"/>
          <w:szCs w:val="24"/>
          <w:lang w:val="lv-LV"/>
        </w:rPr>
        <w:t>u</w:t>
      </w:r>
      <w:r w:rsidRPr="00510CC0">
        <w:rPr>
          <w:rFonts w:ascii="Times New Roman" w:hAnsi="Times New Roman" w:cs="Times New Roman"/>
          <w:sz w:val="24"/>
          <w:szCs w:val="24"/>
          <w:lang w:val="lv-LV"/>
        </w:rPr>
        <w:t xml:space="preserve">s. </w:t>
      </w:r>
      <w:r>
        <w:rPr>
          <w:rFonts w:ascii="Times New Roman" w:hAnsi="Times New Roman" w:cs="Times New Roman"/>
          <w:sz w:val="24"/>
          <w:szCs w:val="24"/>
          <w:lang w:val="lv-LV"/>
        </w:rPr>
        <w:t>N</w:t>
      </w:r>
      <w:r w:rsidRPr="00510CC0">
        <w:rPr>
          <w:rFonts w:ascii="Times New Roman" w:hAnsi="Times New Roman" w:cs="Times New Roman"/>
          <w:sz w:val="24"/>
          <w:szCs w:val="24"/>
          <w:lang w:val="lv-LV"/>
        </w:rPr>
        <w:t xml:space="preserve">o starptautiskajiem, ES un Latvijas </w:t>
      </w:r>
      <w:r w:rsidRPr="00051CD4">
        <w:rPr>
          <w:rFonts w:ascii="Times New Roman" w:hAnsi="Times New Roman" w:cs="Times New Roman"/>
          <w:sz w:val="24"/>
          <w:szCs w:val="24"/>
          <w:lang w:val="lv-LV"/>
        </w:rPr>
        <w:t xml:space="preserve">politikas plānošanas dokumentiem un tiesību aktiem izrietošo, jūras vidi ietekmējošo pasākumu vispārējs </w:t>
      </w:r>
      <w:proofErr w:type="spellStart"/>
      <w:r w:rsidRPr="00051CD4">
        <w:rPr>
          <w:rFonts w:ascii="Times New Roman" w:hAnsi="Times New Roman" w:cs="Times New Roman"/>
          <w:sz w:val="24"/>
          <w:szCs w:val="24"/>
          <w:lang w:val="lv-LV"/>
        </w:rPr>
        <w:t>izvērtējums</w:t>
      </w:r>
      <w:proofErr w:type="spellEnd"/>
      <w:r w:rsidRPr="00051CD4">
        <w:rPr>
          <w:rFonts w:ascii="Times New Roman" w:hAnsi="Times New Roman" w:cs="Times New Roman"/>
          <w:sz w:val="24"/>
          <w:szCs w:val="24"/>
          <w:lang w:val="lv-LV"/>
        </w:rPr>
        <w:t xml:space="preserve"> sniegts </w:t>
      </w:r>
      <w:r w:rsidR="00D37069">
        <w:rPr>
          <w:rFonts w:ascii="Times New Roman" w:hAnsi="Times New Roman" w:cs="Times New Roman"/>
          <w:sz w:val="24"/>
          <w:szCs w:val="24"/>
          <w:lang w:val="lv-LV"/>
        </w:rPr>
        <w:t xml:space="preserve">Programmas </w:t>
      </w:r>
      <w:r w:rsidRPr="00145D59">
        <w:rPr>
          <w:rFonts w:ascii="Times New Roman" w:hAnsi="Times New Roman" w:cs="Times New Roman"/>
          <w:sz w:val="24"/>
          <w:szCs w:val="24"/>
          <w:lang w:val="lv-LV"/>
        </w:rPr>
        <w:t>2. pielikumā</w:t>
      </w:r>
      <w:r w:rsidRPr="00051CD4">
        <w:rPr>
          <w:rFonts w:ascii="Times New Roman" w:hAnsi="Times New Roman" w:cs="Times New Roman"/>
          <w:sz w:val="24"/>
          <w:szCs w:val="24"/>
          <w:lang w:val="lv-LV"/>
        </w:rPr>
        <w:t xml:space="preserve">, bet izvērsts </w:t>
      </w:r>
      <w:proofErr w:type="spellStart"/>
      <w:r w:rsidRPr="00051CD4">
        <w:rPr>
          <w:rFonts w:ascii="Times New Roman" w:hAnsi="Times New Roman" w:cs="Times New Roman"/>
          <w:sz w:val="24"/>
          <w:szCs w:val="24"/>
          <w:lang w:val="lv-LV"/>
        </w:rPr>
        <w:t>izvērtējums</w:t>
      </w:r>
      <w:proofErr w:type="spellEnd"/>
      <w:r w:rsidRPr="00510CC0">
        <w:rPr>
          <w:rFonts w:ascii="Times New Roman" w:hAnsi="Times New Roman" w:cs="Times New Roman"/>
          <w:sz w:val="24"/>
          <w:szCs w:val="24"/>
          <w:lang w:val="lv-LV"/>
        </w:rPr>
        <w:t xml:space="preserve"> </w:t>
      </w:r>
      <w:bookmarkStart w:id="13" w:name="_Toc444092974"/>
      <w:r w:rsidR="009A221F" w:rsidRPr="00DE207E">
        <w:rPr>
          <w:iCs/>
          <w:lang w:val="lv-LV"/>
        </w:rPr>
        <w:t>–</w:t>
      </w:r>
      <w:r w:rsidR="009A221F">
        <w:rPr>
          <w:iCs/>
          <w:lang w:val="lv-LV"/>
        </w:rPr>
        <w:t xml:space="preserve"> </w:t>
      </w:r>
      <w:r w:rsidR="007818F7">
        <w:rPr>
          <w:rFonts w:ascii="Times New Roman" w:hAnsi="Times New Roman" w:cs="Times New Roman"/>
          <w:sz w:val="24"/>
          <w:lang w:val="lv-LV"/>
        </w:rPr>
        <w:t>EJZF projekta atskaitēs.</w:t>
      </w:r>
    </w:p>
    <w:p w14:paraId="3CD17EA2" w14:textId="4C1A92E1" w:rsidR="0067286F" w:rsidRPr="00360293" w:rsidRDefault="0067286F" w:rsidP="007818F7">
      <w:pPr>
        <w:spacing w:after="160" w:line="259" w:lineRule="auto"/>
        <w:rPr>
          <w:rFonts w:asciiTheme="majorHAnsi" w:hAnsiTheme="majorHAnsi" w:cstheme="majorHAnsi"/>
          <w:color w:val="0070C0"/>
          <w:sz w:val="26"/>
          <w:szCs w:val="26"/>
          <w:lang w:val="lv-LV"/>
        </w:rPr>
      </w:pPr>
      <w:r w:rsidRPr="007818F7">
        <w:rPr>
          <w:rFonts w:asciiTheme="majorHAnsi" w:hAnsiTheme="majorHAnsi" w:cstheme="majorHAnsi"/>
          <w:color w:val="0070C0"/>
          <w:sz w:val="26"/>
          <w:szCs w:val="26"/>
        </w:rPr>
        <w:t xml:space="preserve">3.3. </w:t>
      </w:r>
      <w:r w:rsidRPr="00360293">
        <w:rPr>
          <w:rFonts w:asciiTheme="majorHAnsi" w:hAnsiTheme="majorHAnsi" w:cstheme="majorHAnsi"/>
          <w:color w:val="0070C0"/>
          <w:sz w:val="26"/>
          <w:szCs w:val="26"/>
          <w:lang w:val="lv-LV"/>
        </w:rPr>
        <w:t>Novērtējums riskam nesasniegt jūras vides mērķus un labu jūras vides stāvokli</w:t>
      </w:r>
      <w:bookmarkEnd w:id="13"/>
    </w:p>
    <w:p w14:paraId="4BF3E3FE" w14:textId="4B0175D8" w:rsidR="0067286F" w:rsidRPr="007818F7" w:rsidRDefault="0067286F" w:rsidP="0067286F">
      <w:pPr>
        <w:spacing w:afterLines="60" w:after="144" w:line="240" w:lineRule="auto"/>
        <w:ind w:firstLine="720"/>
        <w:jc w:val="both"/>
        <w:rPr>
          <w:rFonts w:ascii="Times New Roman" w:hAnsi="Times New Roman" w:cs="Times New Roman"/>
          <w:sz w:val="24"/>
          <w:szCs w:val="24"/>
          <w:lang w:val="lv-LV"/>
        </w:rPr>
      </w:pPr>
      <w:r w:rsidRPr="007818F7">
        <w:rPr>
          <w:rFonts w:ascii="Times New Roman" w:hAnsi="Times New Roman" w:cs="Times New Roman"/>
          <w:sz w:val="24"/>
          <w:szCs w:val="24"/>
          <w:lang w:val="lv-LV"/>
        </w:rPr>
        <w:t>Riska novērtējums ietver salīdzinājumu starp sagaidāmo jūras vides stāvokli 202</w:t>
      </w:r>
      <w:r w:rsidR="007818F7" w:rsidRPr="007818F7">
        <w:rPr>
          <w:rFonts w:ascii="Times New Roman" w:hAnsi="Times New Roman" w:cs="Times New Roman"/>
          <w:sz w:val="24"/>
          <w:szCs w:val="24"/>
          <w:lang w:val="lv-LV"/>
        </w:rPr>
        <w:t>7</w:t>
      </w:r>
      <w:r w:rsidRPr="007818F7">
        <w:rPr>
          <w:rFonts w:ascii="Times New Roman" w:hAnsi="Times New Roman" w:cs="Times New Roman"/>
          <w:sz w:val="24"/>
          <w:szCs w:val="24"/>
          <w:lang w:val="lv-LV"/>
        </w:rPr>
        <w:t>.gadā (ņemot vērā pamata pasākumu efektivitāti) un izvirzītajiem jūras vides mērķiem. Ja prognozētais jūras vides stāvoklis neatbilst izvirzītajiem jūras vides mērķiem, ir nepieciešams noteikt papildu pasākumus slodžu samazināšanai un vides stāvokļa uzlabošanai.</w:t>
      </w:r>
    </w:p>
    <w:p w14:paraId="41D5A96C" w14:textId="1212B8B6" w:rsidR="0067286F" w:rsidRDefault="0067286F" w:rsidP="00605920">
      <w:pPr>
        <w:spacing w:after="160" w:line="259" w:lineRule="auto"/>
        <w:jc w:val="both"/>
        <w:rPr>
          <w:rFonts w:ascii="Times New Roman" w:hAnsi="Times New Roman" w:cs="Times New Roman"/>
          <w:sz w:val="24"/>
          <w:szCs w:val="24"/>
          <w:lang w:val="lv-LV"/>
        </w:rPr>
      </w:pPr>
      <w:r w:rsidRPr="007818F7">
        <w:rPr>
          <w:rFonts w:ascii="Times New Roman" w:hAnsi="Times New Roman" w:cs="Times New Roman"/>
          <w:sz w:val="24"/>
          <w:szCs w:val="24"/>
          <w:lang w:val="lv-LV"/>
        </w:rPr>
        <w:t>Secināts, ka</w:t>
      </w:r>
      <w:r w:rsidRPr="007818F7">
        <w:rPr>
          <w:rFonts w:ascii="Times New Roman" w:hAnsi="Times New Roman" w:cs="Times New Roman"/>
          <w:b/>
          <w:sz w:val="24"/>
          <w:szCs w:val="24"/>
          <w:lang w:val="lv-LV"/>
        </w:rPr>
        <w:t xml:space="preserve"> no visiem analizētajiem raksturlielumiem</w:t>
      </w:r>
      <w:r w:rsidRPr="007818F7">
        <w:rPr>
          <w:rFonts w:ascii="Times New Roman" w:hAnsi="Times New Roman" w:cs="Times New Roman"/>
          <w:sz w:val="24"/>
          <w:szCs w:val="24"/>
          <w:lang w:val="lv-LV"/>
        </w:rPr>
        <w:t xml:space="preserve"> </w:t>
      </w:r>
      <w:r w:rsidRPr="007818F7">
        <w:rPr>
          <w:rFonts w:ascii="Times New Roman" w:hAnsi="Times New Roman" w:cs="Times New Roman"/>
          <w:b/>
          <w:sz w:val="24"/>
          <w:szCs w:val="24"/>
          <w:lang w:val="lv-LV"/>
        </w:rPr>
        <w:t xml:space="preserve">lielākais risks nesasniegt LJVS pastāv attiecībā uz: </w:t>
      </w:r>
      <w:r w:rsidR="007818F7" w:rsidRPr="007818F7">
        <w:rPr>
          <w:rFonts w:ascii="Times New Roman" w:hAnsi="Times New Roman" w:cs="Times New Roman"/>
          <w:b/>
          <w:sz w:val="24"/>
          <w:szCs w:val="24"/>
          <w:lang w:val="lv-LV"/>
        </w:rPr>
        <w:t xml:space="preserve">D1 “Bioloģiskā daudzveidība”, </w:t>
      </w:r>
      <w:r w:rsidRPr="007818F7">
        <w:rPr>
          <w:rFonts w:ascii="Times New Roman" w:hAnsi="Times New Roman" w:cs="Times New Roman"/>
          <w:b/>
          <w:sz w:val="24"/>
          <w:szCs w:val="24"/>
          <w:lang w:val="lv-LV"/>
        </w:rPr>
        <w:t>D2 “Svešās sugas”, D5 “Eitrofikācija”</w:t>
      </w:r>
      <w:r w:rsidR="007818F7" w:rsidRPr="007818F7">
        <w:rPr>
          <w:rFonts w:ascii="Times New Roman" w:hAnsi="Times New Roman" w:cs="Times New Roman"/>
          <w:b/>
          <w:sz w:val="24"/>
          <w:szCs w:val="24"/>
          <w:lang w:val="lv-LV"/>
        </w:rPr>
        <w:t>, D8 “Piesārņojošas vielas”</w:t>
      </w:r>
      <w:r w:rsidRPr="007818F7">
        <w:rPr>
          <w:rFonts w:ascii="Times New Roman" w:hAnsi="Times New Roman" w:cs="Times New Roman"/>
          <w:b/>
          <w:sz w:val="24"/>
          <w:szCs w:val="24"/>
          <w:lang w:val="lv-LV"/>
        </w:rPr>
        <w:t xml:space="preserve"> un D10 “Jūru piesārņojošie atkritumi”.</w:t>
      </w:r>
      <w:r w:rsidRPr="007818F7">
        <w:rPr>
          <w:rFonts w:ascii="Times New Roman" w:eastAsia="Times New Roman" w:hAnsi="Times New Roman" w:cs="Times New Roman"/>
          <w:sz w:val="24"/>
          <w:szCs w:val="24"/>
          <w:lang w:val="lv-LV"/>
        </w:rPr>
        <w:t xml:space="preserve"> Izvērstu r</w:t>
      </w:r>
      <w:r w:rsidRPr="007818F7">
        <w:rPr>
          <w:rFonts w:ascii="Times New Roman" w:hAnsi="Times New Roman" w:cs="Times New Roman"/>
          <w:sz w:val="24"/>
          <w:szCs w:val="24"/>
          <w:lang w:val="lv-LV"/>
        </w:rPr>
        <w:t xml:space="preserve">iska novērtējumu </w:t>
      </w:r>
      <w:r w:rsidR="00FB2204" w:rsidRPr="007818F7">
        <w:rPr>
          <w:rFonts w:ascii="Times New Roman" w:hAnsi="Times New Roman" w:cs="Times New Roman"/>
          <w:sz w:val="24"/>
          <w:szCs w:val="24"/>
          <w:lang w:val="lv-LV"/>
        </w:rPr>
        <w:t xml:space="preserve">attiecībā uz D1, D2, D5, D8 un D10 skatīt </w:t>
      </w:r>
      <w:r w:rsidR="00FB2204" w:rsidRPr="00145D59">
        <w:rPr>
          <w:rFonts w:ascii="Times New Roman" w:hAnsi="Times New Roman" w:cs="Times New Roman"/>
          <w:sz w:val="24"/>
          <w:szCs w:val="24"/>
          <w:lang w:val="lv-LV"/>
        </w:rPr>
        <w:t>3.pielikumā</w:t>
      </w:r>
      <w:r w:rsidR="00FB2204">
        <w:rPr>
          <w:rFonts w:ascii="Times New Roman" w:hAnsi="Times New Roman" w:cs="Times New Roman"/>
          <w:sz w:val="24"/>
          <w:szCs w:val="24"/>
          <w:lang w:val="lv-LV"/>
        </w:rPr>
        <w:t>,</w:t>
      </w:r>
      <w:r w:rsidR="00FB2204" w:rsidRPr="007818F7">
        <w:rPr>
          <w:rFonts w:ascii="Times New Roman" w:hAnsi="Times New Roman" w:cs="Times New Roman"/>
          <w:sz w:val="24"/>
          <w:szCs w:val="24"/>
          <w:lang w:val="lv-LV"/>
        </w:rPr>
        <w:t xml:space="preserve"> </w:t>
      </w:r>
      <w:r w:rsidR="00FB2204">
        <w:rPr>
          <w:rFonts w:ascii="Times New Roman" w:hAnsi="Times New Roman" w:cs="Times New Roman"/>
          <w:sz w:val="24"/>
          <w:szCs w:val="24"/>
          <w:lang w:val="lv-LV"/>
        </w:rPr>
        <w:t>bet</w:t>
      </w:r>
      <w:r w:rsidRPr="007818F7">
        <w:rPr>
          <w:rFonts w:ascii="Times New Roman" w:hAnsi="Times New Roman" w:cs="Times New Roman"/>
          <w:sz w:val="24"/>
          <w:szCs w:val="24"/>
          <w:lang w:val="lv-LV"/>
        </w:rPr>
        <w:t xml:space="preserve"> priekšlikumus papildu pasākumiem </w:t>
      </w:r>
      <w:r w:rsidR="009A221F" w:rsidRPr="00DE207E">
        <w:rPr>
          <w:iCs/>
          <w:lang w:val="lv-LV"/>
        </w:rPr>
        <w:t>–</w:t>
      </w:r>
      <w:r w:rsidRPr="007818F7">
        <w:rPr>
          <w:rFonts w:ascii="Times New Roman" w:hAnsi="Times New Roman" w:cs="Times New Roman"/>
          <w:sz w:val="24"/>
          <w:szCs w:val="24"/>
          <w:lang w:val="lv-LV"/>
        </w:rPr>
        <w:t xml:space="preserve"> </w:t>
      </w:r>
      <w:r w:rsidR="007818F7" w:rsidRPr="00145D59">
        <w:rPr>
          <w:rFonts w:ascii="Times New Roman" w:hAnsi="Times New Roman" w:cs="Times New Roman"/>
          <w:sz w:val="24"/>
          <w:szCs w:val="24"/>
          <w:lang w:val="lv-LV"/>
        </w:rPr>
        <w:t>6.</w:t>
      </w:r>
      <w:r w:rsidRPr="00145D59">
        <w:rPr>
          <w:rFonts w:ascii="Times New Roman" w:hAnsi="Times New Roman" w:cs="Times New Roman"/>
          <w:sz w:val="24"/>
          <w:szCs w:val="24"/>
          <w:lang w:val="lv-LV"/>
        </w:rPr>
        <w:t>pielikumā</w:t>
      </w:r>
      <w:r>
        <w:rPr>
          <w:rFonts w:ascii="Times New Roman" w:hAnsi="Times New Roman" w:cs="Times New Roman"/>
          <w:sz w:val="24"/>
          <w:szCs w:val="24"/>
          <w:lang w:val="lv-LV"/>
        </w:rPr>
        <w:t>.</w:t>
      </w:r>
    </w:p>
    <w:p w14:paraId="328CE105" w14:textId="77777777" w:rsidR="0067286F" w:rsidRPr="00C37DBD" w:rsidRDefault="0067286F" w:rsidP="0067286F">
      <w:pPr>
        <w:pStyle w:val="Heading2"/>
      </w:pPr>
      <w:bookmarkStart w:id="14" w:name="_Toc441699857"/>
      <w:bookmarkStart w:id="15" w:name="_Toc442105169"/>
      <w:bookmarkStart w:id="16" w:name="_Toc442115729"/>
      <w:bookmarkStart w:id="17" w:name="_Toc444092975"/>
      <w:r w:rsidRPr="00C37DBD">
        <w:t>3.4. Pasākumi jūras vides mērķu sasniegšanai</w:t>
      </w:r>
      <w:bookmarkEnd w:id="14"/>
      <w:bookmarkEnd w:id="15"/>
      <w:bookmarkEnd w:id="16"/>
      <w:r w:rsidRPr="00C37DBD">
        <w:t xml:space="preserve"> un L</w:t>
      </w:r>
      <w:r>
        <w:t>J</w:t>
      </w:r>
      <w:r w:rsidRPr="00C37DBD">
        <w:t>VS panākšanai</w:t>
      </w:r>
      <w:bookmarkEnd w:id="17"/>
      <w:r w:rsidRPr="00C37DBD">
        <w:t xml:space="preserve"> </w:t>
      </w:r>
    </w:p>
    <w:p w14:paraId="64A60130" w14:textId="7344DE67" w:rsidR="00FB2204" w:rsidRPr="00FB2204" w:rsidRDefault="00FB2204" w:rsidP="0067286F">
      <w:pPr>
        <w:spacing w:after="160" w:line="259" w:lineRule="auto"/>
        <w:rPr>
          <w:rFonts w:ascii="Times New Roman" w:hAnsi="Times New Roman" w:cs="Times New Roman"/>
          <w:color w:val="0070C0"/>
          <w:sz w:val="24"/>
          <w:szCs w:val="24"/>
          <w:lang w:val="lv-LV"/>
        </w:rPr>
      </w:pPr>
      <w:r w:rsidRPr="00FB2204">
        <w:rPr>
          <w:rFonts w:eastAsia="Times New Roman" w:cstheme="minorHAnsi"/>
          <w:color w:val="0070C0"/>
          <w:sz w:val="24"/>
          <w:szCs w:val="24"/>
          <w:lang w:val="lv-LV"/>
        </w:rPr>
        <w:t xml:space="preserve">3.4.1. </w:t>
      </w:r>
      <w:r w:rsidRPr="00FB2204">
        <w:rPr>
          <w:rFonts w:cstheme="minorHAnsi"/>
          <w:color w:val="0070C0"/>
          <w:sz w:val="24"/>
          <w:szCs w:val="24"/>
          <w:shd w:val="clear" w:color="auto" w:fill="FCFCFA"/>
          <w:lang w:val="lv-LV"/>
        </w:rPr>
        <w:t>K</w:t>
      </w:r>
      <w:r w:rsidRPr="00FB2204">
        <w:rPr>
          <w:rFonts w:cstheme="minorHAnsi"/>
          <w:color w:val="0070C0"/>
          <w:sz w:val="24"/>
          <w:szCs w:val="24"/>
          <w:lang w:val="lv-LV"/>
        </w:rPr>
        <w:t>valitatīvie raksturlielumi, kam nav nepieciešami papildu pasākumi</w:t>
      </w:r>
    </w:p>
    <w:p w14:paraId="657DCA72" w14:textId="270B1099" w:rsidR="00CF6A9C" w:rsidRDefault="00CF6A9C" w:rsidP="0067286F">
      <w:pPr>
        <w:spacing w:after="160" w:line="259" w:lineRule="auto"/>
        <w:rPr>
          <w:rFonts w:ascii="Times New Roman" w:hAnsi="Times New Roman" w:cs="Times New Roman"/>
          <w:sz w:val="24"/>
          <w:szCs w:val="24"/>
          <w:lang w:val="lv-LV"/>
        </w:rPr>
      </w:pPr>
      <w:r w:rsidRPr="00C13C1B">
        <w:rPr>
          <w:rFonts w:ascii="Times New Roman" w:eastAsia="Times New Roman" w:hAnsi="Times New Roman" w:cs="Times New Roman"/>
          <w:sz w:val="24"/>
          <w:szCs w:val="24"/>
          <w:lang w:val="lv-LV"/>
        </w:rPr>
        <w:t>Novērtējot jūras vides stāvokli</w:t>
      </w:r>
      <w:r w:rsidR="00C13C1B" w:rsidRPr="00C13C1B">
        <w:rPr>
          <w:rFonts w:ascii="Times New Roman" w:eastAsia="Times New Roman" w:hAnsi="Times New Roman" w:cs="Times New Roman"/>
          <w:sz w:val="24"/>
          <w:szCs w:val="24"/>
          <w:lang w:val="lv-LV"/>
        </w:rPr>
        <w:t xml:space="preserve"> 2018. gadā</w:t>
      </w:r>
      <w:r w:rsidRPr="00C13C1B">
        <w:rPr>
          <w:rFonts w:ascii="Times New Roman" w:eastAsia="Times New Roman" w:hAnsi="Times New Roman" w:cs="Times New Roman"/>
          <w:sz w:val="24"/>
          <w:szCs w:val="24"/>
          <w:lang w:val="lv-LV"/>
        </w:rPr>
        <w:t>, secināts, ka</w:t>
      </w:r>
      <w:r w:rsidRPr="00C13C1B">
        <w:rPr>
          <w:rFonts w:ascii="Times New Roman" w:hAnsi="Times New Roman" w:cs="Times New Roman"/>
          <w:b/>
          <w:sz w:val="24"/>
          <w:szCs w:val="24"/>
          <w:shd w:val="clear" w:color="auto" w:fill="FCFCFA"/>
          <w:lang w:val="lv-LV"/>
        </w:rPr>
        <w:t xml:space="preserve"> </w:t>
      </w:r>
      <w:r w:rsidR="00C13C1B" w:rsidRPr="00C13C1B">
        <w:rPr>
          <w:rFonts w:ascii="Times New Roman" w:hAnsi="Times New Roman" w:cs="Times New Roman"/>
          <w:sz w:val="24"/>
          <w:szCs w:val="24"/>
          <w:shd w:val="clear" w:color="auto" w:fill="FCFCFA"/>
          <w:lang w:val="lv-LV"/>
        </w:rPr>
        <w:t>attiecībā uz</w:t>
      </w:r>
      <w:r w:rsidR="00C13C1B" w:rsidRPr="00C13C1B">
        <w:rPr>
          <w:rFonts w:ascii="Times New Roman" w:hAnsi="Times New Roman" w:cs="Times New Roman"/>
          <w:b/>
          <w:sz w:val="24"/>
          <w:szCs w:val="24"/>
          <w:shd w:val="clear" w:color="auto" w:fill="FCFCFA"/>
          <w:lang w:val="lv-LV"/>
        </w:rPr>
        <w:t xml:space="preserve"> </w:t>
      </w:r>
      <w:r w:rsidRPr="00C13C1B">
        <w:rPr>
          <w:rFonts w:ascii="Times New Roman" w:hAnsi="Times New Roman" w:cs="Times New Roman"/>
          <w:sz w:val="24"/>
          <w:szCs w:val="24"/>
          <w:shd w:val="clear" w:color="auto" w:fill="FCFCFA"/>
          <w:lang w:val="lv-LV"/>
        </w:rPr>
        <w:t>k</w:t>
      </w:r>
      <w:r w:rsidRPr="00C13C1B">
        <w:rPr>
          <w:rFonts w:ascii="Times New Roman" w:hAnsi="Times New Roman" w:cs="Times New Roman"/>
          <w:sz w:val="24"/>
          <w:szCs w:val="24"/>
          <w:lang w:val="lv-LV"/>
        </w:rPr>
        <w:t>valitatīvajiem raksturlielumiem D6 “Jūras gultnes integritāte”, D7 “Hidrogrāfiskie apstākļi” un D9 “</w:t>
      </w:r>
      <w:r w:rsidR="00C13C1B" w:rsidRPr="00C13C1B">
        <w:rPr>
          <w:rFonts w:ascii="Times New Roman" w:hAnsi="Times New Roman" w:cs="Times New Roman"/>
          <w:sz w:val="24"/>
          <w:szCs w:val="24"/>
          <w:lang w:val="lv-LV"/>
        </w:rPr>
        <w:t xml:space="preserve">Piesārņotāji pārtikai paredzētās zivīs un citās jūras veltēs” jūras vides stāvoklis vērtējams kā labs. </w:t>
      </w:r>
      <w:r w:rsidR="00FB2204">
        <w:rPr>
          <w:rFonts w:ascii="Times New Roman" w:hAnsi="Times New Roman" w:cs="Times New Roman"/>
          <w:sz w:val="24"/>
          <w:szCs w:val="24"/>
          <w:lang w:val="lv-LV"/>
        </w:rPr>
        <w:t xml:space="preserve">Tādēļ šiem </w:t>
      </w:r>
      <w:r w:rsidR="000C6B50" w:rsidRPr="00C13C1B">
        <w:rPr>
          <w:rFonts w:ascii="Times New Roman" w:hAnsi="Times New Roman" w:cs="Times New Roman"/>
          <w:sz w:val="24"/>
          <w:szCs w:val="24"/>
          <w:shd w:val="clear" w:color="auto" w:fill="FCFCFA"/>
          <w:lang w:val="lv-LV"/>
        </w:rPr>
        <w:t>k</w:t>
      </w:r>
      <w:r w:rsidR="000C6B50" w:rsidRPr="00C13C1B">
        <w:rPr>
          <w:rFonts w:ascii="Times New Roman" w:hAnsi="Times New Roman" w:cs="Times New Roman"/>
          <w:sz w:val="24"/>
          <w:szCs w:val="24"/>
          <w:lang w:val="lv-LV"/>
        </w:rPr>
        <w:t>valitatīvajiem raksturlielumiem</w:t>
      </w:r>
      <w:r w:rsidR="00FB2204">
        <w:rPr>
          <w:rFonts w:ascii="Times New Roman" w:hAnsi="Times New Roman" w:cs="Times New Roman"/>
          <w:sz w:val="24"/>
          <w:szCs w:val="24"/>
          <w:lang w:val="lv-LV"/>
        </w:rPr>
        <w:t xml:space="preserve"> papildu pasākumi nav nepieciešami.</w:t>
      </w:r>
    </w:p>
    <w:p w14:paraId="70AD2466" w14:textId="194F11BE" w:rsidR="00410657" w:rsidRPr="00360293" w:rsidRDefault="00C13C1B" w:rsidP="004D3C66">
      <w:pPr>
        <w:spacing w:after="160" w:line="259" w:lineRule="auto"/>
        <w:jc w:val="both"/>
        <w:rPr>
          <w:rFonts w:ascii="Times New Roman" w:hAnsi="Times New Roman" w:cs="Times New Roman"/>
          <w:sz w:val="24"/>
          <w:szCs w:val="24"/>
          <w:lang w:val="lv-LV"/>
        </w:rPr>
      </w:pPr>
      <w:r w:rsidRPr="00410657">
        <w:rPr>
          <w:rFonts w:ascii="Times New Roman" w:hAnsi="Times New Roman" w:cs="Times New Roman"/>
          <w:sz w:val="24"/>
          <w:szCs w:val="24"/>
          <w:lang w:val="lv-LV"/>
        </w:rPr>
        <w:t>Jūras gultnes integritāte (</w:t>
      </w:r>
      <w:r w:rsidRPr="008A64DB">
        <w:rPr>
          <w:rFonts w:ascii="Times New Roman" w:hAnsi="Times New Roman" w:cs="Times New Roman"/>
          <w:b/>
          <w:sz w:val="24"/>
          <w:szCs w:val="24"/>
          <w:lang w:val="lv-LV"/>
        </w:rPr>
        <w:t>D6</w:t>
      </w:r>
      <w:r w:rsidRPr="00410657">
        <w:rPr>
          <w:rFonts w:ascii="Times New Roman" w:hAnsi="Times New Roman" w:cs="Times New Roman"/>
          <w:sz w:val="24"/>
          <w:szCs w:val="24"/>
          <w:lang w:val="lv-LV"/>
        </w:rPr>
        <w:t>) tika novērtēta kā labā stāvoklī esoša, jo tikai salīdzinoši nelielu daļu no jūras gultnes skar tiešas antropogēnas ietekmes, kas rada fiziskos zudumus (</w:t>
      </w:r>
      <w:r w:rsidR="00FA73EC" w:rsidRPr="00FA73EC">
        <w:rPr>
          <w:rFonts w:ascii="Times New Roman" w:hAnsi="Times New Roman" w:cs="Times New Roman"/>
          <w:sz w:val="24"/>
          <w:szCs w:val="24"/>
          <w:lang w:val="lv-LV"/>
        </w:rPr>
        <w:t xml:space="preserve">kritērijs </w:t>
      </w:r>
      <w:r w:rsidRPr="00A15E1F">
        <w:rPr>
          <w:rFonts w:ascii="Times New Roman" w:hAnsi="Times New Roman" w:cs="Times New Roman"/>
          <w:sz w:val="24"/>
          <w:szCs w:val="24"/>
          <w:lang w:val="lv-LV"/>
        </w:rPr>
        <w:t>D6C1</w:t>
      </w:r>
      <w:r w:rsidR="00FA73EC" w:rsidRPr="00FA73EC">
        <w:rPr>
          <w:rFonts w:ascii="Times New Roman" w:hAnsi="Times New Roman" w:cs="Times New Roman"/>
          <w:sz w:val="24"/>
          <w:szCs w:val="24"/>
          <w:lang w:val="lv-LV"/>
        </w:rPr>
        <w:t xml:space="preserve"> “</w:t>
      </w:r>
      <w:r w:rsidR="00FA73EC" w:rsidRPr="00360293">
        <w:rPr>
          <w:rFonts w:ascii="Times New Roman" w:hAnsi="Times New Roman" w:cs="Times New Roman"/>
          <w:sz w:val="24"/>
          <w:szCs w:val="24"/>
          <w:lang w:val="lv-LV"/>
        </w:rPr>
        <w:t>Dabiskās jūras gultnes fizisko zudumu (neatgriezeniskas izmaiņas) telpiskais apmērs un sadalījums”</w:t>
      </w:r>
      <w:r w:rsidRPr="00FA73EC">
        <w:rPr>
          <w:rFonts w:ascii="Times New Roman" w:hAnsi="Times New Roman" w:cs="Times New Roman"/>
          <w:sz w:val="24"/>
          <w:szCs w:val="24"/>
          <w:lang w:val="lv-LV"/>
        </w:rPr>
        <w:t xml:space="preserve">) un </w:t>
      </w:r>
      <w:r w:rsidRPr="00A15E1F">
        <w:rPr>
          <w:rFonts w:ascii="Times New Roman" w:hAnsi="Times New Roman" w:cs="Times New Roman"/>
          <w:sz w:val="24"/>
          <w:szCs w:val="24"/>
          <w:lang w:val="lv-LV"/>
        </w:rPr>
        <w:t xml:space="preserve">traucējumus </w:t>
      </w:r>
      <w:r w:rsidRPr="00FA73EC">
        <w:rPr>
          <w:rFonts w:ascii="Times New Roman" w:hAnsi="Times New Roman" w:cs="Times New Roman"/>
          <w:sz w:val="24"/>
          <w:szCs w:val="24"/>
          <w:lang w:val="lv-LV"/>
        </w:rPr>
        <w:t>izņemtās grunts deponēšanas vietās (</w:t>
      </w:r>
      <w:r w:rsidR="00FA73EC" w:rsidRPr="00FA73EC">
        <w:rPr>
          <w:rFonts w:ascii="Times New Roman" w:hAnsi="Times New Roman" w:cs="Times New Roman"/>
          <w:sz w:val="24"/>
          <w:szCs w:val="24"/>
          <w:lang w:val="lv-LV"/>
        </w:rPr>
        <w:t>krit</w:t>
      </w:r>
      <w:r w:rsidR="00FA73EC" w:rsidRPr="00A15E1F">
        <w:rPr>
          <w:rFonts w:ascii="Times New Roman" w:hAnsi="Times New Roman" w:cs="Times New Roman"/>
          <w:sz w:val="24"/>
          <w:szCs w:val="24"/>
          <w:lang w:val="lv-LV"/>
        </w:rPr>
        <w:t xml:space="preserve">ērijs </w:t>
      </w:r>
      <w:r w:rsidRPr="00A15E1F">
        <w:rPr>
          <w:rFonts w:ascii="Times New Roman" w:hAnsi="Times New Roman" w:cs="Times New Roman"/>
          <w:sz w:val="24"/>
          <w:szCs w:val="24"/>
          <w:lang w:val="lv-LV"/>
        </w:rPr>
        <w:t>D6C2</w:t>
      </w:r>
      <w:r w:rsidR="00FA73EC" w:rsidRPr="00A15E1F">
        <w:rPr>
          <w:rFonts w:ascii="Times New Roman" w:hAnsi="Times New Roman" w:cs="Times New Roman"/>
          <w:sz w:val="24"/>
          <w:szCs w:val="24"/>
          <w:lang w:val="lv-LV"/>
        </w:rPr>
        <w:t xml:space="preserve"> “</w:t>
      </w:r>
      <w:r w:rsidR="00FA73EC" w:rsidRPr="00360293">
        <w:rPr>
          <w:rFonts w:ascii="Times New Roman" w:hAnsi="Times New Roman" w:cs="Times New Roman"/>
          <w:sz w:val="24"/>
          <w:szCs w:val="24"/>
          <w:lang w:val="lv-LV"/>
        </w:rPr>
        <w:t>Jūras gultnes fizisko iztraucējumu telpiskais apmērs un sadalījums”</w:t>
      </w:r>
      <w:r w:rsidRPr="00FA73EC">
        <w:rPr>
          <w:rFonts w:ascii="Times New Roman" w:hAnsi="Times New Roman" w:cs="Times New Roman"/>
          <w:sz w:val="24"/>
          <w:szCs w:val="24"/>
          <w:lang w:val="lv-LV"/>
        </w:rPr>
        <w:t>). Savukārt</w:t>
      </w:r>
      <w:r w:rsidRPr="00410657">
        <w:rPr>
          <w:rFonts w:ascii="Times New Roman" w:hAnsi="Times New Roman" w:cs="Times New Roman"/>
          <w:sz w:val="24"/>
          <w:szCs w:val="24"/>
          <w:lang w:val="lv-LV"/>
        </w:rPr>
        <w:t xml:space="preserve"> jūras gultnes integritātes </w:t>
      </w:r>
      <w:r w:rsidRPr="000175BE">
        <w:rPr>
          <w:rFonts w:ascii="Times New Roman" w:hAnsi="Times New Roman" w:cs="Times New Roman"/>
          <w:sz w:val="24"/>
          <w:szCs w:val="24"/>
          <w:lang w:val="lv-LV"/>
        </w:rPr>
        <w:t>traucējumi</w:t>
      </w:r>
      <w:r w:rsidRPr="00410657">
        <w:rPr>
          <w:rFonts w:ascii="Times New Roman" w:hAnsi="Times New Roman" w:cs="Times New Roman"/>
          <w:sz w:val="24"/>
          <w:szCs w:val="24"/>
          <w:lang w:val="lv-LV"/>
        </w:rPr>
        <w:t xml:space="preserve">, ko rada tralēšana ar grunts traļiem, ietekmē salīdzinoši lielas platības, bet novērtēšanas veikšanai nepieciešamā </w:t>
      </w:r>
      <w:r w:rsidR="00410657" w:rsidRPr="00410657">
        <w:rPr>
          <w:rFonts w:ascii="Times New Roman" w:hAnsi="Times New Roman" w:cs="Times New Roman"/>
          <w:sz w:val="24"/>
          <w:szCs w:val="24"/>
          <w:lang w:val="lv-LV"/>
        </w:rPr>
        <w:t>LJVS</w:t>
      </w:r>
      <w:r w:rsidRPr="00410657">
        <w:rPr>
          <w:rFonts w:ascii="Times New Roman" w:hAnsi="Times New Roman" w:cs="Times New Roman"/>
          <w:sz w:val="24"/>
          <w:szCs w:val="24"/>
          <w:lang w:val="lv-LV"/>
        </w:rPr>
        <w:t xml:space="preserve"> vērtība </w:t>
      </w:r>
      <w:r w:rsidR="00410657" w:rsidRPr="00410657">
        <w:rPr>
          <w:rFonts w:ascii="Times New Roman" w:hAnsi="Times New Roman" w:cs="Times New Roman"/>
          <w:sz w:val="24"/>
          <w:szCs w:val="24"/>
          <w:lang w:val="lv-LV"/>
        </w:rPr>
        <w:t xml:space="preserve">vēl </w:t>
      </w:r>
      <w:r w:rsidRPr="00410657">
        <w:rPr>
          <w:rFonts w:ascii="Times New Roman" w:hAnsi="Times New Roman" w:cs="Times New Roman"/>
          <w:sz w:val="24"/>
          <w:szCs w:val="24"/>
          <w:lang w:val="lv-LV"/>
        </w:rPr>
        <w:t>nebija izstrādāta</w:t>
      </w:r>
      <w:r w:rsidR="00410657" w:rsidRPr="00410657">
        <w:rPr>
          <w:rFonts w:ascii="Times New Roman" w:hAnsi="Times New Roman" w:cs="Times New Roman"/>
          <w:sz w:val="24"/>
          <w:szCs w:val="24"/>
          <w:lang w:val="lv-LV"/>
        </w:rPr>
        <w:t>. Kopš 2018.</w:t>
      </w:r>
      <w:r w:rsidR="000C6B50">
        <w:rPr>
          <w:rFonts w:ascii="Times New Roman" w:hAnsi="Times New Roman" w:cs="Times New Roman"/>
          <w:sz w:val="24"/>
          <w:szCs w:val="24"/>
          <w:lang w:val="lv-LV"/>
        </w:rPr>
        <w:t xml:space="preserve"> </w:t>
      </w:r>
      <w:r w:rsidR="00410657" w:rsidRPr="00410657">
        <w:rPr>
          <w:rFonts w:ascii="Times New Roman" w:hAnsi="Times New Roman" w:cs="Times New Roman"/>
          <w:sz w:val="24"/>
          <w:szCs w:val="24"/>
          <w:lang w:val="lv-LV"/>
        </w:rPr>
        <w:t xml:space="preserve">gada antropogēnās slodzes, kas varētu pasliktināt stāvokli, nav pieaugušas. </w:t>
      </w:r>
      <w:r w:rsidR="00410657" w:rsidRPr="00360293">
        <w:rPr>
          <w:rFonts w:ascii="Times New Roman" w:hAnsi="Times New Roman" w:cs="Times New Roman"/>
          <w:sz w:val="24"/>
          <w:szCs w:val="24"/>
          <w:lang w:val="lv-LV"/>
        </w:rPr>
        <w:t xml:space="preserve">Tralēšana ar grunts traļiem ir </w:t>
      </w:r>
      <w:r w:rsidR="004D3C66" w:rsidRPr="00360293">
        <w:rPr>
          <w:rFonts w:ascii="Times New Roman" w:hAnsi="Times New Roman" w:cs="Times New Roman"/>
          <w:sz w:val="24"/>
          <w:szCs w:val="24"/>
          <w:lang w:val="lv-LV"/>
        </w:rPr>
        <w:t xml:space="preserve">pat </w:t>
      </w:r>
      <w:r w:rsidR="00410657" w:rsidRPr="00360293">
        <w:rPr>
          <w:rFonts w:ascii="Times New Roman" w:hAnsi="Times New Roman" w:cs="Times New Roman"/>
          <w:sz w:val="24"/>
          <w:szCs w:val="24"/>
          <w:lang w:val="lv-LV"/>
        </w:rPr>
        <w:t xml:space="preserve">samazinājusies. Līdz ar to </w:t>
      </w:r>
      <w:r w:rsidR="000C6B50">
        <w:rPr>
          <w:rFonts w:ascii="Times New Roman" w:hAnsi="Times New Roman" w:cs="Times New Roman"/>
          <w:sz w:val="24"/>
          <w:szCs w:val="24"/>
          <w:lang w:val="lv-LV"/>
        </w:rPr>
        <w:t>sagaidāms</w:t>
      </w:r>
      <w:r w:rsidR="00410657" w:rsidRPr="00360293">
        <w:rPr>
          <w:rFonts w:ascii="Times New Roman" w:hAnsi="Times New Roman" w:cs="Times New Roman"/>
          <w:sz w:val="24"/>
          <w:szCs w:val="24"/>
          <w:lang w:val="lv-LV"/>
        </w:rPr>
        <w:t xml:space="preserve">, ka vides stāvoklis nepasliktināsies. </w:t>
      </w:r>
    </w:p>
    <w:p w14:paraId="05B56023" w14:textId="3D5A4B20" w:rsidR="00C13C1B" w:rsidRPr="00360293" w:rsidRDefault="00410657" w:rsidP="004D3C66">
      <w:pPr>
        <w:spacing w:after="160" w:line="259" w:lineRule="auto"/>
        <w:jc w:val="both"/>
        <w:rPr>
          <w:rFonts w:ascii="Times New Roman" w:hAnsi="Times New Roman" w:cs="Times New Roman"/>
          <w:sz w:val="24"/>
          <w:szCs w:val="24"/>
          <w:lang w:val="lv-LV"/>
        </w:rPr>
      </w:pPr>
      <w:r w:rsidRPr="00360293">
        <w:rPr>
          <w:rFonts w:ascii="Times New Roman" w:hAnsi="Times New Roman" w:cs="Times New Roman"/>
          <w:sz w:val="24"/>
          <w:szCs w:val="24"/>
          <w:u w:val="single"/>
          <w:lang w:val="lv-LV"/>
        </w:rPr>
        <w:t xml:space="preserve">Potenciālo papildu pasākumu raksturojums un nepieciešamības </w:t>
      </w:r>
      <w:proofErr w:type="spellStart"/>
      <w:r w:rsidRPr="00360293">
        <w:rPr>
          <w:rFonts w:ascii="Times New Roman" w:hAnsi="Times New Roman" w:cs="Times New Roman"/>
          <w:sz w:val="24"/>
          <w:szCs w:val="24"/>
          <w:u w:val="single"/>
          <w:lang w:val="lv-LV"/>
        </w:rPr>
        <w:t>izvērtējums</w:t>
      </w:r>
      <w:proofErr w:type="spellEnd"/>
      <w:r w:rsidRPr="00360293">
        <w:rPr>
          <w:rFonts w:ascii="Times New Roman" w:hAnsi="Times New Roman" w:cs="Times New Roman"/>
          <w:sz w:val="24"/>
          <w:szCs w:val="24"/>
          <w:u w:val="single"/>
          <w:lang w:val="lv-LV"/>
        </w:rPr>
        <w:t xml:space="preserve"> D6</w:t>
      </w:r>
      <w:r w:rsidRPr="00360293">
        <w:rPr>
          <w:rFonts w:ascii="Times New Roman" w:hAnsi="Times New Roman" w:cs="Times New Roman"/>
          <w:sz w:val="24"/>
          <w:szCs w:val="24"/>
          <w:lang w:val="lv-LV"/>
        </w:rPr>
        <w:t xml:space="preserve">: </w:t>
      </w:r>
    </w:p>
    <w:p w14:paraId="37C8311C" w14:textId="09687587" w:rsidR="00410657" w:rsidRPr="00360293" w:rsidRDefault="00410657" w:rsidP="0006476F">
      <w:pPr>
        <w:spacing w:after="160" w:line="259" w:lineRule="auto"/>
        <w:jc w:val="both"/>
        <w:rPr>
          <w:rFonts w:ascii="Times New Roman" w:hAnsi="Times New Roman" w:cs="Times New Roman"/>
          <w:sz w:val="24"/>
          <w:szCs w:val="24"/>
          <w:lang w:val="lv-LV"/>
        </w:rPr>
      </w:pPr>
      <w:r w:rsidRPr="00360293">
        <w:rPr>
          <w:rFonts w:ascii="Times New Roman" w:hAnsi="Times New Roman" w:cs="Times New Roman"/>
          <w:sz w:val="24"/>
          <w:szCs w:val="24"/>
          <w:lang w:val="lv-LV"/>
        </w:rPr>
        <w:t xml:space="preserve">Pasākumi, kas ir vērsti uz vides stāvokļa saglabāšanu, ir iekļauti </w:t>
      </w:r>
      <w:r w:rsidR="00EE7E0C" w:rsidRPr="00360293">
        <w:rPr>
          <w:rFonts w:ascii="Times New Roman" w:hAnsi="Times New Roman" w:cs="Times New Roman"/>
          <w:sz w:val="24"/>
          <w:szCs w:val="24"/>
          <w:lang w:val="lv-LV"/>
        </w:rPr>
        <w:t>IVN</w:t>
      </w:r>
      <w:r w:rsidRPr="00360293">
        <w:rPr>
          <w:rFonts w:ascii="Times New Roman" w:hAnsi="Times New Roman" w:cs="Times New Roman"/>
          <w:sz w:val="24"/>
          <w:szCs w:val="24"/>
          <w:lang w:val="lv-LV"/>
        </w:rPr>
        <w:t xml:space="preserve"> procedūrās, </w:t>
      </w:r>
      <w:r w:rsidR="002D4C97">
        <w:rPr>
          <w:rFonts w:ascii="Times New Roman" w:hAnsi="Times New Roman" w:cs="Times New Roman"/>
          <w:sz w:val="24"/>
          <w:szCs w:val="24"/>
          <w:lang w:val="lv-LV"/>
        </w:rPr>
        <w:t>tā kā</w:t>
      </w:r>
      <w:r w:rsidRPr="00360293">
        <w:rPr>
          <w:rFonts w:ascii="Times New Roman" w:hAnsi="Times New Roman" w:cs="Times New Roman"/>
          <w:sz w:val="24"/>
          <w:szCs w:val="24"/>
          <w:lang w:val="lv-LV"/>
        </w:rPr>
        <w:t xml:space="preserve"> plānojot jaunu infrastruktūras objektu izbūvi, ir jānovērtē šo objektu ietekme uz jūras gultni (D6C1), tai skaitā biotopiem, gan būvniecības, gan </w:t>
      </w:r>
      <w:r w:rsidR="002D4C97">
        <w:rPr>
          <w:rFonts w:ascii="Times New Roman" w:hAnsi="Times New Roman" w:cs="Times New Roman"/>
          <w:sz w:val="24"/>
          <w:szCs w:val="24"/>
          <w:lang w:val="lv-LV"/>
        </w:rPr>
        <w:t xml:space="preserve">objekta </w:t>
      </w:r>
      <w:r w:rsidRPr="00360293">
        <w:rPr>
          <w:rFonts w:ascii="Times New Roman" w:hAnsi="Times New Roman" w:cs="Times New Roman"/>
          <w:sz w:val="24"/>
          <w:szCs w:val="24"/>
          <w:lang w:val="lv-LV"/>
        </w:rPr>
        <w:t xml:space="preserve">ekspluatācijas laikā. </w:t>
      </w:r>
      <w:r w:rsidR="00EE7E0C" w:rsidRPr="00360293">
        <w:rPr>
          <w:rFonts w:ascii="Times New Roman" w:hAnsi="Times New Roman" w:cs="Times New Roman"/>
          <w:sz w:val="24"/>
          <w:szCs w:val="24"/>
          <w:lang w:val="lv-LV"/>
        </w:rPr>
        <w:t>IVN</w:t>
      </w:r>
      <w:r w:rsidRPr="00360293">
        <w:rPr>
          <w:rFonts w:ascii="Times New Roman" w:hAnsi="Times New Roman" w:cs="Times New Roman"/>
          <w:sz w:val="24"/>
          <w:szCs w:val="24"/>
          <w:lang w:val="lv-LV"/>
        </w:rPr>
        <w:t xml:space="preserve"> nosacījumos gan ir nepieciešams paredzēt konsolidētas ietekmes novērtējumu, kas ņem vērā jūras gultnes biotopu </w:t>
      </w:r>
      <w:proofErr w:type="spellStart"/>
      <w:r w:rsidRPr="00360293">
        <w:rPr>
          <w:rFonts w:ascii="Times New Roman" w:hAnsi="Times New Roman" w:cs="Times New Roman"/>
          <w:sz w:val="24"/>
          <w:szCs w:val="24"/>
          <w:lang w:val="lv-LV"/>
        </w:rPr>
        <w:t>lieltipu</w:t>
      </w:r>
      <w:proofErr w:type="spellEnd"/>
      <w:r w:rsidRPr="00360293">
        <w:rPr>
          <w:rFonts w:ascii="Times New Roman" w:hAnsi="Times New Roman" w:cs="Times New Roman"/>
          <w:sz w:val="24"/>
          <w:szCs w:val="24"/>
          <w:lang w:val="lv-LV"/>
        </w:rPr>
        <w:t xml:space="preserve"> kopējās platības. </w:t>
      </w:r>
    </w:p>
    <w:p w14:paraId="4B20B87C" w14:textId="4AD5C1C5" w:rsidR="00410657" w:rsidRPr="00360293" w:rsidRDefault="00410657" w:rsidP="0067286F">
      <w:pPr>
        <w:spacing w:after="160" w:line="259" w:lineRule="auto"/>
        <w:rPr>
          <w:rFonts w:ascii="Times New Roman" w:hAnsi="Times New Roman" w:cs="Times New Roman"/>
          <w:sz w:val="24"/>
          <w:szCs w:val="24"/>
          <w:lang w:val="lv-LV"/>
        </w:rPr>
      </w:pPr>
      <w:r w:rsidRPr="00360293">
        <w:rPr>
          <w:rFonts w:ascii="Times New Roman" w:hAnsi="Times New Roman" w:cs="Times New Roman"/>
          <w:sz w:val="24"/>
          <w:szCs w:val="24"/>
          <w:lang w:val="lv-LV"/>
        </w:rPr>
        <w:t xml:space="preserve">Līdzīgi, saskaņojot no ostām izņemtās grunts deponēšanas laukumus, ir nepieciešams izvērtēt ietekmes apmēru uz jūras gultnes </w:t>
      </w:r>
      <w:proofErr w:type="spellStart"/>
      <w:r w:rsidRPr="00360293">
        <w:rPr>
          <w:rFonts w:ascii="Times New Roman" w:hAnsi="Times New Roman" w:cs="Times New Roman"/>
          <w:sz w:val="24"/>
          <w:szCs w:val="24"/>
          <w:lang w:val="lv-LV"/>
        </w:rPr>
        <w:t>lieltipu</w:t>
      </w:r>
      <w:proofErr w:type="spellEnd"/>
      <w:r w:rsidRPr="00360293">
        <w:rPr>
          <w:rFonts w:ascii="Times New Roman" w:hAnsi="Times New Roman" w:cs="Times New Roman"/>
          <w:sz w:val="24"/>
          <w:szCs w:val="24"/>
          <w:lang w:val="lv-LV"/>
        </w:rPr>
        <w:t xml:space="preserve"> kopējām platībām.</w:t>
      </w:r>
    </w:p>
    <w:p w14:paraId="6FC099B6" w14:textId="605403BE" w:rsidR="00410657" w:rsidRPr="00360293" w:rsidRDefault="00410657" w:rsidP="008A64DB">
      <w:pPr>
        <w:spacing w:after="160" w:line="259" w:lineRule="auto"/>
        <w:jc w:val="both"/>
        <w:rPr>
          <w:rFonts w:ascii="Times New Roman" w:hAnsi="Times New Roman" w:cs="Times New Roman"/>
          <w:sz w:val="24"/>
          <w:szCs w:val="24"/>
          <w:lang w:val="lv-LV"/>
        </w:rPr>
      </w:pPr>
      <w:r w:rsidRPr="00360293">
        <w:rPr>
          <w:rFonts w:ascii="Times New Roman" w:hAnsi="Times New Roman" w:cs="Times New Roman"/>
          <w:sz w:val="24"/>
          <w:szCs w:val="24"/>
          <w:lang w:val="lv-LV"/>
        </w:rPr>
        <w:t>Tralēšanas ar grunts traļiem ietekmes samazināšana vai novēršana šobrīd nav aktuāla. Ja mencu krājums nākotnē atjaunosies un pieaugs risks attiecībā uz tralēšanas ar grunts traļiem ietekmes p</w:t>
      </w:r>
      <w:r w:rsidR="008A64DB" w:rsidRPr="00360293">
        <w:rPr>
          <w:rFonts w:ascii="Times New Roman" w:hAnsi="Times New Roman" w:cs="Times New Roman"/>
          <w:sz w:val="24"/>
          <w:szCs w:val="24"/>
          <w:lang w:val="lv-LV"/>
        </w:rPr>
        <w:t>alielināšanos,</w:t>
      </w:r>
      <w:r w:rsidRPr="00360293">
        <w:rPr>
          <w:rFonts w:ascii="Times New Roman" w:hAnsi="Times New Roman" w:cs="Times New Roman"/>
          <w:sz w:val="24"/>
          <w:szCs w:val="24"/>
          <w:lang w:val="lv-LV"/>
        </w:rPr>
        <w:t xml:space="preserve"> tad bū</w:t>
      </w:r>
      <w:r w:rsidR="008A64DB" w:rsidRPr="00360293">
        <w:rPr>
          <w:rFonts w:ascii="Times New Roman" w:hAnsi="Times New Roman" w:cs="Times New Roman"/>
          <w:sz w:val="24"/>
          <w:szCs w:val="24"/>
          <w:lang w:val="lv-LV"/>
        </w:rPr>
        <w:t>tu</w:t>
      </w:r>
      <w:r w:rsidRPr="00360293">
        <w:rPr>
          <w:rFonts w:ascii="Times New Roman" w:hAnsi="Times New Roman" w:cs="Times New Roman"/>
          <w:sz w:val="24"/>
          <w:szCs w:val="24"/>
          <w:lang w:val="lv-LV"/>
        </w:rPr>
        <w:t xml:space="preserve"> nepieciešam</w:t>
      </w:r>
      <w:r w:rsidR="008A64DB" w:rsidRPr="00360293">
        <w:rPr>
          <w:rFonts w:ascii="Times New Roman" w:hAnsi="Times New Roman" w:cs="Times New Roman"/>
          <w:sz w:val="24"/>
          <w:szCs w:val="24"/>
          <w:lang w:val="lv-LV"/>
        </w:rPr>
        <w:t>i</w:t>
      </w:r>
      <w:r w:rsidRPr="00360293">
        <w:rPr>
          <w:rFonts w:ascii="Times New Roman" w:hAnsi="Times New Roman" w:cs="Times New Roman"/>
          <w:sz w:val="24"/>
          <w:szCs w:val="24"/>
          <w:lang w:val="lv-LV"/>
        </w:rPr>
        <w:t xml:space="preserve"> piesardzības pasākum</w:t>
      </w:r>
      <w:r w:rsidR="008A64DB" w:rsidRPr="00360293">
        <w:rPr>
          <w:rFonts w:ascii="Times New Roman" w:hAnsi="Times New Roman" w:cs="Times New Roman"/>
          <w:sz w:val="24"/>
          <w:szCs w:val="24"/>
          <w:lang w:val="lv-LV"/>
        </w:rPr>
        <w:t>i</w:t>
      </w:r>
      <w:r w:rsidRPr="00360293">
        <w:rPr>
          <w:rFonts w:ascii="Times New Roman" w:hAnsi="Times New Roman" w:cs="Times New Roman"/>
          <w:sz w:val="24"/>
          <w:szCs w:val="24"/>
          <w:lang w:val="lv-LV"/>
        </w:rPr>
        <w:t>, piemēram:</w:t>
      </w:r>
    </w:p>
    <w:p w14:paraId="742E92D6" w14:textId="2435057C" w:rsidR="00410657" w:rsidRPr="008A64DB" w:rsidRDefault="00EA0D69" w:rsidP="00410657">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p</w:t>
      </w:r>
      <w:r w:rsidR="00410657" w:rsidRPr="008A64DB">
        <w:rPr>
          <w:rFonts w:ascii="Times New Roman" w:hAnsi="Times New Roman" w:cs="Times New Roman"/>
          <w:sz w:val="24"/>
          <w:szCs w:val="24"/>
        </w:rPr>
        <w:t xml:space="preserve">aplašināt EEZ jūras aizsargājamo teritoriju robežas, nosakot liegumu veikt tralēšanu ar grunts traļiem, ja nav iespējams īstenot punktā b. </w:t>
      </w:r>
      <w:r>
        <w:rPr>
          <w:rFonts w:ascii="Times New Roman" w:hAnsi="Times New Roman" w:cs="Times New Roman"/>
          <w:sz w:val="24"/>
          <w:szCs w:val="24"/>
        </w:rPr>
        <w:t>minētos</w:t>
      </w:r>
      <w:r w:rsidRPr="008A64DB">
        <w:rPr>
          <w:rFonts w:ascii="Times New Roman" w:hAnsi="Times New Roman" w:cs="Times New Roman"/>
          <w:sz w:val="24"/>
          <w:szCs w:val="24"/>
        </w:rPr>
        <w:t xml:space="preserve"> </w:t>
      </w:r>
      <w:r w:rsidR="00410657" w:rsidRPr="008A64DB">
        <w:rPr>
          <w:rFonts w:ascii="Times New Roman" w:hAnsi="Times New Roman" w:cs="Times New Roman"/>
          <w:sz w:val="24"/>
          <w:szCs w:val="24"/>
        </w:rPr>
        <w:t>ierobežojumus;</w:t>
      </w:r>
    </w:p>
    <w:p w14:paraId="748B1F53" w14:textId="212026F0" w:rsidR="00410657" w:rsidRPr="008A64DB" w:rsidRDefault="00EA0D69" w:rsidP="008A64DB">
      <w:pPr>
        <w:pStyle w:val="ListParagraph"/>
        <w:numPr>
          <w:ilvl w:val="0"/>
          <w:numId w:val="7"/>
        </w:numPr>
        <w:spacing w:after="160" w:line="259" w:lineRule="auto"/>
        <w:jc w:val="both"/>
        <w:rPr>
          <w:rFonts w:ascii="Times New Roman" w:eastAsia="Times New Roman" w:hAnsi="Times New Roman" w:cs="Times New Roman"/>
          <w:sz w:val="24"/>
          <w:szCs w:val="24"/>
        </w:rPr>
      </w:pPr>
      <w:r>
        <w:rPr>
          <w:rFonts w:ascii="Times New Roman" w:hAnsi="Times New Roman" w:cs="Times New Roman"/>
          <w:sz w:val="24"/>
          <w:szCs w:val="24"/>
        </w:rPr>
        <w:t>r</w:t>
      </w:r>
      <w:r w:rsidR="00410657" w:rsidRPr="008A64DB">
        <w:rPr>
          <w:rFonts w:ascii="Times New Roman" w:hAnsi="Times New Roman" w:cs="Times New Roman"/>
          <w:sz w:val="24"/>
          <w:szCs w:val="24"/>
        </w:rPr>
        <w:t xml:space="preserve">egulēt grunts tralēšanai izmantoto tīklu tipu, attiecīgi ierobežojot/samazinot tīkla apakšējās malas ietekmi uz </w:t>
      </w:r>
      <w:proofErr w:type="spellStart"/>
      <w:r w:rsidR="00410657" w:rsidRPr="008A64DB">
        <w:rPr>
          <w:rFonts w:ascii="Times New Roman" w:hAnsi="Times New Roman" w:cs="Times New Roman"/>
          <w:sz w:val="24"/>
          <w:szCs w:val="24"/>
        </w:rPr>
        <w:t>bentisko</w:t>
      </w:r>
      <w:proofErr w:type="spellEnd"/>
      <w:r w:rsidR="00410657" w:rsidRPr="008A64DB">
        <w:rPr>
          <w:rFonts w:ascii="Times New Roman" w:hAnsi="Times New Roman" w:cs="Times New Roman"/>
          <w:sz w:val="24"/>
          <w:szCs w:val="24"/>
        </w:rPr>
        <w:t xml:space="preserve"> sabiedrību.</w:t>
      </w:r>
    </w:p>
    <w:p w14:paraId="3C64D8B8" w14:textId="4F168F83" w:rsidR="00410657" w:rsidRDefault="000C6B50" w:rsidP="00FB2204">
      <w:pPr>
        <w:spacing w:after="160" w:line="259" w:lineRule="auto"/>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rPr>
        <w:t>“</w:t>
      </w:r>
      <w:r w:rsidRPr="00360293">
        <w:rPr>
          <w:rFonts w:ascii="Times New Roman" w:eastAsia="Times New Roman" w:hAnsi="Times New Roman" w:cs="Times New Roman"/>
          <w:sz w:val="24"/>
          <w:szCs w:val="24"/>
          <w:lang w:val="lv-LV"/>
        </w:rPr>
        <w:t>Hidrogrāfiskie apstākļi</w:t>
      </w:r>
      <w:r>
        <w:rPr>
          <w:rFonts w:ascii="Times New Roman" w:eastAsia="Times New Roman" w:hAnsi="Times New Roman" w:cs="Times New Roman"/>
          <w:sz w:val="24"/>
          <w:szCs w:val="24"/>
          <w:lang w:val="lv-LV"/>
        </w:rPr>
        <w:t>”</w:t>
      </w:r>
      <w:r w:rsidRPr="000C6B50">
        <w:rPr>
          <w:rFonts w:ascii="Times New Roman" w:eastAsia="Times New Roman" w:hAnsi="Times New Roman" w:cs="Times New Roman"/>
          <w:b/>
          <w:sz w:val="24"/>
          <w:szCs w:val="24"/>
          <w:lang w:val="lv-LV"/>
        </w:rPr>
        <w:t xml:space="preserve"> (</w:t>
      </w:r>
      <w:r w:rsidR="00410657" w:rsidRPr="000C6B50">
        <w:rPr>
          <w:rFonts w:ascii="Times New Roman" w:eastAsia="Times New Roman" w:hAnsi="Times New Roman" w:cs="Times New Roman"/>
          <w:b/>
          <w:sz w:val="24"/>
          <w:szCs w:val="24"/>
          <w:lang w:val="lv-LV"/>
        </w:rPr>
        <w:t>D7</w:t>
      </w:r>
      <w:r w:rsidRPr="000C6B50">
        <w:rPr>
          <w:rFonts w:ascii="Times New Roman" w:eastAsia="Times New Roman" w:hAnsi="Times New Roman" w:cs="Times New Roman"/>
          <w:sz w:val="24"/>
          <w:szCs w:val="24"/>
          <w:lang w:val="lv-LV"/>
        </w:rPr>
        <w:t xml:space="preserve">) </w:t>
      </w:r>
      <w:r w:rsidR="00410657" w:rsidRPr="000C6B50">
        <w:rPr>
          <w:rFonts w:ascii="Times New Roman" w:eastAsia="Times New Roman" w:hAnsi="Times New Roman" w:cs="Times New Roman"/>
          <w:sz w:val="24"/>
          <w:szCs w:val="24"/>
          <w:lang w:val="lv-LV"/>
        </w:rPr>
        <w:t xml:space="preserve">- </w:t>
      </w:r>
      <w:r w:rsidR="00410657" w:rsidRPr="000C6B50">
        <w:rPr>
          <w:rFonts w:ascii="Times New Roman" w:hAnsi="Times New Roman" w:cs="Times New Roman"/>
          <w:sz w:val="24"/>
          <w:szCs w:val="24"/>
          <w:lang w:val="lv-LV"/>
        </w:rPr>
        <w:t>2018.</w:t>
      </w:r>
      <w:r w:rsidR="008A64DB" w:rsidRPr="000C6B50">
        <w:rPr>
          <w:rFonts w:ascii="Times New Roman" w:hAnsi="Times New Roman" w:cs="Times New Roman"/>
          <w:sz w:val="24"/>
          <w:szCs w:val="24"/>
          <w:lang w:val="lv-LV"/>
        </w:rPr>
        <w:t xml:space="preserve"> </w:t>
      </w:r>
      <w:r w:rsidR="00410657" w:rsidRPr="000C6B50">
        <w:rPr>
          <w:rFonts w:ascii="Times New Roman" w:hAnsi="Times New Roman" w:cs="Times New Roman"/>
          <w:sz w:val="24"/>
          <w:szCs w:val="24"/>
          <w:lang w:val="lv-LV"/>
        </w:rPr>
        <w:t>gad</w:t>
      </w:r>
      <w:r w:rsidR="008A64DB" w:rsidRPr="000C6B50">
        <w:rPr>
          <w:rFonts w:ascii="Times New Roman" w:hAnsi="Times New Roman" w:cs="Times New Roman"/>
          <w:sz w:val="24"/>
          <w:szCs w:val="24"/>
          <w:lang w:val="lv-LV"/>
        </w:rPr>
        <w:t>a</w:t>
      </w:r>
      <w:r w:rsidR="00410657" w:rsidRPr="000C6B50">
        <w:rPr>
          <w:rFonts w:ascii="Times New Roman" w:hAnsi="Times New Roman" w:cs="Times New Roman"/>
          <w:sz w:val="24"/>
          <w:szCs w:val="24"/>
          <w:lang w:val="lv-LV"/>
        </w:rPr>
        <w:t xml:space="preserve"> jūras novērtējumā hidrogrāfisko apstākļu izmaiņas netika vērtētas</w:t>
      </w:r>
      <w:r w:rsidR="008A64DB" w:rsidRPr="000C6B50">
        <w:rPr>
          <w:rFonts w:ascii="Times New Roman" w:hAnsi="Times New Roman" w:cs="Times New Roman"/>
          <w:sz w:val="24"/>
          <w:szCs w:val="24"/>
          <w:lang w:val="lv-LV"/>
        </w:rPr>
        <w:t>.</w:t>
      </w:r>
      <w:r w:rsidR="00410657" w:rsidRPr="000C6B50">
        <w:rPr>
          <w:rFonts w:ascii="Times New Roman" w:hAnsi="Times New Roman" w:cs="Times New Roman"/>
          <w:sz w:val="24"/>
          <w:szCs w:val="24"/>
          <w:lang w:val="lv-LV"/>
        </w:rPr>
        <w:t xml:space="preserve"> LJVS sasniegšanas prognozi</w:t>
      </w:r>
      <w:r w:rsidR="00410657" w:rsidRPr="008A64DB">
        <w:rPr>
          <w:rFonts w:ascii="Times New Roman" w:hAnsi="Times New Roman" w:cs="Times New Roman"/>
          <w:sz w:val="24"/>
          <w:szCs w:val="24"/>
          <w:lang w:val="lv-LV"/>
        </w:rPr>
        <w:t xml:space="preserve"> šobrīd nav iespējams formulēt. Modelējot esošo hidro</w:t>
      </w:r>
      <w:r w:rsidR="00214FBA">
        <w:rPr>
          <w:rFonts w:ascii="Times New Roman" w:hAnsi="Times New Roman" w:cs="Times New Roman"/>
          <w:sz w:val="24"/>
          <w:szCs w:val="24"/>
          <w:lang w:val="lv-LV"/>
        </w:rPr>
        <w:t xml:space="preserve">tehnisko </w:t>
      </w:r>
      <w:r w:rsidR="00410657" w:rsidRPr="008A64DB">
        <w:rPr>
          <w:rFonts w:ascii="Times New Roman" w:hAnsi="Times New Roman" w:cs="Times New Roman"/>
          <w:sz w:val="24"/>
          <w:szCs w:val="24"/>
          <w:lang w:val="lv-LV"/>
        </w:rPr>
        <w:t>būvju ietekm</w:t>
      </w:r>
      <w:r w:rsidR="008A64DB" w:rsidRPr="008A64DB">
        <w:rPr>
          <w:rFonts w:ascii="Times New Roman" w:hAnsi="Times New Roman" w:cs="Times New Roman"/>
          <w:sz w:val="24"/>
          <w:szCs w:val="24"/>
          <w:lang w:val="lv-LV"/>
        </w:rPr>
        <w:t>i</w:t>
      </w:r>
      <w:r w:rsidR="00410657" w:rsidRPr="008A64DB">
        <w:rPr>
          <w:rFonts w:ascii="Times New Roman" w:hAnsi="Times New Roman" w:cs="Times New Roman"/>
          <w:sz w:val="24"/>
          <w:szCs w:val="24"/>
          <w:lang w:val="lv-LV"/>
        </w:rPr>
        <w:t xml:space="preserve"> uz hidrogrāfiskajiem apstākļiem, aprēķinātā ietekme </w:t>
      </w:r>
      <w:r w:rsidR="00B71F7C">
        <w:rPr>
          <w:rFonts w:ascii="Times New Roman" w:hAnsi="Times New Roman" w:cs="Times New Roman"/>
          <w:sz w:val="24"/>
          <w:szCs w:val="24"/>
          <w:lang w:val="lv-LV"/>
        </w:rPr>
        <w:t>novērtēta kā</w:t>
      </w:r>
      <w:r w:rsidR="00B71F7C" w:rsidRPr="008A64DB">
        <w:rPr>
          <w:rFonts w:ascii="Times New Roman" w:hAnsi="Times New Roman" w:cs="Times New Roman"/>
          <w:sz w:val="24"/>
          <w:szCs w:val="24"/>
          <w:lang w:val="lv-LV"/>
        </w:rPr>
        <w:t xml:space="preserve"> </w:t>
      </w:r>
      <w:r w:rsidR="00410657" w:rsidRPr="008A64DB">
        <w:rPr>
          <w:rFonts w:ascii="Times New Roman" w:hAnsi="Times New Roman" w:cs="Times New Roman"/>
          <w:sz w:val="24"/>
          <w:szCs w:val="24"/>
          <w:lang w:val="lv-LV"/>
        </w:rPr>
        <w:t>nebūtiska</w:t>
      </w:r>
      <w:r w:rsidR="008A64DB" w:rsidRPr="008A64DB">
        <w:rPr>
          <w:rStyle w:val="FootnoteReference"/>
          <w:rFonts w:ascii="Times New Roman" w:hAnsi="Times New Roman" w:cs="Times New Roman"/>
          <w:sz w:val="24"/>
          <w:szCs w:val="24"/>
          <w:lang w:val="lv-LV"/>
        </w:rPr>
        <w:footnoteReference w:id="35"/>
      </w:r>
      <w:r w:rsidR="00410657" w:rsidRPr="008A64DB">
        <w:rPr>
          <w:rFonts w:ascii="Times New Roman" w:hAnsi="Times New Roman" w:cs="Times New Roman"/>
          <w:sz w:val="24"/>
          <w:szCs w:val="24"/>
          <w:lang w:val="lv-LV"/>
        </w:rPr>
        <w:t xml:space="preserve">, kas liecina par LJVS. </w:t>
      </w:r>
      <w:r w:rsidR="00214FBA">
        <w:rPr>
          <w:rFonts w:ascii="Times New Roman" w:hAnsi="Times New Roman" w:cs="Times New Roman"/>
          <w:sz w:val="24"/>
          <w:szCs w:val="24"/>
          <w:lang w:val="lv-LV"/>
        </w:rPr>
        <w:t>L</w:t>
      </w:r>
      <w:r w:rsidR="00214FBA" w:rsidRPr="008A64DB">
        <w:rPr>
          <w:rFonts w:ascii="Times New Roman" w:hAnsi="Times New Roman" w:cs="Times New Roman"/>
          <w:sz w:val="24"/>
          <w:szCs w:val="24"/>
          <w:lang w:val="lv-LV"/>
        </w:rPr>
        <w:t>īdzīgi kā D6 gadījumā</w:t>
      </w:r>
      <w:r w:rsidR="00B71F7C">
        <w:rPr>
          <w:rFonts w:ascii="Times New Roman" w:hAnsi="Times New Roman" w:cs="Times New Roman"/>
          <w:sz w:val="24"/>
          <w:szCs w:val="24"/>
          <w:lang w:val="lv-LV"/>
        </w:rPr>
        <w:t>,</w:t>
      </w:r>
      <w:r w:rsidR="00214FBA" w:rsidRPr="008A64DB">
        <w:rPr>
          <w:rFonts w:ascii="Times New Roman" w:hAnsi="Times New Roman" w:cs="Times New Roman"/>
          <w:sz w:val="24"/>
          <w:szCs w:val="24"/>
          <w:lang w:val="lv-LV"/>
        </w:rPr>
        <w:t xml:space="preserve"> </w:t>
      </w:r>
      <w:r w:rsidR="00214FBA">
        <w:rPr>
          <w:rFonts w:ascii="Times New Roman" w:hAnsi="Times New Roman" w:cs="Times New Roman"/>
          <w:sz w:val="24"/>
          <w:szCs w:val="24"/>
          <w:lang w:val="lv-LV"/>
        </w:rPr>
        <w:t xml:space="preserve">arī D7 </w:t>
      </w:r>
      <w:r w:rsidR="00410657" w:rsidRPr="008A64DB">
        <w:rPr>
          <w:rFonts w:ascii="Times New Roman" w:hAnsi="Times New Roman" w:cs="Times New Roman"/>
          <w:sz w:val="24"/>
          <w:szCs w:val="24"/>
          <w:lang w:val="lv-LV"/>
        </w:rPr>
        <w:t>LJ</w:t>
      </w:r>
      <w:r w:rsidR="00214FBA">
        <w:rPr>
          <w:rFonts w:ascii="Times New Roman" w:hAnsi="Times New Roman" w:cs="Times New Roman"/>
          <w:sz w:val="24"/>
          <w:szCs w:val="24"/>
          <w:lang w:val="lv-LV"/>
        </w:rPr>
        <w:t>VS saglabāšanai</w:t>
      </w:r>
      <w:r w:rsidR="00410657" w:rsidRPr="008A64DB">
        <w:rPr>
          <w:rFonts w:ascii="Times New Roman" w:hAnsi="Times New Roman" w:cs="Times New Roman"/>
          <w:sz w:val="24"/>
          <w:szCs w:val="24"/>
          <w:lang w:val="lv-LV"/>
        </w:rPr>
        <w:t xml:space="preserve"> pirms </w:t>
      </w:r>
      <w:r w:rsidR="00F86794">
        <w:rPr>
          <w:rFonts w:ascii="Times New Roman" w:hAnsi="Times New Roman" w:cs="Times New Roman"/>
          <w:sz w:val="24"/>
          <w:szCs w:val="24"/>
          <w:lang w:val="lv-LV"/>
        </w:rPr>
        <w:t>paredzēto</w:t>
      </w:r>
      <w:r w:rsidR="00410657" w:rsidRPr="008A64DB">
        <w:rPr>
          <w:rFonts w:ascii="Times New Roman" w:hAnsi="Times New Roman" w:cs="Times New Roman"/>
          <w:sz w:val="24"/>
          <w:szCs w:val="24"/>
          <w:lang w:val="lv-LV"/>
        </w:rPr>
        <w:t xml:space="preserve"> </w:t>
      </w:r>
      <w:r w:rsidR="00F86794">
        <w:rPr>
          <w:rFonts w:ascii="Times New Roman" w:hAnsi="Times New Roman" w:cs="Times New Roman"/>
          <w:sz w:val="24"/>
          <w:szCs w:val="24"/>
          <w:lang w:val="lv-LV"/>
        </w:rPr>
        <w:t>darbību</w:t>
      </w:r>
      <w:r w:rsidR="00FB2204">
        <w:rPr>
          <w:rFonts w:ascii="Times New Roman" w:hAnsi="Times New Roman" w:cs="Times New Roman"/>
          <w:sz w:val="24"/>
          <w:szCs w:val="24"/>
          <w:lang w:val="lv-LV"/>
        </w:rPr>
        <w:t xml:space="preserve"> ar potenciālu</w:t>
      </w:r>
      <w:r w:rsidR="00410657" w:rsidRPr="008A64DB">
        <w:rPr>
          <w:rFonts w:ascii="Times New Roman" w:hAnsi="Times New Roman" w:cs="Times New Roman"/>
          <w:sz w:val="24"/>
          <w:szCs w:val="24"/>
          <w:lang w:val="lv-LV"/>
        </w:rPr>
        <w:t xml:space="preserve"> ietekm</w:t>
      </w:r>
      <w:r w:rsidR="00FB2204">
        <w:rPr>
          <w:rFonts w:ascii="Times New Roman" w:hAnsi="Times New Roman" w:cs="Times New Roman"/>
          <w:sz w:val="24"/>
          <w:szCs w:val="24"/>
          <w:lang w:val="lv-LV"/>
        </w:rPr>
        <w:t>i</w:t>
      </w:r>
      <w:r w:rsidR="00410657" w:rsidRPr="008A64DB">
        <w:rPr>
          <w:rFonts w:ascii="Times New Roman" w:hAnsi="Times New Roman" w:cs="Times New Roman"/>
          <w:sz w:val="24"/>
          <w:szCs w:val="24"/>
          <w:lang w:val="lv-LV"/>
        </w:rPr>
        <w:t xml:space="preserve"> uz jūras gultnes integritāti īstenošanas ir jāveic </w:t>
      </w:r>
      <w:r w:rsidR="008A64DB" w:rsidRPr="008A64DB">
        <w:rPr>
          <w:rFonts w:ascii="Times New Roman" w:hAnsi="Times New Roman" w:cs="Times New Roman"/>
          <w:sz w:val="24"/>
          <w:szCs w:val="24"/>
          <w:lang w:val="lv-LV"/>
        </w:rPr>
        <w:t>i</w:t>
      </w:r>
      <w:r w:rsidR="00410657" w:rsidRPr="008A64DB">
        <w:rPr>
          <w:rFonts w:ascii="Times New Roman" w:hAnsi="Times New Roman" w:cs="Times New Roman"/>
          <w:sz w:val="24"/>
          <w:szCs w:val="24"/>
          <w:lang w:val="lv-LV"/>
        </w:rPr>
        <w:t xml:space="preserve">etekmes uz vidi novērtējums, </w:t>
      </w:r>
      <w:r w:rsidR="00214FBA">
        <w:rPr>
          <w:rFonts w:ascii="Times New Roman" w:hAnsi="Times New Roman" w:cs="Times New Roman"/>
          <w:sz w:val="24"/>
          <w:szCs w:val="24"/>
          <w:lang w:val="lv-LV"/>
        </w:rPr>
        <w:t xml:space="preserve">tai skaitā, </w:t>
      </w:r>
      <w:r w:rsidR="00B71F7C">
        <w:rPr>
          <w:rFonts w:ascii="Times New Roman" w:hAnsi="Times New Roman" w:cs="Times New Roman"/>
          <w:sz w:val="24"/>
          <w:szCs w:val="24"/>
          <w:lang w:val="lv-LV"/>
        </w:rPr>
        <w:t xml:space="preserve">jāvērtē </w:t>
      </w:r>
      <w:r w:rsidR="00410657" w:rsidRPr="008A64DB">
        <w:rPr>
          <w:rFonts w:ascii="Times New Roman" w:hAnsi="Times New Roman" w:cs="Times New Roman"/>
          <w:sz w:val="24"/>
          <w:szCs w:val="24"/>
          <w:lang w:val="lv-LV"/>
        </w:rPr>
        <w:t xml:space="preserve">attiecīgo </w:t>
      </w:r>
      <w:r w:rsidR="008A64DB">
        <w:rPr>
          <w:rFonts w:ascii="Times New Roman" w:hAnsi="Times New Roman" w:cs="Times New Roman"/>
          <w:sz w:val="24"/>
          <w:szCs w:val="24"/>
          <w:lang w:val="lv-LV"/>
        </w:rPr>
        <w:t>darbīb</w:t>
      </w:r>
      <w:r w:rsidR="00410657" w:rsidRPr="008A64DB">
        <w:rPr>
          <w:rFonts w:ascii="Times New Roman" w:hAnsi="Times New Roman" w:cs="Times New Roman"/>
          <w:sz w:val="24"/>
          <w:szCs w:val="24"/>
          <w:lang w:val="lv-LV"/>
        </w:rPr>
        <w:t>u ietekm</w:t>
      </w:r>
      <w:r w:rsidR="00214FBA">
        <w:rPr>
          <w:rFonts w:ascii="Times New Roman" w:hAnsi="Times New Roman" w:cs="Times New Roman"/>
          <w:sz w:val="24"/>
          <w:szCs w:val="24"/>
          <w:lang w:val="lv-LV"/>
        </w:rPr>
        <w:t>e</w:t>
      </w:r>
      <w:r w:rsidR="00410657" w:rsidRPr="008A64DB">
        <w:rPr>
          <w:rFonts w:ascii="Times New Roman" w:hAnsi="Times New Roman" w:cs="Times New Roman"/>
          <w:sz w:val="24"/>
          <w:szCs w:val="24"/>
          <w:lang w:val="lv-LV"/>
        </w:rPr>
        <w:t xml:space="preserve"> uz hidrogrāfiskajiem apstākļiem</w:t>
      </w:r>
      <w:r w:rsidR="008A64DB" w:rsidRPr="008A64DB">
        <w:rPr>
          <w:rFonts w:ascii="Times New Roman" w:hAnsi="Times New Roman" w:cs="Times New Roman"/>
          <w:sz w:val="24"/>
          <w:szCs w:val="24"/>
          <w:lang w:val="lv-LV"/>
        </w:rPr>
        <w:t>.</w:t>
      </w:r>
    </w:p>
    <w:p w14:paraId="4872DF52" w14:textId="2F8C7F84" w:rsidR="004D3C66" w:rsidRPr="00EC2903" w:rsidRDefault="000C6B50" w:rsidP="00410657">
      <w:pPr>
        <w:spacing w:after="160" w:line="259" w:lineRule="auto"/>
        <w:rPr>
          <w:rFonts w:ascii="Times New Roman" w:hAnsi="Times New Roman" w:cs="Times New Roman"/>
          <w:sz w:val="24"/>
          <w:szCs w:val="24"/>
          <w:lang w:val="lv-LV"/>
        </w:rPr>
      </w:pPr>
      <w:r w:rsidRPr="00C13C1B">
        <w:rPr>
          <w:rFonts w:ascii="Times New Roman" w:hAnsi="Times New Roman" w:cs="Times New Roman"/>
          <w:sz w:val="24"/>
          <w:szCs w:val="24"/>
          <w:lang w:val="lv-LV"/>
        </w:rPr>
        <w:t>“Piesārņotāji pārtikai paredzētās zivīs un citās jūras veltēs”</w:t>
      </w:r>
      <w:r>
        <w:rPr>
          <w:rFonts w:ascii="Times New Roman" w:hAnsi="Times New Roman" w:cs="Times New Roman"/>
          <w:sz w:val="24"/>
          <w:szCs w:val="24"/>
          <w:lang w:val="lv-LV"/>
        </w:rPr>
        <w:t xml:space="preserve"> (</w:t>
      </w:r>
      <w:r w:rsidR="004D3C66" w:rsidRPr="004D3C66">
        <w:rPr>
          <w:rFonts w:ascii="Times New Roman" w:hAnsi="Times New Roman" w:cs="Times New Roman"/>
          <w:b/>
          <w:sz w:val="24"/>
          <w:szCs w:val="24"/>
          <w:lang w:val="lv-LV"/>
        </w:rPr>
        <w:t>D9</w:t>
      </w:r>
      <w:r>
        <w:rPr>
          <w:rFonts w:ascii="Times New Roman" w:hAnsi="Times New Roman" w:cs="Times New Roman"/>
          <w:b/>
          <w:sz w:val="24"/>
          <w:szCs w:val="24"/>
          <w:lang w:val="lv-LV"/>
        </w:rPr>
        <w:t>)</w:t>
      </w:r>
      <w:r w:rsidR="004D3C66">
        <w:rPr>
          <w:rFonts w:ascii="Times New Roman" w:hAnsi="Times New Roman" w:cs="Times New Roman"/>
          <w:sz w:val="24"/>
          <w:szCs w:val="24"/>
          <w:lang w:val="lv-LV"/>
        </w:rPr>
        <w:t xml:space="preserve"> - </w:t>
      </w:r>
      <w:r w:rsidR="00F86794" w:rsidRPr="00F86794">
        <w:rPr>
          <w:rFonts w:ascii="Times New Roman" w:hAnsi="Times New Roman" w:cs="Times New Roman"/>
          <w:sz w:val="24"/>
          <w:szCs w:val="24"/>
          <w:lang w:val="lv-LV"/>
        </w:rPr>
        <w:t>jūras vides stāvoklis 2018.</w:t>
      </w:r>
      <w:r w:rsidR="00EC2903">
        <w:rPr>
          <w:rFonts w:ascii="Times New Roman" w:hAnsi="Times New Roman" w:cs="Times New Roman"/>
          <w:sz w:val="24"/>
          <w:szCs w:val="24"/>
          <w:lang w:val="lv-LV"/>
        </w:rPr>
        <w:t xml:space="preserve"> </w:t>
      </w:r>
      <w:r w:rsidR="00F86794" w:rsidRPr="00F86794">
        <w:rPr>
          <w:rFonts w:ascii="Times New Roman" w:hAnsi="Times New Roman" w:cs="Times New Roman"/>
          <w:sz w:val="24"/>
          <w:szCs w:val="24"/>
          <w:lang w:val="lv-LV"/>
        </w:rPr>
        <w:t>gadā tika novērtēts kā labs, un sagaidāms, ka tāds tas arī saglabāsies. Līdz ar to papildu pasākumi nav nepieciešami, j</w:t>
      </w:r>
      <w:r w:rsidR="00F86794" w:rsidRPr="00EC2903">
        <w:rPr>
          <w:rFonts w:ascii="Times New Roman" w:hAnsi="Times New Roman" w:cs="Times New Roman"/>
          <w:sz w:val="24"/>
          <w:szCs w:val="24"/>
          <w:lang w:val="lv-LV"/>
        </w:rPr>
        <w:t>āturpina veikt uzraudzības monitoring</w:t>
      </w:r>
      <w:r w:rsidR="00B71F7C">
        <w:rPr>
          <w:rFonts w:ascii="Times New Roman" w:hAnsi="Times New Roman" w:cs="Times New Roman"/>
          <w:sz w:val="24"/>
          <w:szCs w:val="24"/>
          <w:lang w:val="lv-LV"/>
        </w:rPr>
        <w:t>s</w:t>
      </w:r>
      <w:r w:rsidR="00F86794" w:rsidRPr="00EC2903">
        <w:rPr>
          <w:rFonts w:ascii="Times New Roman" w:hAnsi="Times New Roman" w:cs="Times New Roman"/>
          <w:sz w:val="24"/>
          <w:szCs w:val="24"/>
          <w:lang w:val="lv-LV"/>
        </w:rPr>
        <w:t xml:space="preserve"> atbilstoši Eiropas </w:t>
      </w:r>
      <w:r w:rsidR="00EC2903">
        <w:rPr>
          <w:rFonts w:ascii="Times New Roman" w:hAnsi="Times New Roman" w:cs="Times New Roman"/>
          <w:sz w:val="24"/>
          <w:szCs w:val="24"/>
          <w:lang w:val="lv-LV"/>
        </w:rPr>
        <w:t>Komisijas</w:t>
      </w:r>
      <w:r w:rsidR="00F86794" w:rsidRPr="00EC2903">
        <w:rPr>
          <w:rFonts w:ascii="Times New Roman" w:hAnsi="Times New Roman" w:cs="Times New Roman"/>
          <w:sz w:val="24"/>
          <w:szCs w:val="24"/>
          <w:lang w:val="lv-LV"/>
        </w:rPr>
        <w:t xml:space="preserve"> </w:t>
      </w:r>
      <w:r w:rsidR="00EC2903">
        <w:rPr>
          <w:rFonts w:ascii="Times New Roman" w:hAnsi="Times New Roman" w:cs="Times New Roman"/>
          <w:sz w:val="24"/>
          <w:szCs w:val="24"/>
          <w:lang w:val="lv-LV"/>
        </w:rPr>
        <w:t>r</w:t>
      </w:r>
      <w:r w:rsidR="00F86794" w:rsidRPr="00EC2903">
        <w:rPr>
          <w:rFonts w:ascii="Times New Roman" w:hAnsi="Times New Roman" w:cs="Times New Roman"/>
          <w:sz w:val="24"/>
          <w:szCs w:val="24"/>
          <w:lang w:val="lv-LV"/>
        </w:rPr>
        <w:t>egul</w:t>
      </w:r>
      <w:r w:rsidR="00EC2903" w:rsidRPr="00EC2903">
        <w:rPr>
          <w:rFonts w:ascii="Times New Roman" w:hAnsi="Times New Roman" w:cs="Times New Roman"/>
          <w:sz w:val="24"/>
          <w:szCs w:val="24"/>
          <w:lang w:val="lv-LV"/>
        </w:rPr>
        <w:t xml:space="preserve">ām attiecībā uz </w:t>
      </w:r>
      <w:r w:rsidR="00EC2903">
        <w:rPr>
          <w:rFonts w:ascii="Times New Roman" w:hAnsi="Times New Roman" w:cs="Times New Roman"/>
          <w:sz w:val="24"/>
          <w:szCs w:val="24"/>
          <w:lang w:val="lv-LV"/>
        </w:rPr>
        <w:t>piesārņotāju maksimāli pieļaujamo koncentrāciju pārtikas produktos</w:t>
      </w:r>
      <w:r w:rsidR="00FB2204" w:rsidRPr="00EC2903">
        <w:rPr>
          <w:rStyle w:val="FootnoteReference"/>
          <w:rFonts w:ascii="Times New Roman" w:hAnsi="Times New Roman" w:cs="Times New Roman"/>
          <w:sz w:val="24"/>
          <w:szCs w:val="24"/>
        </w:rPr>
        <w:footnoteReference w:id="36"/>
      </w:r>
      <w:r w:rsidR="00F86794" w:rsidRPr="00EC2903">
        <w:rPr>
          <w:rFonts w:ascii="Times New Roman" w:hAnsi="Times New Roman" w:cs="Times New Roman"/>
          <w:sz w:val="24"/>
          <w:szCs w:val="24"/>
          <w:lang w:val="lv-LV"/>
        </w:rPr>
        <w:t>.</w:t>
      </w:r>
    </w:p>
    <w:p w14:paraId="2DFE1F33" w14:textId="16D2C1FB" w:rsidR="0006476F" w:rsidRPr="007D7A2C" w:rsidRDefault="00214FBA" w:rsidP="00FB2204">
      <w:pPr>
        <w:spacing w:after="160" w:line="259" w:lineRule="auto"/>
        <w:jc w:val="both"/>
        <w:rPr>
          <w:rFonts w:ascii="Times New Roman" w:hAnsi="Times New Roman" w:cs="Times New Roman"/>
          <w:sz w:val="24"/>
          <w:szCs w:val="24"/>
          <w:lang w:val="lv-LV"/>
        </w:rPr>
      </w:pPr>
      <w:r w:rsidRPr="007D7A2C">
        <w:rPr>
          <w:rFonts w:ascii="Times New Roman" w:hAnsi="Times New Roman" w:cs="Times New Roman"/>
          <w:sz w:val="24"/>
          <w:szCs w:val="24"/>
          <w:lang w:val="lv-LV"/>
        </w:rPr>
        <w:t>Dažiem</w:t>
      </w:r>
      <w:r w:rsidR="0006476F" w:rsidRPr="007D7A2C">
        <w:rPr>
          <w:rFonts w:ascii="Times New Roman" w:hAnsi="Times New Roman" w:cs="Times New Roman"/>
          <w:sz w:val="24"/>
          <w:szCs w:val="24"/>
          <w:lang w:val="lv-LV"/>
        </w:rPr>
        <w:t xml:space="preserve"> kvalitatīvajiem raksturlielumiem vai to atsevišķām komponentēm vides stāvokli un atbilstību LJVS nebija iespējams novērtēt zināšanu kapacitātes, piemērotu indikatoru un</w:t>
      </w:r>
      <w:r w:rsidRPr="007D7A2C">
        <w:rPr>
          <w:rFonts w:ascii="Times New Roman" w:hAnsi="Times New Roman" w:cs="Times New Roman"/>
          <w:sz w:val="24"/>
          <w:szCs w:val="24"/>
          <w:lang w:val="lv-LV"/>
        </w:rPr>
        <w:t xml:space="preserve"> </w:t>
      </w:r>
      <w:r w:rsidR="0006476F" w:rsidRPr="007D7A2C">
        <w:rPr>
          <w:rFonts w:ascii="Times New Roman" w:hAnsi="Times New Roman" w:cs="Times New Roman"/>
          <w:sz w:val="24"/>
          <w:szCs w:val="24"/>
          <w:lang w:val="lv-LV"/>
        </w:rPr>
        <w:t>datu trūkuma dēļ. Tādē</w:t>
      </w:r>
      <w:r w:rsidR="00F84C82">
        <w:rPr>
          <w:rFonts w:ascii="Times New Roman" w:hAnsi="Times New Roman" w:cs="Times New Roman"/>
          <w:sz w:val="24"/>
          <w:szCs w:val="24"/>
          <w:lang w:val="lv-LV"/>
        </w:rPr>
        <w:t>ļ</w:t>
      </w:r>
      <w:r w:rsidR="0006476F" w:rsidRPr="007D7A2C">
        <w:rPr>
          <w:rFonts w:ascii="Times New Roman" w:hAnsi="Times New Roman" w:cs="Times New Roman"/>
          <w:sz w:val="24"/>
          <w:szCs w:val="24"/>
          <w:lang w:val="lv-LV"/>
        </w:rPr>
        <w:t xml:space="preserve"> LJVS sasniegšanu grūti prognozēt. To var attiecināt uz D1 “</w:t>
      </w:r>
      <w:r w:rsidR="0006476F" w:rsidRPr="00110510">
        <w:rPr>
          <w:rFonts w:ascii="Times New Roman" w:hAnsi="Times New Roman" w:cs="Times New Roman"/>
          <w:sz w:val="24"/>
          <w:szCs w:val="24"/>
          <w:lang w:val="lv-LV"/>
        </w:rPr>
        <w:t>Bioloģiskā daudzveidība”</w:t>
      </w:r>
      <w:r w:rsidR="0006476F" w:rsidRPr="007D7A2C">
        <w:rPr>
          <w:rFonts w:ascii="Times New Roman" w:hAnsi="Times New Roman" w:cs="Times New Roman"/>
          <w:sz w:val="24"/>
          <w:szCs w:val="24"/>
          <w:lang w:val="lv-LV"/>
        </w:rPr>
        <w:t xml:space="preserve"> (</w:t>
      </w:r>
      <w:proofErr w:type="spellStart"/>
      <w:r w:rsidR="0006476F" w:rsidRPr="007D7A2C">
        <w:rPr>
          <w:rFonts w:ascii="Times New Roman" w:hAnsi="Times New Roman" w:cs="Times New Roman"/>
          <w:sz w:val="24"/>
          <w:szCs w:val="24"/>
          <w:lang w:val="lv-LV"/>
        </w:rPr>
        <w:t>pelāģiskie</w:t>
      </w:r>
      <w:proofErr w:type="spellEnd"/>
      <w:r w:rsidR="0006476F" w:rsidRPr="007D7A2C">
        <w:rPr>
          <w:rFonts w:ascii="Times New Roman" w:hAnsi="Times New Roman" w:cs="Times New Roman"/>
          <w:sz w:val="24"/>
          <w:szCs w:val="24"/>
          <w:lang w:val="lv-LV"/>
        </w:rPr>
        <w:t xml:space="preserve"> biotopi), D4 “Barības tīkli</w:t>
      </w:r>
      <w:r w:rsidR="007C307A" w:rsidRPr="007D7A2C">
        <w:rPr>
          <w:rFonts w:ascii="Times New Roman" w:hAnsi="Times New Roman" w:cs="Times New Roman"/>
          <w:sz w:val="24"/>
          <w:szCs w:val="24"/>
          <w:lang w:val="lv-LV"/>
        </w:rPr>
        <w:t>,</w:t>
      </w:r>
      <w:r w:rsidR="0006476F" w:rsidRPr="007D7A2C">
        <w:rPr>
          <w:rFonts w:ascii="Times New Roman" w:hAnsi="Times New Roman" w:cs="Times New Roman"/>
          <w:sz w:val="24"/>
          <w:szCs w:val="24"/>
          <w:lang w:val="lv-LV"/>
        </w:rPr>
        <w:t xml:space="preserve">” D10 (atkritumi jūras ūdenī) un </w:t>
      </w:r>
      <w:r w:rsidR="007C307A" w:rsidRPr="007D7A2C">
        <w:rPr>
          <w:rFonts w:ascii="Times New Roman" w:hAnsi="Times New Roman" w:cs="Times New Roman"/>
          <w:sz w:val="24"/>
          <w:szCs w:val="24"/>
          <w:lang w:val="lv-LV"/>
        </w:rPr>
        <w:t>D</w:t>
      </w:r>
      <w:r w:rsidR="0006476F" w:rsidRPr="007D7A2C">
        <w:rPr>
          <w:rFonts w:ascii="Times New Roman" w:hAnsi="Times New Roman" w:cs="Times New Roman"/>
          <w:sz w:val="24"/>
          <w:szCs w:val="24"/>
          <w:lang w:val="lv-LV"/>
        </w:rPr>
        <w:t>11 “Zemūdens troksnis”.</w:t>
      </w:r>
      <w:r w:rsidR="007C307A" w:rsidRPr="007D7A2C">
        <w:rPr>
          <w:rFonts w:ascii="Times New Roman" w:hAnsi="Times New Roman" w:cs="Times New Roman"/>
          <w:sz w:val="24"/>
          <w:szCs w:val="24"/>
          <w:lang w:val="lv-LV"/>
        </w:rPr>
        <w:t xml:space="preserve"> Minētajiem</w:t>
      </w:r>
      <w:r w:rsidR="000C6B50" w:rsidRPr="000C6B50">
        <w:rPr>
          <w:rFonts w:ascii="Times New Roman" w:hAnsi="Times New Roman" w:cs="Times New Roman"/>
          <w:sz w:val="24"/>
          <w:szCs w:val="24"/>
          <w:shd w:val="clear" w:color="auto" w:fill="FCFCFA"/>
          <w:lang w:val="lv-LV"/>
        </w:rPr>
        <w:t xml:space="preserve"> </w:t>
      </w:r>
      <w:r w:rsidR="000C6B50" w:rsidRPr="00C13C1B">
        <w:rPr>
          <w:rFonts w:ascii="Times New Roman" w:hAnsi="Times New Roman" w:cs="Times New Roman"/>
          <w:sz w:val="24"/>
          <w:szCs w:val="24"/>
          <w:shd w:val="clear" w:color="auto" w:fill="FCFCFA"/>
          <w:lang w:val="lv-LV"/>
        </w:rPr>
        <w:t>k</w:t>
      </w:r>
      <w:r w:rsidR="000C6B50" w:rsidRPr="00C13C1B">
        <w:rPr>
          <w:rFonts w:ascii="Times New Roman" w:hAnsi="Times New Roman" w:cs="Times New Roman"/>
          <w:sz w:val="24"/>
          <w:szCs w:val="24"/>
          <w:lang w:val="lv-LV"/>
        </w:rPr>
        <w:t>valitatīvajiem raksturlielumiem</w:t>
      </w:r>
      <w:r w:rsidR="007C307A" w:rsidRPr="007D7A2C">
        <w:rPr>
          <w:rFonts w:ascii="Times New Roman" w:hAnsi="Times New Roman" w:cs="Times New Roman"/>
          <w:sz w:val="24"/>
          <w:szCs w:val="24"/>
          <w:lang w:val="lv-LV"/>
        </w:rPr>
        <w:t xml:space="preserve"> nepieciešama datu vākšana j</w:t>
      </w:r>
      <w:r w:rsidR="00110510" w:rsidRPr="007D7A2C">
        <w:rPr>
          <w:rFonts w:ascii="Times New Roman" w:hAnsi="Times New Roman" w:cs="Times New Roman"/>
          <w:sz w:val="24"/>
          <w:szCs w:val="24"/>
          <w:lang w:val="lv-LV"/>
        </w:rPr>
        <w:t>ū</w:t>
      </w:r>
      <w:r w:rsidR="007C307A" w:rsidRPr="007D7A2C">
        <w:rPr>
          <w:rFonts w:ascii="Times New Roman" w:hAnsi="Times New Roman" w:cs="Times New Roman"/>
          <w:sz w:val="24"/>
          <w:szCs w:val="24"/>
          <w:lang w:val="lv-LV"/>
        </w:rPr>
        <w:t>ras monitoringa programmas ietvaros un turpmāki pētījumi zināšanu uzlabošanai.</w:t>
      </w:r>
    </w:p>
    <w:p w14:paraId="4250237D" w14:textId="7B4E8F81" w:rsidR="007C307A" w:rsidRPr="00360293" w:rsidRDefault="007C307A" w:rsidP="00FB2204">
      <w:pPr>
        <w:spacing w:after="160" w:line="259" w:lineRule="auto"/>
        <w:jc w:val="both"/>
        <w:rPr>
          <w:rFonts w:ascii="Times New Roman" w:hAnsi="Times New Roman" w:cs="Times New Roman"/>
          <w:bCs/>
          <w:sz w:val="24"/>
          <w:szCs w:val="24"/>
          <w:lang w:val="lv-LV"/>
        </w:rPr>
      </w:pPr>
      <w:r w:rsidRPr="00F84C82">
        <w:rPr>
          <w:rFonts w:ascii="Times New Roman" w:hAnsi="Times New Roman" w:cs="Times New Roman"/>
          <w:sz w:val="24"/>
          <w:szCs w:val="24"/>
          <w:lang w:val="lv-LV"/>
        </w:rPr>
        <w:t xml:space="preserve">EJZF projekta ietvaros: 1) tika testēts </w:t>
      </w:r>
      <w:proofErr w:type="spellStart"/>
      <w:r w:rsidRPr="00F84C82">
        <w:rPr>
          <w:rFonts w:ascii="Times New Roman" w:hAnsi="Times New Roman" w:cs="Times New Roman"/>
          <w:sz w:val="24"/>
          <w:szCs w:val="24"/>
          <w:lang w:val="lv-LV"/>
        </w:rPr>
        <w:t>pelāģiskā</w:t>
      </w:r>
      <w:proofErr w:type="spellEnd"/>
      <w:r w:rsidRPr="00F84C82">
        <w:rPr>
          <w:rFonts w:ascii="Times New Roman" w:hAnsi="Times New Roman" w:cs="Times New Roman"/>
          <w:sz w:val="24"/>
          <w:szCs w:val="24"/>
          <w:lang w:val="lv-LV"/>
        </w:rPr>
        <w:t xml:space="preserve"> biotopa barības ķēdes raksturojošs </w:t>
      </w:r>
      <w:r w:rsidRPr="00F84C82">
        <w:rPr>
          <w:rFonts w:ascii="Times New Roman" w:hAnsi="Times New Roman" w:cs="Times New Roman"/>
          <w:bCs/>
          <w:sz w:val="24"/>
          <w:szCs w:val="24"/>
          <w:lang w:val="lv-LV"/>
        </w:rPr>
        <w:t xml:space="preserve">indikators “Kopējā </w:t>
      </w:r>
      <w:proofErr w:type="spellStart"/>
      <w:r w:rsidRPr="00F84C82">
        <w:rPr>
          <w:rFonts w:ascii="Times New Roman" w:hAnsi="Times New Roman" w:cs="Times New Roman"/>
          <w:bCs/>
          <w:sz w:val="24"/>
          <w:szCs w:val="24"/>
          <w:lang w:val="lv-LV"/>
        </w:rPr>
        <w:t>zooplanktona</w:t>
      </w:r>
      <w:proofErr w:type="spellEnd"/>
      <w:r w:rsidRPr="00F84C82">
        <w:rPr>
          <w:rFonts w:ascii="Times New Roman" w:hAnsi="Times New Roman" w:cs="Times New Roman"/>
          <w:bCs/>
          <w:sz w:val="24"/>
          <w:szCs w:val="24"/>
          <w:lang w:val="lv-LV"/>
        </w:rPr>
        <w:t xml:space="preserve"> krājuma vidējais izmērs”</w:t>
      </w:r>
      <w:r w:rsidRPr="00F84C82">
        <w:rPr>
          <w:rFonts w:ascii="Times New Roman" w:hAnsi="Times New Roman" w:cs="Times New Roman"/>
          <w:sz w:val="24"/>
          <w:szCs w:val="24"/>
          <w:lang w:val="lv-LV"/>
        </w:rPr>
        <w:t xml:space="preserve">, kas ir iekļauts arī HELCOM </w:t>
      </w:r>
      <w:proofErr w:type="spellStart"/>
      <w:r w:rsidRPr="00F84C82">
        <w:rPr>
          <w:rFonts w:ascii="Times New Roman" w:hAnsi="Times New Roman" w:cs="Times New Roman"/>
          <w:sz w:val="24"/>
          <w:szCs w:val="24"/>
          <w:lang w:val="lv-LV"/>
        </w:rPr>
        <w:t>pamatindikatoru</w:t>
      </w:r>
      <w:proofErr w:type="spellEnd"/>
      <w:r w:rsidRPr="00F84C82">
        <w:rPr>
          <w:rFonts w:ascii="Times New Roman" w:hAnsi="Times New Roman" w:cs="Times New Roman"/>
          <w:sz w:val="24"/>
          <w:szCs w:val="24"/>
          <w:lang w:val="lv-LV"/>
        </w:rPr>
        <w:t xml:space="preserve"> sarakstā, bet līdz testēšanas brīdim netika uzskatīts par izmantojamu Rīgas līcī. Testēšanas rezultāti apstiprināja indikatora piemērotību Latvijas jūras ūdeņiem, un indikators būs izmantojams nākamajā </w:t>
      </w:r>
      <w:r w:rsidR="00FB2204" w:rsidRPr="00F84C82">
        <w:rPr>
          <w:rFonts w:ascii="Times New Roman" w:hAnsi="Times New Roman" w:cs="Times New Roman"/>
          <w:sz w:val="24"/>
          <w:szCs w:val="24"/>
          <w:lang w:val="lv-LV"/>
        </w:rPr>
        <w:t>j</w:t>
      </w:r>
      <w:r w:rsidR="00F84C82" w:rsidRPr="00F84C82">
        <w:rPr>
          <w:rFonts w:ascii="Times New Roman" w:hAnsi="Times New Roman" w:cs="Times New Roman"/>
          <w:sz w:val="24"/>
          <w:szCs w:val="24"/>
          <w:lang w:val="lv-LV"/>
        </w:rPr>
        <w:t>ū</w:t>
      </w:r>
      <w:r w:rsidR="00FB2204" w:rsidRPr="00F84C82">
        <w:rPr>
          <w:rFonts w:ascii="Times New Roman" w:hAnsi="Times New Roman" w:cs="Times New Roman"/>
          <w:sz w:val="24"/>
          <w:szCs w:val="24"/>
          <w:lang w:val="lv-LV"/>
        </w:rPr>
        <w:t xml:space="preserve">ras </w:t>
      </w:r>
      <w:r w:rsidRPr="00F84C82">
        <w:rPr>
          <w:rFonts w:ascii="Times New Roman" w:hAnsi="Times New Roman" w:cs="Times New Roman"/>
          <w:sz w:val="24"/>
          <w:szCs w:val="24"/>
          <w:lang w:val="lv-LV"/>
        </w:rPr>
        <w:t xml:space="preserve">novērtējumā. </w:t>
      </w:r>
      <w:r w:rsidRPr="00360293">
        <w:rPr>
          <w:rFonts w:ascii="Times New Roman" w:hAnsi="Times New Roman" w:cs="Times New Roman"/>
          <w:sz w:val="24"/>
          <w:szCs w:val="24"/>
          <w:lang w:val="lv-LV"/>
        </w:rPr>
        <w:t xml:space="preserve">Attiecīgi </w:t>
      </w:r>
      <w:r w:rsidRPr="00360293">
        <w:rPr>
          <w:rFonts w:ascii="Times New Roman" w:hAnsi="Times New Roman" w:cs="Times New Roman"/>
          <w:bCs/>
          <w:sz w:val="24"/>
          <w:szCs w:val="24"/>
          <w:lang w:val="lv-LV"/>
        </w:rPr>
        <w:t>turpmākā darbība ir datu vākšana jūras monitoringa programmas ietvaros</w:t>
      </w:r>
      <w:r w:rsidR="00F84C82" w:rsidRPr="00360293">
        <w:rPr>
          <w:rFonts w:ascii="Times New Roman" w:hAnsi="Times New Roman" w:cs="Times New Roman"/>
          <w:bCs/>
          <w:sz w:val="24"/>
          <w:szCs w:val="24"/>
          <w:lang w:val="lv-LV"/>
        </w:rPr>
        <w:t>.</w:t>
      </w:r>
      <w:r w:rsidRPr="00360293">
        <w:rPr>
          <w:rFonts w:ascii="Times New Roman" w:hAnsi="Times New Roman" w:cs="Times New Roman"/>
          <w:bCs/>
          <w:sz w:val="24"/>
          <w:szCs w:val="24"/>
          <w:lang w:val="lv-LV"/>
        </w:rPr>
        <w:t xml:space="preserve"> </w:t>
      </w:r>
    </w:p>
    <w:p w14:paraId="6D53E5AF" w14:textId="457F30F9" w:rsidR="007C307A" w:rsidRPr="00F84C82" w:rsidRDefault="007C307A" w:rsidP="00FB2204">
      <w:pPr>
        <w:spacing w:after="160" w:line="259" w:lineRule="auto"/>
        <w:jc w:val="both"/>
        <w:rPr>
          <w:rFonts w:ascii="Times New Roman" w:eastAsia="Times New Roman" w:hAnsi="Times New Roman" w:cs="Times New Roman"/>
          <w:sz w:val="24"/>
          <w:szCs w:val="24"/>
          <w:lang w:val="lv-LV"/>
        </w:rPr>
      </w:pPr>
      <w:r w:rsidRPr="00360293">
        <w:rPr>
          <w:rFonts w:ascii="Times New Roman" w:hAnsi="Times New Roman" w:cs="Times New Roman"/>
          <w:sz w:val="24"/>
          <w:szCs w:val="24"/>
          <w:lang w:val="lv-LV"/>
        </w:rPr>
        <w:t xml:space="preserve">2) </w:t>
      </w:r>
      <w:r w:rsidR="00FB2204" w:rsidRPr="00360293">
        <w:rPr>
          <w:rFonts w:ascii="Times New Roman" w:hAnsi="Times New Roman" w:cs="Times New Roman"/>
          <w:sz w:val="24"/>
          <w:szCs w:val="24"/>
          <w:lang w:val="lv-LV"/>
        </w:rPr>
        <w:t xml:space="preserve">tika </w:t>
      </w:r>
      <w:r w:rsidRPr="00360293">
        <w:rPr>
          <w:rFonts w:ascii="Times New Roman" w:hAnsi="Times New Roman" w:cs="Times New Roman"/>
          <w:sz w:val="24"/>
          <w:szCs w:val="24"/>
          <w:lang w:val="lv-LV"/>
        </w:rPr>
        <w:t xml:space="preserve">formulēta </w:t>
      </w:r>
      <w:r w:rsidRPr="00360293">
        <w:rPr>
          <w:rFonts w:ascii="Times New Roman" w:hAnsi="Times New Roman" w:cs="Times New Roman"/>
          <w:bCs/>
          <w:sz w:val="24"/>
          <w:szCs w:val="24"/>
          <w:lang w:val="lv-LV"/>
        </w:rPr>
        <w:t>barības tīkla stabilitātes indikatora koncepcija</w:t>
      </w:r>
      <w:r w:rsidRPr="00360293">
        <w:rPr>
          <w:rFonts w:ascii="Times New Roman" w:hAnsi="Times New Roman" w:cs="Times New Roman"/>
          <w:sz w:val="24"/>
          <w:szCs w:val="24"/>
          <w:lang w:val="lv-LV"/>
        </w:rPr>
        <w:t xml:space="preserve">. </w:t>
      </w:r>
      <w:proofErr w:type="spellStart"/>
      <w:r w:rsidRPr="00360293">
        <w:rPr>
          <w:rFonts w:ascii="Times New Roman" w:hAnsi="Times New Roman" w:cs="Times New Roman"/>
          <w:sz w:val="24"/>
          <w:szCs w:val="24"/>
          <w:lang w:val="lv-LV"/>
        </w:rPr>
        <w:t>Pelāģiskajam</w:t>
      </w:r>
      <w:proofErr w:type="spellEnd"/>
      <w:r w:rsidRPr="00360293">
        <w:rPr>
          <w:rFonts w:ascii="Times New Roman" w:hAnsi="Times New Roman" w:cs="Times New Roman"/>
          <w:sz w:val="24"/>
          <w:szCs w:val="24"/>
          <w:lang w:val="lv-LV"/>
        </w:rPr>
        <w:t xml:space="preserve"> barības tīklam koncepcija ir testēta un ir arī noteikta pagaidu LJVS vērtība. Piekrastes biotopam, kas ietver gan </w:t>
      </w:r>
      <w:proofErr w:type="spellStart"/>
      <w:r w:rsidRPr="00360293">
        <w:rPr>
          <w:rFonts w:ascii="Times New Roman" w:hAnsi="Times New Roman" w:cs="Times New Roman"/>
          <w:sz w:val="24"/>
          <w:szCs w:val="24"/>
          <w:lang w:val="lv-LV"/>
        </w:rPr>
        <w:t>pelāģisko</w:t>
      </w:r>
      <w:proofErr w:type="spellEnd"/>
      <w:r w:rsidRPr="00360293">
        <w:rPr>
          <w:rFonts w:ascii="Times New Roman" w:hAnsi="Times New Roman" w:cs="Times New Roman"/>
          <w:sz w:val="24"/>
          <w:szCs w:val="24"/>
          <w:lang w:val="lv-LV"/>
        </w:rPr>
        <w:t xml:space="preserve">, gan </w:t>
      </w:r>
      <w:proofErr w:type="spellStart"/>
      <w:r w:rsidRPr="00360293">
        <w:rPr>
          <w:rFonts w:ascii="Times New Roman" w:hAnsi="Times New Roman" w:cs="Times New Roman"/>
          <w:sz w:val="24"/>
          <w:szCs w:val="24"/>
          <w:lang w:val="lv-LV"/>
        </w:rPr>
        <w:t>bentisko</w:t>
      </w:r>
      <w:proofErr w:type="spellEnd"/>
      <w:r w:rsidRPr="00360293">
        <w:rPr>
          <w:rFonts w:ascii="Times New Roman" w:hAnsi="Times New Roman" w:cs="Times New Roman"/>
          <w:sz w:val="24"/>
          <w:szCs w:val="24"/>
          <w:lang w:val="lv-LV"/>
        </w:rPr>
        <w:t xml:space="preserve"> komponenti, darbs pie koncepcijas testēšanas vēl turpinās. Attiecīgi indikatora vajadzībām </w:t>
      </w:r>
      <w:r w:rsidRPr="00360293">
        <w:rPr>
          <w:rFonts w:ascii="Times New Roman" w:hAnsi="Times New Roman" w:cs="Times New Roman"/>
          <w:bCs/>
          <w:sz w:val="24"/>
          <w:szCs w:val="24"/>
          <w:lang w:val="lv-LV"/>
        </w:rPr>
        <w:t>ir nepieciešams v</w:t>
      </w:r>
      <w:r w:rsidR="00F84C82">
        <w:rPr>
          <w:rFonts w:ascii="Times New Roman" w:hAnsi="Times New Roman" w:cs="Times New Roman"/>
          <w:bCs/>
          <w:sz w:val="24"/>
          <w:szCs w:val="24"/>
          <w:lang w:val="lv-LV"/>
        </w:rPr>
        <w:t>ākt</w:t>
      </w:r>
      <w:r w:rsidRPr="00360293">
        <w:rPr>
          <w:rFonts w:ascii="Times New Roman" w:hAnsi="Times New Roman" w:cs="Times New Roman"/>
          <w:bCs/>
          <w:sz w:val="24"/>
          <w:szCs w:val="24"/>
          <w:lang w:val="lv-LV"/>
        </w:rPr>
        <w:t xml:space="preserve"> datu</w:t>
      </w:r>
      <w:r w:rsidR="00F84C82">
        <w:rPr>
          <w:rFonts w:ascii="Times New Roman" w:hAnsi="Times New Roman" w:cs="Times New Roman"/>
          <w:bCs/>
          <w:sz w:val="24"/>
          <w:szCs w:val="24"/>
          <w:lang w:val="lv-LV"/>
        </w:rPr>
        <w:t>s</w:t>
      </w:r>
      <w:r w:rsidRPr="00360293">
        <w:rPr>
          <w:rFonts w:ascii="Times New Roman" w:hAnsi="Times New Roman" w:cs="Times New Roman"/>
          <w:bCs/>
          <w:sz w:val="24"/>
          <w:szCs w:val="24"/>
          <w:lang w:val="lv-LV"/>
        </w:rPr>
        <w:t xml:space="preserve"> jūras monitoringa ietvaros, kā arī paralēli ir nepieciešams veikt pasākumus zināšanu kapacitātes uzlabošanai</w:t>
      </w:r>
      <w:r w:rsidRPr="00360293">
        <w:rPr>
          <w:rFonts w:ascii="Times New Roman" w:hAnsi="Times New Roman" w:cs="Times New Roman"/>
          <w:sz w:val="24"/>
          <w:szCs w:val="24"/>
          <w:lang w:val="lv-LV"/>
        </w:rPr>
        <w:t>, lai uzlabotu indikatora aprēķina metodiku un precizētu LJVS vērtību.</w:t>
      </w:r>
    </w:p>
    <w:p w14:paraId="1C4692EC" w14:textId="5667837F" w:rsidR="0067286F" w:rsidRDefault="00F86794" w:rsidP="00FB2204">
      <w:pPr>
        <w:spacing w:after="160" w:line="259" w:lineRule="auto"/>
        <w:jc w:val="both"/>
        <w:rPr>
          <w:rFonts w:ascii="Times New Roman" w:eastAsia="Times New Roman" w:hAnsi="Times New Roman" w:cs="Times New Roman"/>
          <w:sz w:val="24"/>
          <w:szCs w:val="24"/>
          <w:lang w:val="lv-LV"/>
        </w:rPr>
      </w:pPr>
      <w:r w:rsidRPr="00FB2204">
        <w:rPr>
          <w:rFonts w:eastAsia="Times New Roman" w:cstheme="minorHAnsi"/>
          <w:color w:val="0070C0"/>
          <w:sz w:val="24"/>
          <w:szCs w:val="24"/>
          <w:lang w:val="lv-LV"/>
        </w:rPr>
        <w:t xml:space="preserve">3.4.2. </w:t>
      </w:r>
      <w:r w:rsidR="00FB2204" w:rsidRPr="00FB2204">
        <w:rPr>
          <w:rFonts w:cstheme="minorHAnsi"/>
          <w:color w:val="0070C0"/>
          <w:sz w:val="24"/>
          <w:szCs w:val="24"/>
          <w:shd w:val="clear" w:color="auto" w:fill="FCFCFA"/>
          <w:lang w:val="lv-LV"/>
        </w:rPr>
        <w:t>K</w:t>
      </w:r>
      <w:r w:rsidR="00FB2204" w:rsidRPr="00FB2204">
        <w:rPr>
          <w:rFonts w:cstheme="minorHAnsi"/>
          <w:color w:val="0070C0"/>
          <w:sz w:val="24"/>
          <w:szCs w:val="24"/>
          <w:lang w:val="lv-LV"/>
        </w:rPr>
        <w:t>valitatīvie raksturlielumi ar risku nesasniegt LJVS, kam ir nepieciešami papildu pasākumi</w:t>
      </w:r>
      <w:r w:rsidR="00FB2204">
        <w:rPr>
          <w:rFonts w:ascii="Times New Roman" w:hAnsi="Times New Roman" w:cs="Times New Roman"/>
          <w:color w:val="0070C0"/>
          <w:sz w:val="24"/>
          <w:szCs w:val="24"/>
          <w:lang w:val="lv-LV"/>
        </w:rPr>
        <w:t xml:space="preserve"> </w:t>
      </w:r>
      <w:r w:rsidR="0067286F" w:rsidRPr="007C307A">
        <w:rPr>
          <w:rFonts w:ascii="Times New Roman" w:eastAsia="Times New Roman" w:hAnsi="Times New Roman" w:cs="Times New Roman"/>
          <w:sz w:val="24"/>
          <w:szCs w:val="24"/>
          <w:lang w:val="lv-LV"/>
        </w:rPr>
        <w:t xml:space="preserve">Izvērtējot risku nesasniegt labu jūras vides stāvokli, konstatēts </w:t>
      </w:r>
      <w:r w:rsidR="0067286F" w:rsidRPr="007C307A">
        <w:rPr>
          <w:rFonts w:ascii="Times New Roman" w:hAnsi="Times New Roman" w:cs="Times New Roman"/>
          <w:sz w:val="24"/>
          <w:szCs w:val="24"/>
          <w:lang w:val="lv-LV"/>
        </w:rPr>
        <w:t>–</w:t>
      </w:r>
      <w:r w:rsidR="0067286F" w:rsidRPr="007C307A">
        <w:rPr>
          <w:rFonts w:ascii="Times New Roman" w:eastAsia="Times New Roman" w:hAnsi="Times New Roman" w:cs="Times New Roman"/>
          <w:sz w:val="24"/>
          <w:szCs w:val="24"/>
          <w:lang w:val="lv-LV"/>
        </w:rPr>
        <w:t xml:space="preserve"> </w:t>
      </w:r>
      <w:r w:rsidR="00F84C82">
        <w:rPr>
          <w:rFonts w:ascii="Times New Roman" w:eastAsia="Times New Roman" w:hAnsi="Times New Roman" w:cs="Times New Roman"/>
          <w:sz w:val="24"/>
          <w:szCs w:val="24"/>
          <w:lang w:val="lv-LV"/>
        </w:rPr>
        <w:t xml:space="preserve">tālāk nosauktajiem kvalitatīvajiem raksturlielumiem </w:t>
      </w:r>
      <w:r w:rsidR="0067286F" w:rsidRPr="007C307A">
        <w:rPr>
          <w:rFonts w:ascii="Times New Roman" w:hAnsi="Times New Roman" w:cs="Times New Roman"/>
          <w:sz w:val="24"/>
          <w:szCs w:val="24"/>
          <w:shd w:val="clear" w:color="auto" w:fill="FCFCFA"/>
          <w:lang w:val="lv-LV"/>
        </w:rPr>
        <w:t xml:space="preserve">esošais stāvoklis nesaskan ar labu jūras vides stāvokli, tāpēc tikai </w:t>
      </w:r>
      <w:r w:rsidR="00F84C82">
        <w:rPr>
          <w:rFonts w:ascii="Times New Roman" w:hAnsi="Times New Roman" w:cs="Times New Roman"/>
          <w:sz w:val="24"/>
          <w:szCs w:val="24"/>
          <w:shd w:val="clear" w:color="auto" w:fill="FCFCFA"/>
          <w:lang w:val="lv-LV"/>
        </w:rPr>
        <w:t xml:space="preserve">pamata </w:t>
      </w:r>
      <w:r w:rsidR="0067286F" w:rsidRPr="007C307A">
        <w:rPr>
          <w:rFonts w:ascii="Times New Roman" w:hAnsi="Times New Roman" w:cs="Times New Roman"/>
          <w:sz w:val="24"/>
          <w:szCs w:val="24"/>
          <w:shd w:val="clear" w:color="auto" w:fill="FCFCFA"/>
          <w:lang w:val="lv-LV"/>
        </w:rPr>
        <w:t>pasākumu īstenošana nenodro</w:t>
      </w:r>
      <w:r w:rsidR="0067286F" w:rsidRPr="00DF2679">
        <w:rPr>
          <w:rFonts w:ascii="Times New Roman" w:hAnsi="Times New Roman" w:cs="Times New Roman"/>
          <w:sz w:val="24"/>
          <w:szCs w:val="24"/>
          <w:shd w:val="clear" w:color="auto" w:fill="FCFCFA"/>
          <w:lang w:val="lv-LV"/>
        </w:rPr>
        <w:t xml:space="preserve">šinās būtiskus uzlabojumus. Tāpēc </w:t>
      </w:r>
      <w:r w:rsidR="0067286F" w:rsidRPr="00DF2679">
        <w:rPr>
          <w:rFonts w:ascii="Times New Roman" w:hAnsi="Times New Roman" w:cs="Times New Roman"/>
          <w:b/>
          <w:sz w:val="24"/>
          <w:szCs w:val="24"/>
          <w:shd w:val="clear" w:color="auto" w:fill="FCFCFA"/>
          <w:lang w:val="lv-LV"/>
        </w:rPr>
        <w:t>k</w:t>
      </w:r>
      <w:r w:rsidR="0067286F" w:rsidRPr="00DF2679">
        <w:rPr>
          <w:rFonts w:ascii="Times New Roman" w:hAnsi="Times New Roman" w:cs="Times New Roman"/>
          <w:b/>
          <w:sz w:val="24"/>
          <w:szCs w:val="24"/>
          <w:lang w:val="lv-LV"/>
        </w:rPr>
        <w:t>valitatīvajiem raksturlielumiem, kuriem identificēts</w:t>
      </w:r>
      <w:r w:rsidR="0067286F" w:rsidRPr="00DF2679">
        <w:rPr>
          <w:rFonts w:ascii="Times New Roman" w:hAnsi="Times New Roman" w:cs="Times New Roman"/>
          <w:sz w:val="24"/>
          <w:szCs w:val="24"/>
          <w:lang w:val="lv-LV"/>
        </w:rPr>
        <w:t xml:space="preserve"> </w:t>
      </w:r>
      <w:r w:rsidR="0067286F" w:rsidRPr="00DF2679">
        <w:rPr>
          <w:rFonts w:ascii="Times New Roman" w:hAnsi="Times New Roman" w:cs="Times New Roman"/>
          <w:b/>
          <w:sz w:val="24"/>
          <w:szCs w:val="24"/>
          <w:lang w:val="lv-LV"/>
        </w:rPr>
        <w:t xml:space="preserve">lielākais risks nesasniegt LJVS – </w:t>
      </w:r>
      <w:r w:rsidR="00CF6A9C" w:rsidRPr="007818F7">
        <w:rPr>
          <w:rFonts w:ascii="Times New Roman" w:hAnsi="Times New Roman" w:cs="Times New Roman"/>
          <w:b/>
          <w:sz w:val="24"/>
          <w:szCs w:val="24"/>
          <w:lang w:val="lv-LV"/>
        </w:rPr>
        <w:t xml:space="preserve">D1 “Bioloģiskā daudzveidība”, </w:t>
      </w:r>
      <w:r w:rsidR="0067286F" w:rsidRPr="00DF2679">
        <w:rPr>
          <w:rFonts w:ascii="Times New Roman" w:hAnsi="Times New Roman" w:cs="Times New Roman"/>
          <w:b/>
          <w:sz w:val="24"/>
          <w:szCs w:val="24"/>
          <w:lang w:val="lv-LV"/>
        </w:rPr>
        <w:t xml:space="preserve">D2 “Svešās sugas”, D5 “Eitrofikācija” un D10 “Jūru piesārņojošie atkritumi” – ir noteikti nepieciešamie papildu pasākumi. </w:t>
      </w:r>
      <w:r w:rsidR="0067286F" w:rsidRPr="00DF2679">
        <w:rPr>
          <w:rFonts w:ascii="Times New Roman" w:eastAsia="Times New Roman" w:hAnsi="Times New Roman" w:cs="Times New Roman"/>
          <w:sz w:val="24"/>
          <w:szCs w:val="24"/>
          <w:lang w:val="lv-LV"/>
        </w:rPr>
        <w:t>Visi identificētie papildu pasākumi ir tehniski īstenojami.</w:t>
      </w:r>
      <w:r w:rsidR="0067286F" w:rsidRPr="00DF2679">
        <w:rPr>
          <w:rFonts w:ascii="Times New Roman" w:hAnsi="Times New Roman" w:cs="Times New Roman"/>
          <w:sz w:val="24"/>
          <w:szCs w:val="24"/>
          <w:lang w:val="lv-LV"/>
        </w:rPr>
        <w:t xml:space="preserve"> </w:t>
      </w:r>
      <w:r w:rsidR="00D37069">
        <w:rPr>
          <w:rFonts w:ascii="Times New Roman" w:hAnsi="Times New Roman" w:cs="Times New Roman"/>
          <w:sz w:val="24"/>
          <w:szCs w:val="24"/>
          <w:lang w:val="lv-LV"/>
        </w:rPr>
        <w:t>Galvenie papildu pasākumu sociālekonomiskā novērtējuma rezultāti apkopoti 5.pielikumā, t</w:t>
      </w:r>
      <w:r w:rsidR="0067286F" w:rsidRPr="00DF2679">
        <w:rPr>
          <w:rFonts w:ascii="Times New Roman" w:hAnsi="Times New Roman" w:cs="Times New Roman"/>
          <w:sz w:val="24"/>
          <w:szCs w:val="24"/>
          <w:lang w:val="lv-LV"/>
        </w:rPr>
        <w:t xml:space="preserve">o </w:t>
      </w:r>
      <w:r w:rsidR="00DF2679" w:rsidRPr="00DF2679">
        <w:rPr>
          <w:rFonts w:ascii="Times New Roman" w:hAnsi="Times New Roman" w:cs="Times New Roman"/>
          <w:sz w:val="24"/>
          <w:szCs w:val="24"/>
          <w:lang w:val="lv-LV"/>
        </w:rPr>
        <w:t>pamatojum</w:t>
      </w:r>
      <w:r w:rsidR="00D37069">
        <w:rPr>
          <w:rFonts w:ascii="Times New Roman" w:hAnsi="Times New Roman" w:cs="Times New Roman"/>
          <w:sz w:val="24"/>
          <w:szCs w:val="24"/>
          <w:lang w:val="lv-LV"/>
        </w:rPr>
        <w:t>s</w:t>
      </w:r>
      <w:r w:rsidR="00DF2679" w:rsidRPr="00DF2679">
        <w:rPr>
          <w:rFonts w:ascii="Times New Roman" w:hAnsi="Times New Roman" w:cs="Times New Roman"/>
          <w:sz w:val="24"/>
          <w:szCs w:val="24"/>
          <w:lang w:val="lv-LV"/>
        </w:rPr>
        <w:t xml:space="preserve"> un </w:t>
      </w:r>
      <w:r w:rsidR="0067286F" w:rsidRPr="00DF2679">
        <w:rPr>
          <w:rFonts w:ascii="Times New Roman" w:hAnsi="Times New Roman" w:cs="Times New Roman"/>
          <w:sz w:val="24"/>
          <w:szCs w:val="24"/>
          <w:lang w:val="lv-LV"/>
        </w:rPr>
        <w:t>aprakst</w:t>
      </w:r>
      <w:r w:rsidR="00D37069">
        <w:rPr>
          <w:rFonts w:ascii="Times New Roman" w:hAnsi="Times New Roman" w:cs="Times New Roman"/>
          <w:sz w:val="24"/>
          <w:szCs w:val="24"/>
          <w:lang w:val="lv-LV"/>
        </w:rPr>
        <w:t>i</w:t>
      </w:r>
      <w:r w:rsidR="0067286F" w:rsidRPr="00DF2679">
        <w:rPr>
          <w:rFonts w:ascii="Times New Roman" w:hAnsi="Times New Roman" w:cs="Times New Roman"/>
          <w:sz w:val="24"/>
          <w:szCs w:val="24"/>
          <w:lang w:val="lv-LV"/>
        </w:rPr>
        <w:t xml:space="preserve"> </w:t>
      </w:r>
      <w:r w:rsidR="00F84C82" w:rsidRPr="00DF2679">
        <w:rPr>
          <w:rFonts w:ascii="Times New Roman" w:hAnsi="Times New Roman" w:cs="Times New Roman"/>
          <w:b/>
          <w:sz w:val="24"/>
          <w:szCs w:val="24"/>
          <w:lang w:val="lv-LV"/>
        </w:rPr>
        <w:t xml:space="preserve">– </w:t>
      </w:r>
      <w:r w:rsidR="00DF2679" w:rsidRPr="00027F86">
        <w:rPr>
          <w:rFonts w:ascii="Times New Roman" w:hAnsi="Times New Roman" w:cs="Times New Roman"/>
          <w:sz w:val="24"/>
          <w:szCs w:val="24"/>
          <w:lang w:val="lv-LV"/>
        </w:rPr>
        <w:t>6</w:t>
      </w:r>
      <w:r w:rsidR="0067286F" w:rsidRPr="00027F86">
        <w:rPr>
          <w:rFonts w:ascii="Times New Roman" w:hAnsi="Times New Roman" w:cs="Times New Roman"/>
          <w:sz w:val="24"/>
          <w:szCs w:val="24"/>
          <w:lang w:val="lv-LV"/>
        </w:rPr>
        <w:t>.pielikumā</w:t>
      </w:r>
      <w:r w:rsidR="0067286F" w:rsidRPr="00DF2679">
        <w:rPr>
          <w:rFonts w:ascii="Times New Roman" w:hAnsi="Times New Roman" w:cs="Times New Roman"/>
          <w:sz w:val="24"/>
          <w:szCs w:val="24"/>
          <w:lang w:val="lv-LV"/>
        </w:rPr>
        <w:t xml:space="preserve">, bet </w:t>
      </w:r>
      <w:r w:rsidR="00D37069">
        <w:rPr>
          <w:rFonts w:ascii="Times New Roman" w:hAnsi="Times New Roman" w:cs="Times New Roman"/>
          <w:sz w:val="24"/>
          <w:szCs w:val="24"/>
          <w:lang w:val="lv-LV"/>
        </w:rPr>
        <w:t xml:space="preserve">pasākumu </w:t>
      </w:r>
      <w:r w:rsidR="0067286F" w:rsidRPr="00DF2679">
        <w:rPr>
          <w:rFonts w:ascii="Times New Roman" w:hAnsi="Times New Roman" w:cs="Times New Roman"/>
          <w:sz w:val="24"/>
          <w:szCs w:val="24"/>
          <w:lang w:val="lv-LV"/>
        </w:rPr>
        <w:t>kopsavilkum</w:t>
      </w:r>
      <w:r w:rsidR="00D37069">
        <w:rPr>
          <w:rFonts w:ascii="Times New Roman" w:hAnsi="Times New Roman" w:cs="Times New Roman"/>
          <w:sz w:val="24"/>
          <w:szCs w:val="24"/>
          <w:lang w:val="lv-LV"/>
        </w:rPr>
        <w:t>s</w:t>
      </w:r>
      <w:r w:rsidR="0067286F" w:rsidRPr="00DF2679">
        <w:rPr>
          <w:rFonts w:ascii="Times New Roman" w:hAnsi="Times New Roman" w:cs="Times New Roman"/>
          <w:sz w:val="24"/>
          <w:szCs w:val="24"/>
          <w:lang w:val="lv-LV"/>
        </w:rPr>
        <w:t xml:space="preserve"> </w:t>
      </w:r>
      <w:r w:rsidR="0067286F" w:rsidRPr="00DF2679">
        <w:rPr>
          <w:rFonts w:ascii="Times New Roman" w:hAnsi="Times New Roman" w:cs="Times New Roman"/>
          <w:b/>
          <w:sz w:val="24"/>
          <w:szCs w:val="24"/>
          <w:lang w:val="lv-LV"/>
        </w:rPr>
        <w:t xml:space="preserve">– </w:t>
      </w:r>
      <w:r w:rsidR="0067286F" w:rsidRPr="00360293">
        <w:rPr>
          <w:rFonts w:ascii="Times New Roman" w:hAnsi="Times New Roman" w:cs="Times New Roman"/>
          <w:sz w:val="24"/>
          <w:szCs w:val="24"/>
          <w:lang w:val="lv-LV"/>
        </w:rPr>
        <w:t>1.</w:t>
      </w:r>
      <w:r w:rsidR="00DF2679" w:rsidRPr="00360293">
        <w:rPr>
          <w:rFonts w:ascii="Times New Roman" w:hAnsi="Times New Roman" w:cs="Times New Roman"/>
          <w:sz w:val="24"/>
          <w:szCs w:val="24"/>
          <w:lang w:val="lv-LV"/>
        </w:rPr>
        <w:t>pielikumā</w:t>
      </w:r>
      <w:r w:rsidR="0067286F" w:rsidRPr="00DF2679">
        <w:rPr>
          <w:rFonts w:ascii="Times New Roman" w:hAnsi="Times New Roman" w:cs="Times New Roman"/>
          <w:sz w:val="24"/>
          <w:szCs w:val="24"/>
          <w:lang w:val="lv-LV"/>
        </w:rPr>
        <w:t>.</w:t>
      </w:r>
      <w:r w:rsidR="00DF2679">
        <w:rPr>
          <w:rFonts w:ascii="Times New Roman" w:hAnsi="Times New Roman" w:cs="Times New Roman"/>
          <w:sz w:val="24"/>
          <w:szCs w:val="24"/>
          <w:lang w:val="lv-LV"/>
        </w:rPr>
        <w:t xml:space="preserve"> </w:t>
      </w:r>
    </w:p>
    <w:p w14:paraId="7305E8FB" w14:textId="77777777" w:rsidR="00F75629" w:rsidRDefault="00D87D1E" w:rsidP="00FB2204">
      <w:pPr>
        <w:pStyle w:val="Heading2"/>
        <w:jc w:val="both"/>
      </w:pPr>
      <w:r>
        <w:rPr>
          <w:rFonts w:ascii="Times New Roman" w:eastAsia="Times New Roman" w:hAnsi="Times New Roman" w:cs="Times New Roman"/>
          <w:sz w:val="24"/>
          <w:szCs w:val="24"/>
        </w:rPr>
        <w:br w:type="page"/>
      </w:r>
      <w:bookmarkStart w:id="18" w:name="_Toc441699875"/>
      <w:bookmarkStart w:id="19" w:name="_Toc442105171"/>
      <w:bookmarkStart w:id="20" w:name="_Toc442115733"/>
      <w:bookmarkStart w:id="21" w:name="_Toc444092976"/>
      <w:r w:rsidR="0067286F" w:rsidRPr="00510CC0">
        <w:t>3.5. Izņēmum</w:t>
      </w:r>
      <w:r w:rsidR="00F75629">
        <w:t>u</w:t>
      </w:r>
      <w:r w:rsidR="0067286F" w:rsidRPr="00510CC0">
        <w:t xml:space="preserve"> piemērošana papildu pasākumu ieviešanai un vides mērķu sasniegšanai</w:t>
      </w:r>
      <w:bookmarkEnd w:id="18"/>
      <w:bookmarkEnd w:id="19"/>
      <w:bookmarkEnd w:id="20"/>
      <w:r w:rsidR="0067286F" w:rsidRPr="00510CC0">
        <w:t xml:space="preserve"> </w:t>
      </w:r>
    </w:p>
    <w:p w14:paraId="23D88277" w14:textId="6DB56AC0" w:rsidR="0067286F" w:rsidRPr="00510CC0" w:rsidRDefault="00F75629" w:rsidP="0067286F">
      <w:pPr>
        <w:pStyle w:val="Heading2"/>
      </w:pPr>
      <w:r>
        <w:t xml:space="preserve">3.5.1. </w:t>
      </w:r>
      <w:r w:rsidR="0067286F" w:rsidRPr="00510CC0">
        <w:t>attiecībā uz D5 «Eitrofikācija»</w:t>
      </w:r>
      <w:bookmarkEnd w:id="21"/>
    </w:p>
    <w:p w14:paraId="4411CF38" w14:textId="334EE7CB" w:rsidR="0067286F" w:rsidRPr="00510CC0" w:rsidRDefault="0067286F" w:rsidP="0067286F">
      <w:pPr>
        <w:spacing w:afterLines="60" w:after="144" w:line="240" w:lineRule="auto"/>
        <w:ind w:firstLine="720"/>
        <w:jc w:val="both"/>
        <w:rPr>
          <w:rFonts w:ascii="Times New Roman" w:eastAsia="Times New Roman" w:hAnsi="Times New Roman" w:cs="Times New Roman"/>
          <w:sz w:val="24"/>
          <w:szCs w:val="24"/>
          <w:lang w:val="lv-LV"/>
        </w:rPr>
      </w:pPr>
      <w:r w:rsidRPr="00510CC0">
        <w:rPr>
          <w:rFonts w:ascii="Times New Roman" w:eastAsia="Times New Roman" w:hAnsi="Times New Roman" w:cs="Times New Roman"/>
          <w:sz w:val="24"/>
          <w:szCs w:val="24"/>
          <w:lang w:val="lv-LV"/>
        </w:rPr>
        <w:t>Direktīvas 14.panta 1.punkta e</w:t>
      </w:r>
      <w:r w:rsidR="005547FA">
        <w:rPr>
          <w:rFonts w:ascii="Times New Roman" w:eastAsia="Times New Roman" w:hAnsi="Times New Roman" w:cs="Times New Roman"/>
          <w:sz w:val="24"/>
          <w:szCs w:val="24"/>
          <w:lang w:val="lv-LV"/>
        </w:rPr>
        <w:t>)</w:t>
      </w:r>
      <w:r w:rsidRPr="00510CC0">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apakšpunkts</w:t>
      </w:r>
      <w:r w:rsidRPr="00510CC0">
        <w:rPr>
          <w:rFonts w:ascii="Times New Roman" w:eastAsia="Times New Roman" w:hAnsi="Times New Roman" w:cs="Times New Roman"/>
          <w:sz w:val="24"/>
          <w:szCs w:val="24"/>
          <w:lang w:val="lv-LV"/>
        </w:rPr>
        <w:t xml:space="preserve"> pieļauj izņēmuma gadījumu, kad dalībvalsts savos jūras ūdeņos nevar sasniegt labu jūras vides stāvokli, ja to kavē dabiskie apstākļi, kuri neļauj savlaicīgi uzlabot attiecīgo jūras ūdeņu stāvokli. Ja tiek piemērots minētais izņēmuma veids, tad pagaidu pasākumi (</w:t>
      </w:r>
      <w:proofErr w:type="spellStart"/>
      <w:r w:rsidRPr="00510CC0">
        <w:rPr>
          <w:rFonts w:ascii="Times New Roman" w:eastAsia="Times New Roman" w:hAnsi="Times New Roman" w:cs="Times New Roman"/>
          <w:i/>
          <w:sz w:val="24"/>
          <w:szCs w:val="24"/>
          <w:lang w:val="lv-LV"/>
        </w:rPr>
        <w:t>ad</w:t>
      </w:r>
      <w:proofErr w:type="spellEnd"/>
      <w:r w:rsidRPr="00510CC0">
        <w:rPr>
          <w:rFonts w:ascii="Times New Roman" w:eastAsia="Times New Roman" w:hAnsi="Times New Roman" w:cs="Times New Roman"/>
          <w:i/>
          <w:sz w:val="24"/>
          <w:szCs w:val="24"/>
          <w:lang w:val="lv-LV"/>
        </w:rPr>
        <w:t xml:space="preserve"> </w:t>
      </w:r>
      <w:proofErr w:type="spellStart"/>
      <w:r w:rsidRPr="00510CC0">
        <w:rPr>
          <w:rFonts w:ascii="Times New Roman" w:eastAsia="Times New Roman" w:hAnsi="Times New Roman" w:cs="Times New Roman"/>
          <w:i/>
          <w:sz w:val="24"/>
          <w:szCs w:val="24"/>
          <w:lang w:val="lv-LV"/>
        </w:rPr>
        <w:t>hoc</w:t>
      </w:r>
      <w:proofErr w:type="spellEnd"/>
      <w:r w:rsidRPr="00510CC0">
        <w:rPr>
          <w:rFonts w:ascii="Times New Roman" w:eastAsia="Times New Roman" w:hAnsi="Times New Roman" w:cs="Times New Roman"/>
          <w:sz w:val="24"/>
          <w:szCs w:val="24"/>
          <w:lang w:val="lv-LV"/>
        </w:rPr>
        <w:t xml:space="preserve"> pasākumi) nav jāīsteno.</w:t>
      </w:r>
    </w:p>
    <w:p w14:paraId="7A4775D3" w14:textId="364B3709" w:rsidR="0067286F" w:rsidRPr="00510CC0" w:rsidRDefault="0067286F" w:rsidP="0067286F">
      <w:pPr>
        <w:spacing w:afterLines="60" w:after="144" w:line="240" w:lineRule="auto"/>
        <w:ind w:firstLine="720"/>
        <w:jc w:val="both"/>
        <w:rPr>
          <w:rFonts w:ascii="Times New Roman" w:eastAsia="Times New Roman" w:hAnsi="Times New Roman" w:cs="Times New Roman"/>
          <w:sz w:val="24"/>
          <w:szCs w:val="24"/>
          <w:lang w:val="lv-LV"/>
        </w:rPr>
      </w:pPr>
      <w:r w:rsidRPr="00510CC0">
        <w:rPr>
          <w:rFonts w:ascii="Times New Roman" w:eastAsia="Times New Roman" w:hAnsi="Times New Roman" w:cs="Times New Roman"/>
          <w:b/>
          <w:sz w:val="24"/>
          <w:szCs w:val="24"/>
          <w:lang w:val="lv-LV"/>
        </w:rPr>
        <w:t xml:space="preserve">Izņēmuma piemērošanas pamatojums: </w:t>
      </w:r>
      <w:r w:rsidRPr="00510CC0">
        <w:rPr>
          <w:rFonts w:ascii="Times New Roman" w:eastAsia="Times New Roman" w:hAnsi="Times New Roman" w:cs="Times New Roman"/>
          <w:sz w:val="24"/>
          <w:szCs w:val="24"/>
          <w:lang w:val="lv-LV"/>
        </w:rPr>
        <w:t xml:space="preserve">Ir zinātniski pierādīts, ka izmaiņas Baltijas jūrā notiek ar lielu laika nobīdi, ko nosaka Baltijas jūras iekšējie </w:t>
      </w:r>
      <w:proofErr w:type="spellStart"/>
      <w:r w:rsidRPr="00510CC0">
        <w:rPr>
          <w:rFonts w:ascii="Times New Roman" w:eastAsia="Times New Roman" w:hAnsi="Times New Roman" w:cs="Times New Roman"/>
          <w:sz w:val="24"/>
          <w:szCs w:val="24"/>
          <w:lang w:val="lv-LV"/>
        </w:rPr>
        <w:t>bioģeoķīmiskie</w:t>
      </w:r>
      <w:proofErr w:type="spellEnd"/>
      <w:r w:rsidRPr="00510CC0">
        <w:rPr>
          <w:rFonts w:ascii="Times New Roman" w:eastAsia="Times New Roman" w:hAnsi="Times New Roman" w:cs="Times New Roman"/>
          <w:sz w:val="24"/>
          <w:szCs w:val="24"/>
          <w:lang w:val="lv-LV"/>
        </w:rPr>
        <w:t xml:space="preserve"> procesi. Īstenojot pasākumus jūras vides stāvokļa uzlabošanai</w:t>
      </w:r>
      <w:r w:rsidR="00FB2204">
        <w:rPr>
          <w:rFonts w:ascii="Times New Roman" w:eastAsia="Times New Roman" w:hAnsi="Times New Roman" w:cs="Times New Roman"/>
          <w:sz w:val="24"/>
          <w:szCs w:val="24"/>
          <w:lang w:val="lv-LV"/>
        </w:rPr>
        <w:t>,</w:t>
      </w:r>
      <w:r w:rsidRPr="00510CC0">
        <w:rPr>
          <w:rFonts w:ascii="Times New Roman" w:eastAsia="Times New Roman" w:hAnsi="Times New Roman" w:cs="Times New Roman"/>
          <w:sz w:val="24"/>
          <w:szCs w:val="24"/>
          <w:lang w:val="lv-LV"/>
        </w:rPr>
        <w:t xml:space="preserve"> var paiet pat 30 līdz 50 gadi, līdz tiek sasniegts vēlamais stāvoklis. Ņemot vērā modeļa aprēķina rezultātus</w:t>
      </w:r>
      <w:r w:rsidRPr="00510CC0">
        <w:rPr>
          <w:rStyle w:val="FootnoteReference"/>
          <w:rFonts w:ascii="Times New Roman" w:eastAsia="Times New Roman" w:hAnsi="Times New Roman" w:cs="Times New Roman"/>
          <w:sz w:val="24"/>
          <w:lang w:val="lv-LV"/>
        </w:rPr>
        <w:footnoteReference w:id="37"/>
      </w:r>
      <w:r w:rsidRPr="00510CC0">
        <w:rPr>
          <w:rFonts w:ascii="Times New Roman" w:eastAsia="Times New Roman" w:hAnsi="Times New Roman" w:cs="Times New Roman"/>
          <w:sz w:val="24"/>
          <w:szCs w:val="24"/>
          <w:lang w:val="lv-LV"/>
        </w:rPr>
        <w:t xml:space="preserve">, eitrofikācijas gadījumā </w:t>
      </w:r>
      <w:r w:rsidR="00FA73EC">
        <w:rPr>
          <w:rFonts w:ascii="Times New Roman" w:eastAsia="Times New Roman" w:hAnsi="Times New Roman" w:cs="Times New Roman"/>
          <w:sz w:val="24"/>
          <w:szCs w:val="24"/>
          <w:lang w:val="lv-LV"/>
        </w:rPr>
        <w:t>tika secināts</w:t>
      </w:r>
      <w:r w:rsidRPr="00510CC0">
        <w:rPr>
          <w:rFonts w:ascii="Times New Roman" w:eastAsia="Times New Roman" w:hAnsi="Times New Roman" w:cs="Times New Roman"/>
          <w:sz w:val="24"/>
          <w:szCs w:val="24"/>
          <w:lang w:val="lv-LV"/>
        </w:rPr>
        <w:t xml:space="preserve">, </w:t>
      </w:r>
      <w:r w:rsidRPr="000175BE">
        <w:rPr>
          <w:rFonts w:ascii="Times New Roman" w:eastAsia="Times New Roman" w:hAnsi="Times New Roman" w:cs="Times New Roman"/>
          <w:sz w:val="24"/>
          <w:szCs w:val="24"/>
          <w:lang w:val="lv-LV"/>
        </w:rPr>
        <w:t>ka labs vides stāvoklis netiks sasniegts 2020.gadā</w:t>
      </w:r>
      <w:r w:rsidRPr="00510CC0">
        <w:rPr>
          <w:rFonts w:ascii="Times New Roman" w:eastAsia="Times New Roman" w:hAnsi="Times New Roman" w:cs="Times New Roman"/>
          <w:sz w:val="24"/>
          <w:szCs w:val="24"/>
          <w:lang w:val="lv-LV"/>
        </w:rPr>
        <w:t xml:space="preserve"> Baltijas </w:t>
      </w:r>
      <w:bookmarkStart w:id="22" w:name="_Toc438139631"/>
      <w:r w:rsidRPr="00510CC0">
        <w:rPr>
          <w:rFonts w:ascii="Times New Roman" w:eastAsia="Times New Roman" w:hAnsi="Times New Roman" w:cs="Times New Roman"/>
          <w:sz w:val="24"/>
          <w:szCs w:val="24"/>
          <w:lang w:val="lv-LV"/>
        </w:rPr>
        <w:t xml:space="preserve">jūras dabisko apstākļu dēļ un ir pamatoti piemērot izņēmumu. Izvērstu izņēmuma piemērošanas pamatojumu skatīt </w:t>
      </w:r>
      <w:r w:rsidR="00CE0F3F">
        <w:rPr>
          <w:rFonts w:ascii="Times New Roman" w:eastAsia="Times New Roman" w:hAnsi="Times New Roman" w:cs="Times New Roman"/>
          <w:sz w:val="24"/>
          <w:szCs w:val="24"/>
          <w:lang w:val="lv-LV"/>
        </w:rPr>
        <w:t xml:space="preserve">Programmas 2016.-2020.gadam </w:t>
      </w:r>
      <w:r>
        <w:rPr>
          <w:rFonts w:ascii="Times New Roman" w:eastAsia="Times New Roman" w:hAnsi="Times New Roman" w:cs="Times New Roman"/>
          <w:sz w:val="24"/>
          <w:szCs w:val="24"/>
          <w:lang w:val="lv-LV"/>
        </w:rPr>
        <w:t>4</w:t>
      </w:r>
      <w:r w:rsidRPr="00510CC0">
        <w:rPr>
          <w:rFonts w:ascii="Times New Roman" w:eastAsia="Times New Roman" w:hAnsi="Times New Roman" w:cs="Times New Roman"/>
          <w:sz w:val="24"/>
          <w:szCs w:val="24"/>
          <w:lang w:val="lv-LV"/>
        </w:rPr>
        <w:t>.pielikumā.</w:t>
      </w:r>
      <w:r w:rsidR="00FA73EC">
        <w:rPr>
          <w:rFonts w:ascii="Times New Roman" w:eastAsia="Times New Roman" w:hAnsi="Times New Roman" w:cs="Times New Roman"/>
          <w:sz w:val="24"/>
          <w:szCs w:val="24"/>
          <w:lang w:val="lv-LV"/>
        </w:rPr>
        <w:t xml:space="preserve"> Tā kā</w:t>
      </w:r>
      <w:r w:rsidR="000175BE">
        <w:rPr>
          <w:rFonts w:ascii="Times New Roman" w:eastAsia="Times New Roman" w:hAnsi="Times New Roman" w:cs="Times New Roman"/>
          <w:sz w:val="24"/>
          <w:szCs w:val="24"/>
          <w:lang w:val="lv-LV"/>
        </w:rPr>
        <w:t>, neskatoties uz īstenotajiem pasākumiem,</w:t>
      </w:r>
      <w:r w:rsidR="00FA73EC">
        <w:rPr>
          <w:rFonts w:ascii="Times New Roman" w:eastAsia="Times New Roman" w:hAnsi="Times New Roman" w:cs="Times New Roman"/>
          <w:sz w:val="24"/>
          <w:szCs w:val="24"/>
          <w:lang w:val="lv-LV"/>
        </w:rPr>
        <w:t xml:space="preserve"> Latvijas </w:t>
      </w:r>
      <w:r w:rsidR="000175BE">
        <w:rPr>
          <w:rFonts w:ascii="Times New Roman" w:eastAsia="Times New Roman" w:hAnsi="Times New Roman" w:cs="Times New Roman"/>
          <w:sz w:val="24"/>
          <w:szCs w:val="24"/>
          <w:lang w:val="lv-LV"/>
        </w:rPr>
        <w:t xml:space="preserve">jūras </w:t>
      </w:r>
      <w:r w:rsidR="00FA73EC">
        <w:rPr>
          <w:rFonts w:ascii="Times New Roman" w:eastAsia="Times New Roman" w:hAnsi="Times New Roman" w:cs="Times New Roman"/>
          <w:sz w:val="24"/>
          <w:szCs w:val="24"/>
          <w:lang w:val="lv-LV"/>
        </w:rPr>
        <w:t xml:space="preserve">ūdeņos LJVS nav sasniegts, arī aktualizētajā Programmā 2022.-2027.gadam attiecībā uz D5 “Eitrofikācija” ir pamatoti piemērot izņēmumu. </w:t>
      </w:r>
    </w:p>
    <w:p w14:paraId="228021BB" w14:textId="50615095" w:rsidR="0067286F" w:rsidRPr="00510CC0" w:rsidRDefault="0067286F" w:rsidP="0067286F">
      <w:pPr>
        <w:spacing w:afterLines="60" w:after="144" w:line="240" w:lineRule="auto"/>
        <w:ind w:firstLine="720"/>
        <w:jc w:val="both"/>
        <w:rPr>
          <w:rFonts w:ascii="Times New Roman" w:eastAsia="Times New Roman" w:hAnsi="Times New Roman" w:cs="Times New Roman"/>
          <w:sz w:val="24"/>
          <w:szCs w:val="24"/>
          <w:lang w:val="lv-LV"/>
        </w:rPr>
      </w:pPr>
      <w:r w:rsidRPr="00510CC0">
        <w:rPr>
          <w:rFonts w:ascii="Times New Roman" w:eastAsia="Times New Roman" w:hAnsi="Times New Roman" w:cs="Times New Roman"/>
          <w:b/>
          <w:sz w:val="24"/>
          <w:szCs w:val="24"/>
          <w:lang w:val="lv-LV"/>
        </w:rPr>
        <w:t>Izņēmuma piemērošanas priekšnosacījums</w:t>
      </w:r>
      <w:r w:rsidRPr="00510CC0">
        <w:rPr>
          <w:rFonts w:ascii="Times New Roman" w:eastAsia="Times New Roman" w:hAnsi="Times New Roman" w:cs="Times New Roman"/>
          <w:sz w:val="24"/>
          <w:szCs w:val="24"/>
          <w:lang w:val="lv-LV"/>
        </w:rPr>
        <w:t>: atbilstoši Direktīvai, piemērojot minēto izņēmuma gadījumu, Latvija īsteno uz jūras vides stāvokļa uzlabošanu vērstos pasākumus ar mērķi panākt L</w:t>
      </w:r>
      <w:r>
        <w:rPr>
          <w:rFonts w:ascii="Times New Roman" w:eastAsia="Times New Roman" w:hAnsi="Times New Roman" w:cs="Times New Roman"/>
          <w:sz w:val="24"/>
          <w:szCs w:val="24"/>
          <w:lang w:val="lv-LV"/>
        </w:rPr>
        <w:t>J</w:t>
      </w:r>
      <w:r w:rsidRPr="00510CC0">
        <w:rPr>
          <w:rFonts w:ascii="Times New Roman" w:eastAsia="Times New Roman" w:hAnsi="Times New Roman" w:cs="Times New Roman"/>
          <w:sz w:val="24"/>
          <w:szCs w:val="24"/>
          <w:lang w:val="lv-LV"/>
        </w:rPr>
        <w:t xml:space="preserve">VS. Latvijai jāsamazina kopējā slāpekļa un kopējā fosfora slodzes uz Rīgas līci un Baltijas jūru līdz nepieciešamajam bāzes scenārija līmenim, kā </w:t>
      </w:r>
      <w:proofErr w:type="spellStart"/>
      <w:r w:rsidRPr="00510CC0">
        <w:rPr>
          <w:rFonts w:ascii="Times New Roman" w:eastAsia="Times New Roman" w:hAnsi="Times New Roman" w:cs="Times New Roman"/>
          <w:sz w:val="24"/>
          <w:szCs w:val="24"/>
          <w:lang w:val="lv-LV"/>
        </w:rPr>
        <w:t>starpmērķi</w:t>
      </w:r>
      <w:proofErr w:type="spellEnd"/>
      <w:r w:rsidRPr="00510CC0">
        <w:rPr>
          <w:rFonts w:ascii="Times New Roman" w:eastAsia="Times New Roman" w:hAnsi="Times New Roman" w:cs="Times New Roman"/>
          <w:sz w:val="24"/>
          <w:szCs w:val="24"/>
          <w:lang w:val="lv-LV"/>
        </w:rPr>
        <w:t xml:space="preserve"> izvirzot</w:t>
      </w:r>
      <w:r w:rsidR="00FA73EC">
        <w:rPr>
          <w:rFonts w:ascii="Times New Roman" w:eastAsia="Times New Roman" w:hAnsi="Times New Roman" w:cs="Times New Roman"/>
          <w:sz w:val="24"/>
          <w:szCs w:val="24"/>
          <w:lang w:val="lv-LV"/>
        </w:rPr>
        <w:t xml:space="preserve"> </w:t>
      </w:r>
      <w:proofErr w:type="spellStart"/>
      <w:r w:rsidR="00FA73EC">
        <w:rPr>
          <w:rFonts w:ascii="Times New Roman" w:eastAsia="Times New Roman" w:hAnsi="Times New Roman" w:cs="Times New Roman"/>
          <w:sz w:val="24"/>
          <w:szCs w:val="24"/>
          <w:lang w:val="lv-LV"/>
        </w:rPr>
        <w:t>biogēnu</w:t>
      </w:r>
      <w:proofErr w:type="spellEnd"/>
      <w:r w:rsidRPr="00510CC0">
        <w:rPr>
          <w:rFonts w:ascii="Times New Roman" w:eastAsia="Times New Roman" w:hAnsi="Times New Roman" w:cs="Times New Roman"/>
          <w:sz w:val="24"/>
          <w:szCs w:val="24"/>
          <w:lang w:val="lv-LV"/>
        </w:rPr>
        <w:t xml:space="preserve"> koncentrāciju samazināšanās tendenci.</w:t>
      </w:r>
    </w:p>
    <w:bookmarkEnd w:id="22"/>
    <w:p w14:paraId="289AC300" w14:textId="4521F53F" w:rsidR="0067286F" w:rsidRDefault="00F75629" w:rsidP="0067286F">
      <w:pPr>
        <w:spacing w:before="200"/>
        <w:jc w:val="both"/>
        <w:rPr>
          <w:rFonts w:asciiTheme="majorHAnsi" w:hAnsiTheme="majorHAnsi" w:cstheme="majorHAnsi"/>
          <w:color w:val="0070C0"/>
          <w:sz w:val="26"/>
          <w:szCs w:val="26"/>
          <w:lang w:val="lv-LV"/>
        </w:rPr>
      </w:pPr>
      <w:r w:rsidRPr="00F75629">
        <w:rPr>
          <w:rFonts w:asciiTheme="majorHAnsi" w:hAnsiTheme="majorHAnsi" w:cstheme="majorHAnsi"/>
          <w:color w:val="0070C0"/>
          <w:sz w:val="26"/>
          <w:szCs w:val="26"/>
          <w:lang w:val="lv-LV"/>
        </w:rPr>
        <w:t>3.5.</w:t>
      </w:r>
      <w:r w:rsidR="00725329">
        <w:rPr>
          <w:rFonts w:asciiTheme="majorHAnsi" w:hAnsiTheme="majorHAnsi" w:cstheme="majorHAnsi"/>
          <w:color w:val="0070C0"/>
          <w:sz w:val="26"/>
          <w:szCs w:val="26"/>
          <w:lang w:val="lv-LV"/>
        </w:rPr>
        <w:t>2</w:t>
      </w:r>
      <w:r w:rsidRPr="00F75629">
        <w:rPr>
          <w:rFonts w:asciiTheme="majorHAnsi" w:hAnsiTheme="majorHAnsi" w:cstheme="majorHAnsi"/>
          <w:color w:val="0070C0"/>
          <w:sz w:val="26"/>
          <w:szCs w:val="26"/>
          <w:lang w:val="lv-LV"/>
        </w:rPr>
        <w:t xml:space="preserve">. </w:t>
      </w:r>
      <w:r>
        <w:rPr>
          <w:rFonts w:asciiTheme="majorHAnsi" w:hAnsiTheme="majorHAnsi" w:cstheme="majorHAnsi"/>
          <w:color w:val="0070C0"/>
          <w:sz w:val="26"/>
          <w:szCs w:val="26"/>
          <w:lang w:val="lv-LV"/>
        </w:rPr>
        <w:t xml:space="preserve">izņēmuma piemērošana </w:t>
      </w:r>
      <w:r w:rsidRPr="00F75629">
        <w:rPr>
          <w:rFonts w:asciiTheme="majorHAnsi" w:hAnsiTheme="majorHAnsi" w:cstheme="majorHAnsi"/>
          <w:color w:val="0070C0"/>
          <w:sz w:val="26"/>
          <w:szCs w:val="26"/>
          <w:lang w:val="lv-LV"/>
        </w:rPr>
        <w:t xml:space="preserve">nesamērīgu izmaksu dēļ </w:t>
      </w:r>
    </w:p>
    <w:p w14:paraId="129405CC" w14:textId="2CD67D2F" w:rsidR="00725329" w:rsidRPr="00725329" w:rsidRDefault="00725329" w:rsidP="00725329">
      <w:pPr>
        <w:pStyle w:val="Mans"/>
        <w:rPr>
          <w:rFonts w:ascii="Times New Roman" w:hAnsi="Times New Roman" w:cs="Times New Roman"/>
          <w:sz w:val="24"/>
          <w:szCs w:val="24"/>
        </w:rPr>
      </w:pPr>
      <w:r w:rsidRPr="00725329">
        <w:rPr>
          <w:rFonts w:ascii="Times New Roman" w:hAnsi="Times New Roman" w:cs="Times New Roman"/>
          <w:sz w:val="24"/>
          <w:szCs w:val="24"/>
        </w:rPr>
        <w:t>Direktīv</w:t>
      </w:r>
      <w:r>
        <w:rPr>
          <w:rFonts w:ascii="Times New Roman" w:hAnsi="Times New Roman" w:cs="Times New Roman"/>
          <w:sz w:val="24"/>
          <w:szCs w:val="24"/>
        </w:rPr>
        <w:t xml:space="preserve">a nosaka </w:t>
      </w:r>
      <w:r w:rsidRPr="00725329">
        <w:rPr>
          <w:rFonts w:ascii="Times New Roman" w:hAnsi="Times New Roman" w:cs="Times New Roman"/>
          <w:sz w:val="24"/>
          <w:szCs w:val="24"/>
        </w:rPr>
        <w:t>divas izņēmumu kategorijas, kas var kalpot par pamatu pasākumu neieviešanai atbilstoši 14.</w:t>
      </w:r>
      <w:r>
        <w:rPr>
          <w:rFonts w:ascii="Times New Roman" w:hAnsi="Times New Roman" w:cs="Times New Roman"/>
          <w:sz w:val="24"/>
          <w:szCs w:val="24"/>
        </w:rPr>
        <w:t xml:space="preserve"> panta </w:t>
      </w:r>
      <w:r w:rsidRPr="00725329">
        <w:rPr>
          <w:rFonts w:ascii="Times New Roman" w:hAnsi="Times New Roman" w:cs="Times New Roman"/>
          <w:sz w:val="24"/>
          <w:szCs w:val="24"/>
        </w:rPr>
        <w:t>4.p</w:t>
      </w:r>
      <w:r>
        <w:rPr>
          <w:rFonts w:ascii="Times New Roman" w:hAnsi="Times New Roman" w:cs="Times New Roman"/>
          <w:sz w:val="24"/>
          <w:szCs w:val="24"/>
        </w:rPr>
        <w:t>u</w:t>
      </w:r>
      <w:r w:rsidRPr="00725329">
        <w:rPr>
          <w:rFonts w:ascii="Times New Roman" w:hAnsi="Times New Roman" w:cs="Times New Roman"/>
          <w:sz w:val="24"/>
          <w:szCs w:val="24"/>
        </w:rPr>
        <w:t>n</w:t>
      </w:r>
      <w:r>
        <w:rPr>
          <w:rFonts w:ascii="Times New Roman" w:hAnsi="Times New Roman" w:cs="Times New Roman"/>
          <w:sz w:val="24"/>
          <w:szCs w:val="24"/>
        </w:rPr>
        <w:t>k</w:t>
      </w:r>
      <w:r w:rsidRPr="00725329">
        <w:rPr>
          <w:rFonts w:ascii="Times New Roman" w:hAnsi="Times New Roman" w:cs="Times New Roman"/>
          <w:sz w:val="24"/>
          <w:szCs w:val="24"/>
        </w:rPr>
        <w:t>tam:</w:t>
      </w:r>
    </w:p>
    <w:p w14:paraId="7E42C076" w14:textId="77777777" w:rsidR="00725329" w:rsidRDefault="00725329" w:rsidP="00725329">
      <w:pPr>
        <w:pStyle w:val="Mans"/>
        <w:numPr>
          <w:ilvl w:val="0"/>
          <w:numId w:val="6"/>
        </w:numPr>
        <w:spacing w:before="200"/>
        <w:ind w:left="0" w:firstLine="720"/>
        <w:rPr>
          <w:rFonts w:ascii="Times New Roman" w:hAnsi="Times New Roman" w:cs="Times New Roman"/>
          <w:sz w:val="24"/>
          <w:szCs w:val="24"/>
        </w:rPr>
      </w:pPr>
      <w:r w:rsidRPr="00725329">
        <w:rPr>
          <w:rFonts w:ascii="Times New Roman" w:hAnsi="Times New Roman" w:cs="Times New Roman"/>
          <w:sz w:val="24"/>
          <w:szCs w:val="24"/>
        </w:rPr>
        <w:t xml:space="preserve">ja nav būtiska apdraudējuma jūras videi – ja jūras vides stāvokļa novērtējums, kas veikts atbilstoši direktīvas 8. pantam, norāda, ka ir atbilstība labam jūras vides stāvoklim (LJVS) un ja nav sagaidāma stāvokļa pasliktināšanās; </w:t>
      </w:r>
    </w:p>
    <w:p w14:paraId="71F46600" w14:textId="61DE6BB2" w:rsidR="00725329" w:rsidRPr="00725329" w:rsidRDefault="00725329" w:rsidP="00725329">
      <w:pPr>
        <w:pStyle w:val="Mans"/>
        <w:numPr>
          <w:ilvl w:val="0"/>
          <w:numId w:val="6"/>
        </w:numPr>
        <w:spacing w:before="200"/>
        <w:ind w:left="0" w:firstLine="720"/>
        <w:rPr>
          <w:rFonts w:ascii="Times New Roman" w:hAnsi="Times New Roman" w:cs="Times New Roman"/>
          <w:sz w:val="24"/>
          <w:szCs w:val="24"/>
        </w:rPr>
      </w:pPr>
      <w:r w:rsidRPr="00725329">
        <w:rPr>
          <w:rFonts w:ascii="Times New Roman" w:hAnsi="Times New Roman" w:cs="Times New Roman"/>
          <w:sz w:val="24"/>
          <w:szCs w:val="24"/>
        </w:rPr>
        <w:t>ja izmaksas būtu nesamērīgas salīdzinājumā ar apdraudējumu jūras videi, vienlaikus nodrošinot, ka šāds izņēmums nerada apdraudējumu LJVS sasniegšanai</w:t>
      </w:r>
    </w:p>
    <w:p w14:paraId="5D7A3888" w14:textId="6F4B3FF0" w:rsidR="00F75629" w:rsidRPr="00F75629" w:rsidRDefault="001D7467" w:rsidP="00725329">
      <w:pPr>
        <w:spacing w:before="200"/>
        <w:ind w:firstLine="720"/>
        <w:jc w:val="both"/>
        <w:rPr>
          <w:rFonts w:ascii="Times New Roman" w:hAnsi="Times New Roman" w:cs="Times New Roman"/>
          <w:color w:val="0070C0"/>
          <w:sz w:val="24"/>
          <w:szCs w:val="24"/>
          <w:lang w:val="lv-LV"/>
        </w:rPr>
      </w:pPr>
      <w:r>
        <w:rPr>
          <w:rFonts w:ascii="Times New Roman" w:hAnsi="Times New Roman" w:cs="Times New Roman"/>
          <w:sz w:val="24"/>
          <w:szCs w:val="24"/>
          <w:lang w:val="lv-LV"/>
        </w:rPr>
        <w:t>Programmas izstrādes gaitā t</w:t>
      </w:r>
      <w:r w:rsidR="00F75629" w:rsidRPr="00F75629">
        <w:rPr>
          <w:rFonts w:ascii="Times New Roman" w:hAnsi="Times New Roman" w:cs="Times New Roman"/>
          <w:sz w:val="24"/>
          <w:szCs w:val="24"/>
          <w:lang w:val="lv-LV"/>
        </w:rPr>
        <w:t>ika izvērtēta nepieciešamība un pamatojums iespējai piemērot izņēmumus papildu pasākumu neieviešanai “nesamērīg</w:t>
      </w:r>
      <w:r w:rsidR="00F75629">
        <w:rPr>
          <w:rFonts w:ascii="Times New Roman" w:hAnsi="Times New Roman" w:cs="Times New Roman"/>
          <w:sz w:val="24"/>
          <w:szCs w:val="24"/>
          <w:lang w:val="lv-LV"/>
        </w:rPr>
        <w:t>u</w:t>
      </w:r>
      <w:r w:rsidR="00F75629" w:rsidRPr="00F75629">
        <w:rPr>
          <w:rFonts w:ascii="Times New Roman" w:hAnsi="Times New Roman" w:cs="Times New Roman"/>
          <w:sz w:val="24"/>
          <w:szCs w:val="24"/>
          <w:lang w:val="lv-LV"/>
        </w:rPr>
        <w:t xml:space="preserve"> izmaks</w:t>
      </w:r>
      <w:r w:rsidR="00F75629">
        <w:rPr>
          <w:rFonts w:ascii="Times New Roman" w:hAnsi="Times New Roman" w:cs="Times New Roman"/>
          <w:sz w:val="24"/>
          <w:szCs w:val="24"/>
          <w:lang w:val="lv-LV"/>
        </w:rPr>
        <w:t>u</w:t>
      </w:r>
      <w:r w:rsidR="00F75629" w:rsidRPr="00F75629">
        <w:rPr>
          <w:rFonts w:ascii="Times New Roman" w:hAnsi="Times New Roman" w:cs="Times New Roman"/>
          <w:sz w:val="24"/>
          <w:szCs w:val="24"/>
          <w:lang w:val="lv-LV"/>
        </w:rPr>
        <w:t xml:space="preserve">” </w:t>
      </w:r>
      <w:r w:rsidR="00F75629">
        <w:rPr>
          <w:rFonts w:ascii="Times New Roman" w:hAnsi="Times New Roman" w:cs="Times New Roman"/>
          <w:sz w:val="24"/>
          <w:szCs w:val="24"/>
          <w:lang w:val="lv-LV"/>
        </w:rPr>
        <w:t>dēļ saskaņā ar D</w:t>
      </w:r>
      <w:r w:rsidR="00F75629" w:rsidRPr="00F75629">
        <w:rPr>
          <w:rFonts w:ascii="Times New Roman" w:hAnsi="Times New Roman" w:cs="Times New Roman"/>
          <w:sz w:val="24"/>
          <w:szCs w:val="24"/>
          <w:lang w:val="lv-LV"/>
        </w:rPr>
        <w:t>irektīvas 14.panta 4.</w:t>
      </w:r>
      <w:r>
        <w:rPr>
          <w:rFonts w:ascii="Times New Roman" w:hAnsi="Times New Roman" w:cs="Times New Roman"/>
          <w:sz w:val="24"/>
          <w:szCs w:val="24"/>
          <w:lang w:val="lv-LV"/>
        </w:rPr>
        <w:t>punkt</w:t>
      </w:r>
      <w:r w:rsidR="00F75629">
        <w:rPr>
          <w:rFonts w:ascii="Times New Roman" w:hAnsi="Times New Roman" w:cs="Times New Roman"/>
          <w:sz w:val="24"/>
          <w:szCs w:val="24"/>
          <w:lang w:val="lv-LV"/>
        </w:rPr>
        <w:t>u</w:t>
      </w:r>
      <w:r w:rsidR="00F75629" w:rsidRPr="00F75629">
        <w:rPr>
          <w:rFonts w:ascii="Times New Roman" w:hAnsi="Times New Roman" w:cs="Times New Roman"/>
          <w:sz w:val="24"/>
          <w:szCs w:val="24"/>
          <w:lang w:val="lv-LV"/>
        </w:rPr>
        <w:t xml:space="preserve">. Direktīva pieļauj šādus izņēmumus, ja nav apdraudējuma jūras videi, vai ja izmaksas no papildu pasākumu ieviešanas būtu nesamērīgas salīdzinājumā ar apdraudējumu jūras videi, vienlaikus nodrošinot, ka šāds izņēmums nerada apdraudējumu LJVS sasniegšanai. Nacionālā pieeja šādu iespējamo izņēmumu izvērtēšanai tika izstrādāta, ņemot vērā ES vadlīnijas un praksi citās dalībvalstīs. </w:t>
      </w:r>
      <w:r w:rsidR="00725329">
        <w:rPr>
          <w:rFonts w:ascii="Times New Roman" w:hAnsi="Times New Roman" w:cs="Times New Roman"/>
          <w:sz w:val="24"/>
          <w:szCs w:val="24"/>
          <w:lang w:val="lv-LV"/>
        </w:rPr>
        <w:t>Tika</w:t>
      </w:r>
      <w:r w:rsidR="00F75629" w:rsidRPr="001D7467">
        <w:rPr>
          <w:rFonts w:ascii="Times New Roman" w:hAnsi="Times New Roman" w:cs="Times New Roman"/>
          <w:sz w:val="24"/>
          <w:szCs w:val="24"/>
          <w:lang w:val="lv-LV"/>
        </w:rPr>
        <w:t xml:space="preserve"> secināts, ka </w:t>
      </w:r>
      <w:r w:rsidR="00F75629" w:rsidRPr="00725329">
        <w:rPr>
          <w:rFonts w:ascii="Times New Roman" w:hAnsi="Times New Roman" w:cs="Times New Roman"/>
          <w:b/>
          <w:sz w:val="24"/>
          <w:szCs w:val="24"/>
          <w:lang w:val="lv-LV"/>
        </w:rPr>
        <w:t xml:space="preserve">nav pamata </w:t>
      </w:r>
      <w:r w:rsidRPr="00725329">
        <w:rPr>
          <w:rFonts w:ascii="Times New Roman" w:hAnsi="Times New Roman" w:cs="Times New Roman"/>
          <w:b/>
          <w:sz w:val="24"/>
          <w:szCs w:val="24"/>
          <w:lang w:val="lv-LV"/>
        </w:rPr>
        <w:t>piemērot</w:t>
      </w:r>
      <w:r w:rsidR="00F75629" w:rsidRPr="00725329">
        <w:rPr>
          <w:rFonts w:ascii="Times New Roman" w:hAnsi="Times New Roman" w:cs="Times New Roman"/>
          <w:b/>
          <w:sz w:val="24"/>
          <w:szCs w:val="24"/>
          <w:lang w:val="lv-LV"/>
        </w:rPr>
        <w:t xml:space="preserve"> izņēmumu</w:t>
      </w:r>
      <w:r w:rsidRPr="00725329">
        <w:rPr>
          <w:rFonts w:ascii="Times New Roman" w:hAnsi="Times New Roman" w:cs="Times New Roman"/>
          <w:b/>
          <w:sz w:val="24"/>
          <w:szCs w:val="24"/>
          <w:lang w:val="lv-LV"/>
        </w:rPr>
        <w:t>s nesamērīgu izmaksu dēļ</w:t>
      </w:r>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Izvērtējuma</w:t>
      </w:r>
      <w:proofErr w:type="spellEnd"/>
      <w:r>
        <w:rPr>
          <w:rFonts w:ascii="Times New Roman" w:hAnsi="Times New Roman" w:cs="Times New Roman"/>
          <w:sz w:val="24"/>
          <w:szCs w:val="24"/>
          <w:lang w:val="lv-LV"/>
        </w:rPr>
        <w:t xml:space="preserve"> kopsavilkumu par izņēmumu piemērošanu saskaņā ar Direktīvas 14. panta 4.punktu skatīt 4.pielikumā. </w:t>
      </w:r>
    </w:p>
    <w:p w14:paraId="54379617" w14:textId="77777777" w:rsidR="0067286F" w:rsidRPr="00643F07" w:rsidRDefault="0067286F" w:rsidP="0067286F">
      <w:pPr>
        <w:pStyle w:val="Heading2"/>
        <w:rPr>
          <w:b/>
        </w:rPr>
      </w:pPr>
      <w:bookmarkStart w:id="23" w:name="_Toc441699874"/>
      <w:bookmarkStart w:id="24" w:name="_Toc442105174"/>
      <w:bookmarkStart w:id="25" w:name="_Toc442115747"/>
      <w:bookmarkStart w:id="26" w:name="_Toc444092977"/>
      <w:r w:rsidRPr="00643F07">
        <w:rPr>
          <w:b/>
        </w:rPr>
        <w:t>3.6. Pasākumu programmā ietvertie telpiskās aizsardzības pasākumi</w:t>
      </w:r>
      <w:bookmarkEnd w:id="23"/>
      <w:bookmarkEnd w:id="24"/>
      <w:bookmarkEnd w:id="25"/>
      <w:bookmarkEnd w:id="26"/>
    </w:p>
    <w:p w14:paraId="7E7C5A06" w14:textId="0D25B3A5" w:rsidR="00D87D1E" w:rsidRDefault="0067286F" w:rsidP="00FB2204">
      <w:pPr>
        <w:spacing w:after="160" w:line="259" w:lineRule="auto"/>
        <w:jc w:val="both"/>
        <w:rPr>
          <w:lang w:val="lv-LV"/>
        </w:rPr>
      </w:pPr>
      <w:r w:rsidRPr="00510CC0">
        <w:rPr>
          <w:rFonts w:ascii="Times New Roman" w:hAnsi="Times New Roman" w:cs="Times New Roman"/>
          <w:sz w:val="24"/>
          <w:lang w:val="lv-LV"/>
        </w:rPr>
        <w:t>Atbilstoši Direktīvas 13. panta 4. punktam, pasākumu programmā nepieciešams ietvert telpiskās aizsardzības pasākumus, sekmējot vienotus un reprezentatīvus aizsargājamo jūras teritoriju tīklus. Šādi pasākumi varētu vienlaikus sekmēt vairāku jūras vides mērķu sasniegšanu</w:t>
      </w:r>
      <w:r w:rsidR="00725329">
        <w:rPr>
          <w:rFonts w:ascii="Times New Roman" w:hAnsi="Times New Roman" w:cs="Times New Roman"/>
          <w:sz w:val="24"/>
          <w:lang w:val="lv-LV"/>
        </w:rPr>
        <w:t>.</w:t>
      </w:r>
    </w:p>
    <w:p w14:paraId="043FEEF6" w14:textId="77777777" w:rsidR="0067286F" w:rsidRDefault="0067286F" w:rsidP="0067286F">
      <w:pPr>
        <w:pStyle w:val="Heading3"/>
        <w:rPr>
          <w:color w:val="0070C0"/>
          <w:sz w:val="26"/>
          <w:szCs w:val="26"/>
        </w:rPr>
      </w:pPr>
      <w:bookmarkStart w:id="27" w:name="_Toc444092978"/>
      <w:r w:rsidRPr="00FB2204">
        <w:rPr>
          <w:color w:val="0070C0"/>
          <w:sz w:val="26"/>
          <w:szCs w:val="26"/>
        </w:rPr>
        <w:t>3.6.1. Esošie telpiskās aizsardzības pasākumi. Latvijas aizsargājamās jūras teritorijas</w:t>
      </w:r>
      <w:bookmarkEnd w:id="27"/>
    </w:p>
    <w:p w14:paraId="2DD36B12" w14:textId="77777777" w:rsidR="00486A6C" w:rsidRDefault="0015617C" w:rsidP="00486A6C">
      <w:pPr>
        <w:rPr>
          <w:rFonts w:ascii="Times New Roman" w:hAnsi="Times New Roman" w:cs="Times New Roman"/>
          <w:sz w:val="24"/>
          <w:lang w:val="lv-LV"/>
        </w:rPr>
      </w:pPr>
      <w:r w:rsidRPr="0015617C">
        <w:rPr>
          <w:rFonts w:ascii="Times New Roman" w:hAnsi="Times New Roman" w:cs="Times New Roman"/>
          <w:sz w:val="24"/>
          <w:szCs w:val="24"/>
          <w:lang w:val="lv-LV"/>
        </w:rPr>
        <w:t>Latvijā ir noteiktas septiņas aizsargājamās jūras teritorijas</w:t>
      </w:r>
      <w:r>
        <w:rPr>
          <w:rStyle w:val="FootnoteReference"/>
          <w:rFonts w:ascii="Times New Roman" w:hAnsi="Times New Roman" w:cs="Times New Roman"/>
          <w:sz w:val="24"/>
          <w:szCs w:val="24"/>
          <w:lang w:val="lv-LV"/>
        </w:rPr>
        <w:footnoteReference w:id="38"/>
      </w:r>
      <w:r w:rsidRPr="0015617C">
        <w:rPr>
          <w:rFonts w:ascii="Times New Roman" w:hAnsi="Times New Roman" w:cs="Times New Roman"/>
          <w:sz w:val="24"/>
          <w:szCs w:val="24"/>
          <w:lang w:val="lv-LV"/>
        </w:rPr>
        <w:t xml:space="preserve"> (turpmāk – AJT) teritoriālajā jūrā īpaši aizsargājamo biotopu un sugu dzīvotņu, kā arī migrējošo putnu nozīmīgu barošanās un ziemošanas vietu aizsardzībai</w:t>
      </w:r>
      <w:r>
        <w:rPr>
          <w:rFonts w:ascii="Times New Roman" w:hAnsi="Times New Roman" w:cs="Times New Roman"/>
          <w:sz w:val="24"/>
          <w:szCs w:val="24"/>
          <w:lang w:val="lv-LV"/>
        </w:rPr>
        <w:t xml:space="preserve">. </w:t>
      </w:r>
      <w:r w:rsidRPr="00510CC0">
        <w:rPr>
          <w:rFonts w:ascii="Times New Roman" w:hAnsi="Times New Roman" w:cs="Times New Roman"/>
          <w:sz w:val="24"/>
          <w:lang w:val="lv-LV"/>
        </w:rPr>
        <w:t>AJT kopumā aizņem 436 468 ha jeb 15% no Latvijas jurisdikcijā esošajiem jūras ūdeņiem</w:t>
      </w:r>
      <w:r w:rsidRPr="00510CC0">
        <w:rPr>
          <w:rStyle w:val="FootnoteReference"/>
          <w:rFonts w:ascii="Times New Roman" w:hAnsi="Times New Roman" w:cs="Times New Roman"/>
          <w:sz w:val="24"/>
          <w:lang w:val="lv-LV"/>
        </w:rPr>
        <w:footnoteReference w:id="39"/>
      </w:r>
      <w:r w:rsidRPr="00510CC0">
        <w:rPr>
          <w:rFonts w:ascii="Times New Roman" w:hAnsi="Times New Roman" w:cs="Times New Roman"/>
          <w:sz w:val="24"/>
          <w:lang w:val="lv-LV"/>
        </w:rPr>
        <w:t xml:space="preserve"> un tās ir iekļautas ES </w:t>
      </w:r>
      <w:proofErr w:type="spellStart"/>
      <w:r w:rsidRPr="007E17DC">
        <w:rPr>
          <w:rFonts w:ascii="Times New Roman" w:hAnsi="Times New Roman" w:cs="Times New Roman"/>
          <w:i/>
          <w:sz w:val="24"/>
          <w:lang w:val="lv-LV"/>
        </w:rPr>
        <w:t>Natura</w:t>
      </w:r>
      <w:proofErr w:type="spellEnd"/>
      <w:r w:rsidRPr="007E17DC">
        <w:rPr>
          <w:rFonts w:ascii="Times New Roman" w:hAnsi="Times New Roman" w:cs="Times New Roman"/>
          <w:i/>
          <w:sz w:val="24"/>
          <w:lang w:val="lv-LV"/>
        </w:rPr>
        <w:t xml:space="preserve"> 2000</w:t>
      </w:r>
      <w:r w:rsidRPr="00510CC0">
        <w:rPr>
          <w:rFonts w:ascii="Times New Roman" w:hAnsi="Times New Roman" w:cs="Times New Roman"/>
          <w:sz w:val="24"/>
          <w:lang w:val="lv-LV"/>
        </w:rPr>
        <w:t xml:space="preserve"> tīklā. AJT apsaimnieko </w:t>
      </w:r>
      <w:r>
        <w:rPr>
          <w:rFonts w:ascii="Times New Roman" w:hAnsi="Times New Roman" w:cs="Times New Roman"/>
          <w:sz w:val="24"/>
          <w:lang w:val="lv-LV"/>
        </w:rPr>
        <w:t xml:space="preserve">saskaņā </w:t>
      </w:r>
      <w:r w:rsidRPr="00510CC0">
        <w:rPr>
          <w:rFonts w:ascii="Times New Roman" w:hAnsi="Times New Roman" w:cs="Times New Roman"/>
          <w:sz w:val="24"/>
          <w:lang w:val="lv-LV"/>
        </w:rPr>
        <w:t xml:space="preserve">ar </w:t>
      </w:r>
      <w:r>
        <w:rPr>
          <w:rFonts w:ascii="Times New Roman" w:hAnsi="Times New Roman" w:cs="Times New Roman"/>
          <w:sz w:val="24"/>
          <w:lang w:val="lv-LV"/>
        </w:rPr>
        <w:t xml:space="preserve">Ministru kabineta </w:t>
      </w:r>
      <w:r w:rsidRPr="00510CC0">
        <w:rPr>
          <w:rFonts w:ascii="Times New Roman" w:hAnsi="Times New Roman" w:cs="Times New Roman"/>
          <w:sz w:val="24"/>
          <w:lang w:val="lv-LV"/>
        </w:rPr>
        <w:t>noteikumiem</w:t>
      </w:r>
      <w:r w:rsidRPr="0015617C">
        <w:rPr>
          <w:rFonts w:ascii="Times New Roman" w:hAnsi="Times New Roman" w:cs="Times New Roman"/>
          <w:sz w:val="20"/>
          <w:szCs w:val="20"/>
          <w:lang w:val="lv-LV"/>
        </w:rPr>
        <w:t xml:space="preserve"> </w:t>
      </w:r>
      <w:r w:rsidRPr="0015617C">
        <w:rPr>
          <w:rFonts w:ascii="Times New Roman" w:hAnsi="Times New Roman" w:cs="Times New Roman"/>
          <w:sz w:val="24"/>
          <w:szCs w:val="24"/>
          <w:lang w:val="lv-LV"/>
        </w:rPr>
        <w:t>Nr.17</w:t>
      </w:r>
      <w:r>
        <w:rPr>
          <w:rStyle w:val="FootnoteReference"/>
          <w:rFonts w:ascii="Times New Roman" w:hAnsi="Times New Roman" w:cs="Times New Roman"/>
          <w:sz w:val="24"/>
          <w:szCs w:val="24"/>
          <w:lang w:val="lv-LV"/>
        </w:rPr>
        <w:footnoteReference w:id="40"/>
      </w:r>
      <w:r w:rsidRPr="00510CC0">
        <w:rPr>
          <w:rFonts w:ascii="Times New Roman" w:hAnsi="Times New Roman" w:cs="Times New Roman"/>
          <w:sz w:val="24"/>
          <w:lang w:val="lv-LV"/>
        </w:rPr>
        <w:t>, likumu „Par īpaši aizsargājamām dabas teritorijām”, teritoriju dabas aizsardzības plāniem un individuālajiem aizsardzības un izmantošanas noteikumiem</w:t>
      </w:r>
      <w:r>
        <w:rPr>
          <w:rFonts w:ascii="Times New Roman" w:hAnsi="Times New Roman" w:cs="Times New Roman"/>
          <w:sz w:val="24"/>
          <w:lang w:val="lv-LV"/>
        </w:rPr>
        <w:t>.</w:t>
      </w:r>
      <w:r w:rsidR="00486A6C">
        <w:rPr>
          <w:rFonts w:ascii="Times New Roman" w:hAnsi="Times New Roman" w:cs="Times New Roman"/>
          <w:sz w:val="24"/>
          <w:lang w:val="lv-LV"/>
        </w:rPr>
        <w:t xml:space="preserve"> </w:t>
      </w:r>
    </w:p>
    <w:p w14:paraId="6BC0F02B" w14:textId="2C2E36D9" w:rsidR="0015617C" w:rsidRPr="00034532" w:rsidRDefault="0015617C" w:rsidP="0051124C">
      <w:pPr>
        <w:ind w:firstLine="720"/>
        <w:jc w:val="both"/>
        <w:rPr>
          <w:rFonts w:ascii="Times New Roman" w:hAnsi="Times New Roman" w:cs="Times New Roman"/>
          <w:sz w:val="24"/>
          <w:szCs w:val="24"/>
          <w:lang w:val="lv-LV"/>
        </w:rPr>
      </w:pPr>
      <w:r w:rsidRPr="00486A6C">
        <w:rPr>
          <w:rFonts w:ascii="Times New Roman" w:hAnsi="Times New Roman" w:cs="Times New Roman"/>
          <w:sz w:val="24"/>
          <w:szCs w:val="24"/>
          <w:lang w:val="lv-LV"/>
        </w:rPr>
        <w:t xml:space="preserve">Izvērtējot telpiskās aizsardzības </w:t>
      </w:r>
      <w:r w:rsidR="00034532">
        <w:rPr>
          <w:rFonts w:ascii="Times New Roman" w:hAnsi="Times New Roman" w:cs="Times New Roman"/>
          <w:sz w:val="24"/>
          <w:szCs w:val="24"/>
          <w:lang w:val="lv-LV"/>
        </w:rPr>
        <w:t xml:space="preserve">papildu </w:t>
      </w:r>
      <w:r w:rsidRPr="00486A6C">
        <w:rPr>
          <w:rFonts w:ascii="Times New Roman" w:hAnsi="Times New Roman" w:cs="Times New Roman"/>
          <w:sz w:val="24"/>
          <w:szCs w:val="24"/>
          <w:lang w:val="lv-LV"/>
        </w:rPr>
        <w:t xml:space="preserve">pasākumu nepieciešamību, Programmā 2016.-2020.gadam tika iekļauts papildu pasākums zināšanu un informācijas bāzes uzlabošanai: veikt pētījumus teritorijās EEZ, lai noskaidrotu īpaši aizsargājamo biotopu un sugu sastopamību un zinātniski pamatotu nepieciešamību </w:t>
      </w:r>
      <w:r w:rsidRPr="000175BE">
        <w:rPr>
          <w:rFonts w:ascii="Times New Roman" w:hAnsi="Times New Roman" w:cs="Times New Roman"/>
          <w:sz w:val="24"/>
          <w:szCs w:val="24"/>
          <w:lang w:val="lv-LV"/>
        </w:rPr>
        <w:t>jaunu AJT izveidei</w:t>
      </w:r>
      <w:r w:rsidR="00FA73EC">
        <w:rPr>
          <w:rFonts w:ascii="Times New Roman" w:hAnsi="Times New Roman" w:cs="Times New Roman"/>
          <w:sz w:val="24"/>
          <w:szCs w:val="24"/>
          <w:lang w:val="lv-LV"/>
        </w:rPr>
        <w:t xml:space="preserve"> EEZ</w:t>
      </w:r>
      <w:r w:rsidRPr="00486A6C">
        <w:rPr>
          <w:rFonts w:ascii="Times New Roman" w:hAnsi="Times New Roman" w:cs="Times New Roman"/>
          <w:sz w:val="24"/>
          <w:szCs w:val="24"/>
          <w:lang w:val="lv-LV"/>
        </w:rPr>
        <w:t xml:space="preserve">. </w:t>
      </w:r>
      <w:r w:rsidR="00486A6C" w:rsidRPr="00486A6C">
        <w:rPr>
          <w:rFonts w:ascii="Times New Roman" w:hAnsi="Times New Roman" w:cs="Times New Roman"/>
          <w:sz w:val="24"/>
          <w:szCs w:val="24"/>
          <w:lang w:val="lv-LV"/>
        </w:rPr>
        <w:t xml:space="preserve">Dabas aizsardzības pārvalde (vadošais partneris) sadarbībā ar Pārtikas drošības, dzīvnieku veselības un vides zinātnisko institūtu “BIOR” un </w:t>
      </w:r>
      <w:r w:rsidR="00FA73EC">
        <w:rPr>
          <w:rFonts w:ascii="Times New Roman" w:hAnsi="Times New Roman" w:cs="Times New Roman"/>
          <w:sz w:val="24"/>
          <w:szCs w:val="24"/>
          <w:lang w:val="lv-LV"/>
        </w:rPr>
        <w:t>LHEI</w:t>
      </w:r>
      <w:r w:rsidR="00486A6C" w:rsidRPr="00486A6C">
        <w:rPr>
          <w:rFonts w:ascii="Times New Roman" w:hAnsi="Times New Roman" w:cs="Times New Roman"/>
          <w:sz w:val="24"/>
          <w:szCs w:val="24"/>
          <w:lang w:val="lv-LV"/>
        </w:rPr>
        <w:t xml:space="preserve"> 2020.-2025.gadā </w:t>
      </w:r>
      <w:r w:rsidRPr="00486A6C">
        <w:rPr>
          <w:rFonts w:ascii="Times New Roman" w:hAnsi="Times New Roman" w:cs="Times New Roman"/>
          <w:sz w:val="24"/>
          <w:szCs w:val="24"/>
          <w:lang w:val="lv-LV"/>
        </w:rPr>
        <w:t>īsteno</w:t>
      </w:r>
      <w:r w:rsidR="00486A6C" w:rsidRPr="00486A6C">
        <w:rPr>
          <w:rFonts w:ascii="Times New Roman" w:hAnsi="Times New Roman" w:cs="Times New Roman"/>
          <w:sz w:val="24"/>
          <w:szCs w:val="24"/>
          <w:lang w:val="lv-LV"/>
        </w:rPr>
        <w:t xml:space="preserve"> ES LIFE finansētu projektu</w:t>
      </w:r>
      <w:r w:rsidR="00486A6C" w:rsidRPr="00486A6C">
        <w:rPr>
          <w:rFonts w:ascii="Times New Roman" w:hAnsi="Times New Roman" w:cs="Times New Roman"/>
          <w:bCs/>
          <w:sz w:val="24"/>
          <w:szCs w:val="24"/>
          <w:lang w:val="lv-LV"/>
        </w:rPr>
        <w:t xml:space="preserve"> “Jūras aizsargājamo biotopu izpēte un nepieciešamā aizsardzības stāvokļa noteikšana Latvijas ekskluzīvajā ekonomiskajā zonā (EEZ)” (</w:t>
      </w:r>
      <w:r w:rsidR="00486A6C" w:rsidRPr="00486A6C">
        <w:rPr>
          <w:rFonts w:ascii="Times New Roman" w:hAnsi="Times New Roman" w:cs="Times New Roman"/>
          <w:sz w:val="24"/>
          <w:szCs w:val="24"/>
          <w:lang w:val="lv-LV"/>
        </w:rPr>
        <w:t>LIFE REEF)</w:t>
      </w:r>
      <w:r w:rsidR="0051124C">
        <w:rPr>
          <w:rStyle w:val="FootnoteReference"/>
          <w:rFonts w:ascii="Times New Roman" w:hAnsi="Times New Roman" w:cs="Times New Roman"/>
          <w:sz w:val="24"/>
          <w:szCs w:val="24"/>
          <w:lang w:val="lv-LV"/>
        </w:rPr>
        <w:footnoteReference w:id="41"/>
      </w:r>
      <w:r w:rsidR="00486A6C" w:rsidRPr="00486A6C">
        <w:rPr>
          <w:rFonts w:ascii="Times New Roman" w:hAnsi="Times New Roman" w:cs="Times New Roman"/>
          <w:sz w:val="24"/>
          <w:szCs w:val="24"/>
          <w:lang w:val="lv-LV"/>
        </w:rPr>
        <w:t xml:space="preserve">. Projekta mērķis ir jūras biotopu un sugu izpēte un visaptverošas aizsardzības sistēmas izveide aizsargājamām jūras teritorijām Latvijas </w:t>
      </w:r>
      <w:r w:rsidR="00FA73EC">
        <w:rPr>
          <w:rFonts w:ascii="Times New Roman" w:hAnsi="Times New Roman" w:cs="Times New Roman"/>
          <w:sz w:val="24"/>
          <w:szCs w:val="24"/>
          <w:lang w:val="lv-LV"/>
        </w:rPr>
        <w:t>EEZ</w:t>
      </w:r>
      <w:r w:rsidR="00486A6C" w:rsidRPr="00486A6C">
        <w:rPr>
          <w:rFonts w:ascii="Times New Roman" w:hAnsi="Times New Roman" w:cs="Times New Roman"/>
          <w:sz w:val="24"/>
          <w:szCs w:val="24"/>
          <w:lang w:val="lv-LV"/>
        </w:rPr>
        <w:t xml:space="preserve">. </w:t>
      </w:r>
      <w:r w:rsidR="00486A6C" w:rsidRPr="00034532">
        <w:rPr>
          <w:rFonts w:ascii="Times New Roman" w:hAnsi="Times New Roman" w:cs="Times New Roman"/>
          <w:sz w:val="24"/>
          <w:szCs w:val="24"/>
          <w:lang w:val="lv-LV"/>
        </w:rPr>
        <w:t>Viens no projekta uzdevumiem ir p</w:t>
      </w:r>
      <w:r w:rsidR="00486A6C" w:rsidRPr="00360293">
        <w:rPr>
          <w:rFonts w:ascii="Times New Roman" w:hAnsi="Times New Roman" w:cs="Times New Roman"/>
          <w:sz w:val="24"/>
          <w:szCs w:val="24"/>
          <w:lang w:val="lv-LV"/>
        </w:rPr>
        <w:t>otenciālo AJT izvērtēšana un iekļaušana Natura2000 tīklā.</w:t>
      </w:r>
      <w:r w:rsidR="0051124C" w:rsidRPr="00360293">
        <w:rPr>
          <w:rFonts w:ascii="Times New Roman" w:hAnsi="Times New Roman" w:cs="Times New Roman"/>
          <w:sz w:val="24"/>
          <w:szCs w:val="24"/>
          <w:lang w:val="lv-LV"/>
        </w:rPr>
        <w:t xml:space="preserve"> Projekta rezultātā par 26% (~4116km</w:t>
      </w:r>
      <w:r w:rsidR="0051124C" w:rsidRPr="00360293">
        <w:rPr>
          <w:rFonts w:ascii="Times New Roman" w:hAnsi="Times New Roman" w:cs="Times New Roman"/>
          <w:sz w:val="24"/>
          <w:szCs w:val="24"/>
          <w:vertAlign w:val="superscript"/>
          <w:lang w:val="lv-LV"/>
        </w:rPr>
        <w:t>2</w:t>
      </w:r>
      <w:r w:rsidR="0051124C" w:rsidRPr="00360293">
        <w:rPr>
          <w:rFonts w:ascii="Times New Roman" w:hAnsi="Times New Roman" w:cs="Times New Roman"/>
          <w:sz w:val="24"/>
          <w:szCs w:val="24"/>
          <w:lang w:val="lv-LV"/>
        </w:rPr>
        <w:t xml:space="preserve">) varētu palielināties </w:t>
      </w:r>
      <w:r w:rsidR="00EE7E0C" w:rsidRPr="00360293">
        <w:rPr>
          <w:rFonts w:ascii="Times New Roman" w:hAnsi="Times New Roman" w:cs="Times New Roman"/>
          <w:sz w:val="24"/>
          <w:szCs w:val="24"/>
          <w:lang w:val="lv-LV"/>
        </w:rPr>
        <w:t>AJT</w:t>
      </w:r>
      <w:r w:rsidR="0051124C" w:rsidRPr="00360293">
        <w:rPr>
          <w:rFonts w:ascii="Times New Roman" w:hAnsi="Times New Roman" w:cs="Times New Roman"/>
          <w:sz w:val="24"/>
          <w:szCs w:val="24"/>
          <w:lang w:val="lv-LV"/>
        </w:rPr>
        <w:t xml:space="preserve"> platība Baltijas jūrā.</w:t>
      </w:r>
    </w:p>
    <w:p w14:paraId="5275C540" w14:textId="77777777" w:rsidR="0015617C" w:rsidRPr="0015617C" w:rsidRDefault="0015617C" w:rsidP="0015617C">
      <w:pPr>
        <w:pStyle w:val="mans1"/>
        <w:ind w:firstLine="720"/>
        <w:rPr>
          <w:rFonts w:ascii="Times New Roman" w:hAnsi="Times New Roman" w:cs="Times New Roman"/>
          <w:sz w:val="24"/>
          <w:lang w:val="lv-LV"/>
        </w:rPr>
      </w:pPr>
    </w:p>
    <w:p w14:paraId="70E9AFFC" w14:textId="257BAB88" w:rsidR="0067286F" w:rsidRDefault="0067286F" w:rsidP="0067286F">
      <w:pPr>
        <w:pStyle w:val="Heading3"/>
        <w:rPr>
          <w:color w:val="0070C0"/>
          <w:sz w:val="26"/>
          <w:szCs w:val="26"/>
        </w:rPr>
      </w:pPr>
      <w:bookmarkStart w:id="28" w:name="_Toc444092979"/>
      <w:r w:rsidRPr="00FB2204">
        <w:rPr>
          <w:color w:val="0070C0"/>
          <w:sz w:val="26"/>
          <w:szCs w:val="26"/>
        </w:rPr>
        <w:t>3.6.2. Jūras telpiskais plānojums</w:t>
      </w:r>
      <w:bookmarkEnd w:id="28"/>
      <w:r w:rsidR="00A37177">
        <w:rPr>
          <w:rStyle w:val="FootnoteReference"/>
          <w:color w:val="0070C0"/>
          <w:sz w:val="26"/>
          <w:szCs w:val="26"/>
        </w:rPr>
        <w:footnoteReference w:id="42"/>
      </w:r>
      <w:r w:rsidRPr="00FB2204">
        <w:rPr>
          <w:color w:val="0070C0"/>
          <w:sz w:val="26"/>
          <w:szCs w:val="26"/>
        </w:rPr>
        <w:t xml:space="preserve"> </w:t>
      </w:r>
    </w:p>
    <w:p w14:paraId="430B7265" w14:textId="77777777" w:rsidR="004D34E6" w:rsidRDefault="004D34E6" w:rsidP="004D34E6">
      <w:pPr>
        <w:jc w:val="both"/>
        <w:rPr>
          <w:rFonts w:ascii="Times New Roman" w:hAnsi="Times New Roman" w:cs="Times New Roman"/>
          <w:sz w:val="24"/>
          <w:lang w:val="lv-LV"/>
        </w:rPr>
      </w:pPr>
      <w:r w:rsidRPr="00510CC0">
        <w:rPr>
          <w:rFonts w:ascii="Times New Roman" w:hAnsi="Times New Roman" w:cs="Times New Roman"/>
          <w:sz w:val="24"/>
          <w:lang w:val="lv-LV"/>
        </w:rPr>
        <w:t xml:space="preserve">Saskaņā ar Direktīvu un </w:t>
      </w:r>
      <w:r>
        <w:rPr>
          <w:rFonts w:ascii="Times New Roman" w:hAnsi="Times New Roman" w:cs="Times New Roman"/>
          <w:sz w:val="24"/>
          <w:lang w:val="lv-LV"/>
        </w:rPr>
        <w:t>Likumu</w:t>
      </w:r>
      <w:r w:rsidRPr="00510CC0">
        <w:rPr>
          <w:rFonts w:ascii="Times New Roman" w:hAnsi="Times New Roman" w:cs="Times New Roman"/>
          <w:sz w:val="24"/>
          <w:lang w:val="lv-LV"/>
        </w:rPr>
        <w:t xml:space="preserve">, izstrādājot </w:t>
      </w:r>
      <w:r>
        <w:rPr>
          <w:rFonts w:ascii="Times New Roman" w:hAnsi="Times New Roman" w:cs="Times New Roman"/>
          <w:sz w:val="24"/>
          <w:lang w:val="lv-LV"/>
        </w:rPr>
        <w:t>P</w:t>
      </w:r>
      <w:r w:rsidRPr="00510CC0">
        <w:rPr>
          <w:rFonts w:ascii="Times New Roman" w:hAnsi="Times New Roman" w:cs="Times New Roman"/>
          <w:sz w:val="24"/>
          <w:lang w:val="lv-LV"/>
        </w:rPr>
        <w:t xml:space="preserve">rogrammu, ietver ar jūras izmantošanu saistītus pārvaldības pasākumus, piemēram, jūras telpisko plānošanu un citus pasākumus, lai regulētu cilvēka darbību un ietekmi laikā un telpā noteiktā jūras ekosistēmas daļā. Likums definē jūras telpisko plānošanu kā ilgtermiņa attīstības plānošanas procesu, kas vērsts uz jūras vides aizsardzību, jūras racionālu izmantošanu un integrētu pārvaldību, kā arī sabiedrības labklājības un ekonomikas attīstības līdzsvarošanu ar vides aizsardzības prasībām. </w:t>
      </w:r>
      <w:r>
        <w:rPr>
          <w:rFonts w:ascii="Times New Roman" w:hAnsi="Times New Roman" w:cs="Times New Roman"/>
          <w:sz w:val="24"/>
          <w:lang w:val="lv-LV"/>
        </w:rPr>
        <w:t>L</w:t>
      </w:r>
      <w:r w:rsidRPr="00510CC0">
        <w:rPr>
          <w:rFonts w:ascii="Times New Roman" w:hAnsi="Times New Roman" w:cs="Times New Roman"/>
          <w:sz w:val="24"/>
          <w:lang w:val="lv-LV"/>
        </w:rPr>
        <w:t xml:space="preserve">ai veicinātu jūras ilgtspējīgu izmantošanu, </w:t>
      </w:r>
      <w:r>
        <w:rPr>
          <w:rFonts w:ascii="Times New Roman" w:hAnsi="Times New Roman" w:cs="Times New Roman"/>
          <w:sz w:val="24"/>
          <w:lang w:val="lv-LV"/>
        </w:rPr>
        <w:t>s</w:t>
      </w:r>
      <w:r w:rsidRPr="00510CC0">
        <w:rPr>
          <w:rFonts w:ascii="Times New Roman" w:hAnsi="Times New Roman" w:cs="Times New Roman"/>
          <w:sz w:val="24"/>
          <w:lang w:val="lv-LV"/>
        </w:rPr>
        <w:t>askaņā ar Likumu jūras telpiskās plānošanas procesā piemēro ekosistēmas pieeju, ievēro vides aizsardzības un teritorijas attīstības plānošanas principus, kā arī ievēro attiecīgajai jūras ekosistēmas daļai raksturīgās iezīmes</w:t>
      </w:r>
      <w:r>
        <w:rPr>
          <w:rFonts w:ascii="Times New Roman" w:hAnsi="Times New Roman" w:cs="Times New Roman"/>
          <w:sz w:val="24"/>
          <w:lang w:val="lv-LV"/>
        </w:rPr>
        <w:t xml:space="preserve">. </w:t>
      </w:r>
    </w:p>
    <w:p w14:paraId="5ED8A43A" w14:textId="17E5072B" w:rsidR="00A90643" w:rsidRDefault="00A15E1F" w:rsidP="00A15E1F">
      <w:pPr>
        <w:jc w:val="both"/>
        <w:rPr>
          <w:rFonts w:ascii="Times New Roman" w:hAnsi="Times New Roman" w:cs="Times New Roman"/>
          <w:sz w:val="24"/>
          <w:lang w:val="lv-LV"/>
        </w:rPr>
      </w:pPr>
      <w:r>
        <w:rPr>
          <w:rFonts w:ascii="Times New Roman" w:hAnsi="Times New Roman" w:cs="Times New Roman"/>
          <w:sz w:val="24"/>
          <w:szCs w:val="24"/>
          <w:lang w:val="lv-LV"/>
        </w:rPr>
        <w:t>“</w:t>
      </w:r>
      <w:r w:rsidRPr="00A15E1F">
        <w:rPr>
          <w:rFonts w:ascii="Times New Roman" w:hAnsi="Times New Roman" w:cs="Times New Roman"/>
          <w:sz w:val="24"/>
          <w:szCs w:val="24"/>
          <w:lang w:val="lv-LV"/>
        </w:rPr>
        <w:t xml:space="preserve">Jūras </w:t>
      </w:r>
      <w:r>
        <w:rPr>
          <w:rFonts w:ascii="Times New Roman" w:hAnsi="Times New Roman" w:cs="Times New Roman"/>
          <w:sz w:val="24"/>
          <w:szCs w:val="24"/>
          <w:lang w:val="lv-LV"/>
        </w:rPr>
        <w:t xml:space="preserve">telpiskais </w:t>
      </w:r>
      <w:r w:rsidRPr="00A15E1F">
        <w:rPr>
          <w:rFonts w:ascii="Times New Roman" w:hAnsi="Times New Roman" w:cs="Times New Roman"/>
          <w:sz w:val="24"/>
          <w:szCs w:val="24"/>
          <w:lang w:val="lv-LV"/>
        </w:rPr>
        <w:t xml:space="preserve">plānojums </w:t>
      </w:r>
      <w:r>
        <w:rPr>
          <w:rFonts w:ascii="Times New Roman" w:hAnsi="Times New Roman" w:cs="Times New Roman"/>
          <w:sz w:val="24"/>
          <w:szCs w:val="24"/>
          <w:lang w:val="lv-LV"/>
        </w:rPr>
        <w:t xml:space="preserve">2030” </w:t>
      </w:r>
      <w:r w:rsidRPr="00A15E1F">
        <w:rPr>
          <w:rFonts w:ascii="Times New Roman" w:hAnsi="Times New Roman" w:cs="Times New Roman"/>
          <w:sz w:val="24"/>
          <w:szCs w:val="24"/>
          <w:lang w:val="lv-LV"/>
        </w:rPr>
        <w:t>(turpmāk – J</w:t>
      </w:r>
      <w:r>
        <w:rPr>
          <w:rFonts w:ascii="Times New Roman" w:hAnsi="Times New Roman" w:cs="Times New Roman"/>
          <w:sz w:val="24"/>
          <w:szCs w:val="24"/>
          <w:lang w:val="lv-LV"/>
        </w:rPr>
        <w:t>T</w:t>
      </w:r>
      <w:r w:rsidRPr="00A15E1F">
        <w:rPr>
          <w:rFonts w:ascii="Times New Roman" w:hAnsi="Times New Roman" w:cs="Times New Roman"/>
          <w:sz w:val="24"/>
          <w:szCs w:val="24"/>
          <w:lang w:val="lv-LV"/>
        </w:rPr>
        <w:t>P) Latvijas Republikas iekšējiem jūras ūdeņiem, teritoriālajai jūrai un</w:t>
      </w:r>
      <w:r>
        <w:rPr>
          <w:rFonts w:ascii="Times New Roman" w:hAnsi="Times New Roman" w:cs="Times New Roman"/>
          <w:sz w:val="24"/>
          <w:szCs w:val="24"/>
          <w:lang w:val="lv-LV"/>
        </w:rPr>
        <w:t xml:space="preserve"> </w:t>
      </w:r>
      <w:r w:rsidRPr="00A15E1F">
        <w:rPr>
          <w:rFonts w:ascii="Times New Roman" w:hAnsi="Times New Roman" w:cs="Times New Roman"/>
          <w:sz w:val="24"/>
          <w:szCs w:val="24"/>
          <w:lang w:val="lv-LV"/>
        </w:rPr>
        <w:t>ekskluzīvās ekonomiskās zonas ūdeņiem ir nacionāla līmeņa ilgtermiņa (12 gadi) teritorijas</w:t>
      </w:r>
      <w:r>
        <w:rPr>
          <w:rFonts w:ascii="Times New Roman" w:hAnsi="Times New Roman" w:cs="Times New Roman"/>
          <w:sz w:val="24"/>
          <w:szCs w:val="24"/>
          <w:lang w:val="lv-LV"/>
        </w:rPr>
        <w:t xml:space="preserve"> </w:t>
      </w:r>
      <w:r w:rsidRPr="00A15E1F">
        <w:rPr>
          <w:rFonts w:ascii="Times New Roman" w:hAnsi="Times New Roman" w:cs="Times New Roman"/>
          <w:sz w:val="24"/>
          <w:szCs w:val="24"/>
          <w:lang w:val="lv-LV"/>
        </w:rPr>
        <w:t xml:space="preserve">attīstības plānošanas dokuments, kurā </w:t>
      </w:r>
      <w:proofErr w:type="spellStart"/>
      <w:r w:rsidRPr="00A15E1F">
        <w:rPr>
          <w:rFonts w:ascii="Times New Roman" w:hAnsi="Times New Roman" w:cs="Times New Roman"/>
          <w:sz w:val="24"/>
          <w:szCs w:val="24"/>
          <w:lang w:val="lv-LV"/>
        </w:rPr>
        <w:t>rakstveidā</w:t>
      </w:r>
      <w:proofErr w:type="spellEnd"/>
      <w:r w:rsidRPr="00A15E1F">
        <w:rPr>
          <w:rFonts w:ascii="Times New Roman" w:hAnsi="Times New Roman" w:cs="Times New Roman"/>
          <w:sz w:val="24"/>
          <w:szCs w:val="24"/>
          <w:lang w:val="lv-LV"/>
        </w:rPr>
        <w:t xml:space="preserve"> un grafiski noteikta jūras izmantošana un</w:t>
      </w:r>
      <w:r>
        <w:rPr>
          <w:rFonts w:ascii="Times New Roman" w:hAnsi="Times New Roman" w:cs="Times New Roman"/>
          <w:sz w:val="24"/>
          <w:szCs w:val="24"/>
          <w:lang w:val="lv-LV"/>
        </w:rPr>
        <w:t xml:space="preserve"> </w:t>
      </w:r>
      <w:r w:rsidRPr="00A15E1F">
        <w:rPr>
          <w:rFonts w:ascii="Times New Roman" w:hAnsi="Times New Roman" w:cs="Times New Roman"/>
          <w:sz w:val="24"/>
          <w:szCs w:val="24"/>
          <w:lang w:val="lv-LV"/>
        </w:rPr>
        <w:t xml:space="preserve">izmantošanas nosacījumi. </w:t>
      </w:r>
      <w:r w:rsidR="004D34E6" w:rsidRPr="004D34E6">
        <w:rPr>
          <w:rFonts w:ascii="Times New Roman" w:hAnsi="Times New Roman" w:cs="Times New Roman"/>
          <w:sz w:val="24"/>
          <w:szCs w:val="24"/>
          <w:lang w:val="lv-LV"/>
        </w:rPr>
        <w:t xml:space="preserve">JTP </w:t>
      </w:r>
      <w:r w:rsidR="004D34E6">
        <w:rPr>
          <w:rFonts w:ascii="Times New Roman" w:hAnsi="Times New Roman" w:cs="Times New Roman"/>
          <w:sz w:val="24"/>
          <w:szCs w:val="24"/>
          <w:lang w:val="lv-LV"/>
        </w:rPr>
        <w:t xml:space="preserve">noteiktais jūras telpas </w:t>
      </w:r>
      <w:r w:rsidR="004D34E6" w:rsidRPr="004D34E6">
        <w:rPr>
          <w:rFonts w:ascii="Times New Roman" w:hAnsi="Times New Roman" w:cs="Times New Roman"/>
          <w:sz w:val="24"/>
          <w:szCs w:val="24"/>
          <w:lang w:val="lv-LV"/>
        </w:rPr>
        <w:t>izmantošanas ilgtermiņa redzējums raksturo vēlamo situāciju 2030. gadā, atspoguļojot jūras telpas ilgtspējīgas izmantošanas iespējas un neradot apdraudējumu jūras ekosistēmas pastāvēšanai.</w:t>
      </w:r>
      <w:r w:rsidR="004D34E6" w:rsidRPr="004D34E6">
        <w:rPr>
          <w:lang w:val="lv-LV"/>
        </w:rPr>
        <w:t xml:space="preserve"> </w:t>
      </w:r>
      <w:r w:rsidR="00A37177" w:rsidRPr="00A37177">
        <w:rPr>
          <w:rFonts w:ascii="Times New Roman" w:hAnsi="Times New Roman" w:cs="Times New Roman"/>
          <w:sz w:val="24"/>
          <w:szCs w:val="24"/>
          <w:lang w:val="lv-LV"/>
        </w:rPr>
        <w:t xml:space="preserve">Viens no jūras plānošanas </w:t>
      </w:r>
      <w:r w:rsidR="00A37177" w:rsidRPr="004D34E6">
        <w:rPr>
          <w:rFonts w:ascii="Times New Roman" w:hAnsi="Times New Roman" w:cs="Times New Roman"/>
          <w:sz w:val="24"/>
          <w:szCs w:val="24"/>
          <w:lang w:val="lv-LV"/>
        </w:rPr>
        <w:t>procesa nosacījumiem ir, ka j</w:t>
      </w:r>
      <w:r w:rsidR="00A37177" w:rsidRPr="00A37177">
        <w:rPr>
          <w:rFonts w:ascii="Times New Roman" w:eastAsiaTheme="minorHAnsi" w:hAnsi="Times New Roman" w:cs="Times New Roman"/>
          <w:sz w:val="24"/>
          <w:szCs w:val="24"/>
          <w:lang w:val="lv-LV"/>
        </w:rPr>
        <w:t>ūras telpas izmantošanai jānodrošina vides stāvokļa un ekoloģisko parametru nepasliktināšan</w:t>
      </w:r>
      <w:r w:rsidR="00034532">
        <w:rPr>
          <w:rFonts w:ascii="Times New Roman" w:eastAsiaTheme="minorHAnsi" w:hAnsi="Times New Roman" w:cs="Times New Roman"/>
          <w:sz w:val="24"/>
          <w:szCs w:val="24"/>
          <w:lang w:val="lv-LV"/>
        </w:rPr>
        <w:t>a</w:t>
      </w:r>
      <w:r w:rsidR="00A37177" w:rsidRPr="00A37177">
        <w:rPr>
          <w:rFonts w:ascii="Times New Roman" w:eastAsiaTheme="minorHAnsi" w:hAnsi="Times New Roman" w:cs="Times New Roman"/>
          <w:sz w:val="24"/>
          <w:szCs w:val="24"/>
          <w:lang w:val="lv-LV"/>
        </w:rPr>
        <w:t xml:space="preserve"> un ekosistēmas spēj</w:t>
      </w:r>
      <w:r w:rsidR="00034532">
        <w:rPr>
          <w:rFonts w:ascii="Times New Roman" w:eastAsiaTheme="minorHAnsi" w:hAnsi="Times New Roman" w:cs="Times New Roman"/>
          <w:sz w:val="24"/>
          <w:szCs w:val="24"/>
          <w:lang w:val="lv-LV"/>
        </w:rPr>
        <w:t>a</w:t>
      </w:r>
      <w:r w:rsidR="00A37177" w:rsidRPr="00A37177">
        <w:rPr>
          <w:rFonts w:ascii="Times New Roman" w:eastAsiaTheme="minorHAnsi" w:hAnsi="Times New Roman" w:cs="Times New Roman"/>
          <w:sz w:val="24"/>
          <w:szCs w:val="24"/>
          <w:lang w:val="lv-LV"/>
        </w:rPr>
        <w:t xml:space="preserve"> pielāgoties izmaiņām, kā arī </w:t>
      </w:r>
      <w:r w:rsidR="00034532">
        <w:rPr>
          <w:rFonts w:ascii="Times New Roman" w:eastAsiaTheme="minorHAnsi" w:hAnsi="Times New Roman" w:cs="Times New Roman"/>
          <w:sz w:val="24"/>
          <w:szCs w:val="24"/>
          <w:lang w:val="lv-LV"/>
        </w:rPr>
        <w:t>jā</w:t>
      </w:r>
      <w:r w:rsidR="00A37177" w:rsidRPr="00A37177">
        <w:rPr>
          <w:rFonts w:ascii="Times New Roman" w:eastAsiaTheme="minorHAnsi" w:hAnsi="Times New Roman" w:cs="Times New Roman"/>
          <w:sz w:val="24"/>
          <w:szCs w:val="24"/>
          <w:lang w:val="lv-LV"/>
        </w:rPr>
        <w:t>rad</w:t>
      </w:r>
      <w:r w:rsidR="00034532">
        <w:rPr>
          <w:rFonts w:ascii="Times New Roman" w:eastAsiaTheme="minorHAnsi" w:hAnsi="Times New Roman" w:cs="Times New Roman"/>
          <w:sz w:val="24"/>
          <w:szCs w:val="24"/>
          <w:lang w:val="lv-LV"/>
        </w:rPr>
        <w:t>a</w:t>
      </w:r>
      <w:r w:rsidR="00A37177" w:rsidRPr="00A37177">
        <w:rPr>
          <w:rFonts w:ascii="Times New Roman" w:eastAsiaTheme="minorHAnsi" w:hAnsi="Times New Roman" w:cs="Times New Roman"/>
          <w:sz w:val="24"/>
          <w:szCs w:val="24"/>
          <w:lang w:val="lv-LV"/>
        </w:rPr>
        <w:t xml:space="preserve"> labvēlīg</w:t>
      </w:r>
      <w:r w:rsidR="00034532">
        <w:rPr>
          <w:rFonts w:ascii="Times New Roman" w:eastAsiaTheme="minorHAnsi" w:hAnsi="Times New Roman" w:cs="Times New Roman"/>
          <w:sz w:val="24"/>
          <w:szCs w:val="24"/>
          <w:lang w:val="lv-LV"/>
        </w:rPr>
        <w:t>i</w:t>
      </w:r>
      <w:r w:rsidR="00A37177" w:rsidRPr="00A37177">
        <w:rPr>
          <w:rFonts w:ascii="Times New Roman" w:eastAsiaTheme="minorHAnsi" w:hAnsi="Times New Roman" w:cs="Times New Roman"/>
          <w:sz w:val="24"/>
          <w:szCs w:val="24"/>
          <w:lang w:val="lv-LV"/>
        </w:rPr>
        <w:t xml:space="preserve"> apstākļ</w:t>
      </w:r>
      <w:r w:rsidR="00034532">
        <w:rPr>
          <w:rFonts w:ascii="Times New Roman" w:eastAsiaTheme="minorHAnsi" w:hAnsi="Times New Roman" w:cs="Times New Roman"/>
          <w:sz w:val="24"/>
          <w:szCs w:val="24"/>
          <w:lang w:val="lv-LV"/>
        </w:rPr>
        <w:t>i</w:t>
      </w:r>
      <w:r w:rsidR="00A37177" w:rsidRPr="00A37177">
        <w:rPr>
          <w:rFonts w:ascii="Times New Roman" w:eastAsiaTheme="minorHAnsi" w:hAnsi="Times New Roman" w:cs="Times New Roman"/>
          <w:sz w:val="24"/>
          <w:szCs w:val="24"/>
          <w:lang w:val="lv-LV"/>
        </w:rPr>
        <w:t xml:space="preserve"> vides stāvokļa un jūras resursu kvalitātes uzlabošanai</w:t>
      </w:r>
      <w:r w:rsidR="00A37177" w:rsidRPr="004D34E6">
        <w:rPr>
          <w:rFonts w:ascii="Times New Roman" w:hAnsi="Times New Roman" w:cs="Times New Roman"/>
          <w:sz w:val="24"/>
          <w:szCs w:val="24"/>
          <w:lang w:val="lv-LV"/>
        </w:rPr>
        <w:t xml:space="preserve">. </w:t>
      </w:r>
      <w:r w:rsidR="004D34E6">
        <w:rPr>
          <w:rFonts w:ascii="Times New Roman" w:hAnsi="Times New Roman" w:cs="Times New Roman"/>
          <w:sz w:val="24"/>
          <w:szCs w:val="24"/>
          <w:lang w:val="lv-LV"/>
        </w:rPr>
        <w:t xml:space="preserve">JTP </w:t>
      </w:r>
      <w:r w:rsidR="00A37177" w:rsidRPr="004D34E6">
        <w:rPr>
          <w:rFonts w:ascii="Times New Roman" w:hAnsi="Times New Roman" w:cs="Times New Roman"/>
          <w:sz w:val="24"/>
          <w:szCs w:val="24"/>
          <w:lang w:val="lv-LV"/>
        </w:rPr>
        <w:t>izstrādāts</w:t>
      </w:r>
      <w:r w:rsidR="004D34E6">
        <w:rPr>
          <w:rFonts w:ascii="Times New Roman" w:hAnsi="Times New Roman" w:cs="Times New Roman"/>
          <w:sz w:val="24"/>
          <w:szCs w:val="24"/>
          <w:lang w:val="lv-LV"/>
        </w:rPr>
        <w:t>,</w:t>
      </w:r>
      <w:r w:rsidR="00A37177" w:rsidRPr="004D34E6">
        <w:rPr>
          <w:rFonts w:ascii="Times New Roman" w:hAnsi="Times New Roman" w:cs="Times New Roman"/>
          <w:sz w:val="24"/>
          <w:szCs w:val="24"/>
          <w:lang w:val="lv-LV"/>
        </w:rPr>
        <w:t xml:space="preserve"> izmantojot jaunāko zinātnisko pētījumu datus par jūras vides stāvokli, dabas vērtībām un saimniecisko izmantošanu, kā arī veikta papildu datu analīze un jaunu telpisko datu kopu izstrāde (</w:t>
      </w:r>
      <w:r w:rsidR="00A37177" w:rsidRPr="0051124C">
        <w:rPr>
          <w:rFonts w:ascii="Times New Roman" w:hAnsi="Times New Roman" w:cs="Times New Roman"/>
          <w:sz w:val="24"/>
          <w:szCs w:val="24"/>
          <w:lang w:val="lv-LV"/>
        </w:rPr>
        <w:t xml:space="preserve">piemēram, par zivju sugu izplatību un nozveju, jūras nogulumu un </w:t>
      </w:r>
      <w:proofErr w:type="spellStart"/>
      <w:r w:rsidR="00A37177" w:rsidRPr="0051124C">
        <w:rPr>
          <w:rFonts w:ascii="Times New Roman" w:hAnsi="Times New Roman" w:cs="Times New Roman"/>
          <w:sz w:val="24"/>
          <w:szCs w:val="24"/>
          <w:lang w:val="lv-LV"/>
        </w:rPr>
        <w:t>bentisko</w:t>
      </w:r>
      <w:proofErr w:type="spellEnd"/>
      <w:r w:rsidR="00A37177" w:rsidRPr="0051124C">
        <w:rPr>
          <w:rFonts w:ascii="Times New Roman" w:hAnsi="Times New Roman" w:cs="Times New Roman"/>
          <w:sz w:val="24"/>
          <w:szCs w:val="24"/>
          <w:lang w:val="lv-LV"/>
        </w:rPr>
        <w:t xml:space="preserve"> biotopu izplatību, ekosistēmas pakalpojumu nodrošinājumu u.c. </w:t>
      </w:r>
      <w:r w:rsidR="004D34E6" w:rsidRPr="0051124C">
        <w:rPr>
          <w:rFonts w:ascii="Times New Roman" w:hAnsi="Times New Roman" w:cs="Times New Roman"/>
          <w:sz w:val="24"/>
          <w:szCs w:val="24"/>
          <w:lang w:val="lv-LV"/>
        </w:rPr>
        <w:t>faktoriem).</w:t>
      </w:r>
      <w:r w:rsidR="0051124C">
        <w:rPr>
          <w:rFonts w:ascii="Times New Roman" w:hAnsi="Times New Roman" w:cs="Times New Roman"/>
          <w:sz w:val="24"/>
          <w:szCs w:val="24"/>
          <w:lang w:val="lv-LV"/>
        </w:rPr>
        <w:t xml:space="preserve"> </w:t>
      </w:r>
      <w:r w:rsidR="004D34E6">
        <w:rPr>
          <w:rFonts w:ascii="Times New Roman" w:hAnsi="Times New Roman" w:cs="Times New Roman"/>
          <w:sz w:val="24"/>
          <w:lang w:val="lv-LV"/>
        </w:rPr>
        <w:t>I</w:t>
      </w:r>
      <w:r w:rsidR="00A90643" w:rsidRPr="00510CC0">
        <w:rPr>
          <w:rFonts w:ascii="Times New Roman" w:hAnsi="Times New Roman" w:cs="Times New Roman"/>
          <w:sz w:val="24"/>
          <w:lang w:val="lv-LV"/>
        </w:rPr>
        <w:t>zstrādājot JTP</w:t>
      </w:r>
      <w:r w:rsidR="004D34E6">
        <w:rPr>
          <w:rFonts w:ascii="Times New Roman" w:hAnsi="Times New Roman" w:cs="Times New Roman"/>
          <w:sz w:val="24"/>
          <w:lang w:val="lv-LV"/>
        </w:rPr>
        <w:t>, ņemts vērā</w:t>
      </w:r>
      <w:r w:rsidR="004D34E6" w:rsidRPr="004D34E6">
        <w:rPr>
          <w:rFonts w:ascii="Times New Roman" w:hAnsi="Times New Roman" w:cs="Times New Roman"/>
          <w:sz w:val="24"/>
          <w:lang w:val="lv-LV"/>
        </w:rPr>
        <w:t xml:space="preserve"> </w:t>
      </w:r>
      <w:r w:rsidR="004D34E6">
        <w:rPr>
          <w:rFonts w:ascii="Times New Roman" w:hAnsi="Times New Roman" w:cs="Times New Roman"/>
          <w:sz w:val="24"/>
          <w:lang w:val="lv-LV"/>
        </w:rPr>
        <w:t>j</w:t>
      </w:r>
      <w:r w:rsidR="004D34E6" w:rsidRPr="00510CC0">
        <w:rPr>
          <w:rFonts w:ascii="Times New Roman" w:hAnsi="Times New Roman" w:cs="Times New Roman"/>
          <w:sz w:val="24"/>
          <w:lang w:val="lv-LV"/>
        </w:rPr>
        <w:t>ūras un sauszemes funkcionālā</w:t>
      </w:r>
      <w:r w:rsidR="004D34E6">
        <w:rPr>
          <w:rFonts w:ascii="Times New Roman" w:hAnsi="Times New Roman" w:cs="Times New Roman"/>
          <w:sz w:val="24"/>
          <w:lang w:val="lv-LV"/>
        </w:rPr>
        <w:t>s</w:t>
      </w:r>
      <w:r w:rsidR="004D34E6" w:rsidRPr="00510CC0">
        <w:rPr>
          <w:rFonts w:ascii="Times New Roman" w:hAnsi="Times New Roman" w:cs="Times New Roman"/>
          <w:sz w:val="24"/>
          <w:lang w:val="lv-LV"/>
        </w:rPr>
        <w:t xml:space="preserve"> sasaistes nodrošināšana</w:t>
      </w:r>
      <w:r w:rsidR="004D34E6">
        <w:rPr>
          <w:rFonts w:ascii="Times New Roman" w:hAnsi="Times New Roman" w:cs="Times New Roman"/>
          <w:sz w:val="24"/>
          <w:lang w:val="lv-LV"/>
        </w:rPr>
        <w:t>s</w:t>
      </w:r>
      <w:r w:rsidR="004D34E6" w:rsidRPr="00510CC0">
        <w:rPr>
          <w:rFonts w:ascii="Times New Roman" w:hAnsi="Times New Roman" w:cs="Times New Roman"/>
          <w:sz w:val="24"/>
          <w:lang w:val="lv-LV"/>
        </w:rPr>
        <w:t xml:space="preserve"> princips</w:t>
      </w:r>
      <w:r w:rsidR="00A90643" w:rsidRPr="00510CC0">
        <w:rPr>
          <w:rFonts w:ascii="Times New Roman" w:hAnsi="Times New Roman" w:cs="Times New Roman"/>
          <w:sz w:val="24"/>
          <w:lang w:val="lv-LV"/>
        </w:rPr>
        <w:t xml:space="preserve">. JTP īstenošanas rezultātā </w:t>
      </w:r>
      <w:r w:rsidR="00FA73EC">
        <w:rPr>
          <w:rFonts w:ascii="Times New Roman" w:hAnsi="Times New Roman" w:cs="Times New Roman"/>
          <w:sz w:val="24"/>
          <w:lang w:val="lv-LV"/>
        </w:rPr>
        <w:t xml:space="preserve">tiek </w:t>
      </w:r>
      <w:r w:rsidR="00A90643" w:rsidRPr="00510CC0">
        <w:rPr>
          <w:rFonts w:ascii="Times New Roman" w:hAnsi="Times New Roman" w:cs="Times New Roman"/>
          <w:sz w:val="24"/>
          <w:lang w:val="lv-LV"/>
        </w:rPr>
        <w:t>panākta līdzsvarota un integrēta jūras telpas izmantošana, kas sekmē ar jūru saistīto nozaru ekonomisko izaugsmi, piekrastes iedzīvotāju labklājību, kā arī dzīvotspējīgu jūras ekosistēmu</w:t>
      </w:r>
      <w:r w:rsidR="00A90643">
        <w:rPr>
          <w:rFonts w:ascii="Times New Roman" w:hAnsi="Times New Roman" w:cs="Times New Roman"/>
          <w:sz w:val="24"/>
          <w:lang w:val="lv-LV"/>
        </w:rPr>
        <w:t>.</w:t>
      </w:r>
    </w:p>
    <w:p w14:paraId="1523EE53" w14:textId="40B201C9" w:rsidR="00CB64F5" w:rsidRPr="001F3681" w:rsidRDefault="00CB64F5" w:rsidP="00C04BD5">
      <w:pPr>
        <w:pStyle w:val="mans1"/>
        <w:spacing w:after="120"/>
        <w:ind w:firstLine="0"/>
        <w:rPr>
          <w:rFonts w:ascii="Times New Roman" w:hAnsi="Times New Roman" w:cs="Times New Roman"/>
          <w:sz w:val="24"/>
          <w:lang w:val="lv-LV"/>
        </w:rPr>
      </w:pPr>
      <w:r w:rsidRPr="00CB64F5">
        <w:rPr>
          <w:rFonts w:ascii="Times New Roman" w:hAnsi="Times New Roman" w:cs="Times New Roman"/>
          <w:b/>
          <w:sz w:val="24"/>
          <w:lang w:val="lv-LV"/>
        </w:rPr>
        <w:t>Priekšlikumi telpiskās aizsardzības papildu pasākumiem</w:t>
      </w:r>
    </w:p>
    <w:p w14:paraId="469A6B80" w14:textId="295F7581" w:rsidR="00CB64F5" w:rsidRPr="00C04BD5" w:rsidRDefault="00C04BD5" w:rsidP="00047BDF">
      <w:pPr>
        <w:rPr>
          <w:rFonts w:ascii="Times New Roman" w:hAnsi="Times New Roman" w:cs="Times New Roman"/>
          <w:sz w:val="24"/>
          <w:szCs w:val="24"/>
          <w:lang w:val="lv-LV"/>
        </w:rPr>
      </w:pPr>
      <w:r w:rsidRPr="00C04BD5">
        <w:rPr>
          <w:rFonts w:ascii="Times New Roman" w:hAnsi="Times New Roman" w:cs="Times New Roman"/>
          <w:sz w:val="24"/>
          <w:szCs w:val="24"/>
          <w:lang w:val="lv-LV"/>
        </w:rPr>
        <w:t>Programma paredz vairākus papildu pasākumus (2a) saistībā ar AJT, tai skaitā:</w:t>
      </w:r>
    </w:p>
    <w:p w14:paraId="4155A80D" w14:textId="4850C29B" w:rsidR="00C04BD5" w:rsidRPr="00C04BD5" w:rsidRDefault="009E6524" w:rsidP="00C04BD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i</w:t>
      </w:r>
      <w:r w:rsidR="00C04BD5" w:rsidRPr="00C04BD5">
        <w:rPr>
          <w:rFonts w:ascii="Times New Roman" w:hAnsi="Times New Roman" w:cs="Times New Roman"/>
          <w:sz w:val="24"/>
          <w:szCs w:val="24"/>
        </w:rPr>
        <w:t>zstrādāt nacionālo metodoloģiju AJT tīkla efektivitātes novērtēšanai, ietverot gan biotopu aizsardzības, gan AJT apsaimniekošanas efektivitātes aspektus;</w:t>
      </w:r>
    </w:p>
    <w:p w14:paraId="4E2BAFED" w14:textId="5D4680CF" w:rsidR="00C04BD5" w:rsidRPr="00C04BD5" w:rsidRDefault="009E6524" w:rsidP="00C04BD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w:t>
      </w:r>
      <w:r w:rsidR="00C04BD5" w:rsidRPr="00C04BD5">
        <w:rPr>
          <w:rFonts w:ascii="Times New Roman" w:hAnsi="Times New Roman" w:cs="Times New Roman"/>
          <w:sz w:val="24"/>
          <w:szCs w:val="24"/>
        </w:rPr>
        <w:t xml:space="preserve">agatavot nepieciešamo informāciju un priekšlikumus grozījumiem atjaunotajā </w:t>
      </w:r>
      <w:r w:rsidR="00486A6C">
        <w:rPr>
          <w:rFonts w:ascii="Times New Roman" w:hAnsi="Times New Roman" w:cs="Times New Roman"/>
          <w:sz w:val="24"/>
          <w:szCs w:val="24"/>
        </w:rPr>
        <w:t>JTP</w:t>
      </w:r>
      <w:r w:rsidR="00C04BD5" w:rsidRPr="00C04BD5">
        <w:rPr>
          <w:rFonts w:ascii="Times New Roman" w:hAnsi="Times New Roman" w:cs="Times New Roman"/>
          <w:sz w:val="24"/>
          <w:szCs w:val="24"/>
        </w:rPr>
        <w:t xml:space="preserve"> Latvijas jūras ūdeņiem saistībā ar </w:t>
      </w:r>
      <w:proofErr w:type="spellStart"/>
      <w:r w:rsidR="00C04BD5" w:rsidRPr="00C04BD5">
        <w:rPr>
          <w:rFonts w:ascii="Times New Roman" w:hAnsi="Times New Roman" w:cs="Times New Roman"/>
          <w:sz w:val="24"/>
          <w:szCs w:val="24"/>
        </w:rPr>
        <w:t>bentisko</w:t>
      </w:r>
      <w:proofErr w:type="spellEnd"/>
      <w:r w:rsidR="00C04BD5" w:rsidRPr="00C04BD5">
        <w:rPr>
          <w:rFonts w:ascii="Times New Roman" w:hAnsi="Times New Roman" w:cs="Times New Roman"/>
          <w:sz w:val="24"/>
          <w:szCs w:val="24"/>
        </w:rPr>
        <w:t xml:space="preserve"> biotopu aizsardzības teritorijām, mērķiem un pasākumiem;</w:t>
      </w:r>
    </w:p>
    <w:p w14:paraId="456315CC" w14:textId="4890962C" w:rsidR="00C04BD5" w:rsidRPr="00C04BD5" w:rsidRDefault="009E6524" w:rsidP="00C04BD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i</w:t>
      </w:r>
      <w:r w:rsidR="00C04BD5" w:rsidRPr="00C04BD5">
        <w:rPr>
          <w:rFonts w:ascii="Times New Roman" w:hAnsi="Times New Roman" w:cs="Times New Roman"/>
          <w:sz w:val="24"/>
          <w:szCs w:val="24"/>
        </w:rPr>
        <w:t xml:space="preserve">zstrādāt un īstenot jūras biotopu atjaunošanas </w:t>
      </w:r>
      <w:r w:rsidRPr="00C04BD5">
        <w:rPr>
          <w:rFonts w:ascii="Times New Roman" w:hAnsi="Times New Roman" w:cs="Times New Roman"/>
          <w:sz w:val="24"/>
          <w:szCs w:val="24"/>
        </w:rPr>
        <w:t xml:space="preserve">nacionālo </w:t>
      </w:r>
      <w:r w:rsidR="00C04BD5" w:rsidRPr="00C04BD5">
        <w:rPr>
          <w:rFonts w:ascii="Times New Roman" w:hAnsi="Times New Roman" w:cs="Times New Roman"/>
          <w:sz w:val="24"/>
          <w:szCs w:val="24"/>
        </w:rPr>
        <w:t>plānu, ietverot jūras biotopu atjaunošanas mērķus un pasākumus, un priekšlikumus stingras aizsardzības teritorijām AJT ietvaros, kas vienlaikus kalpos kā zinātniskās references teritorijas;</w:t>
      </w:r>
    </w:p>
    <w:p w14:paraId="7B65DF70" w14:textId="6DDDEE53" w:rsidR="00C04BD5" w:rsidRPr="00C04BD5" w:rsidRDefault="009E6524" w:rsidP="00C04BD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i</w:t>
      </w:r>
      <w:r w:rsidR="00C04BD5" w:rsidRPr="00C04BD5">
        <w:rPr>
          <w:rFonts w:ascii="Times New Roman" w:hAnsi="Times New Roman" w:cs="Times New Roman"/>
          <w:sz w:val="24"/>
          <w:szCs w:val="24"/>
        </w:rPr>
        <w:t xml:space="preserve">zstrādāt AJT apsaimniekošanas plānam katrai AJT kvantitatīvus </w:t>
      </w:r>
      <w:proofErr w:type="spellStart"/>
      <w:r w:rsidR="00C04BD5" w:rsidRPr="00C04BD5">
        <w:rPr>
          <w:rFonts w:ascii="Times New Roman" w:hAnsi="Times New Roman" w:cs="Times New Roman"/>
          <w:sz w:val="24"/>
          <w:szCs w:val="24"/>
        </w:rPr>
        <w:t>bentisko</w:t>
      </w:r>
      <w:proofErr w:type="spellEnd"/>
      <w:r w:rsidR="00C04BD5" w:rsidRPr="00C04BD5">
        <w:rPr>
          <w:rFonts w:ascii="Times New Roman" w:hAnsi="Times New Roman" w:cs="Times New Roman"/>
          <w:sz w:val="24"/>
          <w:szCs w:val="24"/>
        </w:rPr>
        <w:t xml:space="preserve"> biotopu aizsardzības mērķus un to sasniegšanai nepieciešamos apsaimniekošanas pasākumus antropogēno slodžu novēršanai (tajā skaitā, nozīmīgu jūras </w:t>
      </w:r>
      <w:proofErr w:type="spellStart"/>
      <w:r w:rsidR="00C04BD5" w:rsidRPr="00C04BD5">
        <w:rPr>
          <w:rFonts w:ascii="Times New Roman" w:hAnsi="Times New Roman" w:cs="Times New Roman"/>
          <w:sz w:val="24"/>
          <w:szCs w:val="24"/>
        </w:rPr>
        <w:t>invazīvo</w:t>
      </w:r>
      <w:proofErr w:type="spellEnd"/>
      <w:r w:rsidR="00C04BD5" w:rsidRPr="00C04BD5">
        <w:rPr>
          <w:rFonts w:ascii="Times New Roman" w:hAnsi="Times New Roman" w:cs="Times New Roman"/>
          <w:sz w:val="24"/>
          <w:szCs w:val="24"/>
        </w:rPr>
        <w:t xml:space="preserve"> svešu sugu pārvaldībai) un efektīvai vietējo sugu aizsardzībai, lai nodrošinātu efektīvu </w:t>
      </w:r>
      <w:proofErr w:type="spellStart"/>
      <w:r w:rsidR="00C04BD5" w:rsidRPr="00C04BD5">
        <w:rPr>
          <w:rFonts w:ascii="Times New Roman" w:hAnsi="Times New Roman" w:cs="Times New Roman"/>
          <w:sz w:val="24"/>
          <w:szCs w:val="24"/>
        </w:rPr>
        <w:t>bentisko</w:t>
      </w:r>
      <w:proofErr w:type="spellEnd"/>
      <w:r w:rsidR="00C04BD5" w:rsidRPr="00C04BD5">
        <w:rPr>
          <w:rFonts w:ascii="Times New Roman" w:hAnsi="Times New Roman" w:cs="Times New Roman"/>
          <w:sz w:val="24"/>
          <w:szCs w:val="24"/>
        </w:rPr>
        <w:t xml:space="preserve"> biotopu un to sniegto ekosistēmas pakalpojumu aizsardzību</w:t>
      </w:r>
      <w:r w:rsidR="00C04BD5">
        <w:rPr>
          <w:rFonts w:ascii="Times New Roman" w:hAnsi="Times New Roman" w:cs="Times New Roman"/>
          <w:sz w:val="24"/>
          <w:szCs w:val="24"/>
        </w:rPr>
        <w:t>.</w:t>
      </w:r>
    </w:p>
    <w:p w14:paraId="28936716" w14:textId="63115AE0" w:rsidR="00C04BD5" w:rsidRPr="00C04BD5" w:rsidRDefault="00C04BD5" w:rsidP="00047BDF">
      <w:pPr>
        <w:rPr>
          <w:rFonts w:ascii="Times New Roman" w:hAnsi="Times New Roman" w:cs="Times New Roman"/>
          <w:sz w:val="24"/>
          <w:szCs w:val="24"/>
          <w:lang w:val="lv-LV"/>
        </w:rPr>
      </w:pPr>
      <w:r w:rsidRPr="00C04BD5">
        <w:rPr>
          <w:rFonts w:ascii="Times New Roman" w:hAnsi="Times New Roman" w:cs="Times New Roman"/>
          <w:sz w:val="24"/>
          <w:szCs w:val="24"/>
          <w:lang w:val="lv-LV"/>
        </w:rPr>
        <w:t xml:space="preserve">Kā papildinošs pasākums paredzēts </w:t>
      </w:r>
      <w:r w:rsidR="009E6524">
        <w:rPr>
          <w:rFonts w:ascii="Times New Roman" w:hAnsi="Times New Roman" w:cs="Times New Roman"/>
          <w:sz w:val="24"/>
          <w:szCs w:val="24"/>
          <w:lang w:val="lv-LV"/>
        </w:rPr>
        <w:t>u</w:t>
      </w:r>
      <w:r w:rsidRPr="00C04BD5">
        <w:rPr>
          <w:rFonts w:ascii="Times New Roman" w:hAnsi="Times New Roman" w:cs="Times New Roman"/>
          <w:sz w:val="24"/>
          <w:szCs w:val="24"/>
          <w:lang w:val="lv-LV"/>
        </w:rPr>
        <w:t>zlabot informācijas bāzi par jūras ekosistēmas pakalpojumu nodrošinājumu, telpisko novērtējumu un sociālekonomisko vērtību un informācijas publisko pieejamību politikas lēmumu pieņemšanas atbalstam.</w:t>
      </w:r>
    </w:p>
    <w:p w14:paraId="1F5893FE" w14:textId="77777777" w:rsidR="0067286F" w:rsidRPr="00510CC0" w:rsidRDefault="0067286F" w:rsidP="0067286F">
      <w:pPr>
        <w:pStyle w:val="Heading1"/>
        <w:rPr>
          <w:rFonts w:eastAsia="Times New Roman" w:cs="Times New Roman"/>
          <w:szCs w:val="28"/>
        </w:rPr>
      </w:pPr>
      <w:bookmarkStart w:id="29" w:name="_Toc441699876"/>
      <w:bookmarkStart w:id="30" w:name="_Toc442105175"/>
      <w:bookmarkStart w:id="31" w:name="_Toc442115748"/>
      <w:bookmarkStart w:id="32" w:name="_Toc444092980"/>
      <w:r w:rsidRPr="00593D20">
        <w:rPr>
          <w:rFonts w:eastAsia="Times New Roman" w:cs="Times New Roman"/>
          <w:szCs w:val="28"/>
        </w:rPr>
        <w:t>4.Teritoriālā perspektīva</w:t>
      </w:r>
      <w:bookmarkEnd w:id="29"/>
      <w:bookmarkEnd w:id="30"/>
      <w:bookmarkEnd w:id="31"/>
      <w:bookmarkEnd w:id="32"/>
    </w:p>
    <w:p w14:paraId="7B1DD381" w14:textId="7115304A" w:rsidR="0067286F" w:rsidRPr="00AC741C" w:rsidRDefault="0067286F" w:rsidP="00AC741C">
      <w:pPr>
        <w:spacing w:after="160" w:line="259" w:lineRule="auto"/>
        <w:jc w:val="both"/>
        <w:rPr>
          <w:rFonts w:ascii="Times New Roman" w:hAnsi="Times New Roman" w:cs="Times New Roman"/>
          <w:b/>
          <w:sz w:val="24"/>
          <w:szCs w:val="24"/>
          <w:lang w:val="lv-LV"/>
        </w:rPr>
      </w:pPr>
      <w:r w:rsidRPr="00AC741C">
        <w:rPr>
          <w:rFonts w:ascii="Times New Roman" w:hAnsi="Times New Roman" w:cs="Times New Roman"/>
          <w:sz w:val="24"/>
          <w:szCs w:val="24"/>
          <w:lang w:val="lv-LV"/>
        </w:rPr>
        <w:t>Programmā paredzētie esošie un papildu pasākumi tiks īstenoti visā Latvijas teritorijā un EEZ. Šiem pasākumiem un to īstenošanai ir telpiska ietekme gan uz visu Baltijas jūras akvatoriju, gan Latvijas ilgtermiņa stratēģijā “Latvija 2030” definēto nacionālo interešu telpu “Baltijas jūras piekraste”, kurā ekonomiskā attīstība jālīdzsvaro ar vides aizsardzības prasībām</w:t>
      </w:r>
      <w:r w:rsidR="00725329" w:rsidRPr="00AC741C">
        <w:rPr>
          <w:rFonts w:ascii="Times New Roman" w:hAnsi="Times New Roman" w:cs="Times New Roman"/>
          <w:sz w:val="24"/>
          <w:szCs w:val="24"/>
          <w:lang w:val="lv-LV"/>
        </w:rPr>
        <w:t>.</w:t>
      </w:r>
      <w:r w:rsidR="00A90643" w:rsidRPr="00AC741C">
        <w:rPr>
          <w:rFonts w:ascii="Times New Roman" w:hAnsi="Times New Roman" w:cs="Times New Roman"/>
          <w:sz w:val="24"/>
          <w:szCs w:val="24"/>
          <w:lang w:val="lv-LV"/>
        </w:rPr>
        <w:t xml:space="preserve"> Piekrastes attīstības mērķi un virzieni noteikti „Piekrastes telpiskās attīstības pamatnostādnēs 2011.-2017.gadam”. Savukārt „</w:t>
      </w:r>
      <w:r w:rsidR="00A90643" w:rsidRPr="00AC741C">
        <w:rPr>
          <w:rFonts w:ascii="Times New Roman" w:hAnsi="Times New Roman" w:cs="Times New Roman"/>
          <w:bCs/>
          <w:sz w:val="24"/>
          <w:szCs w:val="24"/>
          <w:lang w:val="lv-LV"/>
        </w:rPr>
        <w:t>Reģionālās politikas pamatnostādn</w:t>
      </w:r>
      <w:r w:rsidR="00145D59" w:rsidRPr="00AC741C">
        <w:rPr>
          <w:rFonts w:ascii="Times New Roman" w:hAnsi="Times New Roman" w:cs="Times New Roman"/>
          <w:bCs/>
          <w:sz w:val="24"/>
          <w:szCs w:val="24"/>
          <w:lang w:val="lv-LV"/>
        </w:rPr>
        <w:t>e</w:t>
      </w:r>
      <w:r w:rsidR="00A90643" w:rsidRPr="00AC741C">
        <w:rPr>
          <w:rFonts w:ascii="Times New Roman" w:hAnsi="Times New Roman" w:cs="Times New Roman"/>
          <w:bCs/>
          <w:sz w:val="24"/>
          <w:szCs w:val="24"/>
          <w:lang w:val="lv-LV"/>
        </w:rPr>
        <w:t>s 20</w:t>
      </w:r>
      <w:r w:rsidR="00145D59" w:rsidRPr="00AC741C">
        <w:rPr>
          <w:rFonts w:ascii="Times New Roman" w:hAnsi="Times New Roman" w:cs="Times New Roman"/>
          <w:bCs/>
          <w:sz w:val="24"/>
          <w:szCs w:val="24"/>
          <w:lang w:val="lv-LV"/>
        </w:rPr>
        <w:t>21</w:t>
      </w:r>
      <w:r w:rsidR="00A90643" w:rsidRPr="00AC741C">
        <w:rPr>
          <w:rFonts w:ascii="Times New Roman" w:hAnsi="Times New Roman" w:cs="Times New Roman"/>
          <w:bCs/>
          <w:sz w:val="24"/>
          <w:szCs w:val="24"/>
          <w:lang w:val="lv-LV"/>
        </w:rPr>
        <w:t>.-20</w:t>
      </w:r>
      <w:r w:rsidR="00145D59" w:rsidRPr="00AC741C">
        <w:rPr>
          <w:rFonts w:ascii="Times New Roman" w:hAnsi="Times New Roman" w:cs="Times New Roman"/>
          <w:bCs/>
          <w:sz w:val="24"/>
          <w:szCs w:val="24"/>
          <w:lang w:val="lv-LV"/>
        </w:rPr>
        <w:t>27</w:t>
      </w:r>
      <w:r w:rsidR="00A90643" w:rsidRPr="00AC741C">
        <w:rPr>
          <w:rFonts w:ascii="Times New Roman" w:hAnsi="Times New Roman" w:cs="Times New Roman"/>
          <w:bCs/>
          <w:sz w:val="24"/>
          <w:szCs w:val="24"/>
          <w:lang w:val="lv-LV"/>
        </w:rPr>
        <w:t xml:space="preserve">.gadam” </w:t>
      </w:r>
      <w:r w:rsidR="00145D59" w:rsidRPr="00AC741C">
        <w:rPr>
          <w:rFonts w:ascii="Times New Roman" w:hAnsi="Times New Roman" w:cs="Times New Roman"/>
          <w:sz w:val="24"/>
          <w:szCs w:val="24"/>
          <w:shd w:val="clear" w:color="auto" w:fill="FFFFFF"/>
          <w:lang w:val="lv-LV"/>
        </w:rPr>
        <w:t xml:space="preserve">ņem vērā "Latvija 2030" uzstādījumus par reģionālās politikas </w:t>
      </w:r>
      <w:proofErr w:type="spellStart"/>
      <w:r w:rsidR="00145D59" w:rsidRPr="00AC741C">
        <w:rPr>
          <w:rFonts w:ascii="Times New Roman" w:hAnsi="Times New Roman" w:cs="Times New Roman"/>
          <w:sz w:val="24"/>
          <w:szCs w:val="24"/>
          <w:shd w:val="clear" w:color="auto" w:fill="FFFFFF"/>
          <w:lang w:val="lv-LV"/>
        </w:rPr>
        <w:t>mērķteritorijām</w:t>
      </w:r>
      <w:proofErr w:type="spellEnd"/>
      <w:r w:rsidR="00145D59" w:rsidRPr="00AC741C">
        <w:rPr>
          <w:rFonts w:ascii="Times New Roman" w:hAnsi="Times New Roman" w:cs="Times New Roman"/>
          <w:sz w:val="24"/>
          <w:szCs w:val="24"/>
          <w:shd w:val="clear" w:color="auto" w:fill="FFFFFF"/>
          <w:lang w:val="lv-LV"/>
        </w:rPr>
        <w:t>, to izaicinājumiem un atbalsta virzieniem. Pamatnostādnes sniegs ieguldījumu arī citu "Latvija 2030" mērķu sasniegšanā</w:t>
      </w:r>
      <w:r w:rsidR="00A90643" w:rsidRPr="00AC741C">
        <w:rPr>
          <w:rFonts w:ascii="Times New Roman" w:hAnsi="Times New Roman" w:cs="Times New Roman"/>
          <w:bCs/>
          <w:sz w:val="24"/>
          <w:szCs w:val="24"/>
          <w:lang w:val="lv-LV"/>
        </w:rPr>
        <w:t>.</w:t>
      </w:r>
    </w:p>
    <w:p w14:paraId="1E1583EB" w14:textId="185C5F90" w:rsidR="0067286F" w:rsidRPr="00510CC0" w:rsidRDefault="0067286F" w:rsidP="0067286F">
      <w:pPr>
        <w:pStyle w:val="Heading1"/>
      </w:pPr>
      <w:bookmarkStart w:id="33" w:name="_Toc441699877"/>
      <w:bookmarkStart w:id="34" w:name="_Toc442105176"/>
      <w:bookmarkStart w:id="35" w:name="_Toc442115749"/>
      <w:bookmarkStart w:id="36" w:name="_Toc444092981"/>
      <w:r w:rsidRPr="00510CC0">
        <w:t>5. Pasākumu programmas starptautiskā un reģionālā saskaņošana</w:t>
      </w:r>
      <w:bookmarkEnd w:id="33"/>
      <w:bookmarkEnd w:id="34"/>
      <w:bookmarkEnd w:id="35"/>
      <w:bookmarkEnd w:id="36"/>
    </w:p>
    <w:p w14:paraId="168854A8" w14:textId="68E8DFB3" w:rsidR="0067286F" w:rsidRDefault="0067286F" w:rsidP="00C82678">
      <w:pPr>
        <w:spacing w:after="160" w:line="259" w:lineRule="auto"/>
        <w:jc w:val="both"/>
        <w:rPr>
          <w:rFonts w:ascii="Times New Roman" w:eastAsia="Times New Roman" w:hAnsi="Times New Roman" w:cs="Times New Roman"/>
          <w:sz w:val="24"/>
          <w:szCs w:val="24"/>
          <w:lang w:val="lv-LV"/>
        </w:rPr>
      </w:pPr>
      <w:r w:rsidRPr="00510CC0">
        <w:rPr>
          <w:rFonts w:ascii="Times New Roman" w:eastAsia="Times New Roman" w:hAnsi="Times New Roman" w:cs="Times New Roman"/>
          <w:sz w:val="24"/>
          <w:szCs w:val="24"/>
          <w:lang w:val="lv-LV"/>
        </w:rPr>
        <w:t xml:space="preserve">Programmas </w:t>
      </w:r>
      <w:r w:rsidR="00E47089">
        <w:rPr>
          <w:rFonts w:ascii="Times New Roman" w:eastAsia="Times New Roman" w:hAnsi="Times New Roman" w:cs="Times New Roman"/>
          <w:sz w:val="24"/>
          <w:szCs w:val="24"/>
          <w:lang w:val="lv-LV"/>
        </w:rPr>
        <w:t xml:space="preserve">izstrādes </w:t>
      </w:r>
      <w:r w:rsidRPr="00510CC0">
        <w:rPr>
          <w:rFonts w:ascii="Times New Roman" w:eastAsia="Times New Roman" w:hAnsi="Times New Roman" w:cs="Times New Roman"/>
          <w:sz w:val="24"/>
          <w:szCs w:val="24"/>
          <w:lang w:val="lv-LV"/>
        </w:rPr>
        <w:t>starptautiskā un reģionālā koordinācija tika nodrošināta, veicot informāc</w:t>
      </w:r>
      <w:r>
        <w:rPr>
          <w:rFonts w:ascii="Times New Roman" w:eastAsia="Times New Roman" w:hAnsi="Times New Roman" w:cs="Times New Roman"/>
          <w:sz w:val="24"/>
          <w:szCs w:val="24"/>
          <w:lang w:val="lv-LV"/>
        </w:rPr>
        <w:t>ijas apmaiņu un koordināciju ES un</w:t>
      </w:r>
      <w:r w:rsidRPr="00510CC0">
        <w:rPr>
          <w:rFonts w:ascii="Times New Roman" w:eastAsia="Times New Roman" w:hAnsi="Times New Roman" w:cs="Times New Roman"/>
          <w:sz w:val="24"/>
          <w:szCs w:val="24"/>
          <w:lang w:val="lv-LV"/>
        </w:rPr>
        <w:t xml:space="preserve"> Baltijas jūras reģiona līmenī (</w:t>
      </w:r>
      <w:r w:rsidRPr="00066DE5">
        <w:rPr>
          <w:rFonts w:ascii="Times New Roman" w:eastAsia="Times New Roman" w:hAnsi="Times New Roman" w:cs="Times New Roman"/>
          <w:i/>
          <w:sz w:val="24"/>
          <w:szCs w:val="24"/>
          <w:lang w:val="lv-LV"/>
        </w:rPr>
        <w:t>HELCOM</w:t>
      </w:r>
      <w:r w:rsidRPr="00510CC0">
        <w:rPr>
          <w:rFonts w:ascii="Times New Roman" w:eastAsia="Times New Roman" w:hAnsi="Times New Roman" w:cs="Times New Roman"/>
          <w:sz w:val="24"/>
          <w:szCs w:val="24"/>
          <w:lang w:val="lv-LV"/>
        </w:rPr>
        <w:t xml:space="preserve"> ietvaros), kā arī divpusēji un daudzpusēji </w:t>
      </w:r>
      <w:r>
        <w:rPr>
          <w:rFonts w:ascii="Times New Roman" w:eastAsia="Times New Roman" w:hAnsi="Times New Roman" w:cs="Times New Roman"/>
          <w:sz w:val="24"/>
          <w:szCs w:val="24"/>
          <w:lang w:val="lv-LV"/>
        </w:rPr>
        <w:t xml:space="preserve">apspriežoties </w:t>
      </w:r>
      <w:r w:rsidRPr="00510CC0">
        <w:rPr>
          <w:rFonts w:ascii="Times New Roman" w:eastAsia="Times New Roman" w:hAnsi="Times New Roman" w:cs="Times New Roman"/>
          <w:sz w:val="24"/>
          <w:szCs w:val="24"/>
          <w:lang w:val="lv-LV"/>
        </w:rPr>
        <w:t xml:space="preserve">ar citām valstīm, īpaši ar tām, ar kurām Latvijai ir jūras robeža. </w:t>
      </w:r>
      <w:r w:rsidR="00A90643">
        <w:rPr>
          <w:rFonts w:ascii="Times New Roman" w:eastAsia="Times New Roman" w:hAnsi="Times New Roman" w:cs="Times New Roman"/>
          <w:sz w:val="24"/>
          <w:szCs w:val="24"/>
          <w:lang w:val="lv-LV"/>
        </w:rPr>
        <w:t>Latvijas e</w:t>
      </w:r>
      <w:r w:rsidR="00A90643" w:rsidRPr="00510CC0">
        <w:rPr>
          <w:rFonts w:ascii="Times New Roman" w:eastAsia="Times New Roman" w:hAnsi="Times New Roman" w:cs="Times New Roman"/>
          <w:sz w:val="24"/>
          <w:szCs w:val="24"/>
          <w:lang w:val="lv-LV"/>
        </w:rPr>
        <w:t xml:space="preserve">ksperti piedalījās Eiropas Komisijas darba grupās Direktīvas kopējās ieviešanas stratēģijas ietvaros. Koordinācija jūras reģiona līmenī galvenokārt notika </w:t>
      </w:r>
      <w:r w:rsidR="00A90643" w:rsidRPr="00066DE5">
        <w:rPr>
          <w:rFonts w:ascii="Times New Roman" w:eastAsia="Times New Roman" w:hAnsi="Times New Roman" w:cs="Times New Roman"/>
          <w:i/>
          <w:sz w:val="24"/>
          <w:szCs w:val="24"/>
          <w:lang w:val="lv-LV"/>
        </w:rPr>
        <w:t>HELCOM</w:t>
      </w:r>
      <w:r w:rsidR="00A90643" w:rsidRPr="00510CC0">
        <w:rPr>
          <w:rFonts w:ascii="Times New Roman" w:eastAsia="Times New Roman" w:hAnsi="Times New Roman" w:cs="Times New Roman"/>
          <w:sz w:val="24"/>
          <w:szCs w:val="24"/>
          <w:lang w:val="lv-LV"/>
        </w:rPr>
        <w:t xml:space="preserve"> </w:t>
      </w:r>
      <w:r w:rsidR="00E47089" w:rsidRPr="0015617C">
        <w:rPr>
          <w:rFonts w:ascii="Times New Roman" w:hAnsi="Times New Roman" w:cs="Times New Roman"/>
          <w:sz w:val="24"/>
          <w:szCs w:val="24"/>
          <w:lang w:val="lv-LV"/>
        </w:rPr>
        <w:t>–</w:t>
      </w:r>
      <w:r w:rsidR="004266DD">
        <w:rPr>
          <w:rFonts w:ascii="Times New Roman" w:eastAsia="Times New Roman" w:hAnsi="Times New Roman" w:cs="Times New Roman"/>
          <w:sz w:val="24"/>
          <w:szCs w:val="24"/>
          <w:lang w:val="lv-LV"/>
        </w:rPr>
        <w:t xml:space="preserve"> </w:t>
      </w:r>
      <w:r w:rsidR="00A90643" w:rsidRPr="00510CC0">
        <w:rPr>
          <w:rFonts w:ascii="Times New Roman" w:eastAsia="Times New Roman" w:hAnsi="Times New Roman" w:cs="Times New Roman"/>
          <w:sz w:val="24"/>
          <w:szCs w:val="24"/>
          <w:lang w:val="lv-LV"/>
        </w:rPr>
        <w:t>Direktīvas ieviešanas r</w:t>
      </w:r>
      <w:r w:rsidR="00A90643">
        <w:rPr>
          <w:rFonts w:ascii="Times New Roman" w:eastAsia="Times New Roman" w:hAnsi="Times New Roman" w:cs="Times New Roman"/>
          <w:sz w:val="24"/>
          <w:szCs w:val="24"/>
          <w:lang w:val="lv-LV"/>
        </w:rPr>
        <w:t xml:space="preserve">eģionālās platformas </w:t>
      </w:r>
      <w:r w:rsidR="00E47089" w:rsidRPr="0015617C">
        <w:rPr>
          <w:rFonts w:ascii="Times New Roman" w:hAnsi="Times New Roman" w:cs="Times New Roman"/>
          <w:sz w:val="24"/>
          <w:szCs w:val="24"/>
          <w:lang w:val="lv-LV"/>
        </w:rPr>
        <w:t>–</w:t>
      </w:r>
      <w:r w:rsidR="004266DD">
        <w:rPr>
          <w:rFonts w:ascii="Times New Roman" w:eastAsia="Times New Roman" w:hAnsi="Times New Roman" w:cs="Times New Roman"/>
          <w:sz w:val="24"/>
          <w:szCs w:val="24"/>
          <w:lang w:val="lv-LV"/>
        </w:rPr>
        <w:t xml:space="preserve"> </w:t>
      </w:r>
      <w:r w:rsidR="00A90643">
        <w:rPr>
          <w:rFonts w:ascii="Times New Roman" w:eastAsia="Times New Roman" w:hAnsi="Times New Roman" w:cs="Times New Roman"/>
          <w:sz w:val="24"/>
          <w:szCs w:val="24"/>
          <w:lang w:val="lv-LV"/>
        </w:rPr>
        <w:t>darba grupās</w:t>
      </w:r>
      <w:r w:rsidR="00A90643" w:rsidRPr="00510CC0">
        <w:rPr>
          <w:rFonts w:ascii="Times New Roman" w:eastAsia="Times New Roman" w:hAnsi="Times New Roman" w:cs="Times New Roman"/>
          <w:sz w:val="24"/>
          <w:szCs w:val="24"/>
          <w:lang w:val="lv-LV"/>
        </w:rPr>
        <w:t xml:space="preserve">, t.sk., </w:t>
      </w:r>
      <w:r w:rsidR="00A90643" w:rsidRPr="00066DE5">
        <w:rPr>
          <w:rFonts w:ascii="Times New Roman" w:eastAsia="Times New Roman" w:hAnsi="Times New Roman" w:cs="Times New Roman"/>
          <w:i/>
          <w:sz w:val="24"/>
          <w:szCs w:val="24"/>
          <w:lang w:val="lv-LV"/>
        </w:rPr>
        <w:t>HELCOM</w:t>
      </w:r>
      <w:r w:rsidR="00A90643" w:rsidRPr="00510CC0">
        <w:rPr>
          <w:rFonts w:ascii="Times New Roman" w:eastAsia="Times New Roman" w:hAnsi="Times New Roman" w:cs="Times New Roman"/>
          <w:sz w:val="24"/>
          <w:szCs w:val="24"/>
          <w:lang w:val="lv-LV"/>
        </w:rPr>
        <w:t xml:space="preserve"> </w:t>
      </w:r>
      <w:r w:rsidR="00A90643">
        <w:rPr>
          <w:rFonts w:ascii="Times New Roman" w:eastAsia="Times New Roman" w:hAnsi="Times New Roman" w:cs="Times New Roman"/>
          <w:sz w:val="24"/>
          <w:szCs w:val="24"/>
          <w:lang w:val="lv-LV"/>
        </w:rPr>
        <w:t>starpsesiju darba grupā</w:t>
      </w:r>
      <w:r w:rsidR="00A90643" w:rsidRPr="00510CC0">
        <w:rPr>
          <w:rFonts w:ascii="Times New Roman" w:eastAsia="Times New Roman" w:hAnsi="Times New Roman" w:cs="Times New Roman"/>
          <w:sz w:val="24"/>
          <w:szCs w:val="24"/>
          <w:lang w:val="lv-LV"/>
        </w:rPr>
        <w:t xml:space="preserve"> Programmu koordinētai izstrādei</w:t>
      </w:r>
      <w:r w:rsidR="004266DD">
        <w:rPr>
          <w:rStyle w:val="FootnoteReference"/>
          <w:rFonts w:ascii="Times New Roman" w:eastAsia="Times New Roman" w:hAnsi="Times New Roman" w:cs="Times New Roman"/>
          <w:sz w:val="24"/>
          <w:szCs w:val="24"/>
          <w:lang w:val="lv-LV"/>
        </w:rPr>
        <w:footnoteReference w:id="43"/>
      </w:r>
      <w:r w:rsidR="00A90643">
        <w:rPr>
          <w:rFonts w:ascii="Times New Roman" w:eastAsia="Times New Roman" w:hAnsi="Times New Roman" w:cs="Times New Roman"/>
          <w:sz w:val="24"/>
          <w:szCs w:val="24"/>
          <w:lang w:val="lv-LV"/>
        </w:rPr>
        <w:t xml:space="preserve">. </w:t>
      </w:r>
      <w:r w:rsidR="00A90643" w:rsidRPr="00510CC0">
        <w:rPr>
          <w:rFonts w:ascii="Times New Roman" w:eastAsia="Times New Roman" w:hAnsi="Times New Roman" w:cs="Times New Roman"/>
          <w:sz w:val="24"/>
          <w:szCs w:val="24"/>
          <w:lang w:val="lv-LV"/>
        </w:rPr>
        <w:t>Dalībvalstu kopīgi izstrādātais dok</w:t>
      </w:r>
      <w:r w:rsidR="00A90643">
        <w:rPr>
          <w:rFonts w:ascii="Times New Roman" w:eastAsia="Times New Roman" w:hAnsi="Times New Roman" w:cs="Times New Roman"/>
          <w:sz w:val="24"/>
          <w:szCs w:val="24"/>
          <w:lang w:val="lv-LV"/>
        </w:rPr>
        <w:t>uments</w:t>
      </w:r>
      <w:r w:rsidR="004266DD">
        <w:rPr>
          <w:rFonts w:ascii="Times New Roman" w:eastAsia="Times New Roman" w:hAnsi="Times New Roman" w:cs="Times New Roman"/>
          <w:sz w:val="24"/>
          <w:szCs w:val="24"/>
          <w:lang w:val="lv-LV"/>
        </w:rPr>
        <w:t xml:space="preserve"> </w:t>
      </w:r>
      <w:r w:rsidR="00A90643" w:rsidRPr="00510CC0">
        <w:rPr>
          <w:rFonts w:ascii="Times New Roman" w:eastAsia="Times New Roman" w:hAnsi="Times New Roman" w:cs="Times New Roman"/>
          <w:sz w:val="24"/>
          <w:szCs w:val="24"/>
          <w:lang w:val="lv-LV"/>
        </w:rPr>
        <w:t xml:space="preserve">ar reģionā kopīgi īstenojamo pasākumu plānu, kā arī </w:t>
      </w:r>
      <w:r w:rsidR="00A90643">
        <w:rPr>
          <w:rFonts w:ascii="Times New Roman" w:eastAsia="Times New Roman" w:hAnsi="Times New Roman" w:cs="Times New Roman"/>
          <w:sz w:val="24"/>
          <w:szCs w:val="24"/>
          <w:lang w:val="lv-LV"/>
        </w:rPr>
        <w:t xml:space="preserve">aktualizētais BJRP (2021) un </w:t>
      </w:r>
      <w:r w:rsidR="00A90643" w:rsidRPr="00510CC0">
        <w:rPr>
          <w:rFonts w:ascii="Times New Roman" w:eastAsia="Times New Roman" w:hAnsi="Times New Roman" w:cs="Times New Roman"/>
          <w:sz w:val="24"/>
          <w:szCs w:val="24"/>
          <w:lang w:val="lv-LV"/>
        </w:rPr>
        <w:t>reģionālais Rīcības plāns</w:t>
      </w:r>
      <w:r w:rsidR="00A90643" w:rsidRPr="00510CC0">
        <w:rPr>
          <w:rFonts w:ascii="Times New Roman" w:hAnsi="Times New Roman" w:cs="Times New Roman"/>
          <w:sz w:val="24"/>
          <w:lang w:val="lv-LV"/>
        </w:rPr>
        <w:t xml:space="preserve"> jūru piesārņojošo atkritumu jomā veido Latvijas Programmas reģionālo komponenti</w:t>
      </w:r>
      <w:r w:rsidR="00A90643">
        <w:rPr>
          <w:rFonts w:ascii="Times New Roman" w:hAnsi="Times New Roman" w:cs="Times New Roman"/>
          <w:sz w:val="24"/>
          <w:lang w:val="lv-LV"/>
        </w:rPr>
        <w:t>.</w:t>
      </w:r>
      <w:r w:rsidR="00C82678">
        <w:rPr>
          <w:rFonts w:ascii="Times New Roman" w:hAnsi="Times New Roman" w:cs="Times New Roman"/>
          <w:sz w:val="24"/>
          <w:lang w:val="lv-LV"/>
        </w:rPr>
        <w:t xml:space="preserve"> </w:t>
      </w:r>
      <w:r w:rsidRPr="00510CC0">
        <w:rPr>
          <w:rFonts w:ascii="Times New Roman" w:eastAsia="Times New Roman" w:hAnsi="Times New Roman" w:cs="Times New Roman"/>
          <w:sz w:val="24"/>
          <w:szCs w:val="24"/>
          <w:lang w:val="lv-LV"/>
        </w:rPr>
        <w:t xml:space="preserve">Detalizēta informācija sniegta </w:t>
      </w:r>
      <w:r>
        <w:rPr>
          <w:rFonts w:ascii="Times New Roman" w:eastAsia="Times New Roman" w:hAnsi="Times New Roman" w:cs="Times New Roman"/>
          <w:sz w:val="24"/>
          <w:szCs w:val="24"/>
          <w:lang w:val="lv-LV"/>
        </w:rPr>
        <w:t xml:space="preserve">EJZF </w:t>
      </w:r>
      <w:r w:rsidRPr="00510CC0">
        <w:rPr>
          <w:rFonts w:ascii="Times New Roman" w:eastAsia="Times New Roman" w:hAnsi="Times New Roman" w:cs="Times New Roman"/>
          <w:sz w:val="24"/>
          <w:szCs w:val="24"/>
          <w:lang w:val="lv-LV"/>
        </w:rPr>
        <w:t>projekt</w:t>
      </w:r>
      <w:r>
        <w:rPr>
          <w:rFonts w:ascii="Times New Roman" w:eastAsia="Times New Roman" w:hAnsi="Times New Roman" w:cs="Times New Roman"/>
          <w:sz w:val="24"/>
          <w:szCs w:val="24"/>
          <w:lang w:val="lv-LV"/>
        </w:rPr>
        <w:t>a</w:t>
      </w:r>
      <w:r w:rsidRPr="00510CC0">
        <w:rPr>
          <w:rFonts w:ascii="Times New Roman" w:eastAsia="Times New Roman" w:hAnsi="Times New Roman" w:cs="Times New Roman"/>
          <w:sz w:val="24"/>
          <w:szCs w:val="24"/>
          <w:lang w:val="lv-LV"/>
        </w:rPr>
        <w:t xml:space="preserve"> </w:t>
      </w:r>
      <w:r w:rsidR="00DF2679">
        <w:rPr>
          <w:rFonts w:ascii="Times New Roman" w:eastAsia="Times New Roman" w:hAnsi="Times New Roman" w:cs="Times New Roman"/>
          <w:sz w:val="24"/>
          <w:szCs w:val="24"/>
          <w:lang w:val="lv-LV"/>
        </w:rPr>
        <w:t>atskaitēs</w:t>
      </w:r>
      <w:r w:rsidR="004266DD">
        <w:rPr>
          <w:rFonts w:ascii="Times New Roman" w:eastAsia="Times New Roman" w:hAnsi="Times New Roman" w:cs="Times New Roman"/>
          <w:sz w:val="24"/>
          <w:szCs w:val="24"/>
          <w:lang w:val="lv-LV"/>
        </w:rPr>
        <w:t>.</w:t>
      </w:r>
      <w:r w:rsidR="00A90643">
        <w:rPr>
          <w:rFonts w:ascii="Times New Roman" w:eastAsia="Times New Roman" w:hAnsi="Times New Roman" w:cs="Times New Roman"/>
          <w:sz w:val="24"/>
          <w:szCs w:val="24"/>
          <w:lang w:val="lv-LV"/>
        </w:rPr>
        <w:t xml:space="preserve"> </w:t>
      </w:r>
    </w:p>
    <w:p w14:paraId="2FB24763" w14:textId="77777777" w:rsidR="00A90643" w:rsidRPr="00A90643" w:rsidRDefault="00A90643" w:rsidP="00A90643">
      <w:pPr>
        <w:pBdr>
          <w:bottom w:val="single" w:sz="12" w:space="1" w:color="365F91"/>
        </w:pBdr>
        <w:spacing w:before="600" w:after="80" w:line="240" w:lineRule="auto"/>
        <w:outlineLvl w:val="0"/>
        <w:rPr>
          <w:rFonts w:ascii="Times New Roman" w:eastAsia="Times New Roman" w:hAnsi="Times New Roman" w:cs="Times New Roman"/>
          <w:b/>
          <w:bCs/>
          <w:sz w:val="28"/>
          <w:szCs w:val="28"/>
          <w:lang w:val="lv-LV"/>
        </w:rPr>
      </w:pPr>
      <w:bookmarkStart w:id="37" w:name="_Toc441699880"/>
      <w:bookmarkStart w:id="38" w:name="_Toc442105179"/>
      <w:bookmarkStart w:id="39" w:name="_Toc442115752"/>
      <w:bookmarkStart w:id="40" w:name="_Toc444092982"/>
      <w:r w:rsidRPr="00A90643">
        <w:rPr>
          <w:rFonts w:ascii="Times New Roman" w:eastAsiaTheme="majorEastAsia" w:hAnsi="Times New Roman" w:cs="Times New Roman"/>
          <w:b/>
          <w:bCs/>
          <w:sz w:val="28"/>
          <w:szCs w:val="28"/>
          <w:lang w:val="lv-LV"/>
        </w:rPr>
        <w:t>6</w:t>
      </w:r>
      <w:r w:rsidRPr="00A90643">
        <w:rPr>
          <w:rFonts w:ascii="Times New Roman" w:eastAsia="Times New Roman" w:hAnsi="Times New Roman" w:cs="Times New Roman"/>
          <w:b/>
          <w:bCs/>
          <w:sz w:val="28"/>
          <w:szCs w:val="28"/>
          <w:lang w:val="lv-LV"/>
        </w:rPr>
        <w:t xml:space="preserve">. </w:t>
      </w:r>
      <w:r w:rsidRPr="00A90643">
        <w:rPr>
          <w:rFonts w:ascii="Times New Roman" w:eastAsiaTheme="majorEastAsia" w:hAnsi="Times New Roman" w:cs="Times New Roman"/>
          <w:b/>
          <w:bCs/>
          <w:sz w:val="28"/>
          <w:szCs w:val="28"/>
          <w:lang w:val="lv-LV"/>
        </w:rPr>
        <w:t>Sabiedrības līdzdalības nodrošināšana</w:t>
      </w:r>
      <w:bookmarkEnd w:id="37"/>
      <w:bookmarkEnd w:id="38"/>
      <w:bookmarkEnd w:id="39"/>
      <w:bookmarkEnd w:id="40"/>
      <w:r w:rsidRPr="00A90643">
        <w:rPr>
          <w:rFonts w:ascii="Times New Roman" w:eastAsiaTheme="majorEastAsia" w:hAnsi="Times New Roman" w:cs="Times New Roman"/>
          <w:b/>
          <w:bCs/>
          <w:sz w:val="28"/>
          <w:szCs w:val="28"/>
          <w:lang w:val="lv-LV"/>
        </w:rPr>
        <w:t xml:space="preserve"> </w:t>
      </w:r>
    </w:p>
    <w:p w14:paraId="656980CC" w14:textId="0C8EBC39" w:rsidR="00A90643" w:rsidRPr="00A90643" w:rsidRDefault="00A90643" w:rsidP="00A90643">
      <w:pPr>
        <w:spacing w:after="60" w:line="240" w:lineRule="auto"/>
        <w:ind w:firstLine="720"/>
        <w:jc w:val="both"/>
        <w:rPr>
          <w:rFonts w:ascii="Times New Roman" w:eastAsia="Times New Roman" w:hAnsi="Times New Roman" w:cs="Times New Roman"/>
          <w:sz w:val="24"/>
          <w:szCs w:val="24"/>
          <w:lang w:val="lv-LV"/>
        </w:rPr>
      </w:pPr>
      <w:r w:rsidRPr="00A90643">
        <w:rPr>
          <w:rFonts w:ascii="Times New Roman" w:eastAsia="Times New Roman" w:hAnsi="Times New Roman" w:cs="Times New Roman"/>
          <w:sz w:val="24"/>
          <w:szCs w:val="24"/>
          <w:lang w:val="lv-LV"/>
        </w:rPr>
        <w:t>Atbilstoši Direktīvas 19.panta 2.punktam un Likuma 17.pantam ir jānodrošina sabiedrības līdzdalība Programmas izstrādē un apspriešanā</w:t>
      </w:r>
      <w:r w:rsidRPr="00A90643">
        <w:rPr>
          <w:rFonts w:ascii="Times New Roman" w:eastAsia="Calibri" w:hAnsi="Times New Roman" w:cs="Times New Roman"/>
          <w:sz w:val="24"/>
          <w:szCs w:val="24"/>
          <w:lang w:val="lv-LV"/>
        </w:rPr>
        <w:t xml:space="preserve">. </w:t>
      </w:r>
      <w:r w:rsidRPr="00A90643">
        <w:rPr>
          <w:rFonts w:ascii="Times New Roman" w:eastAsia="Times New Roman" w:hAnsi="Times New Roman" w:cs="Times New Roman"/>
          <w:sz w:val="24"/>
          <w:szCs w:val="24"/>
          <w:lang w:val="lv-LV"/>
        </w:rPr>
        <w:t xml:space="preserve">Sabiedrības līdzdalība organizēta </w:t>
      </w:r>
      <w:r w:rsidR="00FB42E6">
        <w:rPr>
          <w:rFonts w:ascii="Times New Roman" w:eastAsia="Times New Roman" w:hAnsi="Times New Roman" w:cs="Times New Roman"/>
          <w:sz w:val="24"/>
          <w:szCs w:val="24"/>
          <w:lang w:val="lv-LV"/>
        </w:rPr>
        <w:t xml:space="preserve">vairākos </w:t>
      </w:r>
      <w:r w:rsidRPr="00A90643">
        <w:rPr>
          <w:rFonts w:ascii="Times New Roman" w:eastAsia="Times New Roman" w:hAnsi="Times New Roman" w:cs="Times New Roman"/>
          <w:sz w:val="24"/>
          <w:szCs w:val="24"/>
          <w:lang w:val="lv-LV"/>
        </w:rPr>
        <w:t xml:space="preserve">veidos: </w:t>
      </w:r>
    </w:p>
    <w:p w14:paraId="74C02D1C" w14:textId="5AD77D72" w:rsidR="00A15E1F" w:rsidRPr="00360293" w:rsidRDefault="00A90643" w:rsidP="00A15E1F">
      <w:pPr>
        <w:numPr>
          <w:ilvl w:val="0"/>
          <w:numId w:val="4"/>
        </w:numPr>
        <w:spacing w:after="160" w:line="259" w:lineRule="auto"/>
        <w:jc w:val="both"/>
        <w:rPr>
          <w:rFonts w:ascii="Times New Roman" w:hAnsi="Times New Roman" w:cs="Times New Roman"/>
          <w:sz w:val="24"/>
          <w:szCs w:val="24"/>
          <w:lang w:val="lv-LV"/>
        </w:rPr>
      </w:pPr>
      <w:r w:rsidRPr="00A15E1F">
        <w:rPr>
          <w:rFonts w:ascii="Times New Roman" w:eastAsia="Times New Roman" w:hAnsi="Times New Roman" w:cs="Times New Roman"/>
          <w:sz w:val="24"/>
          <w:szCs w:val="24"/>
          <w:lang w:val="lv-LV"/>
        </w:rPr>
        <w:t>konsultācijas ar iesaistīto nozaru pārstāvjiem/pusēm Programmas izstrādes gaitā</w:t>
      </w:r>
      <w:r w:rsidR="00A15E1F">
        <w:rPr>
          <w:rFonts w:ascii="Times New Roman" w:eastAsia="Times New Roman" w:hAnsi="Times New Roman" w:cs="Times New Roman"/>
          <w:sz w:val="24"/>
          <w:szCs w:val="24"/>
          <w:lang w:val="lv-LV"/>
        </w:rPr>
        <w:t>, tai skaitā, EJZF projekta ietvaros</w:t>
      </w:r>
      <w:r w:rsidRPr="00A15E1F">
        <w:rPr>
          <w:rFonts w:ascii="Times New Roman" w:eastAsia="Times New Roman" w:hAnsi="Times New Roman" w:cs="Times New Roman"/>
          <w:sz w:val="24"/>
          <w:szCs w:val="24"/>
          <w:lang w:val="lv-LV"/>
        </w:rPr>
        <w:t>;</w:t>
      </w:r>
      <w:r w:rsidR="00A15E1F" w:rsidRPr="00A15E1F">
        <w:rPr>
          <w:rFonts w:ascii="Times New Roman" w:eastAsia="Times New Roman" w:hAnsi="Times New Roman" w:cs="Times New Roman"/>
          <w:sz w:val="24"/>
          <w:szCs w:val="24"/>
          <w:lang w:val="lv-LV"/>
        </w:rPr>
        <w:t xml:space="preserve"> </w:t>
      </w:r>
    </w:p>
    <w:p w14:paraId="710325DE" w14:textId="54833CAE" w:rsidR="00A90643" w:rsidRPr="00360293" w:rsidRDefault="00A15E1F" w:rsidP="00A15E1F">
      <w:pPr>
        <w:numPr>
          <w:ilvl w:val="0"/>
          <w:numId w:val="4"/>
        </w:numPr>
        <w:spacing w:after="160" w:line="259" w:lineRule="auto"/>
        <w:jc w:val="both"/>
        <w:rPr>
          <w:rFonts w:ascii="Times New Roman" w:hAnsi="Times New Roman" w:cs="Times New Roman"/>
          <w:sz w:val="24"/>
          <w:szCs w:val="24"/>
          <w:lang w:val="lv-LV"/>
        </w:rPr>
      </w:pPr>
      <w:r w:rsidRPr="00360293">
        <w:rPr>
          <w:rFonts w:ascii="Times New Roman" w:hAnsi="Times New Roman" w:cs="Times New Roman"/>
          <w:sz w:val="24"/>
          <w:szCs w:val="24"/>
          <w:lang w:val="lv-LV"/>
        </w:rPr>
        <w:t xml:space="preserve">Laika posmā no 2022.gada 15.novembra līdz </w:t>
      </w:r>
      <w:r>
        <w:rPr>
          <w:rFonts w:ascii="Times New Roman" w:hAnsi="Times New Roman" w:cs="Times New Roman"/>
          <w:sz w:val="24"/>
          <w:szCs w:val="24"/>
          <w:lang w:val="lv-LV"/>
        </w:rPr>
        <w:t xml:space="preserve">2022.gada </w:t>
      </w:r>
      <w:r w:rsidRPr="00360293">
        <w:rPr>
          <w:rFonts w:ascii="Times New Roman" w:hAnsi="Times New Roman" w:cs="Times New Roman"/>
          <w:sz w:val="24"/>
          <w:szCs w:val="24"/>
          <w:lang w:val="lv-LV"/>
        </w:rPr>
        <w:t xml:space="preserve">14.decembrim ar </w:t>
      </w:r>
      <w:r w:rsidRPr="00A15E1F">
        <w:rPr>
          <w:rFonts w:ascii="Times New Roman" w:hAnsi="Times New Roman" w:cs="Times New Roman"/>
          <w:bCs/>
          <w:sz w:val="24"/>
          <w:szCs w:val="24"/>
          <w:lang w:val="lv-LV"/>
        </w:rPr>
        <w:t>stratēģisk</w:t>
      </w:r>
      <w:r>
        <w:rPr>
          <w:rFonts w:ascii="Times New Roman" w:hAnsi="Times New Roman" w:cs="Times New Roman"/>
          <w:bCs/>
          <w:sz w:val="24"/>
          <w:szCs w:val="24"/>
          <w:lang w:val="lv-LV"/>
        </w:rPr>
        <w:t>ā</w:t>
      </w:r>
      <w:r w:rsidRPr="00A15E1F">
        <w:rPr>
          <w:rFonts w:ascii="Times New Roman" w:hAnsi="Times New Roman" w:cs="Times New Roman"/>
          <w:bCs/>
          <w:sz w:val="24"/>
          <w:szCs w:val="24"/>
          <w:lang w:val="lv-LV"/>
        </w:rPr>
        <w:t xml:space="preserve"> ietekmes uz vidi novērtējum</w:t>
      </w:r>
      <w:r>
        <w:rPr>
          <w:rFonts w:ascii="Times New Roman" w:hAnsi="Times New Roman" w:cs="Times New Roman"/>
          <w:bCs/>
          <w:sz w:val="24"/>
          <w:szCs w:val="24"/>
          <w:lang w:val="lv-LV"/>
        </w:rPr>
        <w:t>a</w:t>
      </w:r>
      <w:r w:rsidRPr="00A15E1F">
        <w:rPr>
          <w:rFonts w:ascii="Times New Roman" w:hAnsi="Times New Roman" w:cs="Times New Roman"/>
          <w:bCs/>
          <w:sz w:val="24"/>
          <w:szCs w:val="24"/>
          <w:lang w:val="lv-LV"/>
        </w:rPr>
        <w:t xml:space="preserve"> (turpmāk </w:t>
      </w:r>
      <w:r>
        <w:rPr>
          <w:rFonts w:ascii="Times New Roman" w:hAnsi="Times New Roman" w:cs="Times New Roman"/>
          <w:bCs/>
          <w:sz w:val="24"/>
          <w:szCs w:val="24"/>
          <w:lang w:val="lv-LV"/>
        </w:rPr>
        <w:t>–</w:t>
      </w:r>
      <w:r w:rsidRPr="00A15E1F">
        <w:rPr>
          <w:rFonts w:ascii="Times New Roman" w:hAnsi="Times New Roman" w:cs="Times New Roman"/>
          <w:bCs/>
          <w:sz w:val="24"/>
          <w:szCs w:val="24"/>
          <w:lang w:val="lv-LV"/>
        </w:rPr>
        <w:t xml:space="preserve"> SIVN</w:t>
      </w:r>
      <w:r>
        <w:rPr>
          <w:rFonts w:ascii="Times New Roman" w:hAnsi="Times New Roman" w:cs="Times New Roman"/>
          <w:bCs/>
          <w:sz w:val="24"/>
          <w:szCs w:val="24"/>
          <w:lang w:val="lv-LV"/>
        </w:rPr>
        <w:t>) ietvaros izstrādāto</w:t>
      </w:r>
      <w:r w:rsidRPr="00A15E1F">
        <w:rPr>
          <w:rFonts w:ascii="Times New Roman" w:hAnsi="Times New Roman" w:cs="Times New Roman"/>
          <w:sz w:val="24"/>
          <w:szCs w:val="24"/>
          <w:lang w:val="lv-LV"/>
        </w:rPr>
        <w:t xml:space="preserve"> </w:t>
      </w:r>
      <w:r w:rsidRPr="00360293">
        <w:rPr>
          <w:rFonts w:ascii="Times New Roman" w:hAnsi="Times New Roman" w:cs="Times New Roman"/>
          <w:sz w:val="24"/>
          <w:szCs w:val="24"/>
          <w:lang w:val="lv-LV"/>
        </w:rPr>
        <w:t>Vides pārskatu</w:t>
      </w:r>
      <w:r>
        <w:rPr>
          <w:rStyle w:val="FootnoteReference"/>
          <w:rFonts w:ascii="Times New Roman" w:hAnsi="Times New Roman" w:cs="Times New Roman"/>
          <w:sz w:val="24"/>
          <w:szCs w:val="24"/>
          <w:lang w:val="lv-LV"/>
        </w:rPr>
        <w:footnoteReference w:id="44"/>
      </w:r>
      <w:r w:rsidRPr="00360293">
        <w:rPr>
          <w:rFonts w:ascii="Times New Roman" w:hAnsi="Times New Roman" w:cs="Times New Roman"/>
          <w:sz w:val="24"/>
          <w:szCs w:val="24"/>
          <w:lang w:val="lv-LV"/>
        </w:rPr>
        <w:t xml:space="preserve"> un Programmas projektu sabiedrība varēja iepazīties Vides pārskata izstrādātāja un VARAM tīmekļvietnēs, kā arī TAP portālā. Vides pārskata sabiedriskās apspriešanas sanāksme tika rīkota 2022.gada 5.decembrī. </w:t>
      </w:r>
    </w:p>
    <w:p w14:paraId="7FE77ED8" w14:textId="59B6B278" w:rsidR="00A15E1F" w:rsidRPr="00A15E1F" w:rsidRDefault="00A15E1F" w:rsidP="00A15E1F">
      <w:pPr>
        <w:pStyle w:val="ListParagraph"/>
        <w:numPr>
          <w:ilvl w:val="0"/>
          <w:numId w:val="4"/>
        </w:numPr>
        <w:spacing w:after="160" w:line="259" w:lineRule="auto"/>
        <w:jc w:val="both"/>
        <w:rPr>
          <w:rFonts w:ascii="Times New Roman" w:hAnsi="Times New Roman" w:cs="Times New Roman"/>
          <w:b/>
        </w:rPr>
      </w:pPr>
      <w:r w:rsidRPr="00A15E1F">
        <w:rPr>
          <w:rFonts w:ascii="Times New Roman" w:eastAsia="Times New Roman" w:hAnsi="Times New Roman" w:cs="Times New Roman"/>
          <w:sz w:val="24"/>
          <w:szCs w:val="24"/>
        </w:rPr>
        <w:t>Programmas</w:t>
      </w:r>
      <w:r w:rsidRPr="00A15E1F" w:rsidDel="003D3BC3">
        <w:rPr>
          <w:rFonts w:ascii="Times New Roman" w:eastAsia="Times New Roman" w:hAnsi="Times New Roman" w:cs="Times New Roman"/>
          <w:sz w:val="24"/>
          <w:szCs w:val="24"/>
        </w:rPr>
        <w:t xml:space="preserve"> </w:t>
      </w:r>
      <w:r w:rsidRPr="00A15E1F">
        <w:rPr>
          <w:rFonts w:ascii="Times New Roman" w:eastAsia="Times New Roman" w:hAnsi="Times New Roman" w:cs="Times New Roman"/>
          <w:sz w:val="24"/>
          <w:szCs w:val="24"/>
        </w:rPr>
        <w:t xml:space="preserve">rezultātu (tai skaitā, tās atsevišķo komponentu un novērtējumu) sabiedriskā apspriešana. </w:t>
      </w:r>
    </w:p>
    <w:p w14:paraId="1F4A4937" w14:textId="77777777" w:rsidR="00A15E1F" w:rsidRPr="00A15E1F" w:rsidRDefault="00A15E1F" w:rsidP="00A15E1F">
      <w:pPr>
        <w:spacing w:after="160" w:line="259" w:lineRule="auto"/>
        <w:ind w:left="709"/>
        <w:jc w:val="both"/>
        <w:rPr>
          <w:rFonts w:ascii="Times New Roman" w:hAnsi="Times New Roman" w:cs="Times New Roman"/>
          <w:b/>
          <w:sz w:val="24"/>
          <w:szCs w:val="24"/>
          <w:lang w:val="lv-LV"/>
        </w:rPr>
      </w:pPr>
    </w:p>
    <w:p w14:paraId="20D0A1D9" w14:textId="77777777" w:rsidR="00A90643" w:rsidRPr="00A90643" w:rsidRDefault="00A90643" w:rsidP="00A90643">
      <w:pPr>
        <w:pBdr>
          <w:bottom w:val="single" w:sz="12" w:space="1" w:color="365F91"/>
        </w:pBdr>
        <w:spacing w:before="600" w:after="80" w:line="240" w:lineRule="auto"/>
        <w:outlineLvl w:val="0"/>
        <w:rPr>
          <w:rFonts w:ascii="Times New Roman" w:eastAsiaTheme="majorEastAsia" w:hAnsi="Times New Roman" w:cs="Times New Roman"/>
          <w:b/>
          <w:bCs/>
          <w:sz w:val="28"/>
          <w:szCs w:val="24"/>
          <w:lang w:val="lv-LV"/>
        </w:rPr>
      </w:pPr>
      <w:r w:rsidRPr="00A90643">
        <w:rPr>
          <w:rFonts w:ascii="Times New Roman" w:eastAsiaTheme="majorEastAsia" w:hAnsi="Times New Roman" w:cs="Times New Roman"/>
          <w:b/>
          <w:bCs/>
          <w:sz w:val="28"/>
          <w:szCs w:val="24"/>
          <w:lang w:val="lv-LV"/>
        </w:rPr>
        <w:t xml:space="preserve"> </w:t>
      </w:r>
      <w:bookmarkStart w:id="41" w:name="_Toc441699881"/>
      <w:bookmarkStart w:id="42" w:name="_Toc442105180"/>
      <w:bookmarkStart w:id="43" w:name="_Toc442115753"/>
      <w:bookmarkStart w:id="44" w:name="_Toc444092983"/>
      <w:r w:rsidRPr="00A90643">
        <w:rPr>
          <w:rFonts w:ascii="Times New Roman" w:eastAsia="Times New Roman" w:hAnsi="Times New Roman" w:cs="Times New Roman"/>
          <w:b/>
          <w:bCs/>
          <w:sz w:val="28"/>
          <w:szCs w:val="24"/>
          <w:lang w:val="lv-LV"/>
        </w:rPr>
        <w:t xml:space="preserve">7. </w:t>
      </w:r>
      <w:r w:rsidRPr="00A90643">
        <w:rPr>
          <w:rFonts w:ascii="Times New Roman" w:eastAsiaTheme="majorEastAsia" w:hAnsi="Times New Roman" w:cs="Times New Roman"/>
          <w:b/>
          <w:bCs/>
          <w:sz w:val="28"/>
          <w:szCs w:val="24"/>
          <w:lang w:val="lv-LV"/>
        </w:rPr>
        <w:t>Ietekmes novērtējums uz valsts un pašvaldību budžetu</w:t>
      </w:r>
      <w:bookmarkEnd w:id="41"/>
      <w:bookmarkEnd w:id="42"/>
      <w:bookmarkEnd w:id="43"/>
      <w:bookmarkEnd w:id="44"/>
    </w:p>
    <w:p w14:paraId="7EDDC065" w14:textId="77777777" w:rsidR="00A90643" w:rsidRPr="00A90643" w:rsidRDefault="00A90643" w:rsidP="00A90643">
      <w:pPr>
        <w:spacing w:after="0" w:line="240" w:lineRule="auto"/>
        <w:ind w:firstLine="360"/>
        <w:jc w:val="both"/>
        <w:rPr>
          <w:rFonts w:ascii="Times New Roman" w:hAnsi="Times New Roman" w:cs="Times New Roman"/>
          <w:sz w:val="24"/>
          <w:szCs w:val="24"/>
          <w:lang w:val="lv-LV"/>
        </w:rPr>
      </w:pPr>
    </w:p>
    <w:p w14:paraId="1C2AD63C" w14:textId="17F454BC" w:rsidR="00A90643" w:rsidRPr="00A90643" w:rsidRDefault="00A90643" w:rsidP="00A90643">
      <w:pPr>
        <w:spacing w:after="160" w:line="259" w:lineRule="auto"/>
        <w:jc w:val="both"/>
        <w:rPr>
          <w:rFonts w:ascii="Times New Roman" w:hAnsi="Times New Roman" w:cs="Times New Roman"/>
          <w:sz w:val="24"/>
          <w:lang w:val="lv-LV"/>
        </w:rPr>
      </w:pPr>
      <w:r w:rsidRPr="00A90643">
        <w:rPr>
          <w:rFonts w:ascii="Times New Roman" w:hAnsi="Times New Roman" w:cs="Times New Roman"/>
          <w:sz w:val="24"/>
          <w:lang w:val="lv-LV"/>
        </w:rPr>
        <w:t>Programmas īstenošanai plānots izmantot finanšu resursus no valsts budžeta, tai skaitā</w:t>
      </w:r>
      <w:r w:rsidR="00EE7E0C">
        <w:rPr>
          <w:rFonts w:ascii="Times New Roman" w:hAnsi="Times New Roman" w:cs="Times New Roman"/>
          <w:sz w:val="24"/>
          <w:lang w:val="lv-LV"/>
        </w:rPr>
        <w:t>,</w:t>
      </w:r>
      <w:r w:rsidRPr="00A90643">
        <w:rPr>
          <w:rFonts w:ascii="Times New Roman" w:hAnsi="Times New Roman" w:cs="Times New Roman"/>
          <w:sz w:val="24"/>
          <w:lang w:val="lv-LV"/>
        </w:rPr>
        <w:t xml:space="preserve"> Latvijas Vides aizsardzības fonda un ES fondiem (tai skaitā, </w:t>
      </w:r>
      <w:r w:rsidR="00FB42E6">
        <w:rPr>
          <w:rFonts w:ascii="Times New Roman" w:hAnsi="Times New Roman" w:cs="Times New Roman"/>
          <w:sz w:val="24"/>
          <w:lang w:val="lv-LV"/>
        </w:rPr>
        <w:t xml:space="preserve">LIFE, </w:t>
      </w:r>
      <w:r w:rsidRPr="00A90643">
        <w:rPr>
          <w:rFonts w:ascii="Times New Roman" w:hAnsi="Times New Roman" w:cs="Times New Roman"/>
          <w:sz w:val="24"/>
          <w:lang w:val="lv-LV"/>
        </w:rPr>
        <w:t>EJZAF</w:t>
      </w:r>
      <w:r w:rsidR="00894152" w:rsidRPr="00894152">
        <w:rPr>
          <w:rFonts w:ascii="Times New Roman" w:hAnsi="Times New Roman" w:cs="Times New Roman"/>
          <w:sz w:val="24"/>
          <w:lang w:val="lv-LV"/>
        </w:rPr>
        <w:t xml:space="preserve"> </w:t>
      </w:r>
      <w:r w:rsidR="00894152" w:rsidRPr="00A90643">
        <w:rPr>
          <w:rFonts w:ascii="Times New Roman" w:hAnsi="Times New Roman" w:cs="Times New Roman"/>
          <w:sz w:val="24"/>
          <w:lang w:val="lv-LV"/>
        </w:rPr>
        <w:t xml:space="preserve">finansējumu </w:t>
      </w:r>
      <w:r w:rsidR="00EE7E0C">
        <w:rPr>
          <w:rFonts w:ascii="Times New Roman" w:hAnsi="Times New Roman" w:cs="Times New Roman"/>
          <w:sz w:val="24"/>
          <w:lang w:val="lv-LV"/>
        </w:rPr>
        <w:t>Programmā</w:t>
      </w:r>
      <w:r w:rsidR="00894152" w:rsidRPr="00A90643">
        <w:rPr>
          <w:rFonts w:ascii="Times New Roman" w:hAnsi="Times New Roman" w:cs="Times New Roman"/>
          <w:sz w:val="24"/>
          <w:lang w:val="lv-LV"/>
        </w:rPr>
        <w:t xml:space="preserve"> ietverto izpētes pasākumu īstenošanai zināšanu un informācijas bāzes uzlabošanai</w:t>
      </w:r>
      <w:r w:rsidR="00894152">
        <w:rPr>
          <w:rFonts w:ascii="Times New Roman" w:hAnsi="Times New Roman" w:cs="Times New Roman"/>
          <w:sz w:val="24"/>
          <w:lang w:val="lv-LV"/>
        </w:rPr>
        <w:t>)</w:t>
      </w:r>
      <w:r w:rsidRPr="00A90643">
        <w:rPr>
          <w:rFonts w:ascii="Times New Roman" w:hAnsi="Times New Roman" w:cs="Times New Roman"/>
          <w:sz w:val="24"/>
          <w:lang w:val="lv-LV"/>
        </w:rPr>
        <w:t>.</w:t>
      </w:r>
    </w:p>
    <w:p w14:paraId="326972DF" w14:textId="66D3FEA2" w:rsidR="00A90643" w:rsidRPr="00A90643" w:rsidRDefault="00A90643" w:rsidP="00A90643">
      <w:pPr>
        <w:spacing w:after="160" w:line="259" w:lineRule="auto"/>
        <w:jc w:val="both"/>
        <w:rPr>
          <w:rFonts w:ascii="Times New Roman" w:hAnsi="Times New Roman" w:cs="Times New Roman"/>
          <w:sz w:val="24"/>
          <w:lang w:val="lv-LV"/>
        </w:rPr>
      </w:pPr>
      <w:r w:rsidRPr="00A90643">
        <w:rPr>
          <w:rFonts w:ascii="Times New Roman" w:hAnsi="Times New Roman" w:cs="Times New Roman"/>
          <w:sz w:val="24"/>
          <w:lang w:val="lv-LV"/>
        </w:rPr>
        <w:t xml:space="preserve">Ministrija aktualizēs pasākumu īstenošanai nepieciešamo papildu finansējumu, veicot programmas </w:t>
      </w:r>
      <w:r w:rsidR="00894152">
        <w:rPr>
          <w:rFonts w:ascii="Times New Roman" w:hAnsi="Times New Roman" w:cs="Times New Roman"/>
          <w:sz w:val="24"/>
          <w:lang w:val="lv-LV"/>
        </w:rPr>
        <w:t xml:space="preserve">īstenošanas </w:t>
      </w:r>
      <w:r w:rsidRPr="00A90643">
        <w:rPr>
          <w:rFonts w:ascii="Times New Roman" w:hAnsi="Times New Roman" w:cs="Times New Roman"/>
          <w:sz w:val="24"/>
          <w:lang w:val="lv-LV"/>
        </w:rPr>
        <w:t xml:space="preserve">starpposma novērtējumu </w:t>
      </w:r>
      <w:r w:rsidRPr="00894152">
        <w:rPr>
          <w:rFonts w:ascii="Times New Roman" w:hAnsi="Times New Roman" w:cs="Times New Roman"/>
          <w:sz w:val="24"/>
          <w:lang w:val="lv-LV"/>
        </w:rPr>
        <w:t>2025.</w:t>
      </w:r>
      <w:r w:rsidRPr="00A90643">
        <w:rPr>
          <w:rFonts w:ascii="Times New Roman" w:hAnsi="Times New Roman" w:cs="Times New Roman"/>
          <w:sz w:val="24"/>
          <w:lang w:val="lv-LV"/>
        </w:rPr>
        <w:t>gadā.</w:t>
      </w:r>
    </w:p>
    <w:p w14:paraId="2252D2D1" w14:textId="64CD7BEC" w:rsidR="00A90643" w:rsidRDefault="00894152" w:rsidP="00A90643">
      <w:pPr>
        <w:spacing w:after="160" w:line="259" w:lineRule="auto"/>
        <w:rPr>
          <w:rFonts w:ascii="Times New Roman" w:hAnsi="Times New Roman" w:cs="Times New Roman"/>
          <w:sz w:val="24"/>
          <w:szCs w:val="24"/>
          <w:lang w:val="lv-LV"/>
        </w:rPr>
      </w:pPr>
      <w:r w:rsidRPr="00894152">
        <w:rPr>
          <w:rFonts w:ascii="Times New Roman" w:hAnsi="Times New Roman" w:cs="Times New Roman"/>
          <w:sz w:val="24"/>
          <w:szCs w:val="24"/>
          <w:lang w:val="lv-LV"/>
        </w:rPr>
        <w:t xml:space="preserve">Programmas </w:t>
      </w:r>
      <w:r w:rsidR="00A90643" w:rsidRPr="00894152">
        <w:rPr>
          <w:rFonts w:ascii="Times New Roman" w:hAnsi="Times New Roman" w:cs="Times New Roman"/>
          <w:sz w:val="24"/>
          <w:szCs w:val="24"/>
          <w:lang w:val="lv-LV"/>
        </w:rPr>
        <w:t>1.</w:t>
      </w:r>
      <w:r w:rsidR="00B03C28">
        <w:rPr>
          <w:rFonts w:ascii="Times New Roman" w:hAnsi="Times New Roman" w:cs="Times New Roman"/>
          <w:sz w:val="24"/>
          <w:szCs w:val="24"/>
          <w:lang w:val="lv-LV"/>
        </w:rPr>
        <w:t>pielikumā</w:t>
      </w:r>
      <w:r w:rsidR="00A90643" w:rsidRPr="00A90643">
        <w:rPr>
          <w:rFonts w:ascii="Times New Roman" w:hAnsi="Times New Roman" w:cs="Times New Roman"/>
          <w:sz w:val="24"/>
          <w:szCs w:val="24"/>
          <w:lang w:val="lv-LV"/>
        </w:rPr>
        <w:t xml:space="preserve"> norādīti jūras vides mērķu sasniegšanai nepieciešamie pasākumi, t.sk., papildu pasākumi</w:t>
      </w:r>
      <w:r w:rsidR="00B03C28">
        <w:rPr>
          <w:rFonts w:ascii="Times New Roman" w:hAnsi="Times New Roman" w:cs="Times New Roman"/>
          <w:sz w:val="24"/>
          <w:szCs w:val="24"/>
          <w:lang w:val="lv-LV"/>
        </w:rPr>
        <w:t xml:space="preserve"> </w:t>
      </w:r>
      <w:r w:rsidR="00A90643" w:rsidRPr="00A90643">
        <w:rPr>
          <w:rFonts w:ascii="Times New Roman" w:hAnsi="Times New Roman" w:cs="Times New Roman"/>
          <w:sz w:val="24"/>
          <w:szCs w:val="24"/>
          <w:lang w:val="lv-LV"/>
        </w:rPr>
        <w:t>un indikatīvi finansējuma avoti</w:t>
      </w:r>
      <w:r w:rsidR="00A90643">
        <w:rPr>
          <w:rFonts w:ascii="Times New Roman" w:hAnsi="Times New Roman" w:cs="Times New Roman"/>
          <w:sz w:val="24"/>
          <w:szCs w:val="24"/>
          <w:lang w:val="lv-LV"/>
        </w:rPr>
        <w:t>.</w:t>
      </w:r>
    </w:p>
    <w:p w14:paraId="3AE6AD44" w14:textId="77777777" w:rsidR="00B03C28" w:rsidRPr="00B03C28" w:rsidRDefault="00B03C28" w:rsidP="00B03C28">
      <w:pPr>
        <w:pBdr>
          <w:bottom w:val="single" w:sz="12" w:space="1" w:color="365F91"/>
        </w:pBdr>
        <w:spacing w:before="600" w:after="80" w:line="240" w:lineRule="auto"/>
        <w:outlineLvl w:val="0"/>
        <w:rPr>
          <w:rFonts w:ascii="Times New Roman" w:eastAsiaTheme="majorEastAsia" w:hAnsi="Times New Roman" w:cs="Times New Roman"/>
          <w:b/>
          <w:sz w:val="28"/>
          <w:szCs w:val="24"/>
          <w:lang w:val="lv-LV"/>
        </w:rPr>
      </w:pPr>
      <w:bookmarkStart w:id="45" w:name="_Toc444092984"/>
      <w:r w:rsidRPr="00B03C28">
        <w:rPr>
          <w:rFonts w:ascii="Times New Roman" w:eastAsiaTheme="majorEastAsia" w:hAnsi="Times New Roman" w:cs="Times New Roman"/>
          <w:b/>
          <w:sz w:val="28"/>
          <w:szCs w:val="24"/>
          <w:lang w:val="lv-LV"/>
        </w:rPr>
        <w:t>8</w:t>
      </w:r>
      <w:r w:rsidRPr="00B03C28">
        <w:rPr>
          <w:rFonts w:ascii="Times New Roman" w:eastAsiaTheme="majorEastAsia" w:hAnsi="Times New Roman" w:cs="Times New Roman"/>
          <w:sz w:val="28"/>
          <w:szCs w:val="24"/>
          <w:lang w:val="lv-LV"/>
        </w:rPr>
        <w:t xml:space="preserve">. </w:t>
      </w:r>
      <w:r w:rsidRPr="00B03C28">
        <w:rPr>
          <w:rFonts w:ascii="Times New Roman" w:eastAsia="Times New Roman" w:hAnsi="Times New Roman" w:cs="Times New Roman"/>
          <w:b/>
          <w:bCs/>
          <w:sz w:val="28"/>
          <w:szCs w:val="24"/>
          <w:lang w:val="lv-LV"/>
        </w:rPr>
        <w:t>Pārskata sniegšanas un novērtēšanas kārtība</w:t>
      </w:r>
      <w:bookmarkEnd w:id="45"/>
    </w:p>
    <w:p w14:paraId="2302E78D" w14:textId="5B51CC4D" w:rsidR="00D15553" w:rsidRPr="00D15553" w:rsidRDefault="00B03C28" w:rsidP="00B03C28">
      <w:pPr>
        <w:spacing w:after="160" w:line="259" w:lineRule="auto"/>
        <w:rPr>
          <w:rFonts w:ascii="Times New Roman" w:hAnsi="Times New Roman" w:cs="Times New Roman"/>
          <w:sz w:val="24"/>
          <w:szCs w:val="24"/>
          <w:lang w:val="lv-LV"/>
        </w:rPr>
      </w:pPr>
      <w:r w:rsidRPr="00D15553">
        <w:rPr>
          <w:rFonts w:ascii="Times New Roman" w:hAnsi="Times New Roman" w:cs="Times New Roman"/>
          <w:sz w:val="24"/>
          <w:szCs w:val="24"/>
          <w:lang w:val="lv-LV"/>
        </w:rPr>
        <w:t>Informāciju par Programmas izpildi 20</w:t>
      </w:r>
      <w:r w:rsidR="00D15553" w:rsidRPr="00D15553">
        <w:rPr>
          <w:rFonts w:ascii="Times New Roman" w:hAnsi="Times New Roman" w:cs="Times New Roman"/>
          <w:sz w:val="24"/>
          <w:szCs w:val="24"/>
          <w:lang w:val="lv-LV"/>
        </w:rPr>
        <w:t>22</w:t>
      </w:r>
      <w:r w:rsidRPr="00D15553">
        <w:rPr>
          <w:rFonts w:ascii="Times New Roman" w:hAnsi="Times New Roman" w:cs="Times New Roman"/>
          <w:sz w:val="24"/>
          <w:szCs w:val="24"/>
          <w:lang w:val="lv-LV"/>
        </w:rPr>
        <w:t>.-</w:t>
      </w:r>
      <w:r w:rsidR="00D15553" w:rsidRPr="00D15553">
        <w:rPr>
          <w:rFonts w:ascii="Times New Roman" w:hAnsi="Times New Roman" w:cs="Times New Roman"/>
          <w:sz w:val="24"/>
          <w:szCs w:val="24"/>
          <w:lang w:val="lv-LV"/>
        </w:rPr>
        <w:t xml:space="preserve"> </w:t>
      </w:r>
      <w:r w:rsidRPr="00D15553">
        <w:rPr>
          <w:rFonts w:ascii="Times New Roman" w:hAnsi="Times New Roman" w:cs="Times New Roman"/>
          <w:sz w:val="24"/>
          <w:szCs w:val="24"/>
          <w:lang w:val="lv-LV"/>
        </w:rPr>
        <w:t>202</w:t>
      </w:r>
      <w:r w:rsidR="00D15553" w:rsidRPr="00D15553">
        <w:rPr>
          <w:rFonts w:ascii="Times New Roman" w:hAnsi="Times New Roman" w:cs="Times New Roman"/>
          <w:sz w:val="24"/>
          <w:szCs w:val="24"/>
          <w:lang w:val="lv-LV"/>
        </w:rPr>
        <w:t>7</w:t>
      </w:r>
      <w:r w:rsidRPr="00D15553">
        <w:rPr>
          <w:rFonts w:ascii="Times New Roman" w:hAnsi="Times New Roman" w:cs="Times New Roman"/>
          <w:sz w:val="24"/>
          <w:szCs w:val="24"/>
          <w:lang w:val="lv-LV"/>
        </w:rPr>
        <w:t>.</w:t>
      </w:r>
      <w:r w:rsidR="00D15553">
        <w:rPr>
          <w:rFonts w:ascii="Times New Roman" w:hAnsi="Times New Roman" w:cs="Times New Roman"/>
          <w:sz w:val="24"/>
          <w:szCs w:val="24"/>
          <w:lang w:val="lv-LV"/>
        </w:rPr>
        <w:t xml:space="preserve"> </w:t>
      </w:r>
      <w:r w:rsidRPr="00D15553">
        <w:rPr>
          <w:rFonts w:ascii="Times New Roman" w:hAnsi="Times New Roman" w:cs="Times New Roman"/>
          <w:sz w:val="24"/>
          <w:szCs w:val="24"/>
          <w:lang w:val="lv-LV"/>
        </w:rPr>
        <w:t>gadā Ministrija iekļauj saskaņā ar Ministru kabineta 20</w:t>
      </w:r>
      <w:r w:rsidR="00D15553" w:rsidRPr="00D15553">
        <w:rPr>
          <w:rFonts w:ascii="Times New Roman" w:hAnsi="Times New Roman" w:cs="Times New Roman"/>
          <w:sz w:val="24"/>
          <w:szCs w:val="24"/>
          <w:lang w:val="lv-LV"/>
        </w:rPr>
        <w:t>22</w:t>
      </w:r>
      <w:r w:rsidRPr="00D15553">
        <w:rPr>
          <w:rFonts w:ascii="Times New Roman" w:hAnsi="Times New Roman" w:cs="Times New Roman"/>
          <w:sz w:val="24"/>
          <w:szCs w:val="24"/>
          <w:lang w:val="lv-LV"/>
        </w:rPr>
        <w:t xml:space="preserve">.gada </w:t>
      </w:r>
      <w:r w:rsidR="00D15553" w:rsidRPr="00D15553">
        <w:rPr>
          <w:rFonts w:ascii="Times New Roman" w:hAnsi="Times New Roman" w:cs="Times New Roman"/>
          <w:sz w:val="24"/>
          <w:szCs w:val="24"/>
          <w:lang w:val="lv-LV"/>
        </w:rPr>
        <w:t>31</w:t>
      </w:r>
      <w:r w:rsidRPr="00D15553">
        <w:rPr>
          <w:rFonts w:ascii="Times New Roman" w:hAnsi="Times New Roman" w:cs="Times New Roman"/>
          <w:sz w:val="24"/>
          <w:szCs w:val="24"/>
          <w:lang w:val="lv-LV"/>
        </w:rPr>
        <w:t>.</w:t>
      </w:r>
      <w:r w:rsidR="00D15553" w:rsidRPr="00D15553">
        <w:rPr>
          <w:rFonts w:ascii="Times New Roman" w:hAnsi="Times New Roman" w:cs="Times New Roman"/>
          <w:sz w:val="24"/>
          <w:szCs w:val="24"/>
          <w:lang w:val="lv-LV"/>
        </w:rPr>
        <w:t>august</w:t>
      </w:r>
      <w:r w:rsidRPr="00D15553">
        <w:rPr>
          <w:rFonts w:ascii="Times New Roman" w:hAnsi="Times New Roman" w:cs="Times New Roman"/>
          <w:sz w:val="24"/>
          <w:szCs w:val="24"/>
          <w:lang w:val="lv-LV"/>
        </w:rPr>
        <w:t>a rīkojuma Nr.</w:t>
      </w:r>
      <w:r w:rsidR="00D15553" w:rsidRPr="00D15553">
        <w:rPr>
          <w:rFonts w:ascii="Times New Roman" w:hAnsi="Times New Roman" w:cs="Times New Roman"/>
          <w:sz w:val="24"/>
          <w:szCs w:val="24"/>
          <w:lang w:val="lv-LV"/>
        </w:rPr>
        <w:t>58</w:t>
      </w:r>
      <w:r w:rsidRPr="00D15553">
        <w:rPr>
          <w:rFonts w:ascii="Times New Roman" w:hAnsi="Times New Roman" w:cs="Times New Roman"/>
          <w:sz w:val="24"/>
          <w:szCs w:val="24"/>
          <w:lang w:val="lv-LV"/>
        </w:rPr>
        <w:t>3 „Par Vides politikas pamatnostādnēm 20</w:t>
      </w:r>
      <w:r w:rsidR="00D15553" w:rsidRPr="00D15553">
        <w:rPr>
          <w:rFonts w:ascii="Times New Roman" w:hAnsi="Times New Roman" w:cs="Times New Roman"/>
          <w:sz w:val="24"/>
          <w:szCs w:val="24"/>
          <w:lang w:val="lv-LV"/>
        </w:rPr>
        <w:t>2</w:t>
      </w:r>
      <w:r w:rsidRPr="00D15553">
        <w:rPr>
          <w:rFonts w:ascii="Times New Roman" w:hAnsi="Times New Roman" w:cs="Times New Roman"/>
          <w:sz w:val="24"/>
          <w:szCs w:val="24"/>
          <w:lang w:val="lv-LV"/>
        </w:rPr>
        <w:t>1.-202</w:t>
      </w:r>
      <w:r w:rsidR="00D15553" w:rsidRPr="00D15553">
        <w:rPr>
          <w:rFonts w:ascii="Times New Roman" w:hAnsi="Times New Roman" w:cs="Times New Roman"/>
          <w:sz w:val="24"/>
          <w:szCs w:val="24"/>
          <w:lang w:val="lv-LV"/>
        </w:rPr>
        <w:t>7</w:t>
      </w:r>
      <w:r w:rsidRPr="00D15553">
        <w:rPr>
          <w:rFonts w:ascii="Times New Roman" w:hAnsi="Times New Roman" w:cs="Times New Roman"/>
          <w:sz w:val="24"/>
          <w:szCs w:val="24"/>
          <w:lang w:val="lv-LV"/>
        </w:rPr>
        <w:t xml:space="preserve">.gadam” </w:t>
      </w:r>
      <w:r w:rsidR="00D15553" w:rsidRPr="00D15553">
        <w:rPr>
          <w:rFonts w:ascii="Times New Roman" w:hAnsi="Times New Roman" w:cs="Times New Roman"/>
          <w:sz w:val="24"/>
          <w:szCs w:val="24"/>
          <w:lang w:val="lv-LV"/>
        </w:rPr>
        <w:t>3.punktā noteiktajā informatīvajā ziņojumā par pamatnostādņu izpildi.</w:t>
      </w:r>
    </w:p>
    <w:p w14:paraId="52317396" w14:textId="7C36C896" w:rsidR="00A90643" w:rsidRDefault="00894152" w:rsidP="00B03C28">
      <w:pPr>
        <w:spacing w:after="160" w:line="259" w:lineRule="auto"/>
        <w:rPr>
          <w:rFonts w:ascii="Times New Roman" w:hAnsi="Times New Roman" w:cs="Times New Roman"/>
          <w:sz w:val="24"/>
          <w:szCs w:val="24"/>
          <w:lang w:val="lv-LV"/>
        </w:rPr>
      </w:pPr>
      <w:r w:rsidRPr="00D15553">
        <w:rPr>
          <w:rFonts w:ascii="Times New Roman" w:hAnsi="Times New Roman" w:cs="Times New Roman"/>
          <w:sz w:val="24"/>
          <w:szCs w:val="24"/>
          <w:lang w:val="lv-LV"/>
        </w:rPr>
        <w:t>2025</w:t>
      </w:r>
      <w:r w:rsidR="00B03C28" w:rsidRPr="00D15553">
        <w:rPr>
          <w:rFonts w:ascii="Times New Roman" w:hAnsi="Times New Roman" w:cs="Times New Roman"/>
          <w:sz w:val="24"/>
          <w:szCs w:val="24"/>
          <w:lang w:val="lv-LV"/>
        </w:rPr>
        <w:t>. gadā</w:t>
      </w:r>
      <w:r w:rsidR="00B03C28" w:rsidRPr="00B03C28">
        <w:rPr>
          <w:rFonts w:ascii="Times New Roman" w:hAnsi="Times New Roman" w:cs="Times New Roman"/>
          <w:sz w:val="24"/>
          <w:szCs w:val="24"/>
          <w:lang w:val="lv-LV"/>
        </w:rPr>
        <w:t xml:space="preserve"> Ministrija veic Programmas īstenošanas starpposma novērtējumu, kurā vērtē sākotnēji izvirzīto mērķu un plānoto rezultātu sasniegšanas pakāpi, paredzēto pasākumu īstenošanas progresu un publicē to Ministrijas tīmekļa vietnē</w:t>
      </w:r>
      <w:r w:rsidR="00B03C28">
        <w:rPr>
          <w:rFonts w:ascii="Times New Roman" w:hAnsi="Times New Roman" w:cs="Times New Roman"/>
          <w:sz w:val="24"/>
          <w:szCs w:val="24"/>
          <w:lang w:val="lv-LV"/>
        </w:rPr>
        <w:t>.</w:t>
      </w:r>
    </w:p>
    <w:p w14:paraId="378817E5" w14:textId="77777777" w:rsidR="00B03C28" w:rsidRPr="00B03C28" w:rsidRDefault="00B03C28" w:rsidP="00B03C28">
      <w:pPr>
        <w:pBdr>
          <w:bottom w:val="single" w:sz="12" w:space="1" w:color="365F91"/>
        </w:pBdr>
        <w:spacing w:before="600" w:after="80" w:line="240" w:lineRule="auto"/>
        <w:outlineLvl w:val="0"/>
        <w:rPr>
          <w:rFonts w:ascii="Times New Roman" w:eastAsiaTheme="majorEastAsia" w:hAnsi="Times New Roman" w:cs="Times New Roman"/>
          <w:b/>
          <w:sz w:val="28"/>
          <w:szCs w:val="24"/>
          <w:lang w:val="lv-LV"/>
        </w:rPr>
      </w:pPr>
      <w:bookmarkStart w:id="46" w:name="_Toc444092985"/>
      <w:r w:rsidRPr="00B03C28">
        <w:rPr>
          <w:rFonts w:ascii="Times New Roman" w:eastAsiaTheme="majorEastAsia" w:hAnsi="Times New Roman" w:cs="Times New Roman"/>
          <w:b/>
          <w:sz w:val="28"/>
          <w:szCs w:val="24"/>
          <w:lang w:val="lv-LV"/>
        </w:rPr>
        <w:t>9. Stratēģiskais ietekmes uz vidi un pārrobežu ietekmes novērtējums</w:t>
      </w:r>
      <w:bookmarkEnd w:id="46"/>
    </w:p>
    <w:p w14:paraId="7B09867A" w14:textId="77777777" w:rsidR="00B03C28" w:rsidRPr="00B03C28" w:rsidRDefault="00B03C28" w:rsidP="00B03C28">
      <w:pPr>
        <w:spacing w:after="60" w:line="240" w:lineRule="auto"/>
        <w:ind w:firstLine="720"/>
        <w:jc w:val="both"/>
        <w:rPr>
          <w:rFonts w:ascii="Times New Roman" w:hAnsi="Times New Roman" w:cs="Times New Roman"/>
          <w:sz w:val="24"/>
          <w:szCs w:val="24"/>
          <w:lang w:val="lv-LV"/>
        </w:rPr>
      </w:pPr>
      <w:r w:rsidRPr="00B03C28">
        <w:rPr>
          <w:rFonts w:ascii="Times New Roman" w:hAnsi="Times New Roman" w:cs="Times New Roman"/>
          <w:sz w:val="24"/>
          <w:szCs w:val="24"/>
          <w:lang w:val="lv-LV"/>
        </w:rPr>
        <w:t xml:space="preserve">Programmas mērķi nav pretrunā ar ES un reģionālajos attīstības plānošanas dokumentos izvirzītajiem mērķiem un Latvijas attīstības plānošanas dokumentu mērķiem. </w:t>
      </w:r>
    </w:p>
    <w:p w14:paraId="3778F1CE" w14:textId="3FBFC2C7" w:rsidR="00B03C28" w:rsidRPr="00B03C28" w:rsidRDefault="00A15E1F" w:rsidP="00B03C28">
      <w:pPr>
        <w:spacing w:after="60" w:line="240" w:lineRule="auto"/>
        <w:ind w:firstLine="720"/>
        <w:jc w:val="both"/>
        <w:rPr>
          <w:rFonts w:ascii="Times New Roman" w:hAnsi="Times New Roman" w:cs="Times New Roman"/>
          <w:sz w:val="24"/>
          <w:szCs w:val="24"/>
          <w:lang w:val="lv-LV"/>
        </w:rPr>
      </w:pPr>
      <w:r w:rsidRPr="00A15E1F">
        <w:rPr>
          <w:rFonts w:ascii="Times New Roman" w:hAnsi="Times New Roman" w:cs="Times New Roman"/>
          <w:bCs/>
          <w:sz w:val="24"/>
          <w:szCs w:val="24"/>
          <w:lang w:val="lv-LV"/>
        </w:rPr>
        <w:t xml:space="preserve">Saskaņā ar likuma </w:t>
      </w:r>
      <w:hyperlink r:id="rId8" w:history="1">
        <w:r w:rsidRPr="00A15E1F">
          <w:rPr>
            <w:rFonts w:ascii="Times New Roman" w:hAnsi="Times New Roman" w:cs="Times New Roman"/>
            <w:sz w:val="24"/>
            <w:szCs w:val="24"/>
            <w:lang w:val="lv-LV"/>
          </w:rPr>
          <w:t>“Par ietekmes uz vidi novērtējumu"</w:t>
        </w:r>
      </w:hyperlink>
      <w:r w:rsidRPr="00D3054A">
        <w:rPr>
          <w:rFonts w:ascii="Times New Roman" w:hAnsi="Times New Roman" w:cs="Times New Roman"/>
          <w:sz w:val="24"/>
          <w:szCs w:val="24"/>
          <w:lang w:val="lv-LV"/>
        </w:rPr>
        <w:t>,</w:t>
      </w:r>
      <w:r w:rsidRPr="00A15E1F">
        <w:rPr>
          <w:rFonts w:ascii="Times New Roman" w:hAnsi="Times New Roman" w:cs="Times New Roman"/>
          <w:b/>
          <w:sz w:val="24"/>
          <w:szCs w:val="24"/>
          <w:lang w:val="lv-LV"/>
        </w:rPr>
        <w:t xml:space="preserve"> </w:t>
      </w:r>
      <w:r w:rsidRPr="00A15E1F">
        <w:rPr>
          <w:rFonts w:ascii="Times New Roman" w:hAnsi="Times New Roman" w:cs="Times New Roman"/>
          <w:sz w:val="24"/>
          <w:szCs w:val="24"/>
          <w:lang w:val="lv-LV"/>
        </w:rPr>
        <w:t xml:space="preserve">kā arī </w:t>
      </w:r>
      <w:r w:rsidRPr="00A15E1F">
        <w:rPr>
          <w:rFonts w:ascii="Times New Roman" w:hAnsi="Times New Roman" w:cs="Times New Roman"/>
          <w:bCs/>
          <w:sz w:val="24"/>
          <w:szCs w:val="24"/>
          <w:lang w:val="lv-LV"/>
        </w:rPr>
        <w:t xml:space="preserve">2004. gada 23. marta </w:t>
      </w:r>
      <w:hyperlink r:id="rId9" w:tgtFrame="_blank" w:history="1">
        <w:r w:rsidRPr="00A15E1F">
          <w:rPr>
            <w:rFonts w:ascii="Times New Roman" w:hAnsi="Times New Roman" w:cs="Times New Roman"/>
            <w:sz w:val="24"/>
            <w:szCs w:val="24"/>
            <w:lang w:val="lv-LV"/>
          </w:rPr>
          <w:t>Ministru kabineta noteikumu Nr. 157 “Kārtība, kādā veicams ietekmes uz vidi stratēģiskais novērtējums”</w:t>
        </w:r>
      </w:hyperlink>
      <w:r w:rsidRPr="00A15E1F">
        <w:rPr>
          <w:rFonts w:ascii="Times New Roman" w:hAnsi="Times New Roman" w:cs="Times New Roman"/>
          <w:bCs/>
          <w:sz w:val="24"/>
          <w:szCs w:val="24"/>
          <w:lang w:val="lv-LV"/>
        </w:rPr>
        <w:t xml:space="preserve"> prasībām Programmai tika veikts stratēģiskais ietekmes uz vidi novērtējums (turpmāk - SIVN)</w:t>
      </w:r>
      <w:r w:rsidRPr="00A15E1F">
        <w:rPr>
          <w:rStyle w:val="FootnoteReference"/>
          <w:rFonts w:ascii="Times New Roman" w:hAnsi="Times New Roman" w:cs="Times New Roman"/>
          <w:bCs/>
          <w:sz w:val="24"/>
          <w:szCs w:val="24"/>
          <w:lang w:val="lv-LV"/>
        </w:rPr>
        <w:footnoteReference w:id="45"/>
      </w:r>
      <w:r w:rsidRPr="00A15E1F">
        <w:rPr>
          <w:rFonts w:ascii="Times New Roman" w:hAnsi="Times New Roman" w:cs="Times New Roman"/>
          <w:bCs/>
          <w:sz w:val="24"/>
          <w:szCs w:val="24"/>
          <w:lang w:val="lv-LV"/>
        </w:rPr>
        <w:t xml:space="preserve">. SIVN mērķis ir izvērtēt plānošanas dokumentu īstenošanas radīto iespējamo ietekmi uz vidi un iesaistīt sabiedrību dokumenta </w:t>
      </w:r>
      <w:r w:rsidRPr="00D3054A">
        <w:rPr>
          <w:rFonts w:ascii="Times New Roman" w:hAnsi="Times New Roman" w:cs="Times New Roman"/>
          <w:bCs/>
          <w:sz w:val="24"/>
          <w:szCs w:val="24"/>
          <w:lang w:val="lv-LV"/>
        </w:rPr>
        <w:t>apspriešanā un lēmumu pieņemšanā, kā arī izstrādāt priekšlikumus, lai novērstu vai samazinātu iespējamo negatīvo ietekmi.</w:t>
      </w:r>
      <w:r w:rsidRPr="00D3054A">
        <w:rPr>
          <w:rFonts w:ascii="Times New Roman" w:hAnsi="Times New Roman" w:cs="Times New Roman"/>
          <w:sz w:val="24"/>
          <w:szCs w:val="24"/>
          <w:lang w:val="lv-LV"/>
        </w:rPr>
        <w:t xml:space="preserve"> SIVN ietvaros tika izstrādāts Vides pārskats, kurā definēti un novērtēti iespējamie būtiskie vides aspekti, kas saistīti ar Programmas īstenošanu, izstrādāti risinājumi būtisku ietekmju novēršanai vai samazināšanai.</w:t>
      </w:r>
      <w:r w:rsidR="00B03C28" w:rsidRPr="00B03C28">
        <w:rPr>
          <w:rFonts w:ascii="Times New Roman" w:hAnsi="Times New Roman" w:cs="Times New Roman"/>
          <w:sz w:val="24"/>
          <w:szCs w:val="24"/>
          <w:lang w:val="lv-LV"/>
        </w:rPr>
        <w:t>.</w:t>
      </w:r>
    </w:p>
    <w:p w14:paraId="163B31C1" w14:textId="77777777" w:rsidR="00FB42E6" w:rsidRDefault="002A3973" w:rsidP="00FB42E6">
      <w:pPr>
        <w:pStyle w:val="Default"/>
        <w:ind w:firstLine="720"/>
        <w:jc w:val="both"/>
      </w:pPr>
      <w:r w:rsidRPr="00E31CD9">
        <w:t>Programma satur uz piesārņojuma samazināšanu vērstus</w:t>
      </w:r>
      <w:r>
        <w:t xml:space="preserve">, kā arī </w:t>
      </w:r>
      <w:r w:rsidRPr="00E31CD9">
        <w:t>pētnieciskus</w:t>
      </w:r>
      <w:r>
        <w:t xml:space="preserve"> un</w:t>
      </w:r>
      <w:r w:rsidRPr="00E31CD9">
        <w:t xml:space="preserve"> izglītojošus  pasākumus, kas vides stāvokli var tikai uzlabot</w:t>
      </w:r>
      <w:r>
        <w:t>.</w:t>
      </w:r>
      <w:r w:rsidRPr="00E31CD9">
        <w:t xml:space="preserve"> </w:t>
      </w:r>
      <w:r w:rsidR="00E31CD9" w:rsidRPr="00E31CD9">
        <w:t>Uz Programmu lielā mērā attiecināmi VPP2027 stratēģiskā ietekmes uz vidi novērtējuma (turpmāk - SIVN) Vides pārskatā</w:t>
      </w:r>
      <w:r>
        <w:rPr>
          <w:rStyle w:val="FootnoteReference"/>
        </w:rPr>
        <w:footnoteReference w:id="46"/>
      </w:r>
      <w:r w:rsidR="00E31CD9" w:rsidRPr="00E31CD9">
        <w:t xml:space="preserve"> izdarītie secinājumi. Jūras stratēģijas, tai skaitā, </w:t>
      </w:r>
      <w:r w:rsidR="00B03C28" w:rsidRPr="00E31CD9">
        <w:t>Programmas pozitīvā ietekme VPP</w:t>
      </w:r>
      <w:r w:rsidR="00DF6460" w:rsidRPr="00E31CD9">
        <w:t xml:space="preserve"> </w:t>
      </w:r>
      <w:r w:rsidR="00B03C28" w:rsidRPr="00E31CD9">
        <w:t xml:space="preserve">2027 </w:t>
      </w:r>
      <w:r w:rsidR="00E31CD9" w:rsidRPr="00E31CD9">
        <w:t xml:space="preserve">SIVN </w:t>
      </w:r>
      <w:r w:rsidR="00B03C28" w:rsidRPr="00E31CD9">
        <w:t>procesā</w:t>
      </w:r>
      <w:r w:rsidR="00E31CD9" w:rsidRPr="00E31CD9">
        <w:t xml:space="preserve"> ir konstatēta tādos VPP 2027 rīcības virzienos kā “Virszemes ūdeņu ekoloģiskās kvalitātes saglabāšana un uzlabošana” un “Jūras ekosistēmas atveseļošana, ilgtspējīgi izmantojot jūras resursus un īstenojot jūras stratēģiju.” </w:t>
      </w:r>
    </w:p>
    <w:p w14:paraId="57EBBFA0" w14:textId="77F07427" w:rsidR="00B03C28" w:rsidRPr="00E31CD9" w:rsidRDefault="00B03C28" w:rsidP="00FB42E6">
      <w:pPr>
        <w:pStyle w:val="Default"/>
        <w:ind w:firstLine="720"/>
        <w:jc w:val="both"/>
      </w:pPr>
      <w:r w:rsidRPr="00E31CD9">
        <w:t xml:space="preserve"> </w:t>
      </w:r>
    </w:p>
    <w:p w14:paraId="7573AC57" w14:textId="0C4610F4" w:rsidR="00B03C28" w:rsidRPr="00B03C28" w:rsidRDefault="00B03C28" w:rsidP="00A15E1F">
      <w:pPr>
        <w:spacing w:after="60" w:line="240" w:lineRule="auto"/>
        <w:ind w:firstLine="720"/>
        <w:jc w:val="both"/>
        <w:rPr>
          <w:rFonts w:ascii="Times New Roman" w:hAnsi="Times New Roman" w:cs="Times New Roman"/>
          <w:sz w:val="24"/>
          <w:szCs w:val="24"/>
          <w:lang w:val="lv-LV"/>
        </w:rPr>
      </w:pPr>
      <w:r w:rsidRPr="00B03C28">
        <w:rPr>
          <w:rFonts w:ascii="Times New Roman" w:hAnsi="Times New Roman" w:cs="Times New Roman"/>
          <w:sz w:val="24"/>
          <w:szCs w:val="24"/>
          <w:lang w:val="lv-LV"/>
        </w:rPr>
        <w:t xml:space="preserve">Sabiedrības līdzdalība tika nodrošināta </w:t>
      </w:r>
      <w:r w:rsidRPr="00DF6460">
        <w:rPr>
          <w:rFonts w:ascii="Times New Roman" w:hAnsi="Times New Roman" w:cs="Times New Roman"/>
          <w:sz w:val="24"/>
          <w:szCs w:val="24"/>
          <w:lang w:val="lv-LV"/>
        </w:rPr>
        <w:t>gan VPP202</w:t>
      </w:r>
      <w:r w:rsidR="00D15553" w:rsidRPr="00DF6460">
        <w:rPr>
          <w:rFonts w:ascii="Times New Roman" w:hAnsi="Times New Roman" w:cs="Times New Roman"/>
          <w:sz w:val="24"/>
          <w:szCs w:val="24"/>
          <w:lang w:val="lv-LV"/>
        </w:rPr>
        <w:t>7</w:t>
      </w:r>
      <w:r w:rsidRPr="00DF6460">
        <w:rPr>
          <w:rFonts w:ascii="Times New Roman" w:hAnsi="Times New Roman" w:cs="Times New Roman"/>
          <w:sz w:val="24"/>
          <w:szCs w:val="24"/>
          <w:lang w:val="lv-LV"/>
        </w:rPr>
        <w:t xml:space="preserve"> sadaļas „Ūdens </w:t>
      </w:r>
      <w:r w:rsidR="00DF6460" w:rsidRPr="00DF6460">
        <w:rPr>
          <w:rFonts w:ascii="Times New Roman" w:hAnsi="Times New Roman" w:cs="Times New Roman"/>
          <w:sz w:val="24"/>
          <w:szCs w:val="24"/>
          <w:lang w:val="lv-LV"/>
        </w:rPr>
        <w:t>pārvaldība un apsaimniekošana</w:t>
      </w:r>
      <w:r w:rsidRPr="00DF6460">
        <w:rPr>
          <w:rFonts w:ascii="Times New Roman" w:hAnsi="Times New Roman" w:cs="Times New Roman"/>
          <w:sz w:val="24"/>
          <w:szCs w:val="24"/>
          <w:lang w:val="lv-LV"/>
        </w:rPr>
        <w:t xml:space="preserve">” izstrādē, gan sagatavojot </w:t>
      </w:r>
      <w:r w:rsidR="00DF6460" w:rsidRPr="00DF6460">
        <w:rPr>
          <w:rFonts w:ascii="Times New Roman" w:hAnsi="Times New Roman" w:cs="Times New Roman"/>
          <w:sz w:val="24"/>
          <w:szCs w:val="24"/>
          <w:lang w:val="lv-LV"/>
        </w:rPr>
        <w:t xml:space="preserve">VPP 2027 SIVN </w:t>
      </w:r>
      <w:r w:rsidRPr="00DF6460">
        <w:rPr>
          <w:rFonts w:ascii="Times New Roman" w:hAnsi="Times New Roman" w:cs="Times New Roman"/>
          <w:sz w:val="24"/>
          <w:szCs w:val="24"/>
          <w:lang w:val="lv-LV"/>
        </w:rPr>
        <w:t xml:space="preserve">Vides </w:t>
      </w:r>
      <w:r w:rsidRPr="00E31CD9">
        <w:rPr>
          <w:rFonts w:ascii="Times New Roman" w:hAnsi="Times New Roman" w:cs="Times New Roman"/>
          <w:sz w:val="24"/>
          <w:szCs w:val="24"/>
          <w:lang w:val="lv-LV"/>
        </w:rPr>
        <w:t>pārskatu</w:t>
      </w:r>
      <w:r w:rsidRPr="00EE7E0C">
        <w:rPr>
          <w:rFonts w:ascii="Times New Roman" w:hAnsi="Times New Roman" w:cs="Times New Roman"/>
          <w:sz w:val="24"/>
          <w:szCs w:val="24"/>
          <w:lang w:val="lv-LV"/>
        </w:rPr>
        <w:t xml:space="preserve">, </w:t>
      </w:r>
      <w:r w:rsidRPr="00B03C28">
        <w:rPr>
          <w:rFonts w:ascii="Times New Roman" w:hAnsi="Times New Roman" w:cs="Times New Roman"/>
          <w:sz w:val="24"/>
          <w:szCs w:val="24"/>
          <w:lang w:val="lv-LV"/>
        </w:rPr>
        <w:t>gan arī Programmas sagatavošanas procesā 2020.-2021.gadā EJZF projekta ietvaros</w:t>
      </w:r>
      <w:r w:rsidR="00EE7E0C">
        <w:rPr>
          <w:rFonts w:ascii="Times New Roman" w:hAnsi="Times New Roman" w:cs="Times New Roman"/>
          <w:sz w:val="24"/>
          <w:szCs w:val="24"/>
          <w:lang w:val="lv-LV"/>
        </w:rPr>
        <w:t>, rīkojot ekspertu tematiskās sanāksmes</w:t>
      </w:r>
      <w:r w:rsidRPr="00B03C28">
        <w:rPr>
          <w:rFonts w:ascii="Times New Roman" w:hAnsi="Times New Roman" w:cs="Times New Roman"/>
          <w:sz w:val="24"/>
          <w:szCs w:val="24"/>
          <w:lang w:val="lv-LV"/>
        </w:rPr>
        <w:t xml:space="preserve">. </w:t>
      </w:r>
    </w:p>
    <w:p w14:paraId="514C1FF4" w14:textId="49958DE7" w:rsidR="00B03C28" w:rsidRDefault="00B03C28" w:rsidP="00360293">
      <w:pPr>
        <w:spacing w:after="160" w:line="259" w:lineRule="auto"/>
        <w:ind w:firstLine="720"/>
        <w:jc w:val="both"/>
        <w:rPr>
          <w:rFonts w:ascii="Times New Roman" w:hAnsi="Times New Roman" w:cs="Times New Roman"/>
          <w:noProof/>
          <w:sz w:val="24"/>
          <w:lang w:val="lv-LV"/>
        </w:rPr>
      </w:pPr>
      <w:r w:rsidRPr="00B03C28">
        <w:rPr>
          <w:rFonts w:ascii="Times New Roman" w:hAnsi="Times New Roman" w:cs="Times New Roman"/>
          <w:sz w:val="24"/>
          <w:lang w:val="lv-LV"/>
        </w:rPr>
        <w:t>Programmas izstrāde bija</w:t>
      </w:r>
      <w:r w:rsidRPr="00B03C28">
        <w:rPr>
          <w:rFonts w:ascii="Times New Roman" w:hAnsi="Times New Roman" w:cs="Times New Roman"/>
          <w:noProof/>
          <w:sz w:val="24"/>
          <w:lang w:val="lv-LV"/>
        </w:rPr>
        <w:t xml:space="preserve"> koordinēta un saskaņota ar citām ES dalībvalstīm Baltijas jūras reģionā gan </w:t>
      </w:r>
      <w:r w:rsidRPr="00B03C28">
        <w:rPr>
          <w:rFonts w:ascii="Times New Roman" w:hAnsi="Times New Roman" w:cs="Times New Roman"/>
          <w:i/>
          <w:noProof/>
          <w:sz w:val="24"/>
          <w:lang w:val="lv-LV"/>
        </w:rPr>
        <w:t>HELCOM</w:t>
      </w:r>
      <w:r w:rsidRPr="00B03C28">
        <w:rPr>
          <w:rFonts w:ascii="Times New Roman" w:hAnsi="Times New Roman" w:cs="Times New Roman"/>
          <w:noProof/>
          <w:sz w:val="24"/>
          <w:lang w:val="lv-LV"/>
        </w:rPr>
        <w:t xml:space="preserve"> – kā Direktīvas ieviešanas reģionālās platformas – ietvaros, gan arī sadarbojoties ar tām valstīm, ar kurām Latvijai ir jūras robeža. Starptautiskā sadarbība ne tikai uzlabo vides pasākumu efektivitāti, bet arī identificē kopīgi veicamus pasākumus, tādējādi samazinot izmaksas</w:t>
      </w:r>
      <w:r>
        <w:rPr>
          <w:rFonts w:ascii="Times New Roman" w:hAnsi="Times New Roman" w:cs="Times New Roman"/>
          <w:noProof/>
          <w:sz w:val="24"/>
          <w:lang w:val="lv-LV"/>
        </w:rPr>
        <w:t>.</w:t>
      </w:r>
    </w:p>
    <w:p w14:paraId="1B5DC789" w14:textId="18E7371E" w:rsidR="00B03C28" w:rsidRDefault="00B03C28" w:rsidP="00DF6460">
      <w:pPr>
        <w:spacing w:after="160" w:line="259" w:lineRule="auto"/>
        <w:ind w:firstLine="720"/>
        <w:jc w:val="both"/>
        <w:rPr>
          <w:rFonts w:ascii="Times New Roman" w:eastAsia="Times New Roman" w:hAnsi="Times New Roman" w:cs="Times New Roman"/>
          <w:sz w:val="24"/>
          <w:szCs w:val="24"/>
          <w:lang w:val="lv-LV"/>
        </w:rPr>
      </w:pPr>
      <w:r w:rsidRPr="00510CC0">
        <w:rPr>
          <w:rFonts w:ascii="Times New Roman" w:hAnsi="Times New Roman" w:cs="Times New Roman"/>
          <w:sz w:val="24"/>
          <w:lang w:val="lv-LV"/>
        </w:rPr>
        <w:t xml:space="preserve">Sagaidāms, ka Programmai būs pozitīva ietekme uz jūras vides kvalitāti ārpus Latvijas jūras robežām, jo paredzēto pasākumu mērķis ir </w:t>
      </w:r>
      <w:r w:rsidR="00DF6460" w:rsidRPr="00510CC0">
        <w:rPr>
          <w:rFonts w:ascii="Times New Roman" w:hAnsi="Times New Roman" w:cs="Times New Roman"/>
          <w:sz w:val="24"/>
          <w:lang w:val="lv-LV"/>
        </w:rPr>
        <w:t>nodrošināt vides stāvokļa uzlabošanos jūras ūdeņos</w:t>
      </w:r>
      <w:r w:rsidR="00DF6460">
        <w:rPr>
          <w:rFonts w:ascii="Times New Roman" w:hAnsi="Times New Roman" w:cs="Times New Roman"/>
          <w:sz w:val="24"/>
          <w:lang w:val="lv-LV"/>
        </w:rPr>
        <w:t>, samazinot piesārņojumu, kā arī</w:t>
      </w:r>
      <w:r w:rsidR="00DF6460" w:rsidRPr="00510CC0">
        <w:rPr>
          <w:rFonts w:ascii="Times New Roman" w:hAnsi="Times New Roman" w:cs="Times New Roman"/>
          <w:sz w:val="24"/>
          <w:lang w:val="lv-LV"/>
        </w:rPr>
        <w:t xml:space="preserve"> </w:t>
      </w:r>
      <w:r w:rsidRPr="00510CC0">
        <w:rPr>
          <w:rFonts w:ascii="Times New Roman" w:hAnsi="Times New Roman" w:cs="Times New Roman"/>
          <w:sz w:val="24"/>
          <w:lang w:val="lv-LV"/>
        </w:rPr>
        <w:t xml:space="preserve">pilnveidot zināšanu bāzi par jūras ekosistēmas stāvokli un to ietekmējošajiem faktoriem. </w:t>
      </w:r>
      <w:r>
        <w:rPr>
          <w:rFonts w:ascii="Times New Roman" w:hAnsi="Times New Roman" w:cs="Times New Roman"/>
          <w:sz w:val="24"/>
          <w:lang w:val="lv-LV"/>
        </w:rPr>
        <w:t>Vienlaikus var prognozēt, ka arī pārrobežu ietekme uz Latvijas jūras ūdeņu stāvokli būs labvēlīga, ja tiks īstenoti kaimiņu valstu, piemēram, Lietuvas, Programmā paredzētie vides uzlabošanas pasākumi.</w:t>
      </w:r>
    </w:p>
    <w:sectPr w:rsidR="00B03C28" w:rsidSect="00681964">
      <w:headerReference w:type="default" r:id="rId10"/>
      <w:footerReference w:type="default" r:id="rId11"/>
      <w:pgSz w:w="11906" w:h="16838"/>
      <w:pgMar w:top="1440" w:right="1134"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160A1" w14:textId="77777777" w:rsidR="000A6B08" w:rsidRDefault="000A6B08" w:rsidP="002D788D">
      <w:pPr>
        <w:spacing w:after="0" w:line="240" w:lineRule="auto"/>
      </w:pPr>
      <w:r>
        <w:separator/>
      </w:r>
    </w:p>
  </w:endnote>
  <w:endnote w:type="continuationSeparator" w:id="0">
    <w:p w14:paraId="1CBCAEE2" w14:textId="77777777" w:rsidR="000A6B08" w:rsidRDefault="000A6B08" w:rsidP="002D7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5" w:usb1="00000000" w:usb2="00000000" w:usb3="00000000" w:csb0="00000083"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RobustaTLPro-Regular">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064E" w14:textId="72901094" w:rsidR="00343995" w:rsidRPr="00E03371" w:rsidRDefault="00343995">
    <w:pPr>
      <w:pStyle w:val="Footer"/>
      <w:rPr>
        <w:sz w:val="20"/>
      </w:rPr>
    </w:pPr>
    <w:r w:rsidRPr="00E03371">
      <w:rPr>
        <w:rFonts w:ascii="Times New Roman" w:hAnsi="Times New Roman" w:cs="Times New Roman"/>
        <w:sz w:val="20"/>
      </w:rPr>
      <w:t>Pasākumu programma laba jūras vides stāvokļa panākšanai 2022.-2027.</w:t>
    </w:r>
    <w:r>
      <w:rPr>
        <w:rFonts w:ascii="Times New Roman" w:hAnsi="Times New Roman" w:cs="Times New Roman"/>
        <w:sz w:val="20"/>
      </w:rPr>
      <w:t xml:space="preserve"> </w:t>
    </w:r>
    <w:r w:rsidRPr="00E03371">
      <w:rPr>
        <w:rFonts w:ascii="Times New Roman" w:hAnsi="Times New Roman" w:cs="Times New Roman"/>
        <w:sz w:val="20"/>
      </w:rPr>
      <w:t>gadā</w:t>
    </w:r>
    <w:r>
      <w:rPr>
        <w:rFonts w:ascii="Times New Roman" w:hAnsi="Times New Roman" w:cs="Times New Roman"/>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36604" w14:textId="77777777" w:rsidR="000A6B08" w:rsidRDefault="000A6B08" w:rsidP="002D788D">
      <w:pPr>
        <w:spacing w:after="0" w:line="240" w:lineRule="auto"/>
      </w:pPr>
      <w:r>
        <w:separator/>
      </w:r>
    </w:p>
  </w:footnote>
  <w:footnote w:type="continuationSeparator" w:id="0">
    <w:p w14:paraId="32FE3EEA" w14:textId="77777777" w:rsidR="000A6B08" w:rsidRDefault="000A6B08" w:rsidP="002D788D">
      <w:pPr>
        <w:spacing w:after="0" w:line="240" w:lineRule="auto"/>
      </w:pPr>
      <w:r>
        <w:continuationSeparator/>
      </w:r>
    </w:p>
  </w:footnote>
  <w:footnote w:id="1">
    <w:p w14:paraId="3F4C4689" w14:textId="3C85ED3A" w:rsidR="00343995" w:rsidRPr="00360293" w:rsidRDefault="00343995">
      <w:pPr>
        <w:pStyle w:val="FootnoteText"/>
        <w:rPr>
          <w:rFonts w:ascii="Times New Roman" w:hAnsi="Times New Roman" w:cs="Times New Roman"/>
        </w:rPr>
      </w:pPr>
      <w:r w:rsidRPr="00360293">
        <w:rPr>
          <w:rStyle w:val="FootnoteReference"/>
          <w:rFonts w:ascii="Times New Roman" w:hAnsi="Times New Roman" w:cs="Times New Roman"/>
        </w:rPr>
        <w:footnoteRef/>
      </w:r>
      <w:r w:rsidRPr="00360293">
        <w:rPr>
          <w:rFonts w:ascii="Times New Roman" w:hAnsi="Times New Roman" w:cs="Times New Roman"/>
        </w:rPr>
        <w:t xml:space="preserve"> Vides politikas pamatnostādnes 2021.-2027.gadam, pieejams </w:t>
      </w:r>
      <w:hyperlink r:id="rId1" w:history="1">
        <w:r w:rsidRPr="00360293">
          <w:rPr>
            <w:rStyle w:val="Hyperlink"/>
            <w:rFonts w:ascii="Times New Roman" w:hAnsi="Times New Roman" w:cs="Times New Roman"/>
          </w:rPr>
          <w:t>http://polsis.mk.gov.lv/documents/7479</w:t>
        </w:r>
      </w:hyperlink>
      <w:r w:rsidRPr="00360293">
        <w:rPr>
          <w:rFonts w:ascii="Times New Roman" w:hAnsi="Times New Roman" w:cs="Times New Roman"/>
        </w:rPr>
        <w:t xml:space="preserve"> </w:t>
      </w:r>
    </w:p>
  </w:footnote>
  <w:footnote w:id="2">
    <w:p w14:paraId="0F845E3F" w14:textId="77777777" w:rsidR="00343995" w:rsidRPr="00360293" w:rsidRDefault="00343995" w:rsidP="00BB57E9">
      <w:pPr>
        <w:pStyle w:val="FootnoteText"/>
        <w:rPr>
          <w:rFonts w:ascii="Times New Roman" w:hAnsi="Times New Roman" w:cs="Times New Roman"/>
        </w:rPr>
      </w:pPr>
      <w:r w:rsidRPr="00360293">
        <w:rPr>
          <w:rStyle w:val="FootnoteReference"/>
          <w:rFonts w:ascii="Times New Roman" w:hAnsi="Times New Roman" w:cs="Times New Roman"/>
        </w:rPr>
        <w:footnoteRef/>
      </w:r>
      <w:r w:rsidRPr="00360293">
        <w:rPr>
          <w:rFonts w:ascii="Times New Roman" w:hAnsi="Times New Roman" w:cs="Times New Roman"/>
        </w:rPr>
        <w:t xml:space="preserve"> Pieejams: http://polsis.mk.gov.lv/documents/5625</w:t>
      </w:r>
    </w:p>
  </w:footnote>
  <w:footnote w:id="3">
    <w:p w14:paraId="259D77F8" w14:textId="3E3CC2CE" w:rsidR="00343995" w:rsidRPr="00B40F60" w:rsidRDefault="00343995" w:rsidP="002D788D">
      <w:pPr>
        <w:pStyle w:val="mans1"/>
        <w:ind w:firstLine="0"/>
        <w:rPr>
          <w:rFonts w:ascii="Times New Roman" w:hAnsi="Times New Roman" w:cs="Times New Roman"/>
          <w:sz w:val="20"/>
          <w:szCs w:val="20"/>
          <w:lang w:val="lv-LV"/>
        </w:rPr>
      </w:pPr>
      <w:r w:rsidRPr="00B40F60">
        <w:rPr>
          <w:rStyle w:val="FootnoteReference"/>
          <w:rFonts w:ascii="Times New Roman" w:hAnsi="Times New Roman" w:cs="Times New Roman"/>
          <w:sz w:val="20"/>
          <w:szCs w:val="20"/>
          <w:lang w:val="lv-LV"/>
        </w:rPr>
        <w:footnoteRef/>
      </w:r>
      <w:r w:rsidRPr="00B40F60">
        <w:rPr>
          <w:rFonts w:ascii="Times New Roman" w:hAnsi="Times New Roman" w:cs="Times New Roman"/>
          <w:sz w:val="20"/>
          <w:szCs w:val="20"/>
          <w:lang w:val="lv-LV"/>
        </w:rPr>
        <w:t xml:space="preserve"> Pieejams: </w:t>
      </w:r>
      <w:r w:rsidRPr="00B40F60">
        <w:rPr>
          <w:rStyle w:val="Hyperlink"/>
          <w:rFonts w:ascii="Times New Roman" w:hAnsi="Times New Roman" w:cs="Times New Roman"/>
          <w:sz w:val="20"/>
          <w:szCs w:val="20"/>
          <w:lang w:val="lv-LV"/>
        </w:rPr>
        <w:t>https://www.varam.gov.lv/lv/juras-vides-stavokla-novertejums-2018</w:t>
      </w:r>
      <w:r w:rsidRPr="00B40F60">
        <w:rPr>
          <w:rFonts w:ascii="Times New Roman" w:hAnsi="Times New Roman" w:cs="Times New Roman"/>
          <w:sz w:val="20"/>
          <w:szCs w:val="20"/>
          <w:lang w:val="lv-LV"/>
        </w:rPr>
        <w:t xml:space="preserve"> </w:t>
      </w:r>
    </w:p>
  </w:footnote>
  <w:footnote w:id="4">
    <w:p w14:paraId="00B97062" w14:textId="4DDEE570" w:rsidR="00343995" w:rsidRPr="00360293" w:rsidRDefault="00343995">
      <w:pPr>
        <w:pStyle w:val="FootnoteText"/>
        <w:rPr>
          <w:rFonts w:ascii="Times New Roman" w:hAnsi="Times New Roman" w:cs="Times New Roman"/>
          <w:lang w:val="lv-LV"/>
        </w:rPr>
      </w:pPr>
      <w:r w:rsidRPr="00360293">
        <w:rPr>
          <w:rStyle w:val="FootnoteReference"/>
          <w:rFonts w:ascii="Times New Roman" w:hAnsi="Times New Roman" w:cs="Times New Roman"/>
        </w:rPr>
        <w:footnoteRef/>
      </w:r>
      <w:r w:rsidRPr="00360293">
        <w:rPr>
          <w:rFonts w:ascii="Times New Roman" w:hAnsi="Times New Roman" w:cs="Times New Roman"/>
          <w:lang w:val="lv-LV"/>
        </w:rPr>
        <w:t xml:space="preserve"> AKTiiVS (2018) “Jūras vides stāvokļa novērtējums: EKONOMISKĀ UN SOCIĀLĀ ANALĪZE”, pieejams </w:t>
      </w:r>
      <w:r w:rsidRPr="00360293">
        <w:rPr>
          <w:rFonts w:ascii="Times New Roman" w:hAnsi="Times New Roman" w:cs="Times New Roman"/>
          <w:color w:val="0462C1"/>
          <w:lang w:val="lv-LV"/>
        </w:rPr>
        <w:t>https://drive.google.com/file/d/1-LIzI4AhfZx3ebv7lEW_OAIz53Kib-8s/view?pli=1</w:t>
      </w:r>
    </w:p>
  </w:footnote>
  <w:footnote w:id="5">
    <w:p w14:paraId="25102A41" w14:textId="7401E927" w:rsidR="00343995" w:rsidRPr="00880732" w:rsidRDefault="00343995">
      <w:pPr>
        <w:pStyle w:val="FootnoteText"/>
        <w:rPr>
          <w:lang w:val="lv-LV"/>
        </w:rPr>
      </w:pPr>
      <w:r w:rsidRPr="00360293">
        <w:rPr>
          <w:rStyle w:val="FootnoteReference"/>
          <w:rFonts w:ascii="Times New Roman" w:hAnsi="Times New Roman" w:cs="Times New Roman"/>
        </w:rPr>
        <w:footnoteRef/>
      </w:r>
      <w:r w:rsidRPr="00360293">
        <w:rPr>
          <w:rFonts w:ascii="Times New Roman" w:hAnsi="Times New Roman" w:cs="Times New Roman"/>
          <w:lang w:val="lv-LV"/>
        </w:rPr>
        <w:t xml:space="preserve"> Informācija par projektu: https://www.varam.gov.lv/lv/ejzf-projekts-zinasanu-uzlabosana-juras-vides-stavokla-joma</w:t>
      </w:r>
    </w:p>
  </w:footnote>
  <w:footnote w:id="6">
    <w:p w14:paraId="02C2F635" w14:textId="29633E88" w:rsidR="00433681" w:rsidRPr="00433681" w:rsidRDefault="00433681">
      <w:pPr>
        <w:pStyle w:val="FootnoteText"/>
      </w:pPr>
      <w:r>
        <w:rPr>
          <w:rStyle w:val="FootnoteReference"/>
        </w:rPr>
        <w:footnoteRef/>
      </w:r>
      <w:r>
        <w:t xml:space="preserve"> </w:t>
      </w:r>
      <w:r w:rsidRPr="00D3054A">
        <w:rPr>
          <w:rFonts w:ascii="Times New Roman" w:hAnsi="Times New Roman" w:cs="Times New Roman"/>
        </w:rPr>
        <w:t>European Commission (2020) Programmes of measures and Exceptions under the Marine Strategy Framework Directive - Recommendations for implementation and reporting for the updates in the 2nd cycle. DG Environment, Brussels. (MSFD Guidance Document 10)</w:t>
      </w:r>
    </w:p>
  </w:footnote>
  <w:footnote w:id="7">
    <w:p w14:paraId="77048718" w14:textId="77777777" w:rsidR="00343995" w:rsidRPr="004A1D99" w:rsidRDefault="00343995" w:rsidP="004A1D99">
      <w:pPr>
        <w:pStyle w:val="FootnoteText"/>
        <w:rPr>
          <w:rFonts w:ascii="Times New Roman" w:hAnsi="Times New Roman" w:cs="Times New Roman"/>
          <w:lang w:val="lv-LV"/>
        </w:rPr>
      </w:pPr>
      <w:r>
        <w:rPr>
          <w:rStyle w:val="FootnoteReference"/>
        </w:rPr>
        <w:footnoteRef/>
      </w:r>
      <w:r>
        <w:t xml:space="preserve"> </w:t>
      </w:r>
      <w:r w:rsidRPr="004A1D99">
        <w:rPr>
          <w:rFonts w:ascii="Times New Roman" w:hAnsi="Times New Roman" w:cs="Times New Roman"/>
          <w:lang w:val="lv-LV"/>
        </w:rPr>
        <w:t>Informācija par projektu: https://www.varam.gov.lv/lv/ejzf-projekts-zinasanu-uzlabosana-juras-vides-stavokla-joma</w:t>
      </w:r>
    </w:p>
    <w:p w14:paraId="0DB4A234" w14:textId="7937D99C" w:rsidR="00343995" w:rsidRPr="004A1D99" w:rsidRDefault="00343995">
      <w:pPr>
        <w:pStyle w:val="FootnoteText"/>
        <w:rPr>
          <w:lang w:val="lv-LV"/>
        </w:rPr>
      </w:pPr>
    </w:p>
  </w:footnote>
  <w:footnote w:id="8">
    <w:p w14:paraId="29733FB4" w14:textId="77777777" w:rsidR="00343995" w:rsidRPr="00360293" w:rsidRDefault="00343995" w:rsidP="00AE462B">
      <w:pPr>
        <w:pStyle w:val="Mans"/>
        <w:rPr>
          <w:rFonts w:ascii="Times New Roman" w:hAnsi="Times New Roman" w:cs="Times New Roman"/>
          <w:sz w:val="20"/>
        </w:rPr>
      </w:pPr>
      <w:r w:rsidRPr="00360293">
        <w:rPr>
          <w:rStyle w:val="FootnoteReference"/>
          <w:rFonts w:ascii="Times New Roman" w:hAnsi="Times New Roman" w:cs="Times New Roman"/>
          <w:sz w:val="20"/>
        </w:rPr>
        <w:footnoteRef/>
      </w:r>
      <w:r w:rsidRPr="00360293">
        <w:rPr>
          <w:rFonts w:ascii="Times New Roman" w:hAnsi="Times New Roman" w:cs="Times New Roman"/>
          <w:sz w:val="20"/>
        </w:rPr>
        <w:t xml:space="preserve"> </w:t>
      </w:r>
      <w:r w:rsidRPr="00360293">
        <w:rPr>
          <w:rFonts w:ascii="Times New Roman" w:hAnsi="Times New Roman" w:cs="Times New Roman"/>
          <w:sz w:val="20"/>
          <w:lang w:eastAsia="lv-LV"/>
        </w:rPr>
        <w:t>Ministru kabineta rīkojums Nr. 692 (17.11.2016.) Par Valsts ilgtermiņa tematisko plānojumu Baltijas jūras piekrastes publiskās infrastruktūras attīstībai.</w:t>
      </w:r>
    </w:p>
  </w:footnote>
  <w:footnote w:id="9">
    <w:p w14:paraId="455FB661" w14:textId="77777777" w:rsidR="00343995" w:rsidRPr="00360293" w:rsidRDefault="00343995" w:rsidP="00AE462B">
      <w:pPr>
        <w:pStyle w:val="Mans"/>
        <w:rPr>
          <w:rFonts w:ascii="Times New Roman" w:hAnsi="Times New Roman" w:cs="Times New Roman"/>
          <w:sz w:val="20"/>
        </w:rPr>
      </w:pPr>
      <w:r w:rsidRPr="00360293">
        <w:rPr>
          <w:rStyle w:val="FootnoteReference"/>
          <w:rFonts w:ascii="Times New Roman" w:hAnsi="Times New Roman" w:cs="Times New Roman"/>
          <w:sz w:val="20"/>
        </w:rPr>
        <w:footnoteRef/>
      </w:r>
      <w:r w:rsidRPr="00360293">
        <w:rPr>
          <w:rFonts w:ascii="Times New Roman" w:hAnsi="Times New Roman" w:cs="Times New Roman"/>
          <w:sz w:val="20"/>
        </w:rPr>
        <w:t xml:space="preserve"> Ministru kabineta rīkojums Nr. 232 (21.05.2019.) JŪRAS PLĀNOJUMS 2030. Jūras plānojums Latvijas Republikas iekšējiem jūras ūdeņiem, teritoriālajai jūrai un ekskluzīvās ekonomiskās zonas ūdeņiem.</w:t>
      </w:r>
    </w:p>
  </w:footnote>
  <w:footnote w:id="10">
    <w:p w14:paraId="03E486DA" w14:textId="77777777" w:rsidR="00343995" w:rsidRPr="00D26701" w:rsidRDefault="00343995" w:rsidP="00AE462B">
      <w:pPr>
        <w:pStyle w:val="Mans"/>
        <w:rPr>
          <w:sz w:val="20"/>
        </w:rPr>
      </w:pPr>
      <w:r w:rsidRPr="00360293">
        <w:rPr>
          <w:rStyle w:val="FootnoteReference"/>
          <w:rFonts w:ascii="Times New Roman" w:hAnsi="Times New Roman" w:cs="Times New Roman"/>
          <w:sz w:val="20"/>
        </w:rPr>
        <w:footnoteRef/>
      </w:r>
      <w:r w:rsidRPr="00360293">
        <w:rPr>
          <w:rFonts w:ascii="Times New Roman" w:hAnsi="Times New Roman" w:cs="Times New Roman"/>
          <w:sz w:val="20"/>
        </w:rPr>
        <w:t xml:space="preserve"> </w:t>
      </w:r>
      <w:r w:rsidRPr="00360293">
        <w:rPr>
          <w:rFonts w:ascii="Times New Roman" w:hAnsi="Times New Roman" w:cs="Times New Roman"/>
          <w:i/>
          <w:iCs/>
          <w:sz w:val="20"/>
        </w:rPr>
        <w:t>European Commission (2020) Programmes of measures and Exceptions under the Marine Strategy Framework Directive - Recommendations for implementation and reporting for the updates in the 2nd cycle</w:t>
      </w:r>
      <w:r w:rsidRPr="00360293">
        <w:rPr>
          <w:rFonts w:ascii="Times New Roman" w:hAnsi="Times New Roman" w:cs="Times New Roman"/>
          <w:sz w:val="20"/>
        </w:rPr>
        <w:t>. DG Environment, Brussels. (MSFD Guidance Document 10).</w:t>
      </w:r>
    </w:p>
  </w:footnote>
  <w:footnote w:id="11">
    <w:p w14:paraId="711603FA" w14:textId="2C685E90" w:rsidR="00343995" w:rsidRPr="00360293" w:rsidRDefault="00343995" w:rsidP="00AE462B">
      <w:pPr>
        <w:pStyle w:val="Mans"/>
        <w:rPr>
          <w:rFonts w:ascii="Times New Roman" w:hAnsi="Times New Roman" w:cs="Times New Roman"/>
          <w:sz w:val="20"/>
          <w:lang w:eastAsia="lv-LV"/>
        </w:rPr>
      </w:pPr>
      <w:r w:rsidRPr="00360293">
        <w:rPr>
          <w:rStyle w:val="FootnoteReference"/>
          <w:rFonts w:ascii="Times New Roman" w:hAnsi="Times New Roman" w:cs="Times New Roman"/>
          <w:sz w:val="20"/>
        </w:rPr>
        <w:footnoteRef/>
      </w:r>
      <w:r w:rsidRPr="00360293">
        <w:rPr>
          <w:rFonts w:ascii="Times New Roman" w:hAnsi="Times New Roman" w:cs="Times New Roman"/>
          <w:sz w:val="20"/>
        </w:rPr>
        <w:t xml:space="preserve"> HELCOM </w:t>
      </w:r>
      <w:r w:rsidRPr="00360293">
        <w:rPr>
          <w:rFonts w:ascii="Times New Roman" w:hAnsi="Times New Roman" w:cs="Times New Roman"/>
          <w:i/>
          <w:iCs/>
          <w:sz w:val="20"/>
          <w:lang w:eastAsia="lv-LV"/>
        </w:rPr>
        <w:t>Group on the Implementation of the Ecosystem Approach</w:t>
      </w:r>
      <w:r w:rsidRPr="00360293">
        <w:rPr>
          <w:rFonts w:ascii="Times New Roman" w:hAnsi="Times New Roman" w:cs="Times New Roman"/>
          <w:sz w:val="20"/>
          <w:lang w:eastAsia="lv-LV"/>
        </w:rPr>
        <w:t xml:space="preserve"> (GEAR).</w:t>
      </w:r>
    </w:p>
  </w:footnote>
  <w:footnote w:id="12">
    <w:p w14:paraId="74A38328" w14:textId="77777777" w:rsidR="00343995" w:rsidRPr="00360293" w:rsidRDefault="00343995" w:rsidP="00AE462B">
      <w:pPr>
        <w:pStyle w:val="Mans"/>
        <w:rPr>
          <w:rFonts w:ascii="Times New Roman" w:hAnsi="Times New Roman" w:cs="Times New Roman"/>
          <w:sz w:val="20"/>
        </w:rPr>
      </w:pPr>
      <w:r w:rsidRPr="00360293">
        <w:rPr>
          <w:rStyle w:val="FootnoteReference"/>
          <w:rFonts w:ascii="Times New Roman" w:hAnsi="Times New Roman" w:cs="Times New Roman"/>
          <w:sz w:val="20"/>
        </w:rPr>
        <w:footnoteRef/>
      </w:r>
      <w:r w:rsidRPr="00360293">
        <w:rPr>
          <w:rFonts w:ascii="Times New Roman" w:hAnsi="Times New Roman" w:cs="Times New Roman"/>
          <w:sz w:val="20"/>
        </w:rPr>
        <w:t xml:space="preserve"> </w:t>
      </w:r>
      <w:r w:rsidRPr="00360293">
        <w:rPr>
          <w:rFonts w:ascii="Times New Roman" w:hAnsi="Times New Roman" w:cs="Times New Roman"/>
          <w:i/>
          <w:iCs/>
          <w:sz w:val="20"/>
        </w:rPr>
        <w:t>Joint Documentation of Regional Coordination of Programmes of Measures for the EU Marine Strategy Framework Directive in the Baltic Sea Are</w:t>
      </w:r>
      <w:r w:rsidRPr="00360293">
        <w:rPr>
          <w:rFonts w:ascii="Times New Roman" w:hAnsi="Times New Roman" w:cs="Times New Roman"/>
          <w:sz w:val="20"/>
        </w:rPr>
        <w:t xml:space="preserve">a. HELCOM (2022). Pieejams </w:t>
      </w:r>
      <w:hyperlink r:id="rId2" w:history="1">
        <w:r w:rsidRPr="00360293">
          <w:rPr>
            <w:rStyle w:val="Hyperlink"/>
            <w:rFonts w:ascii="Times New Roman" w:hAnsi="Times New Roman" w:cs="Times New Roman"/>
            <w:sz w:val="20"/>
          </w:rPr>
          <w:t>https://helcom.fi/media/publications/joint-documentation-of-regional-coordination-of-programmes-of-measures-in-the-baltic-sea-area.pdf</w:t>
        </w:r>
      </w:hyperlink>
      <w:r w:rsidRPr="00360293">
        <w:rPr>
          <w:rStyle w:val="Hyperlink"/>
          <w:rFonts w:ascii="Times New Roman" w:hAnsi="Times New Roman" w:cs="Times New Roman"/>
          <w:sz w:val="20"/>
        </w:rPr>
        <w:t>.</w:t>
      </w:r>
    </w:p>
  </w:footnote>
  <w:footnote w:id="13">
    <w:p w14:paraId="3FEB80C1" w14:textId="77777777" w:rsidR="00343995" w:rsidRPr="00D7703D" w:rsidRDefault="00343995" w:rsidP="00AE462B">
      <w:pPr>
        <w:pStyle w:val="Mans"/>
        <w:rPr>
          <w:sz w:val="20"/>
        </w:rPr>
      </w:pPr>
      <w:r w:rsidRPr="00360293">
        <w:rPr>
          <w:rStyle w:val="FootnoteReference"/>
          <w:rFonts w:ascii="Times New Roman" w:hAnsi="Times New Roman" w:cs="Times New Roman"/>
          <w:sz w:val="20"/>
        </w:rPr>
        <w:footnoteRef/>
      </w:r>
      <w:r w:rsidRPr="00360293">
        <w:rPr>
          <w:rFonts w:ascii="Times New Roman" w:hAnsi="Times New Roman" w:cs="Times New Roman"/>
          <w:sz w:val="20"/>
        </w:rPr>
        <w:t xml:space="preserve"> </w:t>
      </w:r>
      <w:r w:rsidRPr="00360293">
        <w:rPr>
          <w:rFonts w:ascii="Times New Roman" w:hAnsi="Times New Roman" w:cs="Times New Roman"/>
          <w:sz w:val="20"/>
          <w:lang w:eastAsia="lv-LV"/>
        </w:rPr>
        <w:t>Expert network on economic and social analyses.</w:t>
      </w:r>
    </w:p>
  </w:footnote>
  <w:footnote w:id="14">
    <w:p w14:paraId="48B74341" w14:textId="02E8F628" w:rsidR="00343995" w:rsidRPr="00360293" w:rsidRDefault="00343995" w:rsidP="00D87D1E">
      <w:pPr>
        <w:pStyle w:val="Default"/>
        <w:rPr>
          <w:sz w:val="20"/>
          <w:szCs w:val="20"/>
        </w:rPr>
      </w:pPr>
      <w:r w:rsidRPr="007E7DB9">
        <w:rPr>
          <w:rStyle w:val="FootnoteReference"/>
        </w:rPr>
        <w:footnoteRef/>
      </w:r>
      <w:r w:rsidRPr="007E7DB9">
        <w:t xml:space="preserve"> </w:t>
      </w:r>
      <w:r w:rsidRPr="00360293">
        <w:rPr>
          <w:sz w:val="20"/>
          <w:szCs w:val="20"/>
        </w:rPr>
        <w:t>Apstiprinātas ar Ministru kabineta 2022. gada 30. augusta rīkojumu Nr.583 „</w:t>
      </w:r>
      <w:r w:rsidRPr="00360293">
        <w:rPr>
          <w:bCs/>
          <w:sz w:val="20"/>
          <w:szCs w:val="20"/>
        </w:rPr>
        <w:t>Par Vides politikas pamatnostādnēm 2021.–2027. gadam”. P</w:t>
      </w:r>
      <w:r w:rsidRPr="00360293">
        <w:rPr>
          <w:sz w:val="20"/>
          <w:szCs w:val="20"/>
        </w:rPr>
        <w:t xml:space="preserve">ieejams </w:t>
      </w:r>
      <w:hyperlink r:id="rId3" w:history="1">
        <w:r w:rsidRPr="00360293">
          <w:rPr>
            <w:rStyle w:val="Hyperlink"/>
            <w:sz w:val="20"/>
            <w:szCs w:val="20"/>
          </w:rPr>
          <w:t>http://polsis.mk.gov.lv/documents/7479</w:t>
        </w:r>
      </w:hyperlink>
    </w:p>
  </w:footnote>
  <w:footnote w:id="15">
    <w:p w14:paraId="57C7F9E6" w14:textId="6F9D0560" w:rsidR="00343995" w:rsidRPr="00360293" w:rsidRDefault="00343995">
      <w:pPr>
        <w:pStyle w:val="FootnoteText"/>
        <w:rPr>
          <w:rFonts w:ascii="Times New Roman" w:hAnsi="Times New Roman" w:cs="Times New Roman"/>
          <w:lang w:val="lv-LV"/>
        </w:rPr>
      </w:pPr>
      <w:r w:rsidRPr="00360293">
        <w:rPr>
          <w:rStyle w:val="FootnoteReference"/>
          <w:rFonts w:ascii="Times New Roman" w:hAnsi="Times New Roman" w:cs="Times New Roman"/>
        </w:rPr>
        <w:footnoteRef/>
      </w:r>
      <w:r w:rsidRPr="00360293">
        <w:rPr>
          <w:rFonts w:ascii="Times New Roman" w:hAnsi="Times New Roman" w:cs="Times New Roman"/>
          <w:lang w:val="lv-LV"/>
        </w:rPr>
        <w:t xml:space="preserve"> </w:t>
      </w:r>
      <w:r w:rsidRPr="00360293">
        <w:rPr>
          <w:rFonts w:ascii="Times New Roman" w:hAnsi="Times New Roman" w:cs="Times New Roman"/>
          <w:i/>
          <w:iCs/>
          <w:color w:val="414142"/>
          <w:shd w:val="clear" w:color="auto" w:fill="FFFFFF"/>
        </w:rPr>
        <w:t>European Commission, 2019. Communication From the Commission to The European Parliament, The European Council, The Council, The European Economic and Social Committee and The Committee of the Regions: The European Green Deal. COM(2019) 640 final.</w:t>
      </w:r>
      <w:r w:rsidRPr="00360293">
        <w:rPr>
          <w:rFonts w:ascii="Times New Roman" w:hAnsi="Times New Roman" w:cs="Times New Roman"/>
          <w:color w:val="414142"/>
          <w:shd w:val="clear" w:color="auto" w:fill="FFFFFF"/>
        </w:rPr>
        <w:t> https://ec.europa.eu/info/files/communication-european-green-deal_en</w:t>
      </w:r>
    </w:p>
  </w:footnote>
  <w:footnote w:id="16">
    <w:p w14:paraId="399BF7F8" w14:textId="77777777" w:rsidR="00343995" w:rsidRPr="00360293" w:rsidRDefault="00343995" w:rsidP="00D87D1E">
      <w:pPr>
        <w:pStyle w:val="FootnoteText"/>
        <w:rPr>
          <w:rFonts w:ascii="Times New Roman" w:hAnsi="Times New Roman" w:cs="Times New Roman"/>
          <w:lang w:val="lv-LV"/>
        </w:rPr>
      </w:pPr>
      <w:r w:rsidRPr="00360293">
        <w:rPr>
          <w:rStyle w:val="FootnoteReference"/>
          <w:rFonts w:ascii="Times New Roman" w:hAnsi="Times New Roman" w:cs="Times New Roman"/>
        </w:rPr>
        <w:footnoteRef/>
      </w:r>
      <w:r w:rsidRPr="00360293">
        <w:rPr>
          <w:rFonts w:ascii="Times New Roman" w:hAnsi="Times New Roman" w:cs="Times New Roman"/>
          <w:lang w:val="lv-LV"/>
        </w:rPr>
        <w:t xml:space="preserve"> Eiropas Komisijas paziņojums Eiropas Parlamentam, Padomei Eiropas Ekonomikas un Sociālo Lietu komitejai un reģionu Komitejai „Jūras nozaru izaugsme un izaugsmes noturību veicinošās iespējas”</w:t>
      </w:r>
      <w:r w:rsidRPr="00360293">
        <w:rPr>
          <w:rFonts w:ascii="Times New Roman" w:hAnsi="Times New Roman" w:cs="Times New Roman"/>
          <w:b/>
          <w:lang w:val="lv-LV"/>
        </w:rPr>
        <w:t xml:space="preserve"> </w:t>
      </w:r>
      <w:r w:rsidRPr="00360293">
        <w:rPr>
          <w:rFonts w:ascii="Times New Roman" w:hAnsi="Times New Roman" w:cs="Times New Roman"/>
          <w:lang w:val="lv-LV"/>
        </w:rPr>
        <w:t>COM(2012)494, 13.09.2013,</w:t>
      </w:r>
    </w:p>
  </w:footnote>
  <w:footnote w:id="17">
    <w:p w14:paraId="2F84B964" w14:textId="655D8FA4" w:rsidR="00343995" w:rsidRPr="00D40999" w:rsidRDefault="00343995" w:rsidP="00D87D1E">
      <w:pPr>
        <w:pStyle w:val="FootnoteText"/>
        <w:rPr>
          <w:rFonts w:cstheme="minorHAnsi"/>
          <w:lang w:val="lv-LV"/>
        </w:rPr>
      </w:pPr>
      <w:r w:rsidRPr="00360293">
        <w:rPr>
          <w:rStyle w:val="FootnoteReference"/>
          <w:rFonts w:ascii="Times New Roman" w:hAnsi="Times New Roman" w:cs="Times New Roman"/>
        </w:rPr>
        <w:footnoteRef/>
      </w:r>
      <w:r w:rsidRPr="00360293">
        <w:rPr>
          <w:rFonts w:ascii="Times New Roman" w:hAnsi="Times New Roman" w:cs="Times New Roman"/>
          <w:lang w:val="lv-LV"/>
        </w:rPr>
        <w:t xml:space="preserve"> Latvijas </w:t>
      </w:r>
      <w:r w:rsidRPr="00360293">
        <w:rPr>
          <w:rFonts w:ascii="Times New Roman" w:hAnsi="Times New Roman" w:cs="Times New Roman"/>
          <w:bCs/>
          <w:lang w:val="lv-LV"/>
        </w:rPr>
        <w:t xml:space="preserve">nacionālā pozīcija Nr.1  </w:t>
      </w:r>
      <w:r w:rsidRPr="00360293">
        <w:rPr>
          <w:rFonts w:ascii="Times New Roman" w:hAnsi="Times New Roman" w:cs="Times New Roman"/>
          <w:lang w:val="lv-LV"/>
        </w:rPr>
        <w:t>Par Komisijas Paziņojumu Eiropas Parlamentam, Padomei, Eiropas Ekonomikas un Sociālo Lietu komitejai un reģionu Komitejai „Jūras nozaru izaugsme un izaugsmes noturību veicinošās iespējas”</w:t>
      </w:r>
      <w:r w:rsidRPr="00D40999">
        <w:rPr>
          <w:rFonts w:cstheme="minorHAnsi"/>
          <w:lang w:val="lv-LV"/>
        </w:rPr>
        <w:t xml:space="preserve"> </w:t>
      </w:r>
    </w:p>
  </w:footnote>
  <w:footnote w:id="18">
    <w:p w14:paraId="11C8F212" w14:textId="479B299B" w:rsidR="00343995" w:rsidRPr="00360293" w:rsidRDefault="00343995" w:rsidP="00D87D1E">
      <w:pPr>
        <w:pStyle w:val="FootnoteText"/>
        <w:rPr>
          <w:rFonts w:ascii="Times New Roman" w:hAnsi="Times New Roman" w:cs="Times New Roman"/>
          <w:lang w:val="lv-LV"/>
        </w:rPr>
      </w:pPr>
      <w:r w:rsidRPr="00360293">
        <w:rPr>
          <w:rStyle w:val="FootnoteReference"/>
          <w:rFonts w:ascii="Times New Roman" w:hAnsi="Times New Roman" w:cs="Times New Roman"/>
        </w:rPr>
        <w:footnoteRef/>
      </w:r>
      <w:r w:rsidRPr="00360293">
        <w:rPr>
          <w:rFonts w:ascii="Times New Roman" w:hAnsi="Times New Roman" w:cs="Times New Roman"/>
          <w:lang w:val="lv-LV"/>
        </w:rPr>
        <w:t xml:space="preserve"> Stratēģija apstiprināta 2009. gada oktobra Eiropadomē. </w:t>
      </w:r>
      <w:r w:rsidRPr="00360293">
        <w:rPr>
          <w:rFonts w:ascii="Times New Roman" w:hAnsi="Times New Roman" w:cs="Times New Roman"/>
          <w:color w:val="212529"/>
          <w:shd w:val="clear" w:color="auto" w:fill="FFFFFF"/>
          <w:lang w:val="lv-LV"/>
        </w:rPr>
        <w:t>Rīcības plāna aktuālā redakcija</w:t>
      </w:r>
      <w:r w:rsidRPr="00360293">
        <w:rPr>
          <w:rFonts w:ascii="Times New Roman" w:hAnsi="Times New Roman" w:cs="Times New Roman"/>
          <w:lang w:val="lv-LV"/>
        </w:rPr>
        <w:t xml:space="preserve"> (</w:t>
      </w:r>
      <w:r w:rsidRPr="00360293">
        <w:rPr>
          <w:rFonts w:ascii="Times New Roman" w:hAnsi="Times New Roman" w:cs="Times New Roman"/>
          <w:color w:val="212529"/>
          <w:shd w:val="clear" w:color="auto" w:fill="FFFFFF"/>
          <w:lang w:val="lv-LV"/>
        </w:rPr>
        <w:t>2021.gada 15.februāris) pieejama  https://www.balticsea-region-strategy.eu/attachments/article/590824/Action%20Plan%202021.PDF</w:t>
      </w:r>
    </w:p>
  </w:footnote>
  <w:footnote w:id="19">
    <w:p w14:paraId="64FB4D9D" w14:textId="69DFC217" w:rsidR="00343995" w:rsidRPr="00360293" w:rsidRDefault="00343995" w:rsidP="00D87D1E">
      <w:pPr>
        <w:pStyle w:val="FootnoteText"/>
        <w:jc w:val="both"/>
        <w:rPr>
          <w:rFonts w:ascii="Times New Roman" w:hAnsi="Times New Roman" w:cs="Times New Roman"/>
        </w:rPr>
      </w:pPr>
      <w:r w:rsidRPr="00360293">
        <w:rPr>
          <w:rStyle w:val="FootnoteReference"/>
          <w:rFonts w:ascii="Times New Roman" w:hAnsi="Times New Roman" w:cs="Times New Roman"/>
        </w:rPr>
        <w:footnoteRef/>
      </w:r>
      <w:r w:rsidRPr="00360293">
        <w:rPr>
          <w:rFonts w:ascii="Times New Roman" w:hAnsi="Times New Roman" w:cs="Times New Roman"/>
        </w:rPr>
        <w:t xml:space="preserve"> </w:t>
      </w:r>
      <w:r w:rsidRPr="00360293">
        <w:rPr>
          <w:rFonts w:ascii="Times New Roman" w:hAnsi="Times New Roman" w:cs="Times New Roman"/>
          <w:i/>
        </w:rPr>
        <w:t xml:space="preserve">Baltic Sea Action Plan, 2021 update. </w:t>
      </w:r>
      <w:r w:rsidRPr="00360293">
        <w:rPr>
          <w:rFonts w:ascii="Times New Roman" w:hAnsi="Times New Roman" w:cs="Times New Roman"/>
        </w:rPr>
        <w:t xml:space="preserve">Pieejams: https://helcom.fi/wp-content/uploads/2021/10/Baltic-Sea-Action-Plan-2021-update.pdf </w:t>
      </w:r>
    </w:p>
  </w:footnote>
  <w:footnote w:id="20">
    <w:p w14:paraId="3D4E32FA" w14:textId="77151B46" w:rsidR="00343995" w:rsidRPr="00360293" w:rsidRDefault="00343995">
      <w:pPr>
        <w:pStyle w:val="FootnoteText"/>
        <w:rPr>
          <w:rFonts w:ascii="Times New Roman" w:hAnsi="Times New Roman" w:cs="Times New Roman"/>
        </w:rPr>
      </w:pPr>
      <w:r w:rsidRPr="00360293">
        <w:rPr>
          <w:rStyle w:val="FootnoteReference"/>
          <w:rFonts w:ascii="Times New Roman" w:hAnsi="Times New Roman" w:cs="Times New Roman"/>
        </w:rPr>
        <w:footnoteRef/>
      </w:r>
      <w:r w:rsidRPr="00360293">
        <w:rPr>
          <w:rFonts w:ascii="Times New Roman" w:hAnsi="Times New Roman" w:cs="Times New Roman"/>
        </w:rPr>
        <w:t xml:space="preserve"> NAP2027 apstiprināts 02.07.2020. LR Saeimas lēmumu Nr. 418/Lm13, pieejams:  https://pkc.gov.lv/sites/default/files/inline-files/NAP2027_apstiprin%C4%81ts%20Saeim%C4%81_1.pdf</w:t>
      </w:r>
    </w:p>
  </w:footnote>
  <w:footnote w:id="21">
    <w:p w14:paraId="35D6EBF6" w14:textId="07D2EE6F" w:rsidR="00343995" w:rsidRPr="00360293" w:rsidRDefault="00343995">
      <w:pPr>
        <w:pStyle w:val="FootnoteText"/>
        <w:rPr>
          <w:rFonts w:ascii="Times New Roman" w:hAnsi="Times New Roman" w:cs="Times New Roman"/>
        </w:rPr>
      </w:pPr>
      <w:r w:rsidRPr="00360293">
        <w:rPr>
          <w:rStyle w:val="FootnoteReference"/>
          <w:rFonts w:ascii="Times New Roman" w:hAnsi="Times New Roman" w:cs="Times New Roman"/>
        </w:rPr>
        <w:footnoteRef/>
      </w:r>
      <w:r w:rsidRPr="00360293">
        <w:rPr>
          <w:rFonts w:ascii="Times New Roman" w:hAnsi="Times New Roman" w:cs="Times New Roman"/>
        </w:rPr>
        <w:t xml:space="preserve"> VPP2027, 12.lpp.</w:t>
      </w:r>
    </w:p>
  </w:footnote>
  <w:footnote w:id="22">
    <w:p w14:paraId="42035EFD" w14:textId="55724AC3" w:rsidR="00343995" w:rsidRPr="00016AAA" w:rsidRDefault="00343995">
      <w:pPr>
        <w:pStyle w:val="FootnoteText"/>
        <w:rPr>
          <w:rFonts w:cstheme="minorHAnsi"/>
        </w:rPr>
      </w:pPr>
      <w:r w:rsidRPr="00360293">
        <w:rPr>
          <w:rStyle w:val="FootnoteReference"/>
          <w:rFonts w:ascii="Times New Roman" w:hAnsi="Times New Roman" w:cs="Times New Roman"/>
        </w:rPr>
        <w:footnoteRef/>
      </w:r>
      <w:r w:rsidRPr="00360293">
        <w:rPr>
          <w:rFonts w:ascii="Times New Roman" w:hAnsi="Times New Roman" w:cs="Times New Roman"/>
        </w:rPr>
        <w:t xml:space="preserve"> Apstiprināts </w:t>
      </w:r>
      <w:r w:rsidRPr="00360293">
        <w:rPr>
          <w:rFonts w:ascii="Times New Roman" w:hAnsi="Times New Roman" w:cs="Times New Roman"/>
          <w:color w:val="212529"/>
          <w:shd w:val="clear" w:color="auto" w:fill="FFFFFF"/>
        </w:rPr>
        <w:t xml:space="preserve">Ministru kabinetā 2019. gada 14. maijā, </w:t>
      </w:r>
      <w:r w:rsidRPr="00360293">
        <w:rPr>
          <w:rFonts w:ascii="Times New Roman" w:hAnsi="Times New Roman" w:cs="Times New Roman"/>
        </w:rPr>
        <w:t>piejams https://www.varam.gov.lv/lv/juras-telpiskais-planojums</w:t>
      </w:r>
    </w:p>
  </w:footnote>
  <w:footnote w:id="23">
    <w:p w14:paraId="27681784" w14:textId="58C6DBA4" w:rsidR="00343995" w:rsidRPr="00360293" w:rsidRDefault="00343995" w:rsidP="00D87D1E">
      <w:pPr>
        <w:pStyle w:val="FootnoteText"/>
        <w:rPr>
          <w:rFonts w:ascii="Times New Roman" w:hAnsi="Times New Roman" w:cs="Times New Roman"/>
          <w:lang w:val="lv-LV"/>
        </w:rPr>
      </w:pPr>
      <w:r w:rsidRPr="00360293">
        <w:rPr>
          <w:rStyle w:val="FootnoteReference"/>
          <w:rFonts w:ascii="Times New Roman" w:hAnsi="Times New Roman" w:cs="Times New Roman"/>
          <w:lang w:val="lv-LV"/>
        </w:rPr>
        <w:footnoteRef/>
      </w:r>
      <w:r w:rsidRPr="00360293">
        <w:rPr>
          <w:rFonts w:ascii="Times New Roman" w:hAnsi="Times New Roman" w:cs="Times New Roman"/>
          <w:lang w:val="lv-LV"/>
        </w:rPr>
        <w:t xml:space="preserve"> Apstiprināts ar Ministru kabineta 2011.gada 20.aprīļa rīkojumu Nr.169 „Par Piekrastes telpiskās attīstības pamatnostādnēm 2011.-2017.gadam. Informācija pieejama https://www.varam.gov.lv/lv/piekrastes-telpiskas-attistibas-pamatnostadnes</w:t>
      </w:r>
    </w:p>
  </w:footnote>
  <w:footnote w:id="24">
    <w:p w14:paraId="5F5AE530" w14:textId="117358AA" w:rsidR="00343995" w:rsidRPr="00360293" w:rsidRDefault="00343995" w:rsidP="00D87D1E">
      <w:pPr>
        <w:pStyle w:val="FootnoteText"/>
        <w:rPr>
          <w:rFonts w:ascii="Times New Roman" w:hAnsi="Times New Roman" w:cs="Times New Roman"/>
          <w:lang w:val="lv-LV"/>
        </w:rPr>
      </w:pPr>
      <w:r w:rsidRPr="00360293">
        <w:rPr>
          <w:rStyle w:val="FootnoteReference"/>
          <w:rFonts w:ascii="Times New Roman" w:hAnsi="Times New Roman" w:cs="Times New Roman"/>
          <w:lang w:val="lv-LV"/>
        </w:rPr>
        <w:footnoteRef/>
      </w:r>
      <w:r w:rsidRPr="00360293">
        <w:rPr>
          <w:rFonts w:ascii="Times New Roman" w:hAnsi="Times New Roman" w:cs="Times New Roman"/>
          <w:lang w:val="lv-LV"/>
        </w:rPr>
        <w:t xml:space="preserve"> Pieņemtas ar </w:t>
      </w:r>
      <w:r w:rsidRPr="00360293">
        <w:rPr>
          <w:rFonts w:ascii="Times New Roman" w:eastAsia="Calibri" w:hAnsi="Times New Roman" w:cs="Times New Roman"/>
          <w:lang w:val="lv-LV"/>
        </w:rPr>
        <w:t>Ministru kabineta</w:t>
      </w:r>
      <w:r w:rsidRPr="00360293">
        <w:rPr>
          <w:rFonts w:ascii="Times New Roman" w:hAnsi="Times New Roman" w:cs="Times New Roman"/>
          <w:lang w:val="lv-LV"/>
        </w:rPr>
        <w:t xml:space="preserve"> </w:t>
      </w:r>
      <w:r w:rsidRPr="00360293">
        <w:rPr>
          <w:rFonts w:ascii="Times New Roman" w:eastAsia="Calibri" w:hAnsi="Times New Roman" w:cs="Times New Roman"/>
          <w:lang w:val="lv-LV"/>
        </w:rPr>
        <w:t>2019.gada 26.novembra</w:t>
      </w:r>
      <w:r w:rsidRPr="00360293">
        <w:rPr>
          <w:rFonts w:ascii="Times New Roman" w:hAnsi="Times New Roman" w:cs="Times New Roman"/>
          <w:lang w:val="lv-LV"/>
        </w:rPr>
        <w:t xml:space="preserve"> rīkojumu Nr. 587, https://likumi.lv/ta/id/310954-par-regionalas-politikas-pamatnostadnem-2021-2027-gadam</w:t>
      </w:r>
    </w:p>
  </w:footnote>
  <w:footnote w:id="25">
    <w:p w14:paraId="3D175228" w14:textId="6116A3D4" w:rsidR="00343995" w:rsidRPr="00360293" w:rsidRDefault="00343995" w:rsidP="00016AAA">
      <w:pPr>
        <w:tabs>
          <w:tab w:val="left" w:pos="9020"/>
        </w:tabs>
        <w:spacing w:after="0"/>
        <w:rPr>
          <w:rFonts w:ascii="Times New Roman" w:hAnsi="Times New Roman" w:cs="Times New Roman"/>
          <w:lang w:val="lv-LV"/>
        </w:rPr>
      </w:pPr>
      <w:r w:rsidRPr="00360293">
        <w:rPr>
          <w:rStyle w:val="FootnoteReference"/>
          <w:rFonts w:ascii="Times New Roman" w:hAnsi="Times New Roman" w:cs="Times New Roman"/>
          <w:lang w:val="lv-LV"/>
        </w:rPr>
        <w:footnoteRef/>
      </w:r>
      <w:r w:rsidRPr="00DB7E20">
        <w:rPr>
          <w:rFonts w:ascii="Times New Roman" w:hAnsi="Times New Roman" w:cs="Times New Roman"/>
          <w:lang w:val="lv-LV"/>
        </w:rPr>
        <w:t xml:space="preserve"> </w:t>
      </w:r>
      <w:r w:rsidRPr="00DB7E20">
        <w:rPr>
          <w:rFonts w:ascii="Times New Roman" w:hAnsi="Times New Roman" w:cs="Times New Roman"/>
          <w:sz w:val="20"/>
          <w:szCs w:val="20"/>
          <w:lang w:val="lv-LV"/>
        </w:rPr>
        <w:t xml:space="preserve">Pieņemtas ar </w:t>
      </w:r>
      <w:r w:rsidRPr="00DB7E20">
        <w:rPr>
          <w:rFonts w:ascii="Times New Roman" w:eastAsia="Calibri" w:hAnsi="Times New Roman" w:cs="Times New Roman"/>
          <w:sz w:val="20"/>
          <w:szCs w:val="20"/>
          <w:lang w:val="lv-LV"/>
        </w:rPr>
        <w:t>Ministru kabineta</w:t>
      </w:r>
      <w:r w:rsidRPr="00DB7E20">
        <w:rPr>
          <w:rFonts w:ascii="Times New Roman" w:hAnsi="Times New Roman" w:cs="Times New Roman"/>
          <w:sz w:val="20"/>
          <w:szCs w:val="20"/>
          <w:lang w:val="lv-LV"/>
        </w:rPr>
        <w:t xml:space="preserve"> </w:t>
      </w:r>
      <w:r w:rsidRPr="00DB7E20">
        <w:rPr>
          <w:rFonts w:ascii="Times New Roman" w:eastAsia="Calibri" w:hAnsi="Times New Roman" w:cs="Times New Roman"/>
          <w:sz w:val="20"/>
          <w:szCs w:val="20"/>
          <w:lang w:val="lv-LV"/>
        </w:rPr>
        <w:t>2021.gada 21.oktobra</w:t>
      </w:r>
      <w:r w:rsidRPr="00DB7E20">
        <w:rPr>
          <w:rFonts w:ascii="Times New Roman" w:hAnsi="Times New Roman" w:cs="Times New Roman"/>
          <w:sz w:val="20"/>
          <w:szCs w:val="20"/>
          <w:lang w:val="lv-LV"/>
        </w:rPr>
        <w:t xml:space="preserve"> </w:t>
      </w:r>
      <w:r w:rsidRPr="00DB7E20">
        <w:rPr>
          <w:rFonts w:ascii="Times New Roman" w:eastAsia="Calibri" w:hAnsi="Times New Roman" w:cs="Times New Roman"/>
          <w:sz w:val="20"/>
          <w:szCs w:val="20"/>
          <w:lang w:val="lv-LV"/>
        </w:rPr>
        <w:t>rīkojum</w:t>
      </w:r>
      <w:r w:rsidRPr="00DB7E20">
        <w:rPr>
          <w:rFonts w:ascii="Times New Roman" w:hAnsi="Times New Roman" w:cs="Times New Roman"/>
          <w:sz w:val="20"/>
          <w:szCs w:val="20"/>
          <w:lang w:val="lv-LV"/>
        </w:rPr>
        <w:t>u</w:t>
      </w:r>
      <w:r w:rsidRPr="00DB7E20">
        <w:rPr>
          <w:rFonts w:ascii="Times New Roman" w:eastAsia="Calibri" w:hAnsi="Times New Roman" w:cs="Times New Roman"/>
          <w:sz w:val="20"/>
          <w:szCs w:val="20"/>
          <w:lang w:val="lv-LV"/>
        </w:rPr>
        <w:t xml:space="preserve"> Nr. 710</w:t>
      </w:r>
      <w:r w:rsidRPr="00DB7E20">
        <w:rPr>
          <w:rFonts w:ascii="Times New Roman" w:hAnsi="Times New Roman" w:cs="Times New Roman"/>
          <w:sz w:val="20"/>
          <w:szCs w:val="20"/>
          <w:lang w:val="lv-LV"/>
        </w:rPr>
        <w:t>. https://likumi.lv/ta/id/327053-par-transporta-attistibas-pamatnostadnem-2021-2027-gadam</w:t>
      </w:r>
    </w:p>
  </w:footnote>
  <w:footnote w:id="26">
    <w:p w14:paraId="6106741A" w14:textId="5D3A1C15" w:rsidR="00343995" w:rsidRPr="00360293" w:rsidRDefault="00343995" w:rsidP="00016AAA">
      <w:pPr>
        <w:pStyle w:val="FootnoteText"/>
        <w:rPr>
          <w:rFonts w:ascii="Times New Roman" w:hAnsi="Times New Roman" w:cs="Times New Roman"/>
          <w:lang w:val="lv-LV"/>
        </w:rPr>
      </w:pPr>
      <w:r w:rsidRPr="00360293">
        <w:rPr>
          <w:rStyle w:val="FootnoteReference"/>
          <w:rFonts w:ascii="Times New Roman" w:hAnsi="Times New Roman" w:cs="Times New Roman"/>
          <w:lang w:val="lv-LV"/>
        </w:rPr>
        <w:footnoteRef/>
      </w:r>
      <w:r w:rsidRPr="00360293">
        <w:rPr>
          <w:rFonts w:ascii="Times New Roman" w:hAnsi="Times New Roman" w:cs="Times New Roman"/>
          <w:lang w:val="lv-LV"/>
        </w:rPr>
        <w:t xml:space="preserve"> Pieņemtas ar </w:t>
      </w:r>
      <w:r w:rsidRPr="00360293">
        <w:rPr>
          <w:rFonts w:ascii="Times New Roman" w:eastAsia="Calibri" w:hAnsi="Times New Roman" w:cs="Times New Roman"/>
          <w:lang w:val="lv-LV"/>
        </w:rPr>
        <w:t>Ministru kabineta</w:t>
      </w:r>
      <w:r w:rsidRPr="00360293">
        <w:rPr>
          <w:rFonts w:ascii="Times New Roman" w:hAnsi="Times New Roman" w:cs="Times New Roman"/>
          <w:lang w:val="lv-LV"/>
        </w:rPr>
        <w:t xml:space="preserve"> </w:t>
      </w:r>
      <w:r w:rsidRPr="00360293">
        <w:rPr>
          <w:rFonts w:ascii="Times New Roman" w:eastAsia="Calibri" w:hAnsi="Times New Roman" w:cs="Times New Roman"/>
          <w:lang w:val="lv-LV"/>
        </w:rPr>
        <w:t>2021.gada 22.janvāra</w:t>
      </w:r>
      <w:r w:rsidRPr="00360293">
        <w:rPr>
          <w:rFonts w:ascii="Times New Roman" w:hAnsi="Times New Roman" w:cs="Times New Roman"/>
          <w:lang w:val="lv-LV"/>
        </w:rPr>
        <w:t xml:space="preserve"> rīkojumu Nr.45, https://likumi.lv/ta/id/320476-par-atkritumu-apsaimniekosanas-valsts-planu-20212028-gadam</w:t>
      </w:r>
    </w:p>
  </w:footnote>
  <w:footnote w:id="27">
    <w:p w14:paraId="4DB65BFB" w14:textId="41A1EA5F" w:rsidR="00343995" w:rsidRPr="00360293" w:rsidRDefault="00343995">
      <w:pPr>
        <w:pStyle w:val="FootnoteText"/>
        <w:rPr>
          <w:rFonts w:ascii="Times New Roman" w:hAnsi="Times New Roman" w:cs="Times New Roman"/>
          <w:lang w:val="lv-LV"/>
        </w:rPr>
      </w:pPr>
      <w:r w:rsidRPr="00360293">
        <w:rPr>
          <w:rStyle w:val="FootnoteReference"/>
          <w:rFonts w:ascii="Times New Roman" w:hAnsi="Times New Roman" w:cs="Times New Roman"/>
          <w:lang w:val="lv-LV"/>
        </w:rPr>
        <w:footnoteRef/>
      </w:r>
      <w:r w:rsidRPr="00360293">
        <w:rPr>
          <w:rFonts w:ascii="Times New Roman" w:hAnsi="Times New Roman" w:cs="Times New Roman"/>
          <w:lang w:val="lv-LV"/>
        </w:rPr>
        <w:t xml:space="preserve"> ZRAP 2027 iesniegta apstiprināšanai EK 23.06.2022., pieejama  https://www.zm.gov.lv/zivsaimnieciba/statiskas-lapas/ricibas-programma-zivsaimniecibas-attistibai-2021-2027-gadam?id=23594</w:t>
      </w:r>
    </w:p>
  </w:footnote>
  <w:footnote w:id="28">
    <w:p w14:paraId="7314560A" w14:textId="56E2818D" w:rsidR="00343995" w:rsidRPr="00EE7E0C" w:rsidRDefault="00343995">
      <w:pPr>
        <w:pStyle w:val="FootnoteText"/>
        <w:rPr>
          <w:rFonts w:cstheme="minorHAnsi"/>
        </w:rPr>
      </w:pPr>
      <w:r w:rsidRPr="00360293">
        <w:rPr>
          <w:rStyle w:val="FootnoteReference"/>
          <w:rFonts w:ascii="Times New Roman" w:hAnsi="Times New Roman" w:cs="Times New Roman"/>
          <w:lang w:val="lv-LV"/>
        </w:rPr>
        <w:footnoteRef/>
      </w:r>
      <w:r w:rsidRPr="00360293">
        <w:rPr>
          <w:rFonts w:ascii="Times New Roman" w:hAnsi="Times New Roman" w:cs="Times New Roman"/>
          <w:lang w:val="lv-LV"/>
        </w:rPr>
        <w:t xml:space="preserve"> LHEI 2018, pieejams </w:t>
      </w:r>
      <w:r w:rsidRPr="00360293">
        <w:rPr>
          <w:rStyle w:val="Hyperlink"/>
          <w:rFonts w:ascii="Times New Roman" w:hAnsi="Times New Roman" w:cs="Times New Roman"/>
          <w:lang w:val="lv-LV"/>
        </w:rPr>
        <w:t>https://www.varam.gov.lv/lv/juras-vides-stavokla-novertejums-2018</w:t>
      </w:r>
    </w:p>
  </w:footnote>
  <w:footnote w:id="29">
    <w:p w14:paraId="5DDC4ED9" w14:textId="77777777" w:rsidR="00343995" w:rsidRPr="00360293" w:rsidRDefault="00343995" w:rsidP="00703059">
      <w:pPr>
        <w:pStyle w:val="FootnoteText"/>
        <w:rPr>
          <w:rFonts w:ascii="Times New Roman" w:hAnsi="Times New Roman" w:cs="Times New Roman"/>
        </w:rPr>
      </w:pPr>
      <w:r w:rsidRPr="00EE7E0C">
        <w:rPr>
          <w:rStyle w:val="FootnoteReference"/>
          <w:rFonts w:cstheme="minorHAnsi"/>
        </w:rPr>
        <w:footnoteRef/>
      </w:r>
      <w:r w:rsidRPr="00EE7E0C">
        <w:rPr>
          <w:rFonts w:cstheme="minorHAnsi"/>
        </w:rPr>
        <w:t xml:space="preserve"> </w:t>
      </w:r>
      <w:r w:rsidRPr="00360293">
        <w:rPr>
          <w:rFonts w:ascii="Times New Roman" w:hAnsi="Times New Roman" w:cs="Times New Roman"/>
        </w:rPr>
        <w:t>Polibrominētie difenilēteri (PBDE) (izmanto kā liesmu slāpētājus) un dzīvsudraba (Hg) savienojumi</w:t>
      </w:r>
    </w:p>
  </w:footnote>
  <w:footnote w:id="30">
    <w:p w14:paraId="67C9B4F8" w14:textId="7E752FF9" w:rsidR="00343995" w:rsidRPr="00360293" w:rsidRDefault="00343995" w:rsidP="00703059">
      <w:pPr>
        <w:pStyle w:val="FootnoteText"/>
        <w:rPr>
          <w:rFonts w:ascii="Times New Roman" w:hAnsi="Times New Roman" w:cs="Times New Roman"/>
        </w:rPr>
      </w:pPr>
      <w:r w:rsidRPr="00360293">
        <w:rPr>
          <w:rStyle w:val="FootnoteReference"/>
          <w:rFonts w:ascii="Times New Roman" w:hAnsi="Times New Roman" w:cs="Times New Roman"/>
        </w:rPr>
        <w:footnoteRef/>
      </w:r>
      <w:r w:rsidRPr="00360293">
        <w:rPr>
          <w:rFonts w:ascii="Times New Roman" w:hAnsi="Times New Roman" w:cs="Times New Roman"/>
        </w:rPr>
        <w:t xml:space="preserve"> </w:t>
      </w:r>
      <w:r w:rsidRPr="00360293">
        <w:rPr>
          <w:rFonts w:ascii="Times New Roman" w:hAnsi="Times New Roman" w:cs="Times New Roman"/>
          <w:shd w:val="clear" w:color="auto" w:fill="FFFFFF"/>
        </w:rPr>
        <w:t xml:space="preserve">Eiropas Parlamenta un Padomes Direktīva 2013/39/ES (2013. gada 12. augusts), ar ko groza Direktīvu 2000/60/EK un Direktīvu 2008/105/EK attiecībā uz prioritārajām vielām ūdens resursu politikas jomā (OV L226, 24.8.2013.) </w:t>
      </w:r>
    </w:p>
  </w:footnote>
  <w:footnote w:id="31">
    <w:p w14:paraId="42B79BB4" w14:textId="77777777" w:rsidR="00343995" w:rsidRPr="00360293" w:rsidRDefault="00343995" w:rsidP="0067286F">
      <w:pPr>
        <w:pStyle w:val="FootnoteText"/>
        <w:rPr>
          <w:rFonts w:ascii="Times New Roman" w:hAnsi="Times New Roman" w:cs="Times New Roman"/>
        </w:rPr>
      </w:pPr>
      <w:r w:rsidRPr="00360293">
        <w:rPr>
          <w:rStyle w:val="FootnoteReference"/>
          <w:rFonts w:ascii="Times New Roman" w:hAnsi="Times New Roman" w:cs="Times New Roman"/>
        </w:rPr>
        <w:footnoteRef/>
      </w:r>
      <w:r w:rsidRPr="00360293">
        <w:rPr>
          <w:rFonts w:ascii="Times New Roman" w:hAnsi="Times New Roman" w:cs="Times New Roman"/>
        </w:rPr>
        <w:t xml:space="preserve"> </w:t>
      </w:r>
      <w:r w:rsidRPr="00360293">
        <w:rPr>
          <w:rFonts w:ascii="Times New Roman" w:hAnsi="Times New Roman" w:cs="Times New Roman"/>
          <w:noProof/>
        </w:rPr>
        <w:t>Ministru kabineta 2010.gada 23.novembra noteikumi Nr.1071 „</w:t>
      </w:r>
      <w:r w:rsidRPr="00360293">
        <w:rPr>
          <w:rFonts w:ascii="Times New Roman" w:hAnsi="Times New Roman" w:cs="Times New Roman"/>
          <w:bCs/>
        </w:rPr>
        <w:t>Prasības jūras vides stāvokļa novērtējumam, laba jūras vides stāvokļa noteikšanai un jūras vides mērķu izstrādei”</w:t>
      </w:r>
    </w:p>
  </w:footnote>
  <w:footnote w:id="32">
    <w:p w14:paraId="18DD13B2" w14:textId="77777777" w:rsidR="00343995" w:rsidRPr="00EE7E0C" w:rsidRDefault="00343995" w:rsidP="0067286F">
      <w:pPr>
        <w:pStyle w:val="FootnoteText"/>
      </w:pPr>
      <w:r w:rsidRPr="00360293">
        <w:rPr>
          <w:rStyle w:val="FootnoteReference"/>
          <w:rFonts w:ascii="Times New Roman" w:hAnsi="Times New Roman" w:cs="Times New Roman"/>
        </w:rPr>
        <w:footnoteRef/>
      </w:r>
      <w:r w:rsidRPr="00360293">
        <w:rPr>
          <w:rFonts w:ascii="Times New Roman" w:hAnsi="Times New Roman" w:cs="Times New Roman"/>
          <w:i/>
        </w:rPr>
        <w:t>Angl.</w:t>
      </w:r>
      <w:r w:rsidRPr="00360293">
        <w:rPr>
          <w:rFonts w:ascii="Times New Roman" w:hAnsi="Times New Roman" w:cs="Times New Roman"/>
        </w:rPr>
        <w:t xml:space="preserve"> „</w:t>
      </w:r>
      <w:r w:rsidRPr="00360293">
        <w:rPr>
          <w:rFonts w:ascii="Times New Roman" w:hAnsi="Times New Roman" w:cs="Times New Roman"/>
          <w:i/>
        </w:rPr>
        <w:t>descriptor</w:t>
      </w:r>
      <w:r w:rsidRPr="00360293">
        <w:rPr>
          <w:rFonts w:ascii="Times New Roman" w:hAnsi="Times New Roman" w:cs="Times New Roman"/>
        </w:rPr>
        <w:t>”, saīsināti “D” saskaņā ar direktīvu 2008/56/EK</w:t>
      </w:r>
    </w:p>
  </w:footnote>
  <w:footnote w:id="33">
    <w:p w14:paraId="74495C31" w14:textId="40C808A7" w:rsidR="00343995" w:rsidRDefault="00343995" w:rsidP="0067286F">
      <w:pPr>
        <w:pStyle w:val="mans1"/>
        <w:ind w:firstLine="0"/>
        <w:rPr>
          <w:sz w:val="20"/>
          <w:szCs w:val="20"/>
          <w:lang w:val="lv-LV"/>
        </w:rPr>
      </w:pPr>
      <w:r w:rsidRPr="007C3EB0">
        <w:rPr>
          <w:rStyle w:val="FootnoteReference"/>
          <w:sz w:val="20"/>
          <w:szCs w:val="20"/>
        </w:rPr>
        <w:footnoteRef/>
      </w:r>
      <w:r w:rsidRPr="007C3EB0">
        <w:rPr>
          <w:sz w:val="20"/>
          <w:szCs w:val="20"/>
          <w:lang w:val="lv-LV"/>
        </w:rPr>
        <w:t xml:space="preserve"> </w:t>
      </w:r>
      <w:r w:rsidRPr="00C87210">
        <w:rPr>
          <w:rFonts w:ascii="Times New Roman" w:hAnsi="Times New Roman" w:cs="Times New Roman"/>
          <w:sz w:val="20"/>
          <w:szCs w:val="20"/>
          <w:lang w:val="lv-LV"/>
        </w:rPr>
        <w:t>“Riska novērtējums” jāveic, salīdzinot jūras vides stāvokli „bāzes scenārijā” (BS) un L</w:t>
      </w:r>
      <w:r>
        <w:rPr>
          <w:rFonts w:ascii="Times New Roman" w:hAnsi="Times New Roman" w:cs="Times New Roman"/>
          <w:sz w:val="20"/>
          <w:szCs w:val="20"/>
          <w:lang w:val="lv-LV"/>
        </w:rPr>
        <w:t>J</w:t>
      </w:r>
      <w:r w:rsidRPr="00C87210">
        <w:rPr>
          <w:rFonts w:ascii="Times New Roman" w:hAnsi="Times New Roman" w:cs="Times New Roman"/>
          <w:sz w:val="20"/>
          <w:szCs w:val="20"/>
          <w:lang w:val="lv-LV"/>
        </w:rPr>
        <w:t>VS. BS ietver divus elementus – (1) nozaru, kas rada slodzes, sagaidāmās attīstības tendenču novērtējumu (jo tas var mainīt nozaru radīto slodžu apjomu) un (2) „bāzes scenārija” pasākumu ieviešanas ietekmes novērtējumu.</w:t>
      </w:r>
    </w:p>
  </w:footnote>
  <w:footnote w:id="34">
    <w:p w14:paraId="4E04024B" w14:textId="20C00E72" w:rsidR="00343995" w:rsidRPr="004A1D99" w:rsidRDefault="00343995">
      <w:pPr>
        <w:pStyle w:val="FootnoteText"/>
        <w:rPr>
          <w:rFonts w:ascii="Times New Roman" w:hAnsi="Times New Roman" w:cs="Times New Roman"/>
          <w:lang w:val="lv-LV"/>
        </w:rPr>
      </w:pPr>
      <w:r>
        <w:rPr>
          <w:rStyle w:val="FootnoteReference"/>
        </w:rPr>
        <w:footnoteRef/>
      </w:r>
      <w:r>
        <w:t xml:space="preserve"> </w:t>
      </w:r>
      <w:r w:rsidRPr="004A1D99">
        <w:rPr>
          <w:rFonts w:ascii="Times New Roman" w:hAnsi="Times New Roman" w:cs="Times New Roman"/>
          <w:lang w:val="lv-LV"/>
        </w:rPr>
        <w:t>Informācija par projektu: https://www.varam.gov.lv/lv/ejzf-projekts-zinasanu-uzlabosana-juras-vides-stavokla-joma</w:t>
      </w:r>
    </w:p>
  </w:footnote>
  <w:footnote w:id="35">
    <w:p w14:paraId="5F6B602B" w14:textId="1DF43DE7" w:rsidR="00343995" w:rsidRPr="00360293" w:rsidRDefault="00343995" w:rsidP="00FB2204">
      <w:pPr>
        <w:pStyle w:val="FootnoteText"/>
        <w:jc w:val="both"/>
        <w:rPr>
          <w:rFonts w:ascii="Times New Roman" w:hAnsi="Times New Roman" w:cs="Times New Roman"/>
          <w:lang w:val="lv-LV"/>
        </w:rPr>
      </w:pPr>
      <w:r w:rsidRPr="00360293">
        <w:rPr>
          <w:rStyle w:val="FootnoteReference"/>
          <w:rFonts w:ascii="Times New Roman" w:hAnsi="Times New Roman" w:cs="Times New Roman"/>
        </w:rPr>
        <w:footnoteRef/>
      </w:r>
      <w:r w:rsidRPr="00360293">
        <w:rPr>
          <w:rFonts w:ascii="Times New Roman" w:hAnsi="Times New Roman" w:cs="Times New Roman"/>
          <w:lang w:val="lv-LV"/>
        </w:rPr>
        <w:t xml:space="preserve"> </w:t>
      </w:r>
      <w:r w:rsidRPr="00360293">
        <w:rPr>
          <w:rFonts w:ascii="Times New Roman" w:hAnsi="Times New Roman" w:cs="Times New Roman"/>
          <w:color w:val="212529"/>
          <w:lang w:val="lv-LV"/>
        </w:rPr>
        <w:t>SIA “Procesu analīzes un izpētes centrs”</w:t>
      </w:r>
      <w:r w:rsidRPr="00360293">
        <w:rPr>
          <w:rFonts w:ascii="Times New Roman" w:hAnsi="Times New Roman" w:cs="Times New Roman"/>
          <w:lang w:val="lv-LV"/>
        </w:rPr>
        <w:t xml:space="preserve"> p</w:t>
      </w:r>
      <w:r w:rsidRPr="00360293">
        <w:rPr>
          <w:rFonts w:ascii="Times New Roman" w:hAnsi="Times New Roman" w:cs="Times New Roman"/>
          <w:color w:val="212529"/>
          <w:lang w:val="lv-LV"/>
        </w:rPr>
        <w:t xml:space="preserve">ētījumā “Sanešu pārvietošanās jūrā izpēte un laba jūras vides stāvokļa kvalitatīvā raksturlieluma “Hidrogrāfiskie apstākļi” rādītāju aprobācija” (EJZAF projekta ietvaros) novērtēts sanešu pārvietošanās raksturs un ģeomorfoloģiskās izmaiņas Latvijas jurisdikcijā esošajā jūras akvatorija daļā, kā arī izstrādāti priekšlikumi piekrastes aizsardzības pasākumiem. Pieejams </w:t>
      </w:r>
      <w:hyperlink r:id="rId4" w:history="1">
        <w:r w:rsidRPr="00360293">
          <w:rPr>
            <w:rStyle w:val="Hyperlink"/>
            <w:rFonts w:ascii="Times New Roman" w:hAnsi="Times New Roman" w:cs="Times New Roman"/>
            <w:lang w:val="lv-LV"/>
          </w:rPr>
          <w:t>https://www.varam.gov.lv/lv/media/32252/download</w:t>
        </w:r>
      </w:hyperlink>
      <w:r w:rsidRPr="00360293">
        <w:rPr>
          <w:rFonts w:ascii="Times New Roman" w:hAnsi="Times New Roman" w:cs="Times New Roman"/>
          <w:color w:val="212529"/>
          <w:lang w:val="lv-LV"/>
        </w:rPr>
        <w:t xml:space="preserve"> </w:t>
      </w:r>
    </w:p>
  </w:footnote>
  <w:footnote w:id="36">
    <w:p w14:paraId="51C224F3" w14:textId="301E548A" w:rsidR="00343995" w:rsidRPr="00360293" w:rsidRDefault="00343995" w:rsidP="00EC2903">
      <w:pPr>
        <w:pStyle w:val="Default"/>
      </w:pPr>
      <w:r w:rsidRPr="005547FA">
        <w:rPr>
          <w:rStyle w:val="FootnoteReference"/>
        </w:rPr>
        <w:footnoteRef/>
      </w:r>
      <w:r w:rsidRPr="005547FA">
        <w:t xml:space="preserve"> </w:t>
      </w:r>
      <w:r w:rsidRPr="00360293">
        <w:rPr>
          <w:sz w:val="18"/>
          <w:szCs w:val="18"/>
        </w:rPr>
        <w:t>Komisijas Regula (EK) Nr. 1881/2006 (2006.gada 19.decembris), ar ko nosaka konkrētu piesārņotāju maksimāli pieļaujamo koncentrāciju pārtikas produktos;  Komisijas Regula (ES) 2015/1005 (2015.gada 25.jūnijs), ar ko groza Regulu (EK) Nr. 1881/2006 attiecībā uz svina maksimāli pieļaujamo koncentrāciju konkrētos pārtikas produktos; Komisijas Regula 2017/644 (2017.gada 5.aprīlis), ar ko nosaka paraugu ņemšanas un analīzes metodes dioksīnu, dioksīniem līdzīgu polihlorbifenilu (PCB) un PCB, kas nav līdzīgi dioksīniem, koncentrācijas kontrolei konkrētos pārtikas produktos un atceļ Regulu (ES) Nr. 589/2014;  Komisijas Regula (ES) Nr. 488/2014 (2014.gada 12.maijs), ar ko groza Regulu (EK) Nr. 1881/2006 attiecībā uz kadmija maksimāli pieļaujamo koncentrāciju pārtikas produktos; Komisijas Ieteikums (ES) 2016/688 (2016.gada 2.maijs) par Baltijas reģionā iegūtās zivīs un zivsaimniecības produktos esošo dioksīnu un PHB monitoringu un pārvaldību.</w:t>
      </w:r>
      <w:r w:rsidRPr="00360293">
        <w:t xml:space="preserve"> </w:t>
      </w:r>
    </w:p>
    <w:p w14:paraId="607368A5" w14:textId="1FA5CF16" w:rsidR="00343995" w:rsidRPr="00EC2903" w:rsidRDefault="00343995" w:rsidP="00EC2903">
      <w:pPr>
        <w:pStyle w:val="Default"/>
        <w:rPr>
          <w:rFonts w:ascii="Calibri" w:hAnsi="Calibri" w:cs="Calibri"/>
          <w:sz w:val="18"/>
          <w:szCs w:val="18"/>
        </w:rPr>
      </w:pPr>
    </w:p>
    <w:p w14:paraId="1CE46D05" w14:textId="347D4845" w:rsidR="00343995" w:rsidRPr="00EC2903" w:rsidRDefault="00343995" w:rsidP="00EC2903">
      <w:pPr>
        <w:pStyle w:val="Default"/>
        <w:rPr>
          <w:rFonts w:ascii="Calibri" w:hAnsi="Calibri" w:cs="Calibri"/>
          <w:sz w:val="18"/>
          <w:szCs w:val="18"/>
        </w:rPr>
      </w:pPr>
    </w:p>
    <w:p w14:paraId="08BB4C52" w14:textId="362EC090" w:rsidR="00343995" w:rsidRPr="00EC2903" w:rsidRDefault="00343995" w:rsidP="00EC2903">
      <w:pPr>
        <w:pStyle w:val="Default"/>
        <w:rPr>
          <w:rFonts w:ascii="Calibri" w:hAnsi="Calibri" w:cs="Calibri"/>
        </w:rPr>
      </w:pPr>
    </w:p>
    <w:p w14:paraId="1A523992" w14:textId="14A7D00F" w:rsidR="00343995" w:rsidRPr="00EC2903" w:rsidRDefault="00343995" w:rsidP="00EC2903">
      <w:pPr>
        <w:pStyle w:val="Default"/>
        <w:rPr>
          <w:rFonts w:ascii="Calibri" w:hAnsi="Calibri" w:cs="Calibri"/>
        </w:rPr>
      </w:pPr>
    </w:p>
    <w:p w14:paraId="43972596" w14:textId="2303ED88" w:rsidR="00343995" w:rsidRPr="00FB2204" w:rsidRDefault="00343995">
      <w:pPr>
        <w:pStyle w:val="FootnoteText"/>
        <w:rPr>
          <w:lang w:val="lv-LV"/>
        </w:rPr>
      </w:pPr>
    </w:p>
  </w:footnote>
  <w:footnote w:id="37">
    <w:p w14:paraId="1009377E" w14:textId="77777777" w:rsidR="00343995" w:rsidRPr="00360293" w:rsidRDefault="00343995" w:rsidP="0067286F">
      <w:pPr>
        <w:pStyle w:val="FootnoteText"/>
        <w:rPr>
          <w:rFonts w:ascii="Times New Roman" w:hAnsi="Times New Roman" w:cs="Times New Roman"/>
        </w:rPr>
      </w:pPr>
      <w:r w:rsidRPr="00360293">
        <w:rPr>
          <w:rStyle w:val="FootnoteReference"/>
          <w:rFonts w:ascii="Times New Roman" w:hAnsi="Times New Roman" w:cs="Times New Roman"/>
        </w:rPr>
        <w:footnoteRef/>
      </w:r>
      <w:r w:rsidRPr="00360293">
        <w:rPr>
          <w:rFonts w:ascii="Times New Roman" w:hAnsi="Times New Roman" w:cs="Times New Roman"/>
        </w:rPr>
        <w:t xml:space="preserve"> </w:t>
      </w:r>
      <w:r w:rsidRPr="00360293">
        <w:rPr>
          <w:rFonts w:ascii="Times New Roman" w:hAnsi="Times New Roman" w:cs="Times New Roman"/>
          <w:i/>
        </w:rPr>
        <w:t>HELCOM, 2014. Eutrophication status of the Baltic Sea 2007-2011 - A concise thematic assessment. Baltic Sea Environment Proceedings No.143</w:t>
      </w:r>
    </w:p>
  </w:footnote>
  <w:footnote w:id="38">
    <w:p w14:paraId="4CF6E6FB" w14:textId="278AE6CA" w:rsidR="00343995" w:rsidRPr="0015617C" w:rsidRDefault="00343995">
      <w:pPr>
        <w:pStyle w:val="FootnoteText"/>
      </w:pPr>
      <w:r>
        <w:rPr>
          <w:rStyle w:val="FootnoteReference"/>
        </w:rPr>
        <w:footnoteRef/>
      </w:r>
      <w:r>
        <w:t xml:space="preserve"> </w:t>
      </w:r>
      <w:r w:rsidRPr="0015617C">
        <w:rPr>
          <w:rFonts w:ascii="Times New Roman" w:hAnsi="Times New Roman" w:cs="Times New Roman"/>
          <w:lang w:val="lv-LV"/>
        </w:rPr>
        <w:t>Ministru kabineta 2010.gada 5.janvāra noteikumi Nr.17 „Noteikumi par aizsargājamām jūras teritorijām”</w:t>
      </w:r>
    </w:p>
  </w:footnote>
  <w:footnote w:id="39">
    <w:p w14:paraId="22C4771B" w14:textId="77777777" w:rsidR="00343995" w:rsidRPr="00360293" w:rsidRDefault="00343995" w:rsidP="0015617C">
      <w:pPr>
        <w:pStyle w:val="FootnoteText"/>
        <w:rPr>
          <w:rFonts w:ascii="Times New Roman" w:hAnsi="Times New Roman" w:cs="Times New Roman"/>
        </w:rPr>
      </w:pPr>
      <w:r w:rsidRPr="00360293">
        <w:rPr>
          <w:rStyle w:val="FootnoteReference"/>
          <w:rFonts w:ascii="Times New Roman" w:hAnsi="Times New Roman" w:cs="Times New Roman"/>
        </w:rPr>
        <w:footnoteRef/>
      </w:r>
      <w:r w:rsidRPr="00360293">
        <w:rPr>
          <w:rFonts w:ascii="Times New Roman" w:hAnsi="Times New Roman" w:cs="Times New Roman"/>
        </w:rPr>
        <w:t xml:space="preserve"> </w:t>
      </w:r>
      <w:hyperlink r:id="rId5" w:history="1">
        <w:r w:rsidRPr="00360293">
          <w:rPr>
            <w:rStyle w:val="Hyperlink"/>
            <w:rFonts w:ascii="Times New Roman" w:hAnsi="Times New Roman" w:cs="Times New Roman"/>
          </w:rPr>
          <w:t>http://ec.europa.eu/environment/nature/natura2000/barometer/index_en.htm</w:t>
        </w:r>
      </w:hyperlink>
    </w:p>
  </w:footnote>
  <w:footnote w:id="40">
    <w:p w14:paraId="7F062E73" w14:textId="5AEE470D" w:rsidR="00343995" w:rsidRPr="00360293" w:rsidRDefault="00343995">
      <w:pPr>
        <w:pStyle w:val="FootnoteText"/>
        <w:rPr>
          <w:rFonts w:ascii="Times New Roman" w:hAnsi="Times New Roman" w:cs="Times New Roman"/>
        </w:rPr>
      </w:pPr>
      <w:r w:rsidRPr="00360293">
        <w:rPr>
          <w:rStyle w:val="FootnoteReference"/>
          <w:rFonts w:ascii="Times New Roman" w:hAnsi="Times New Roman" w:cs="Times New Roman"/>
        </w:rPr>
        <w:footnoteRef/>
      </w:r>
      <w:r w:rsidRPr="00360293">
        <w:rPr>
          <w:rFonts w:ascii="Times New Roman" w:hAnsi="Times New Roman" w:cs="Times New Roman"/>
        </w:rPr>
        <w:t xml:space="preserve"> ibid</w:t>
      </w:r>
    </w:p>
  </w:footnote>
  <w:footnote w:id="41">
    <w:p w14:paraId="209263E9" w14:textId="197E1B8D" w:rsidR="00343995" w:rsidRPr="00360293" w:rsidRDefault="00343995">
      <w:pPr>
        <w:pStyle w:val="FootnoteText"/>
        <w:rPr>
          <w:rFonts w:ascii="Times New Roman" w:hAnsi="Times New Roman" w:cs="Times New Roman"/>
          <w:lang w:val="lv-LV"/>
        </w:rPr>
      </w:pPr>
      <w:r w:rsidRPr="00360293">
        <w:rPr>
          <w:rStyle w:val="FootnoteReference"/>
          <w:rFonts w:ascii="Times New Roman" w:hAnsi="Times New Roman" w:cs="Times New Roman"/>
        </w:rPr>
        <w:footnoteRef/>
      </w:r>
      <w:r w:rsidRPr="00360293">
        <w:rPr>
          <w:rFonts w:ascii="Times New Roman" w:hAnsi="Times New Roman" w:cs="Times New Roman"/>
        </w:rPr>
        <w:t xml:space="preserve"> </w:t>
      </w:r>
      <w:r w:rsidRPr="00360293">
        <w:rPr>
          <w:rFonts w:ascii="Times New Roman" w:hAnsi="Times New Roman" w:cs="Times New Roman"/>
          <w:lang w:val="lv-LV"/>
        </w:rPr>
        <w:t xml:space="preserve">Informācija par projektu pieejama </w:t>
      </w:r>
      <w:hyperlink r:id="rId6" w:history="1">
        <w:r w:rsidRPr="00360293">
          <w:rPr>
            <w:rStyle w:val="Hyperlink"/>
            <w:rFonts w:ascii="Times New Roman" w:hAnsi="Times New Roman" w:cs="Times New Roman"/>
            <w:lang w:val="lv-LV"/>
          </w:rPr>
          <w:t>https://reef.daba.gov.lv/public/lat/sakums/</w:t>
        </w:r>
      </w:hyperlink>
      <w:r w:rsidRPr="00360293">
        <w:rPr>
          <w:rFonts w:ascii="Times New Roman" w:hAnsi="Times New Roman" w:cs="Times New Roman"/>
          <w:lang w:val="lv-LV"/>
        </w:rPr>
        <w:t xml:space="preserve"> </w:t>
      </w:r>
    </w:p>
  </w:footnote>
  <w:footnote w:id="42">
    <w:p w14:paraId="147056E0" w14:textId="32E61C8D" w:rsidR="00343995" w:rsidRPr="00A37177" w:rsidRDefault="00343995">
      <w:pPr>
        <w:pStyle w:val="FootnoteText"/>
      </w:pPr>
      <w:r w:rsidRPr="00360293">
        <w:rPr>
          <w:rStyle w:val="FootnoteReference"/>
          <w:rFonts w:ascii="Times New Roman" w:hAnsi="Times New Roman" w:cs="Times New Roman"/>
        </w:rPr>
        <w:footnoteRef/>
      </w:r>
      <w:r w:rsidRPr="00360293">
        <w:rPr>
          <w:rFonts w:ascii="Times New Roman" w:hAnsi="Times New Roman" w:cs="Times New Roman"/>
        </w:rPr>
        <w:t xml:space="preserve"> Informācija par JTP pieejama:  https://www.varam.gov.lv/lv/juras-telpiskais-planojums</w:t>
      </w:r>
    </w:p>
  </w:footnote>
  <w:footnote w:id="43">
    <w:p w14:paraId="680B7F96" w14:textId="64C047B6" w:rsidR="00343995" w:rsidRPr="000175BE" w:rsidRDefault="00343995">
      <w:pPr>
        <w:pStyle w:val="FootnoteText"/>
        <w:rPr>
          <w:rFonts w:ascii="Times New Roman" w:hAnsi="Times New Roman" w:cs="Times New Roman"/>
        </w:rPr>
      </w:pPr>
      <w:r>
        <w:rPr>
          <w:rStyle w:val="FootnoteReference"/>
        </w:rPr>
        <w:footnoteRef/>
      </w:r>
      <w:r>
        <w:t xml:space="preserve"> </w:t>
      </w:r>
      <w:r w:rsidRPr="000175BE">
        <w:rPr>
          <w:rFonts w:ascii="Times New Roman" w:hAnsi="Times New Roman" w:cs="Times New Roman"/>
        </w:rPr>
        <w:t xml:space="preserve">Joint Documentation of Regional Coordination of Programmes of Measures for the EU Marine Strategy Framework Directive in the Baltic Sea Area. HELCOM (2022). Pieejams </w:t>
      </w:r>
      <w:hyperlink r:id="rId7" w:history="1">
        <w:r w:rsidRPr="000175BE">
          <w:rPr>
            <w:rStyle w:val="Hyperlink"/>
            <w:rFonts w:ascii="Times New Roman" w:hAnsi="Times New Roman" w:cs="Times New Roman"/>
          </w:rPr>
          <w:t>https://helcom.fi/media/publications/joint-documentation-of-regional-coordination-of-programmes-of-measures-in-the-baltic-sea-area.pdf</w:t>
        </w:r>
      </w:hyperlink>
    </w:p>
  </w:footnote>
  <w:footnote w:id="44">
    <w:p w14:paraId="06ACE0CF" w14:textId="201A66DE" w:rsidR="00A15E1F" w:rsidRPr="000175BE" w:rsidRDefault="00A15E1F">
      <w:pPr>
        <w:pStyle w:val="FootnoteText"/>
        <w:rPr>
          <w:rFonts w:ascii="Times New Roman" w:hAnsi="Times New Roman" w:cs="Times New Roman"/>
        </w:rPr>
      </w:pPr>
      <w:r w:rsidRPr="000175BE">
        <w:rPr>
          <w:rStyle w:val="FootnoteReference"/>
          <w:rFonts w:ascii="Times New Roman" w:hAnsi="Times New Roman" w:cs="Times New Roman"/>
        </w:rPr>
        <w:footnoteRef/>
      </w:r>
      <w:r w:rsidRPr="000175BE">
        <w:rPr>
          <w:rFonts w:ascii="Times New Roman" w:hAnsi="Times New Roman" w:cs="Times New Roman"/>
        </w:rPr>
        <w:t xml:space="preserve"> </w:t>
      </w:r>
      <w:r w:rsidRPr="000175BE">
        <w:rPr>
          <w:rFonts w:ascii="Times New Roman" w:hAnsi="Times New Roman" w:cs="Times New Roman"/>
          <w:lang w:val="lv-LV"/>
        </w:rPr>
        <w:t>SIVN īsteno SIA “Firma L4”.</w:t>
      </w:r>
    </w:p>
  </w:footnote>
  <w:footnote w:id="45">
    <w:p w14:paraId="6C64038C" w14:textId="189702CA" w:rsidR="00A15E1F" w:rsidRPr="00360293" w:rsidRDefault="00A15E1F" w:rsidP="00A15E1F">
      <w:pPr>
        <w:pStyle w:val="FootnoteText"/>
        <w:rPr>
          <w:rFonts w:ascii="Times New Roman" w:hAnsi="Times New Roman" w:cs="Times New Roman"/>
          <w:lang w:val="lv-LV"/>
        </w:rPr>
      </w:pPr>
      <w:r>
        <w:rPr>
          <w:rStyle w:val="FootnoteReference"/>
        </w:rPr>
        <w:footnoteRef/>
      </w:r>
      <w:r>
        <w:t xml:space="preserve"> </w:t>
      </w:r>
      <w:r w:rsidRPr="00360293">
        <w:rPr>
          <w:rFonts w:ascii="Times New Roman" w:hAnsi="Times New Roman" w:cs="Times New Roman"/>
          <w:lang w:val="lv-LV"/>
        </w:rPr>
        <w:t xml:space="preserve">SIVN </w:t>
      </w:r>
      <w:r>
        <w:rPr>
          <w:rFonts w:ascii="Times New Roman" w:hAnsi="Times New Roman" w:cs="Times New Roman"/>
          <w:lang w:val="lv-LV"/>
        </w:rPr>
        <w:t>īsteno</w:t>
      </w:r>
      <w:r w:rsidRPr="00360293">
        <w:rPr>
          <w:rFonts w:ascii="Times New Roman" w:hAnsi="Times New Roman" w:cs="Times New Roman"/>
          <w:lang w:val="lv-LV"/>
        </w:rPr>
        <w:t xml:space="preserve"> SIA “Firma L4”.</w:t>
      </w:r>
    </w:p>
  </w:footnote>
  <w:footnote w:id="46">
    <w:p w14:paraId="7042294E" w14:textId="279C65EA" w:rsidR="00343995" w:rsidRPr="002A3973" w:rsidRDefault="00343995">
      <w:pPr>
        <w:pStyle w:val="FootnoteText"/>
      </w:pPr>
      <w:r w:rsidRPr="00360293">
        <w:rPr>
          <w:rStyle w:val="FootnoteReference"/>
          <w:rFonts w:ascii="Times New Roman" w:hAnsi="Times New Roman" w:cs="Times New Roman"/>
        </w:rPr>
        <w:footnoteRef/>
      </w:r>
      <w:r w:rsidRPr="00360293">
        <w:rPr>
          <w:rFonts w:ascii="Times New Roman" w:hAnsi="Times New Roman" w:cs="Times New Roman"/>
        </w:rPr>
        <w:t xml:space="preserve"> Pieejams  https://environment.lv/assets/upload/Vides%20politikas%20pamatnost/VPP2027%20SIVN%20VP%20F%20221121.pdf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920178"/>
      <w:docPartObj>
        <w:docPartGallery w:val="Page Numbers (Top of Page)"/>
        <w:docPartUnique/>
      </w:docPartObj>
    </w:sdtPr>
    <w:sdtEndPr>
      <w:rPr>
        <w:noProof/>
      </w:rPr>
    </w:sdtEndPr>
    <w:sdtContent>
      <w:p w14:paraId="2D47F997" w14:textId="32367492" w:rsidR="00343995" w:rsidRDefault="00343995">
        <w:pPr>
          <w:pStyle w:val="Header"/>
          <w:jc w:val="center"/>
        </w:pPr>
        <w:r>
          <w:fldChar w:fldCharType="begin"/>
        </w:r>
        <w:r>
          <w:instrText xml:space="preserve"> PAGE   \* MERGEFORMAT </w:instrText>
        </w:r>
        <w:r>
          <w:fldChar w:fldCharType="separate"/>
        </w:r>
        <w:r w:rsidR="00F66E39">
          <w:rPr>
            <w:noProof/>
          </w:rPr>
          <w:t>1</w:t>
        </w:r>
        <w:r>
          <w:rPr>
            <w:noProof/>
          </w:rPr>
          <w:fldChar w:fldCharType="end"/>
        </w:r>
      </w:p>
    </w:sdtContent>
  </w:sdt>
  <w:p w14:paraId="1437C437" w14:textId="77777777" w:rsidR="00343995" w:rsidRDefault="00343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8F95AD"/>
    <w:multiLevelType w:val="hybridMultilevel"/>
    <w:tmpl w:val="182C4B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5C47E7"/>
    <w:multiLevelType w:val="hybridMultilevel"/>
    <w:tmpl w:val="AFEC01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0B124B"/>
    <w:multiLevelType w:val="multilevel"/>
    <w:tmpl w:val="096A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AFC7D"/>
    <w:multiLevelType w:val="hybridMultilevel"/>
    <w:tmpl w:val="4B617C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62685D"/>
    <w:multiLevelType w:val="multilevel"/>
    <w:tmpl w:val="F8CEB68A"/>
    <w:name w:val="ListBullet4Numbering"/>
    <w:lvl w:ilvl="0">
      <w:start w:val="1"/>
      <w:numFmt w:val="bullet"/>
      <w:pStyle w:val="ListBullet4"/>
      <w:lvlText w:val=""/>
      <w:lvlJc w:val="left"/>
      <w:pPr>
        <w:tabs>
          <w:tab w:val="num" w:pos="283"/>
        </w:tabs>
        <w:ind w:left="283" w:hanging="283"/>
      </w:pPr>
      <w:rPr>
        <w:rFonts w:ascii="Symbol" w:hAnsi="Symbol"/>
      </w:rPr>
    </w:lvl>
    <w:lvl w:ilvl="1">
      <w:start w:val="1"/>
      <w:numFmt w:val="bullet"/>
      <w:pStyle w:val="ListBullet4"/>
      <w:lvlText w:val=""/>
      <w:lvlJc w:val="left"/>
      <w:pPr>
        <w:tabs>
          <w:tab w:val="num" w:pos="567"/>
        </w:tabs>
        <w:ind w:left="567" w:hanging="284"/>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B343B3"/>
    <w:multiLevelType w:val="hybridMultilevel"/>
    <w:tmpl w:val="F8768F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1B488A"/>
    <w:multiLevelType w:val="hybridMultilevel"/>
    <w:tmpl w:val="A1BE6D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987050"/>
    <w:multiLevelType w:val="hybridMultilevel"/>
    <w:tmpl w:val="36E67E3C"/>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8" w15:restartNumberingAfterBreak="0">
    <w:nsid w:val="25A032F2"/>
    <w:multiLevelType w:val="hybridMultilevel"/>
    <w:tmpl w:val="C030795A"/>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232369"/>
    <w:multiLevelType w:val="hybridMultilevel"/>
    <w:tmpl w:val="96B634A2"/>
    <w:lvl w:ilvl="0" w:tplc="FFFFFFFF">
      <w:start w:val="1"/>
      <w:numFmt w:val="decimal"/>
      <w:lvlText w:val="%1)"/>
      <w:lvlJc w:val="left"/>
      <w:pPr>
        <w:ind w:left="720" w:hanging="360"/>
      </w:pPr>
      <w:rPr>
        <w:rFonts w:hint="default"/>
        <w:color w:val="41414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7A952B"/>
    <w:multiLevelType w:val="hybridMultilevel"/>
    <w:tmpl w:val="B0C9D0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2888AF"/>
    <w:multiLevelType w:val="hybridMultilevel"/>
    <w:tmpl w:val="C060F8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CD96FF1"/>
    <w:multiLevelType w:val="hybridMultilevel"/>
    <w:tmpl w:val="DAA20C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F261153"/>
    <w:multiLevelType w:val="hybridMultilevel"/>
    <w:tmpl w:val="6B3A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826691">
    <w:abstractNumId w:val="13"/>
  </w:num>
  <w:num w:numId="2" w16cid:durableId="1072582139">
    <w:abstractNumId w:val="7"/>
  </w:num>
  <w:num w:numId="3" w16cid:durableId="1354570998">
    <w:abstractNumId w:val="4"/>
  </w:num>
  <w:num w:numId="4" w16cid:durableId="746464056">
    <w:abstractNumId w:val="6"/>
  </w:num>
  <w:num w:numId="5" w16cid:durableId="1386373152">
    <w:abstractNumId w:val="9"/>
  </w:num>
  <w:num w:numId="6" w16cid:durableId="454955137">
    <w:abstractNumId w:val="5"/>
  </w:num>
  <w:num w:numId="7" w16cid:durableId="940801886">
    <w:abstractNumId w:val="8"/>
  </w:num>
  <w:num w:numId="8" w16cid:durableId="1446459255">
    <w:abstractNumId w:val="10"/>
  </w:num>
  <w:num w:numId="9" w16cid:durableId="1764300242">
    <w:abstractNumId w:val="11"/>
  </w:num>
  <w:num w:numId="10" w16cid:durableId="1306159667">
    <w:abstractNumId w:val="3"/>
  </w:num>
  <w:num w:numId="11" w16cid:durableId="263923098">
    <w:abstractNumId w:val="0"/>
  </w:num>
  <w:num w:numId="12" w16cid:durableId="1994068397">
    <w:abstractNumId w:val="1"/>
  </w:num>
  <w:num w:numId="13" w16cid:durableId="505100730">
    <w:abstractNumId w:val="12"/>
  </w:num>
  <w:num w:numId="14" w16cid:durableId="125856112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88D"/>
    <w:rsid w:val="00016AAA"/>
    <w:rsid w:val="000175BE"/>
    <w:rsid w:val="00020FDA"/>
    <w:rsid w:val="00027F86"/>
    <w:rsid w:val="00034532"/>
    <w:rsid w:val="00046A3B"/>
    <w:rsid w:val="00046C84"/>
    <w:rsid w:val="00047BDF"/>
    <w:rsid w:val="00064509"/>
    <w:rsid w:val="0006476F"/>
    <w:rsid w:val="0006775B"/>
    <w:rsid w:val="00070A11"/>
    <w:rsid w:val="00097A57"/>
    <w:rsid w:val="000A6B08"/>
    <w:rsid w:val="000C4339"/>
    <w:rsid w:val="000C6B50"/>
    <w:rsid w:val="000E5FFF"/>
    <w:rsid w:val="0010692B"/>
    <w:rsid w:val="00107EFA"/>
    <w:rsid w:val="00110510"/>
    <w:rsid w:val="00145D59"/>
    <w:rsid w:val="00154FCF"/>
    <w:rsid w:val="00155C8B"/>
    <w:rsid w:val="0015617C"/>
    <w:rsid w:val="00160C0E"/>
    <w:rsid w:val="00174C47"/>
    <w:rsid w:val="00177639"/>
    <w:rsid w:val="001920E3"/>
    <w:rsid w:val="0019214E"/>
    <w:rsid w:val="001A1A7A"/>
    <w:rsid w:val="001D29AD"/>
    <w:rsid w:val="001D4A3E"/>
    <w:rsid w:val="001D7467"/>
    <w:rsid w:val="00214FBA"/>
    <w:rsid w:val="00220235"/>
    <w:rsid w:val="00230B3F"/>
    <w:rsid w:val="00272EA1"/>
    <w:rsid w:val="00286EB9"/>
    <w:rsid w:val="00296E56"/>
    <w:rsid w:val="002A324F"/>
    <w:rsid w:val="002A3973"/>
    <w:rsid w:val="002B5FB0"/>
    <w:rsid w:val="002D4C97"/>
    <w:rsid w:val="002D788D"/>
    <w:rsid w:val="00321AD5"/>
    <w:rsid w:val="003335D4"/>
    <w:rsid w:val="00343995"/>
    <w:rsid w:val="00360293"/>
    <w:rsid w:val="00363855"/>
    <w:rsid w:val="0036621A"/>
    <w:rsid w:val="003A5942"/>
    <w:rsid w:val="003D7C5A"/>
    <w:rsid w:val="003F41A2"/>
    <w:rsid w:val="00410657"/>
    <w:rsid w:val="004115BD"/>
    <w:rsid w:val="004160B6"/>
    <w:rsid w:val="004266DD"/>
    <w:rsid w:val="00433681"/>
    <w:rsid w:val="00436806"/>
    <w:rsid w:val="00444B79"/>
    <w:rsid w:val="00486A6C"/>
    <w:rsid w:val="00486EBA"/>
    <w:rsid w:val="00490DC8"/>
    <w:rsid w:val="00492B1B"/>
    <w:rsid w:val="004A1D99"/>
    <w:rsid w:val="004D0D60"/>
    <w:rsid w:val="004D34E6"/>
    <w:rsid w:val="004D3C66"/>
    <w:rsid w:val="004D5960"/>
    <w:rsid w:val="004D711E"/>
    <w:rsid w:val="004E6394"/>
    <w:rsid w:val="004F2BFC"/>
    <w:rsid w:val="004F45A9"/>
    <w:rsid w:val="0051124C"/>
    <w:rsid w:val="005547FA"/>
    <w:rsid w:val="005B6B4B"/>
    <w:rsid w:val="00605920"/>
    <w:rsid w:val="00612404"/>
    <w:rsid w:val="006329F0"/>
    <w:rsid w:val="00643F07"/>
    <w:rsid w:val="00660779"/>
    <w:rsid w:val="00672507"/>
    <w:rsid w:val="0067286F"/>
    <w:rsid w:val="00681964"/>
    <w:rsid w:val="006A431D"/>
    <w:rsid w:val="006D185A"/>
    <w:rsid w:val="006E3D64"/>
    <w:rsid w:val="006E458E"/>
    <w:rsid w:val="006E56A3"/>
    <w:rsid w:val="006F2CDA"/>
    <w:rsid w:val="00703059"/>
    <w:rsid w:val="00710575"/>
    <w:rsid w:val="00725329"/>
    <w:rsid w:val="00757916"/>
    <w:rsid w:val="00774A00"/>
    <w:rsid w:val="007818F7"/>
    <w:rsid w:val="007C307A"/>
    <w:rsid w:val="007C3946"/>
    <w:rsid w:val="007D7A2C"/>
    <w:rsid w:val="007E7DB9"/>
    <w:rsid w:val="0080651F"/>
    <w:rsid w:val="0082458F"/>
    <w:rsid w:val="00845B7C"/>
    <w:rsid w:val="008460E6"/>
    <w:rsid w:val="00880732"/>
    <w:rsid w:val="00894152"/>
    <w:rsid w:val="008A64DB"/>
    <w:rsid w:val="008C6D40"/>
    <w:rsid w:val="008D04FC"/>
    <w:rsid w:val="00900C07"/>
    <w:rsid w:val="00911242"/>
    <w:rsid w:val="00925359"/>
    <w:rsid w:val="00940BE7"/>
    <w:rsid w:val="00943937"/>
    <w:rsid w:val="0096478B"/>
    <w:rsid w:val="0097290A"/>
    <w:rsid w:val="0099778E"/>
    <w:rsid w:val="009A221F"/>
    <w:rsid w:val="009E6524"/>
    <w:rsid w:val="009F2644"/>
    <w:rsid w:val="00A07775"/>
    <w:rsid w:val="00A15E1F"/>
    <w:rsid w:val="00A237A3"/>
    <w:rsid w:val="00A3281C"/>
    <w:rsid w:val="00A37177"/>
    <w:rsid w:val="00A444E7"/>
    <w:rsid w:val="00A56C55"/>
    <w:rsid w:val="00A90643"/>
    <w:rsid w:val="00AC741C"/>
    <w:rsid w:val="00AE462B"/>
    <w:rsid w:val="00B03C28"/>
    <w:rsid w:val="00B11646"/>
    <w:rsid w:val="00B37992"/>
    <w:rsid w:val="00B40F60"/>
    <w:rsid w:val="00B67FA4"/>
    <w:rsid w:val="00B71F7C"/>
    <w:rsid w:val="00B75002"/>
    <w:rsid w:val="00B80C60"/>
    <w:rsid w:val="00B9682B"/>
    <w:rsid w:val="00BA279E"/>
    <w:rsid w:val="00BA7885"/>
    <w:rsid w:val="00BB57E9"/>
    <w:rsid w:val="00BD568D"/>
    <w:rsid w:val="00BE6567"/>
    <w:rsid w:val="00BF5723"/>
    <w:rsid w:val="00C035EA"/>
    <w:rsid w:val="00C04BD5"/>
    <w:rsid w:val="00C12AF6"/>
    <w:rsid w:val="00C13C1B"/>
    <w:rsid w:val="00C348F8"/>
    <w:rsid w:val="00C75CBD"/>
    <w:rsid w:val="00C82678"/>
    <w:rsid w:val="00CA47A6"/>
    <w:rsid w:val="00CB64F5"/>
    <w:rsid w:val="00CD53FA"/>
    <w:rsid w:val="00CE0F3F"/>
    <w:rsid w:val="00CF6A9C"/>
    <w:rsid w:val="00D06C08"/>
    <w:rsid w:val="00D07A14"/>
    <w:rsid w:val="00D138CB"/>
    <w:rsid w:val="00D15553"/>
    <w:rsid w:val="00D37069"/>
    <w:rsid w:val="00D40999"/>
    <w:rsid w:val="00D662E2"/>
    <w:rsid w:val="00D7374A"/>
    <w:rsid w:val="00D87D1E"/>
    <w:rsid w:val="00D95DDF"/>
    <w:rsid w:val="00DB496E"/>
    <w:rsid w:val="00DB7E20"/>
    <w:rsid w:val="00DC10CF"/>
    <w:rsid w:val="00DE7B35"/>
    <w:rsid w:val="00DF2679"/>
    <w:rsid w:val="00DF6460"/>
    <w:rsid w:val="00E03371"/>
    <w:rsid w:val="00E31CD9"/>
    <w:rsid w:val="00E36162"/>
    <w:rsid w:val="00E47089"/>
    <w:rsid w:val="00E53718"/>
    <w:rsid w:val="00E73590"/>
    <w:rsid w:val="00EA0D69"/>
    <w:rsid w:val="00EA2D4F"/>
    <w:rsid w:val="00EC2903"/>
    <w:rsid w:val="00EE4982"/>
    <w:rsid w:val="00EE5C44"/>
    <w:rsid w:val="00EE7E0C"/>
    <w:rsid w:val="00F273C4"/>
    <w:rsid w:val="00F333BC"/>
    <w:rsid w:val="00F66E39"/>
    <w:rsid w:val="00F75629"/>
    <w:rsid w:val="00F84C82"/>
    <w:rsid w:val="00F86794"/>
    <w:rsid w:val="00FA73EC"/>
    <w:rsid w:val="00FA7EBE"/>
    <w:rsid w:val="00FB2204"/>
    <w:rsid w:val="00FB42E6"/>
    <w:rsid w:val="00FB6B57"/>
    <w:rsid w:val="00FD0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144A"/>
  <w15:chartTrackingRefBased/>
  <w15:docId w15:val="{2EA96735-C3FF-4B1A-8B3D-9004CF04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88D"/>
    <w:pPr>
      <w:spacing w:after="200" w:line="276" w:lineRule="auto"/>
    </w:pPr>
    <w:rPr>
      <w:rFonts w:eastAsiaTheme="minorEastAsia"/>
      <w:lang w:val="en-US"/>
    </w:rPr>
  </w:style>
  <w:style w:type="paragraph" w:styleId="Heading1">
    <w:name w:val="heading 1"/>
    <w:basedOn w:val="Normal"/>
    <w:next w:val="Normal"/>
    <w:link w:val="Heading1Char"/>
    <w:uiPriority w:val="9"/>
    <w:qFormat/>
    <w:rsid w:val="002D788D"/>
    <w:pPr>
      <w:pBdr>
        <w:bottom w:val="single" w:sz="12" w:space="1" w:color="365F91"/>
      </w:pBdr>
      <w:spacing w:before="600" w:after="80" w:line="240" w:lineRule="auto"/>
      <w:outlineLvl w:val="0"/>
    </w:pPr>
    <w:rPr>
      <w:rFonts w:ascii="Times New Roman" w:eastAsiaTheme="majorEastAsia" w:hAnsi="Times New Roman" w:cstheme="majorBidi"/>
      <w:b/>
      <w:bCs/>
      <w:sz w:val="28"/>
      <w:szCs w:val="24"/>
      <w:lang w:val="lv-LV"/>
    </w:rPr>
  </w:style>
  <w:style w:type="paragraph" w:styleId="Heading2">
    <w:name w:val="heading 2"/>
    <w:basedOn w:val="Normal"/>
    <w:next w:val="Normal"/>
    <w:link w:val="Heading2Char"/>
    <w:uiPriority w:val="9"/>
    <w:unhideWhenUsed/>
    <w:qFormat/>
    <w:rsid w:val="0082458F"/>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lv-LV"/>
    </w:rPr>
  </w:style>
  <w:style w:type="paragraph" w:styleId="Heading3">
    <w:name w:val="heading 3"/>
    <w:basedOn w:val="Normal"/>
    <w:next w:val="Normal"/>
    <w:link w:val="Heading3Char"/>
    <w:uiPriority w:val="9"/>
    <w:unhideWhenUsed/>
    <w:qFormat/>
    <w:rsid w:val="0082458F"/>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lv-LV"/>
    </w:rPr>
  </w:style>
  <w:style w:type="paragraph" w:styleId="Heading4">
    <w:name w:val="heading 4"/>
    <w:basedOn w:val="Normal"/>
    <w:next w:val="Normal"/>
    <w:link w:val="Heading4Char"/>
    <w:uiPriority w:val="9"/>
    <w:unhideWhenUsed/>
    <w:qFormat/>
    <w:rsid w:val="0082458F"/>
    <w:pPr>
      <w:keepNext/>
      <w:keepLines/>
      <w:spacing w:before="40" w:after="0" w:line="259" w:lineRule="auto"/>
      <w:outlineLvl w:val="3"/>
    </w:pPr>
    <w:rPr>
      <w:rFonts w:asciiTheme="majorHAnsi" w:eastAsiaTheme="majorEastAsia" w:hAnsiTheme="majorHAnsi" w:cstheme="majorBidi"/>
      <w:i/>
      <w:iCs/>
      <w:color w:val="2E74B5" w:themeColor="accent1" w:themeShade="BF"/>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88D"/>
    <w:rPr>
      <w:rFonts w:ascii="Times New Roman" w:eastAsiaTheme="majorEastAsia" w:hAnsi="Times New Roman" w:cstheme="majorBidi"/>
      <w:b/>
      <w:bCs/>
      <w:sz w:val="28"/>
      <w:szCs w:val="24"/>
    </w:rPr>
  </w:style>
  <w:style w:type="character" w:customStyle="1" w:styleId="Heading2Char">
    <w:name w:val="Heading 2 Char"/>
    <w:basedOn w:val="DefaultParagraphFont"/>
    <w:link w:val="Heading2"/>
    <w:uiPriority w:val="9"/>
    <w:rsid w:val="008245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458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2458F"/>
    <w:rPr>
      <w:rFonts w:asciiTheme="majorHAnsi" w:eastAsiaTheme="majorEastAsia" w:hAnsiTheme="majorHAnsi" w:cstheme="majorBidi"/>
      <w:i/>
      <w:iCs/>
      <w:color w:val="2E74B5" w:themeColor="accent1" w:themeShade="BF"/>
      <w:szCs w:val="20"/>
    </w:rPr>
  </w:style>
  <w:style w:type="paragraph" w:styleId="ListParagraph">
    <w:name w:val="List Paragraph"/>
    <w:aliases w:val="Heading 2_sj,List Paragraph1,2,Saraksta rindkopa1,H&amp;P List Paragraph,Strip,Numbered Para 1,Dot pt,No Spacing1,List Paragraph Char Char Char,Indicator Text,Bullet 1,Bullet Points,MAIN CONTENT,IFCL - List Paragraph,List Paragraph12"/>
    <w:basedOn w:val="Normal"/>
    <w:link w:val="ListParagraphChar"/>
    <w:uiPriority w:val="34"/>
    <w:qFormat/>
    <w:rsid w:val="002D788D"/>
    <w:pPr>
      <w:spacing w:after="0" w:line="240" w:lineRule="auto"/>
      <w:ind w:left="720" w:firstLine="360"/>
      <w:contextualSpacing/>
    </w:pPr>
    <w:rPr>
      <w:lang w:val="lv-LV"/>
    </w:rPr>
  </w:style>
  <w:style w:type="character" w:customStyle="1" w:styleId="ListParagraphChar">
    <w:name w:val="List Paragraph Char"/>
    <w:aliases w:val="Heading 2_sj Char,List Paragraph1 Char,2 Char,Saraksta rindkopa1 Char,H&amp;P List Paragraph Char,Strip Char,Numbered Para 1 Char,Dot pt Char,No Spacing1 Char,List Paragraph Char Char Char Char,Indicator Text Char,Bullet 1 Char"/>
    <w:link w:val="ListParagraph"/>
    <w:uiPriority w:val="34"/>
    <w:qFormat/>
    <w:locked/>
    <w:rsid w:val="002D788D"/>
    <w:rPr>
      <w:rFonts w:eastAsiaTheme="minorEastAsia"/>
    </w:rPr>
  </w:style>
  <w:style w:type="paragraph" w:styleId="TOC1">
    <w:name w:val="toc 1"/>
    <w:basedOn w:val="Normal"/>
    <w:next w:val="Normal"/>
    <w:autoRedefine/>
    <w:uiPriority w:val="39"/>
    <w:unhideWhenUsed/>
    <w:qFormat/>
    <w:rsid w:val="002D788D"/>
    <w:pPr>
      <w:tabs>
        <w:tab w:val="left" w:leader="dot" w:pos="8647"/>
        <w:tab w:val="right" w:leader="dot" w:pos="9214"/>
      </w:tabs>
      <w:spacing w:after="100" w:line="240" w:lineRule="auto"/>
      <w:ind w:firstLine="360"/>
    </w:pPr>
    <w:rPr>
      <w:rFonts w:ascii="Times New Roman" w:eastAsia="Calibri" w:hAnsi="Times New Roman" w:cs="Times New Roman"/>
      <w:b/>
      <w:noProof/>
      <w:sz w:val="24"/>
      <w:szCs w:val="24"/>
      <w:lang w:val="lv-LV" w:eastAsia="fi-FI"/>
    </w:rPr>
  </w:style>
  <w:style w:type="paragraph" w:styleId="TOC2">
    <w:name w:val="toc 2"/>
    <w:basedOn w:val="Normal"/>
    <w:next w:val="Normal"/>
    <w:autoRedefine/>
    <w:uiPriority w:val="39"/>
    <w:unhideWhenUsed/>
    <w:qFormat/>
    <w:rsid w:val="002D788D"/>
    <w:pPr>
      <w:tabs>
        <w:tab w:val="right" w:leader="dot" w:pos="9214"/>
      </w:tabs>
      <w:spacing w:after="100" w:line="240" w:lineRule="auto"/>
      <w:ind w:left="426" w:right="333"/>
      <w:jc w:val="both"/>
    </w:pPr>
    <w:rPr>
      <w:rFonts w:cs="Times New Roman"/>
      <w:noProof/>
      <w:sz w:val="24"/>
      <w:szCs w:val="24"/>
      <w:lang w:val="lv-LV"/>
    </w:rPr>
  </w:style>
  <w:style w:type="paragraph" w:styleId="TOC3">
    <w:name w:val="toc 3"/>
    <w:basedOn w:val="Normal"/>
    <w:next w:val="Normal"/>
    <w:autoRedefine/>
    <w:uiPriority w:val="39"/>
    <w:unhideWhenUsed/>
    <w:qFormat/>
    <w:rsid w:val="002D788D"/>
    <w:pPr>
      <w:tabs>
        <w:tab w:val="right" w:leader="dot" w:pos="9214"/>
      </w:tabs>
      <w:spacing w:after="100" w:line="240" w:lineRule="auto"/>
      <w:ind w:left="552" w:hanging="14"/>
    </w:pPr>
    <w:rPr>
      <w:lang w:val="lv-LV"/>
    </w:rPr>
  </w:style>
  <w:style w:type="paragraph" w:customStyle="1" w:styleId="mans1">
    <w:name w:val="mans 1."/>
    <w:basedOn w:val="Normal"/>
    <w:link w:val="mans1Char"/>
    <w:qFormat/>
    <w:rsid w:val="002D788D"/>
    <w:pPr>
      <w:spacing w:after="0" w:line="240" w:lineRule="auto"/>
      <w:ind w:firstLine="360"/>
      <w:jc w:val="both"/>
    </w:pPr>
    <w:rPr>
      <w:rFonts w:ascii="Calibri" w:hAnsi="Calibri"/>
      <w:szCs w:val="24"/>
      <w:lang w:val="en-GB"/>
    </w:rPr>
  </w:style>
  <w:style w:type="character" w:customStyle="1" w:styleId="mans1Char">
    <w:name w:val="mans 1. Char"/>
    <w:link w:val="mans1"/>
    <w:rsid w:val="002D788D"/>
    <w:rPr>
      <w:rFonts w:ascii="Calibri" w:eastAsiaTheme="minorEastAsia" w:hAnsi="Calibri"/>
      <w:szCs w:val="24"/>
      <w:lang w:val="en-GB"/>
    </w:rPr>
  </w:style>
  <w:style w:type="character" w:styleId="Hyperlink">
    <w:name w:val="Hyperlink"/>
    <w:uiPriority w:val="99"/>
    <w:qFormat/>
    <w:rsid w:val="002D788D"/>
    <w:rPr>
      <w:color w:val="0000FF"/>
      <w:u w:val="single"/>
    </w:rPr>
  </w:style>
  <w:style w:type="character" w:styleId="FootnoteReference">
    <w:name w:val="footnote reference"/>
    <w:aliases w:val="Footnote Reference Number,SUPERS,Footnote symbol,Footnote Refernece,fr,Footnote Reference Superscript,ftref,Odwołanie przypisu,BVI fnr,Footnotes refss,Ref,de nota al pie,-E Fußnotenzeichen,Footnote reference number,Times 10 Point,E,FR"/>
    <w:link w:val="CharCharCharChar"/>
    <w:uiPriority w:val="99"/>
    <w:qFormat/>
    <w:rsid w:val="002D788D"/>
    <w:rPr>
      <w:vertAlign w:val="superscript"/>
    </w:rPr>
  </w:style>
  <w:style w:type="paragraph" w:customStyle="1" w:styleId="CharCharCharChar">
    <w:name w:val="Char Char Char Char"/>
    <w:aliases w:val="Char2"/>
    <w:basedOn w:val="Normal"/>
    <w:next w:val="Normal"/>
    <w:link w:val="FootnoteReference"/>
    <w:uiPriority w:val="99"/>
    <w:rsid w:val="00AE462B"/>
    <w:pPr>
      <w:widowControl w:val="0"/>
      <w:autoSpaceDE w:val="0"/>
      <w:autoSpaceDN w:val="0"/>
      <w:adjustRightInd w:val="0"/>
      <w:spacing w:after="160" w:line="240" w:lineRule="exact"/>
      <w:jc w:val="both"/>
      <w:textAlignment w:val="baseline"/>
    </w:pPr>
    <w:rPr>
      <w:rFonts w:eastAsiaTheme="minorHAnsi"/>
      <w:vertAlign w:val="superscript"/>
      <w:lang w:val="lv-LV"/>
    </w:rPr>
  </w:style>
  <w:style w:type="paragraph" w:customStyle="1" w:styleId="Mans">
    <w:name w:val="Mans"/>
    <w:link w:val="MansChar"/>
    <w:qFormat/>
    <w:rsid w:val="00AE462B"/>
    <w:pPr>
      <w:spacing w:after="80" w:line="240" w:lineRule="auto"/>
      <w:jc w:val="both"/>
    </w:pPr>
    <w:rPr>
      <w:rFonts w:ascii="Calibri" w:hAnsi="Calibri"/>
      <w:szCs w:val="20"/>
    </w:rPr>
  </w:style>
  <w:style w:type="character" w:customStyle="1" w:styleId="MansChar">
    <w:name w:val="Mans Char"/>
    <w:basedOn w:val="DefaultParagraphFont"/>
    <w:link w:val="Mans"/>
    <w:rsid w:val="00AE462B"/>
    <w:rPr>
      <w:rFonts w:ascii="Calibri" w:hAnsi="Calibri"/>
      <w:szCs w:val="20"/>
    </w:rPr>
  </w:style>
  <w:style w:type="table" w:styleId="TableGrid">
    <w:name w:val="Table Grid"/>
    <w:basedOn w:val="TableNormal"/>
    <w:uiPriority w:val="39"/>
    <w:rsid w:val="00AE462B"/>
    <w:pPr>
      <w:spacing w:after="0" w:line="240" w:lineRule="auto"/>
    </w:pPr>
    <w:rPr>
      <w:rFonts w:ascii="Calibri" w:hAnsi="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462B"/>
    <w:rPr>
      <w:sz w:val="16"/>
      <w:szCs w:val="16"/>
    </w:rPr>
  </w:style>
  <w:style w:type="paragraph" w:styleId="CommentText">
    <w:name w:val="annotation text"/>
    <w:basedOn w:val="Normal"/>
    <w:link w:val="CommentTextChar"/>
    <w:uiPriority w:val="99"/>
    <w:unhideWhenUsed/>
    <w:rsid w:val="00AE462B"/>
    <w:pPr>
      <w:spacing w:after="160" w:line="240" w:lineRule="auto"/>
    </w:pPr>
    <w:rPr>
      <w:rFonts w:ascii="Calibri" w:eastAsiaTheme="minorHAnsi" w:hAnsi="Calibri"/>
      <w:sz w:val="20"/>
      <w:szCs w:val="20"/>
      <w:lang w:val="lv-LV"/>
    </w:rPr>
  </w:style>
  <w:style w:type="character" w:customStyle="1" w:styleId="CommentTextChar">
    <w:name w:val="Comment Text Char"/>
    <w:basedOn w:val="DefaultParagraphFont"/>
    <w:link w:val="CommentText"/>
    <w:uiPriority w:val="99"/>
    <w:rsid w:val="00AE462B"/>
    <w:rPr>
      <w:rFonts w:ascii="Calibri" w:hAnsi="Calibri"/>
      <w:sz w:val="20"/>
      <w:szCs w:val="20"/>
    </w:rPr>
  </w:style>
  <w:style w:type="paragraph" w:styleId="BalloonText">
    <w:name w:val="Balloon Text"/>
    <w:basedOn w:val="Normal"/>
    <w:link w:val="BalloonTextChar"/>
    <w:uiPriority w:val="99"/>
    <w:semiHidden/>
    <w:unhideWhenUsed/>
    <w:rsid w:val="00AE4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62B"/>
    <w:rPr>
      <w:rFonts w:ascii="Segoe UI" w:eastAsiaTheme="minorEastAsia"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AE462B"/>
    <w:pPr>
      <w:spacing w:after="200"/>
    </w:pPr>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AE462B"/>
    <w:rPr>
      <w:rFonts w:ascii="Calibri" w:eastAsiaTheme="minorEastAsia" w:hAnsi="Calibri"/>
      <w:b/>
      <w:bCs/>
      <w:sz w:val="20"/>
      <w:szCs w:val="20"/>
      <w:lang w:val="en-US"/>
    </w:rPr>
  </w:style>
  <w:style w:type="paragraph" w:styleId="FootnoteText">
    <w:name w:val="footnote text"/>
    <w:aliases w:val="Footnote,FuЯnote,FuЯnotentext Char,FuЯnotentext Char1 Char1,FuЯnotentext Char Char Char Char,FuЯnotentext Char1 Char Char Char,FuЯnotentext Char Char,FuЯnotentext Char1 Char Char Char Char,FuЯnotentext Char Char Char Char Char Char,FuЯn,Fu"/>
    <w:basedOn w:val="Normal"/>
    <w:link w:val="FootnoteTextChar"/>
    <w:uiPriority w:val="99"/>
    <w:unhideWhenUsed/>
    <w:rsid w:val="00880732"/>
    <w:pPr>
      <w:spacing w:after="0" w:line="240" w:lineRule="auto"/>
    </w:pPr>
    <w:rPr>
      <w:sz w:val="20"/>
      <w:szCs w:val="20"/>
    </w:rPr>
  </w:style>
  <w:style w:type="character" w:customStyle="1" w:styleId="FootnoteTextChar">
    <w:name w:val="Footnote Text Char"/>
    <w:aliases w:val="Footnote Char,FuЯnote Char,FuЯnotentext Char Char1,FuЯnotentext Char1 Char1 Char,FuЯnotentext Char Char Char Char Char,FuЯnotentext Char1 Char Char Char Char1,FuЯnotentext Char Char Char,FuЯnotentext Char1 Char Char Char Char Char"/>
    <w:basedOn w:val="DefaultParagraphFont"/>
    <w:link w:val="FootnoteText"/>
    <w:uiPriority w:val="99"/>
    <w:rsid w:val="00880732"/>
    <w:rPr>
      <w:rFonts w:eastAsiaTheme="minorEastAsia"/>
      <w:sz w:val="20"/>
      <w:szCs w:val="20"/>
      <w:lang w:val="en-US"/>
    </w:rPr>
  </w:style>
  <w:style w:type="character" w:styleId="Emphasis">
    <w:name w:val="Emphasis"/>
    <w:basedOn w:val="DefaultParagraphFont"/>
    <w:uiPriority w:val="20"/>
    <w:qFormat/>
    <w:rsid w:val="0082458F"/>
    <w:rPr>
      <w:i/>
      <w:iCs/>
    </w:rPr>
  </w:style>
  <w:style w:type="character" w:styleId="Strong">
    <w:name w:val="Strong"/>
    <w:basedOn w:val="DefaultParagraphFont"/>
    <w:uiPriority w:val="22"/>
    <w:qFormat/>
    <w:rsid w:val="0082458F"/>
    <w:rPr>
      <w:b/>
      <w:bCs/>
    </w:rPr>
  </w:style>
  <w:style w:type="character" w:customStyle="1" w:styleId="italics">
    <w:name w:val="italics"/>
    <w:basedOn w:val="DefaultParagraphFont"/>
    <w:rsid w:val="0082458F"/>
  </w:style>
  <w:style w:type="character" w:customStyle="1" w:styleId="jlqj4b">
    <w:name w:val="jlqj4b"/>
    <w:basedOn w:val="DefaultParagraphFont"/>
    <w:rsid w:val="0082458F"/>
  </w:style>
  <w:style w:type="paragraph" w:styleId="Header">
    <w:name w:val="header"/>
    <w:basedOn w:val="Normal"/>
    <w:link w:val="HeaderChar"/>
    <w:uiPriority w:val="99"/>
    <w:unhideWhenUsed/>
    <w:rsid w:val="0082458F"/>
    <w:pPr>
      <w:tabs>
        <w:tab w:val="center" w:pos="4153"/>
        <w:tab w:val="right" w:pos="8306"/>
      </w:tabs>
      <w:spacing w:after="0" w:line="240" w:lineRule="auto"/>
    </w:pPr>
    <w:rPr>
      <w:rFonts w:ascii="Calibri" w:eastAsiaTheme="minorHAnsi" w:hAnsi="Calibri"/>
      <w:szCs w:val="20"/>
      <w:lang w:val="lv-LV"/>
    </w:rPr>
  </w:style>
  <w:style w:type="character" w:customStyle="1" w:styleId="HeaderChar">
    <w:name w:val="Header Char"/>
    <w:basedOn w:val="DefaultParagraphFont"/>
    <w:link w:val="Header"/>
    <w:uiPriority w:val="99"/>
    <w:rsid w:val="0082458F"/>
    <w:rPr>
      <w:rFonts w:ascii="Calibri" w:hAnsi="Calibri"/>
      <w:szCs w:val="20"/>
    </w:rPr>
  </w:style>
  <w:style w:type="paragraph" w:styleId="Footer">
    <w:name w:val="footer"/>
    <w:basedOn w:val="Normal"/>
    <w:link w:val="FooterChar"/>
    <w:uiPriority w:val="99"/>
    <w:unhideWhenUsed/>
    <w:rsid w:val="0082458F"/>
    <w:pPr>
      <w:tabs>
        <w:tab w:val="center" w:pos="4153"/>
        <w:tab w:val="right" w:pos="8306"/>
      </w:tabs>
      <w:spacing w:after="0" w:line="240" w:lineRule="auto"/>
    </w:pPr>
    <w:rPr>
      <w:rFonts w:ascii="Calibri" w:eastAsiaTheme="minorHAnsi" w:hAnsi="Calibri"/>
      <w:szCs w:val="20"/>
      <w:lang w:val="lv-LV"/>
    </w:rPr>
  </w:style>
  <w:style w:type="character" w:customStyle="1" w:styleId="FooterChar">
    <w:name w:val="Footer Char"/>
    <w:basedOn w:val="DefaultParagraphFont"/>
    <w:link w:val="Footer"/>
    <w:uiPriority w:val="99"/>
    <w:rsid w:val="0082458F"/>
    <w:rPr>
      <w:rFonts w:ascii="Calibri" w:hAnsi="Calibri"/>
      <w:szCs w:val="20"/>
    </w:rPr>
  </w:style>
  <w:style w:type="paragraph" w:customStyle="1" w:styleId="ListBullet4Level4">
    <w:name w:val="List Bullet 4 (Level 4)"/>
    <w:basedOn w:val="Normal"/>
    <w:semiHidden/>
    <w:unhideWhenUsed/>
    <w:rsid w:val="0082458F"/>
    <w:pPr>
      <w:tabs>
        <w:tab w:val="num" w:pos="1134"/>
      </w:tabs>
      <w:spacing w:after="240" w:line="240" w:lineRule="auto"/>
      <w:ind w:left="1134" w:hanging="284"/>
      <w:jc w:val="both"/>
    </w:pPr>
    <w:rPr>
      <w:rFonts w:ascii="Times New Roman" w:eastAsia="Times New Roman" w:hAnsi="Times New Roman" w:cs="Times New Roman"/>
      <w:sz w:val="24"/>
      <w:szCs w:val="20"/>
      <w:lang w:val="en-GB" w:eastAsia="en-GB"/>
    </w:rPr>
  </w:style>
  <w:style w:type="paragraph" w:customStyle="1" w:styleId="ListBullet4Level3">
    <w:name w:val="List Bullet 4 (Level 3)"/>
    <w:basedOn w:val="Normal"/>
    <w:semiHidden/>
    <w:unhideWhenUsed/>
    <w:rsid w:val="0082458F"/>
    <w:pPr>
      <w:tabs>
        <w:tab w:val="num" w:pos="850"/>
      </w:tabs>
      <w:spacing w:after="240" w:line="240" w:lineRule="auto"/>
      <w:ind w:left="850" w:hanging="283"/>
      <w:jc w:val="both"/>
    </w:pPr>
    <w:rPr>
      <w:rFonts w:ascii="Times New Roman" w:eastAsia="Times New Roman" w:hAnsi="Times New Roman" w:cs="Times New Roman"/>
      <w:sz w:val="24"/>
      <w:szCs w:val="20"/>
      <w:lang w:val="en-GB" w:eastAsia="en-GB"/>
    </w:rPr>
  </w:style>
  <w:style w:type="paragraph" w:customStyle="1" w:styleId="ListBullet4Level2">
    <w:name w:val="List Bullet 4 (Level 2)"/>
    <w:basedOn w:val="Normal"/>
    <w:rsid w:val="0082458F"/>
    <w:pPr>
      <w:tabs>
        <w:tab w:val="num" w:pos="567"/>
      </w:tabs>
      <w:spacing w:after="240" w:line="240" w:lineRule="auto"/>
      <w:ind w:left="567" w:hanging="284"/>
      <w:jc w:val="both"/>
    </w:pPr>
    <w:rPr>
      <w:rFonts w:ascii="Times New Roman" w:eastAsia="Times New Roman" w:hAnsi="Times New Roman" w:cs="Times New Roman"/>
      <w:sz w:val="24"/>
      <w:szCs w:val="20"/>
      <w:lang w:val="en-GB" w:eastAsia="en-GB"/>
    </w:rPr>
  </w:style>
  <w:style w:type="paragraph" w:styleId="ListBullet4">
    <w:name w:val="List Bullet 4"/>
    <w:basedOn w:val="Normal"/>
    <w:rsid w:val="0082458F"/>
    <w:pPr>
      <w:numPr>
        <w:numId w:val="3"/>
      </w:numPr>
      <w:spacing w:after="240" w:line="240" w:lineRule="auto"/>
      <w:jc w:val="both"/>
    </w:pPr>
    <w:rPr>
      <w:rFonts w:ascii="Times New Roman" w:eastAsia="Times New Roman" w:hAnsi="Times New Roman" w:cs="Times New Roman"/>
      <w:sz w:val="24"/>
      <w:szCs w:val="20"/>
      <w:lang w:val="en-GB" w:eastAsia="en-GB"/>
    </w:rPr>
  </w:style>
  <w:style w:type="paragraph" w:customStyle="1" w:styleId="tvhtml">
    <w:name w:val="tv_html"/>
    <w:basedOn w:val="Normal"/>
    <w:rsid w:val="0082458F"/>
    <w:pPr>
      <w:spacing w:before="100" w:beforeAutospacing="1" w:after="100" w:afterAutospacing="1" w:line="240" w:lineRule="auto"/>
    </w:pPr>
    <w:rPr>
      <w:rFonts w:ascii="Times New Roman" w:eastAsia="Times New Roman" w:hAnsi="Times New Roman" w:cs="Times New Roman"/>
      <w:sz w:val="24"/>
      <w:szCs w:val="24"/>
      <w:lang w:val="en-GB" w:eastAsia="en-GB" w:bidi="lo-LA"/>
    </w:rPr>
  </w:style>
  <w:style w:type="paragraph" w:customStyle="1" w:styleId="Default">
    <w:name w:val="Default"/>
    <w:rsid w:val="0082458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q4iawc">
    <w:name w:val="q4iawc"/>
    <w:basedOn w:val="DefaultParagraphFont"/>
    <w:rsid w:val="0082458F"/>
  </w:style>
  <w:style w:type="paragraph" w:customStyle="1" w:styleId="CM1">
    <w:name w:val="CM1"/>
    <w:basedOn w:val="Default"/>
    <w:next w:val="Default"/>
    <w:uiPriority w:val="99"/>
    <w:rsid w:val="00D87D1E"/>
    <w:rPr>
      <w:rFonts w:ascii="EUAlbertina" w:eastAsiaTheme="minorEastAsia" w:hAnsi="EUAlbertina" w:cstheme="minorBidi"/>
      <w:color w:val="auto"/>
      <w:lang w:val="en-US"/>
    </w:rPr>
  </w:style>
  <w:style w:type="character" w:customStyle="1" w:styleId="apple-converted-space">
    <w:name w:val="apple-converted-space"/>
    <w:rsid w:val="00D87D1E"/>
  </w:style>
  <w:style w:type="character" w:customStyle="1" w:styleId="spelle">
    <w:name w:val="spelle"/>
    <w:basedOn w:val="DefaultParagraphFont"/>
    <w:rsid w:val="0067286F"/>
  </w:style>
  <w:style w:type="paragraph" w:styleId="PlainText">
    <w:name w:val="Plain Text"/>
    <w:basedOn w:val="Normal"/>
    <w:link w:val="PlainTextChar"/>
    <w:uiPriority w:val="99"/>
    <w:unhideWhenUsed/>
    <w:rsid w:val="003A5942"/>
    <w:pPr>
      <w:spacing w:after="0" w:line="240" w:lineRule="auto"/>
    </w:pPr>
    <w:rPr>
      <w:rFonts w:ascii="Calibri" w:eastAsia="Calibri" w:hAnsi="Calibri" w:cs="DokChampa"/>
      <w:szCs w:val="21"/>
      <w:lang w:val="lv-LV"/>
    </w:rPr>
  </w:style>
  <w:style w:type="character" w:customStyle="1" w:styleId="PlainTextChar">
    <w:name w:val="Plain Text Char"/>
    <w:basedOn w:val="DefaultParagraphFont"/>
    <w:link w:val="PlainText"/>
    <w:uiPriority w:val="99"/>
    <w:rsid w:val="003A5942"/>
    <w:rPr>
      <w:rFonts w:ascii="Calibri" w:eastAsia="Calibri" w:hAnsi="Calibri" w:cs="DokChampa"/>
      <w:szCs w:val="21"/>
    </w:rPr>
  </w:style>
  <w:style w:type="character" w:styleId="FollowedHyperlink">
    <w:name w:val="FollowedHyperlink"/>
    <w:basedOn w:val="DefaultParagraphFont"/>
    <w:uiPriority w:val="99"/>
    <w:semiHidden/>
    <w:unhideWhenUsed/>
    <w:rsid w:val="00160C0E"/>
    <w:rPr>
      <w:color w:val="954F72" w:themeColor="followedHyperlink"/>
      <w:u w:val="single"/>
    </w:rPr>
  </w:style>
  <w:style w:type="paragraph" w:styleId="Revision">
    <w:name w:val="Revision"/>
    <w:hidden/>
    <w:uiPriority w:val="99"/>
    <w:semiHidden/>
    <w:rsid w:val="00943937"/>
    <w:pPr>
      <w:spacing w:after="0" w:line="240" w:lineRule="auto"/>
    </w:pPr>
    <w:rPr>
      <w:rFonts w:eastAsiaTheme="minorEastAsia"/>
      <w:lang w:val="en-US"/>
    </w:rPr>
  </w:style>
  <w:style w:type="paragraph" w:styleId="NormalWeb">
    <w:name w:val="Normal (Web)"/>
    <w:basedOn w:val="Normal"/>
    <w:uiPriority w:val="99"/>
    <w:unhideWhenUsed/>
    <w:rsid w:val="000C6B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1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m.gov.lv/ivnvb/ivnvb/likumd/Livn_lik.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dm.gov.lv/ivnvb/ivnvb/likumd/157_2004.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olsis.mk.gov.lv/documents/7479" TargetMode="External"/><Relationship Id="rId7" Type="http://schemas.openxmlformats.org/officeDocument/2006/relationships/hyperlink" Target="https://helcom.fi/media/publications/joint-documentation-of-regional-coordination-of-programmes-of-measures-in-the-baltic-sea-area.pdf" TargetMode="External"/><Relationship Id="rId2" Type="http://schemas.openxmlformats.org/officeDocument/2006/relationships/hyperlink" Target="https://helcom.fi/media/publications/joint-documentation-of-regional-coordination-of-programmes-of-measures-in-the-baltic-sea-area.pdf" TargetMode="External"/><Relationship Id="rId1" Type="http://schemas.openxmlformats.org/officeDocument/2006/relationships/hyperlink" Target="http://polsis.mk.gov.lv/documents/7479" TargetMode="External"/><Relationship Id="rId6" Type="http://schemas.openxmlformats.org/officeDocument/2006/relationships/hyperlink" Target="https://reef.daba.gov.lv/public/lat/sakums/" TargetMode="External"/><Relationship Id="rId5" Type="http://schemas.openxmlformats.org/officeDocument/2006/relationships/hyperlink" Target="http://ec.europa.eu/environment/nature/natura2000/barometer/index_en.htm" TargetMode="External"/><Relationship Id="rId4" Type="http://schemas.openxmlformats.org/officeDocument/2006/relationships/hyperlink" Target="https://www.varam.gov.lv/lv/media/32252/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7AA89-2C7F-4AE3-BA01-A8C6FB89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37221</Words>
  <Characters>21216</Characters>
  <Application>Microsoft Office Word</Application>
  <DocSecurity>0</DocSecurity>
  <Lines>176</Lines>
  <Paragraphs>116</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1. Kopsavilkums</vt:lpstr>
      <vt:lpstr>2. Esošās situācijas raksturojums jūras vides politikas jomā</vt:lpstr>
      <vt:lpstr>    2.1. Sasaiste ar citiem attīstības plānošanas dokumentiem </vt:lpstr>
      <vt:lpstr>    2.2. Jūras vides stāvoklis un to ietekmējošās slodzes   </vt:lpstr>
      <vt:lpstr>    2.3. Jūras vides mērķi</vt:lpstr>
      <vt:lpstr>3. Pasākumu programma</vt:lpstr>
      <vt:lpstr>    3.1. Pasākumu programmas izstrādes metodika un process</vt:lpstr>
      <vt:lpstr>    3.2. Esošo un plānoto tautsaimniecības nozaru politikas pasākumu ar ietekmi uz j</vt:lpstr>
      <vt:lpstr>    3.4. Pasākumi jūras vides mērķu sasniegšanai un LJVS panākšanai  </vt:lpstr>
      <vt:lpstr>    3.5. Izņēmumu piemērošana papildu pasākumu ieviešanai un vides mērķu sasniegšan</vt:lpstr>
      <vt:lpstr>    3.5.1. attiecībā uz D5 «Eitrofikācija»</vt:lpstr>
      <vt:lpstr>    3.6. Pasākumu programmā ietvertie telpiskās aizsardzības pasākumi</vt:lpstr>
      <vt:lpstr>        3.6.1. Esošie telpiskās aizsardzības pasākumi. Latvijas aizsargājamās jūras teri</vt:lpstr>
      <vt:lpstr>        3.6.2. Jūras telpiskais plānojums  </vt:lpstr>
      <vt:lpstr>4.Teritoriālā perspektīva</vt:lpstr>
      <vt:lpstr>5. Pasākumu programmas starptautiskā un reģionālā saskaņošana</vt:lpstr>
      <vt:lpstr>6. Sabiedrības līdzdalības nodrošināšana </vt:lpstr>
      <vt:lpstr>7. Ietekmes novērtējums uz valsts un pašvaldību budžetu </vt:lpstr>
      <vt:lpstr>8. Pārskata sniegšanas un novērtēšanas kārtība</vt:lpstr>
      <vt:lpstr>9. Stratēģiskais ietekmes uz vidi un pārrobežu ietekmes novērtējums</vt:lpstr>
    </vt:vector>
  </TitlesOfParts>
  <Company>HP Inc.</Company>
  <LinksUpToDate>false</LinksUpToDate>
  <CharactersWithSpaces>58321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Zasa</dc:creator>
  <cp:keywords/>
  <dc:description/>
  <cp:lastModifiedBy>Lita Trakina</cp:lastModifiedBy>
  <cp:revision>2</cp:revision>
  <cp:lastPrinted>2022-09-27T13:26:00Z</cp:lastPrinted>
  <dcterms:created xsi:type="dcterms:W3CDTF">2022-11-15T08:58:00Z</dcterms:created>
  <dcterms:modified xsi:type="dcterms:W3CDTF">2022-11-15T08:58:00Z</dcterms:modified>
</cp:coreProperties>
</file>