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6F2C511" w14:textId="77777777" w:rsidR="0024051E" w:rsidRDefault="0024051E" w:rsidP="0024051E">
      <w:pPr>
        <w:jc w:val="center"/>
        <w:rPr>
          <w:rFonts w:ascii="Times New Roman" w:hAnsi="Times New Roman" w:cs="Times New Roman"/>
          <w:b/>
          <w:sz w:val="40"/>
          <w:szCs w:val="40"/>
        </w:rPr>
      </w:pPr>
    </w:p>
    <w:p w14:paraId="6A92A98E" w14:textId="732EDD10" w:rsidR="0024051E" w:rsidRDefault="0024051E" w:rsidP="0024051E">
      <w:pPr>
        <w:jc w:val="center"/>
        <w:rPr>
          <w:rFonts w:ascii="Times New Roman" w:hAnsi="Times New Roman" w:cs="Times New Roman"/>
          <w:b/>
          <w:sz w:val="40"/>
          <w:szCs w:val="40"/>
        </w:rPr>
      </w:pPr>
      <w:r w:rsidRPr="002D38E4">
        <w:rPr>
          <w:rFonts w:ascii="Times New Roman" w:hAnsi="Times New Roman" w:cs="Times New Roman"/>
          <w:b/>
          <w:sz w:val="40"/>
          <w:szCs w:val="40"/>
        </w:rPr>
        <w:t>Izmaksu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13A0D6BD" w14:textId="1C5AD273"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448DE0F4" w14:textId="11FBCA8F" w:rsidR="0024051E" w:rsidRDefault="0024051E"/>
    <w:p w14:paraId="0396823B" w14:textId="400EC057" w:rsidR="0024051E" w:rsidRDefault="0024051E"/>
    <w:p w14:paraId="10F59835" w14:textId="38DCF17C" w:rsidR="0024051E" w:rsidRDefault="0024051E"/>
    <w:p w14:paraId="0C5FDDE6" w14:textId="54D071A2" w:rsidR="0024051E" w:rsidRDefault="0024051E"/>
    <w:p w14:paraId="5BA42CB7" w14:textId="445452A7" w:rsidR="0024051E" w:rsidRDefault="0024051E"/>
    <w:p w14:paraId="570FBD86" w14:textId="7D06D7C6"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F36F51">
        <w:rPr>
          <w:rFonts w:ascii="Times New Roman" w:hAnsi="Times New Roman" w:cs="Times New Roman"/>
          <w:b/>
          <w:sz w:val="28"/>
          <w:szCs w:val="28"/>
        </w:rPr>
        <w:t>0</w:t>
      </w:r>
      <w:r w:rsidR="00712756">
        <w:rPr>
          <w:rFonts w:ascii="Times New Roman" w:hAnsi="Times New Roman" w:cs="Times New Roman"/>
          <w:b/>
          <w:sz w:val="28"/>
          <w:szCs w:val="28"/>
        </w:rPr>
        <w:t>9</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F36F51">
        <w:rPr>
          <w:rFonts w:ascii="Times New Roman" w:hAnsi="Times New Roman" w:cs="Times New Roman"/>
          <w:b/>
          <w:sz w:val="28"/>
          <w:szCs w:val="28"/>
        </w:rPr>
        <w:t>2</w:t>
      </w:r>
      <w:r w:rsidR="0024051E">
        <w:rPr>
          <w:rFonts w:ascii="Times New Roman" w:hAnsi="Times New Roman" w:cs="Times New Roman"/>
          <w:b/>
          <w:sz w:val="28"/>
          <w:szCs w:val="28"/>
        </w:rPr>
        <w:t>)</w:t>
      </w:r>
      <w:r>
        <w:rPr>
          <w:rFonts w:ascii="Times New Roman" w:hAnsi="Times New Roman" w:cs="Times New Roman"/>
          <w:b/>
          <w:sz w:val="28"/>
          <w:szCs w:val="28"/>
        </w:rPr>
        <w:tab/>
      </w:r>
    </w:p>
    <w:p w14:paraId="597BCD8B" w14:textId="0A90AF02" w:rsidR="00BA6FB9" w:rsidRDefault="00BA6FB9" w:rsidP="0024051E">
      <w:pPr>
        <w:jc w:val="center"/>
        <w:rPr>
          <w:rFonts w:ascii="Times New Roman" w:hAnsi="Times New Roman" w:cs="Times New Roman"/>
          <w:b/>
          <w:sz w:val="28"/>
          <w:szCs w:val="28"/>
        </w:rPr>
      </w:pPr>
    </w:p>
    <w:p w14:paraId="6B969EBD" w14:textId="0C54AFA6" w:rsidR="00712756" w:rsidRDefault="00712756" w:rsidP="0024051E">
      <w:pPr>
        <w:jc w:val="center"/>
        <w:rPr>
          <w:rFonts w:ascii="Times New Roman" w:hAnsi="Times New Roman" w:cs="Times New Roman"/>
          <w:b/>
          <w:sz w:val="28"/>
          <w:szCs w:val="28"/>
        </w:rPr>
      </w:pPr>
    </w:p>
    <w:p w14:paraId="27E337DE" w14:textId="52E2FAD7" w:rsidR="00712756" w:rsidRDefault="00712756" w:rsidP="0024051E">
      <w:pPr>
        <w:jc w:val="center"/>
        <w:rPr>
          <w:rFonts w:ascii="Times New Roman" w:hAnsi="Times New Roman" w:cs="Times New Roman"/>
          <w:b/>
          <w:sz w:val="28"/>
          <w:szCs w:val="28"/>
        </w:rPr>
      </w:pPr>
    </w:p>
    <w:p w14:paraId="68BDF6F9" w14:textId="5AB8ABBC" w:rsidR="00712756" w:rsidRDefault="00712756" w:rsidP="0024051E">
      <w:pPr>
        <w:jc w:val="center"/>
        <w:rPr>
          <w:rFonts w:ascii="Times New Roman" w:hAnsi="Times New Roman" w:cs="Times New Roman"/>
          <w:b/>
          <w:sz w:val="28"/>
          <w:szCs w:val="28"/>
        </w:rPr>
      </w:pPr>
    </w:p>
    <w:p w14:paraId="79A1401B" w14:textId="77777777" w:rsidR="00712756" w:rsidRDefault="00712756" w:rsidP="0024051E">
      <w:pPr>
        <w:jc w:val="center"/>
        <w:rPr>
          <w:rFonts w:ascii="Times New Roman" w:hAnsi="Times New Roman" w:cs="Times New Roman"/>
          <w:b/>
          <w:sz w:val="28"/>
          <w:szCs w:val="28"/>
        </w:rPr>
      </w:pP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lastRenderedPageBreak/>
        <w:t>Satura rādītājs</w:t>
      </w:r>
    </w:p>
    <w:p w14:paraId="71F3B944" w14:textId="47A33A5C" w:rsidR="0024051E" w:rsidRDefault="0024051E"/>
    <w:sdt>
      <w:sdtPr>
        <w:rPr>
          <w:rFonts w:asciiTheme="minorHAnsi" w:eastAsiaTheme="minorHAnsi"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TOCHeading"/>
          </w:pPr>
        </w:p>
        <w:p w14:paraId="66E183DF" w14:textId="28B1241C" w:rsidR="00635E27" w:rsidRDefault="00187FF4">
          <w:pPr>
            <w:pStyle w:val="TOC1"/>
            <w:tabs>
              <w:tab w:val="left" w:pos="440"/>
              <w:tab w:val="right" w:leader="dot" w:pos="9627"/>
            </w:tabs>
            <w:rPr>
              <w:rFonts w:eastAsiaTheme="minorEastAsia"/>
              <w:noProof/>
              <w:lang w:eastAsia="lv-LV"/>
            </w:rPr>
          </w:pPr>
          <w:r>
            <w:fldChar w:fldCharType="begin"/>
          </w:r>
          <w:r>
            <w:instrText xml:space="preserve"> TOC \o "1-3" \h \z \u </w:instrText>
          </w:r>
          <w:r>
            <w:fldChar w:fldCharType="separate"/>
          </w:r>
          <w:hyperlink w:anchor="_Toc112747976" w:history="1">
            <w:r w:rsidR="00635E27" w:rsidRPr="00AA24DA">
              <w:rPr>
                <w:rStyle w:val="Hyperlink"/>
                <w:rFonts w:ascii="Times New Roman" w:hAnsi="Times New Roman" w:cs="Times New Roman"/>
                <w:b/>
                <w:bCs/>
                <w:noProof/>
              </w:rPr>
              <w:t>1.</w:t>
            </w:r>
            <w:r w:rsidR="00635E27">
              <w:rPr>
                <w:rFonts w:eastAsiaTheme="minorEastAsia"/>
                <w:noProof/>
                <w:lang w:eastAsia="lv-LV"/>
              </w:rPr>
              <w:tab/>
            </w:r>
            <w:r w:rsidR="00635E27" w:rsidRPr="00AA24DA">
              <w:rPr>
                <w:rStyle w:val="Hyperlink"/>
                <w:rFonts w:ascii="Times New Roman" w:hAnsi="Times New Roman" w:cs="Times New Roman"/>
                <w:b/>
                <w:bCs/>
                <w:noProof/>
              </w:rPr>
              <w:t>Vispārīgā informācija</w:t>
            </w:r>
            <w:r w:rsidR="00635E27">
              <w:rPr>
                <w:noProof/>
                <w:webHidden/>
              </w:rPr>
              <w:tab/>
            </w:r>
            <w:r w:rsidR="00635E27">
              <w:rPr>
                <w:noProof/>
                <w:webHidden/>
              </w:rPr>
              <w:fldChar w:fldCharType="begin"/>
            </w:r>
            <w:r w:rsidR="00635E27">
              <w:rPr>
                <w:noProof/>
                <w:webHidden/>
              </w:rPr>
              <w:instrText xml:space="preserve"> PAGEREF _Toc112747976 \h </w:instrText>
            </w:r>
            <w:r w:rsidR="00635E27">
              <w:rPr>
                <w:noProof/>
                <w:webHidden/>
              </w:rPr>
            </w:r>
            <w:r w:rsidR="00635E27">
              <w:rPr>
                <w:noProof/>
                <w:webHidden/>
              </w:rPr>
              <w:fldChar w:fldCharType="separate"/>
            </w:r>
            <w:r w:rsidR="00635E27">
              <w:rPr>
                <w:noProof/>
                <w:webHidden/>
              </w:rPr>
              <w:t>3</w:t>
            </w:r>
            <w:r w:rsidR="00635E27">
              <w:rPr>
                <w:noProof/>
                <w:webHidden/>
              </w:rPr>
              <w:fldChar w:fldCharType="end"/>
            </w:r>
          </w:hyperlink>
        </w:p>
        <w:p w14:paraId="748CF52C" w14:textId="33753839" w:rsidR="00635E27" w:rsidRDefault="00000000">
          <w:pPr>
            <w:pStyle w:val="TOC1"/>
            <w:tabs>
              <w:tab w:val="left" w:pos="660"/>
              <w:tab w:val="right" w:leader="dot" w:pos="9627"/>
            </w:tabs>
            <w:rPr>
              <w:rFonts w:eastAsiaTheme="minorEastAsia"/>
              <w:noProof/>
              <w:lang w:eastAsia="lv-LV"/>
            </w:rPr>
          </w:pPr>
          <w:hyperlink w:anchor="_Toc112747977" w:history="1">
            <w:r w:rsidR="00635E27" w:rsidRPr="00AA24DA">
              <w:rPr>
                <w:rStyle w:val="Hyperlink"/>
                <w:rFonts w:ascii="Times New Roman" w:hAnsi="Times New Roman" w:cs="Times New Roman"/>
                <w:b/>
                <w:bCs/>
                <w:noProof/>
              </w:rPr>
              <w:t>1.1.</w:t>
            </w:r>
            <w:r w:rsidR="00635E27">
              <w:rPr>
                <w:rFonts w:eastAsiaTheme="minorEastAsia"/>
                <w:noProof/>
                <w:lang w:eastAsia="lv-LV"/>
              </w:rPr>
              <w:tab/>
            </w:r>
            <w:r w:rsidR="00635E27" w:rsidRPr="00AA24DA">
              <w:rPr>
                <w:rStyle w:val="Hyperlink"/>
                <w:rFonts w:ascii="Times New Roman" w:hAnsi="Times New Roman" w:cs="Times New Roman"/>
                <w:b/>
                <w:bCs/>
                <w:noProof/>
              </w:rPr>
              <w:t>Normatīvo aktu bāze izmaksu un ieguvumu analīzes izstrādei</w:t>
            </w:r>
            <w:r w:rsidR="00635E27">
              <w:rPr>
                <w:noProof/>
                <w:webHidden/>
              </w:rPr>
              <w:tab/>
            </w:r>
            <w:r w:rsidR="00635E27">
              <w:rPr>
                <w:noProof/>
                <w:webHidden/>
              </w:rPr>
              <w:fldChar w:fldCharType="begin"/>
            </w:r>
            <w:r w:rsidR="00635E27">
              <w:rPr>
                <w:noProof/>
                <w:webHidden/>
              </w:rPr>
              <w:instrText xml:space="preserve"> PAGEREF _Toc112747977 \h </w:instrText>
            </w:r>
            <w:r w:rsidR="00635E27">
              <w:rPr>
                <w:noProof/>
                <w:webHidden/>
              </w:rPr>
            </w:r>
            <w:r w:rsidR="00635E27">
              <w:rPr>
                <w:noProof/>
                <w:webHidden/>
              </w:rPr>
              <w:fldChar w:fldCharType="separate"/>
            </w:r>
            <w:r w:rsidR="00635E27">
              <w:rPr>
                <w:noProof/>
                <w:webHidden/>
              </w:rPr>
              <w:t>3</w:t>
            </w:r>
            <w:r w:rsidR="00635E27">
              <w:rPr>
                <w:noProof/>
                <w:webHidden/>
              </w:rPr>
              <w:fldChar w:fldCharType="end"/>
            </w:r>
          </w:hyperlink>
        </w:p>
        <w:p w14:paraId="5EA6A027" w14:textId="5B6A9C78" w:rsidR="00635E27" w:rsidRDefault="00000000">
          <w:pPr>
            <w:pStyle w:val="TOC1"/>
            <w:tabs>
              <w:tab w:val="left" w:pos="660"/>
              <w:tab w:val="right" w:leader="dot" w:pos="9627"/>
            </w:tabs>
            <w:rPr>
              <w:rFonts w:eastAsiaTheme="minorEastAsia"/>
              <w:noProof/>
              <w:lang w:eastAsia="lv-LV"/>
            </w:rPr>
          </w:pPr>
          <w:hyperlink w:anchor="_Toc112747978" w:history="1">
            <w:r w:rsidR="00635E27" w:rsidRPr="00AA24DA">
              <w:rPr>
                <w:rStyle w:val="Hyperlink"/>
                <w:rFonts w:ascii="Times New Roman" w:hAnsi="Times New Roman" w:cs="Times New Roman"/>
                <w:b/>
                <w:bCs/>
                <w:noProof/>
              </w:rPr>
              <w:t>1.2.</w:t>
            </w:r>
            <w:r w:rsidR="00635E27">
              <w:rPr>
                <w:rFonts w:eastAsiaTheme="minorEastAsia"/>
                <w:noProof/>
                <w:lang w:eastAsia="lv-LV"/>
              </w:rPr>
              <w:tab/>
            </w:r>
            <w:r w:rsidR="00635E27" w:rsidRPr="00AA24DA">
              <w:rPr>
                <w:rStyle w:val="Hyperlink"/>
                <w:rFonts w:ascii="Times New Roman" w:hAnsi="Times New Roman" w:cs="Times New Roman"/>
                <w:b/>
                <w:bCs/>
                <w:noProof/>
              </w:rPr>
              <w:t>Izmaksu un ieguvumu analīzes būtība, mērķi un pamatprincipi</w:t>
            </w:r>
            <w:r w:rsidR="00635E27">
              <w:rPr>
                <w:noProof/>
                <w:webHidden/>
              </w:rPr>
              <w:tab/>
            </w:r>
            <w:r w:rsidR="00635E27">
              <w:rPr>
                <w:noProof/>
                <w:webHidden/>
              </w:rPr>
              <w:fldChar w:fldCharType="begin"/>
            </w:r>
            <w:r w:rsidR="00635E27">
              <w:rPr>
                <w:noProof/>
                <w:webHidden/>
              </w:rPr>
              <w:instrText xml:space="preserve"> PAGEREF _Toc112747978 \h </w:instrText>
            </w:r>
            <w:r w:rsidR="00635E27">
              <w:rPr>
                <w:noProof/>
                <w:webHidden/>
              </w:rPr>
            </w:r>
            <w:r w:rsidR="00635E27">
              <w:rPr>
                <w:noProof/>
                <w:webHidden/>
              </w:rPr>
              <w:fldChar w:fldCharType="separate"/>
            </w:r>
            <w:r w:rsidR="00635E27">
              <w:rPr>
                <w:noProof/>
                <w:webHidden/>
              </w:rPr>
              <w:t>3</w:t>
            </w:r>
            <w:r w:rsidR="00635E27">
              <w:rPr>
                <w:noProof/>
                <w:webHidden/>
              </w:rPr>
              <w:fldChar w:fldCharType="end"/>
            </w:r>
          </w:hyperlink>
        </w:p>
        <w:p w14:paraId="395AEC15" w14:textId="7F645A08" w:rsidR="00635E27" w:rsidRDefault="00000000">
          <w:pPr>
            <w:pStyle w:val="TOC1"/>
            <w:tabs>
              <w:tab w:val="left" w:pos="440"/>
              <w:tab w:val="right" w:leader="dot" w:pos="9627"/>
            </w:tabs>
            <w:rPr>
              <w:rFonts w:eastAsiaTheme="minorEastAsia"/>
              <w:noProof/>
              <w:lang w:eastAsia="lv-LV"/>
            </w:rPr>
          </w:pPr>
          <w:hyperlink w:anchor="_Toc112747979" w:history="1">
            <w:r w:rsidR="00635E27" w:rsidRPr="00AA24DA">
              <w:rPr>
                <w:rStyle w:val="Hyperlink"/>
                <w:rFonts w:ascii="Times New Roman" w:hAnsi="Times New Roman" w:cs="Times New Roman"/>
                <w:b/>
                <w:bCs/>
                <w:noProof/>
              </w:rPr>
              <w:t>2.</w:t>
            </w:r>
            <w:r w:rsidR="00635E27">
              <w:rPr>
                <w:rFonts w:eastAsiaTheme="minorEastAsia"/>
                <w:noProof/>
                <w:lang w:eastAsia="lv-LV"/>
              </w:rPr>
              <w:tab/>
            </w:r>
            <w:r w:rsidR="00635E27" w:rsidRPr="00AA24DA">
              <w:rPr>
                <w:rStyle w:val="Hyperlink"/>
                <w:rFonts w:ascii="Times New Roman" w:hAnsi="Times New Roman" w:cs="Times New Roman"/>
                <w:b/>
                <w:bCs/>
                <w:noProof/>
              </w:rPr>
              <w:t>Izmaksu un ieguvumu analīzes izstrāde un saturs</w:t>
            </w:r>
            <w:r w:rsidR="00635E27">
              <w:rPr>
                <w:noProof/>
                <w:webHidden/>
              </w:rPr>
              <w:tab/>
            </w:r>
            <w:r w:rsidR="00635E27">
              <w:rPr>
                <w:noProof/>
                <w:webHidden/>
              </w:rPr>
              <w:fldChar w:fldCharType="begin"/>
            </w:r>
            <w:r w:rsidR="00635E27">
              <w:rPr>
                <w:noProof/>
                <w:webHidden/>
              </w:rPr>
              <w:instrText xml:space="preserve"> PAGEREF _Toc112747979 \h </w:instrText>
            </w:r>
            <w:r w:rsidR="00635E27">
              <w:rPr>
                <w:noProof/>
                <w:webHidden/>
              </w:rPr>
            </w:r>
            <w:r w:rsidR="00635E27">
              <w:rPr>
                <w:noProof/>
                <w:webHidden/>
              </w:rPr>
              <w:fldChar w:fldCharType="separate"/>
            </w:r>
            <w:r w:rsidR="00635E27">
              <w:rPr>
                <w:noProof/>
                <w:webHidden/>
              </w:rPr>
              <w:t>4</w:t>
            </w:r>
            <w:r w:rsidR="00635E27">
              <w:rPr>
                <w:noProof/>
                <w:webHidden/>
              </w:rPr>
              <w:fldChar w:fldCharType="end"/>
            </w:r>
          </w:hyperlink>
        </w:p>
        <w:p w14:paraId="701FBB64" w14:textId="7D694F2A" w:rsidR="00635E27" w:rsidRDefault="00000000">
          <w:pPr>
            <w:pStyle w:val="TOC1"/>
            <w:tabs>
              <w:tab w:val="left" w:pos="660"/>
              <w:tab w:val="right" w:leader="dot" w:pos="9627"/>
            </w:tabs>
            <w:rPr>
              <w:rFonts w:eastAsiaTheme="minorEastAsia"/>
              <w:noProof/>
              <w:lang w:eastAsia="lv-LV"/>
            </w:rPr>
          </w:pPr>
          <w:hyperlink w:anchor="_Toc112747980" w:history="1">
            <w:r w:rsidR="00635E27" w:rsidRPr="00AA24DA">
              <w:rPr>
                <w:rStyle w:val="Hyperlink"/>
                <w:rFonts w:ascii="Times New Roman" w:hAnsi="Times New Roman" w:cs="Times New Roman"/>
                <w:b/>
                <w:bCs/>
                <w:noProof/>
              </w:rPr>
              <w:t>2.1.</w:t>
            </w:r>
            <w:r w:rsidR="00635E27">
              <w:rPr>
                <w:rFonts w:eastAsiaTheme="minorEastAsia"/>
                <w:noProof/>
                <w:lang w:eastAsia="lv-LV"/>
              </w:rPr>
              <w:tab/>
            </w:r>
            <w:r w:rsidR="00635E27" w:rsidRPr="00AA24DA">
              <w:rPr>
                <w:rStyle w:val="Hyperlink"/>
                <w:rFonts w:ascii="Times New Roman" w:hAnsi="Times New Roman" w:cs="Times New Roman"/>
                <w:b/>
                <w:bCs/>
                <w:noProof/>
              </w:rPr>
              <w:t>Vispārīgā informācija</w:t>
            </w:r>
            <w:r w:rsidR="00635E27">
              <w:rPr>
                <w:noProof/>
                <w:webHidden/>
              </w:rPr>
              <w:tab/>
            </w:r>
            <w:r w:rsidR="00635E27">
              <w:rPr>
                <w:noProof/>
                <w:webHidden/>
              </w:rPr>
              <w:fldChar w:fldCharType="begin"/>
            </w:r>
            <w:r w:rsidR="00635E27">
              <w:rPr>
                <w:noProof/>
                <w:webHidden/>
              </w:rPr>
              <w:instrText xml:space="preserve"> PAGEREF _Toc112747980 \h </w:instrText>
            </w:r>
            <w:r w:rsidR="00635E27">
              <w:rPr>
                <w:noProof/>
                <w:webHidden/>
              </w:rPr>
            </w:r>
            <w:r w:rsidR="00635E27">
              <w:rPr>
                <w:noProof/>
                <w:webHidden/>
              </w:rPr>
              <w:fldChar w:fldCharType="separate"/>
            </w:r>
            <w:r w:rsidR="00635E27">
              <w:rPr>
                <w:noProof/>
                <w:webHidden/>
              </w:rPr>
              <w:t>4</w:t>
            </w:r>
            <w:r w:rsidR="00635E27">
              <w:rPr>
                <w:noProof/>
                <w:webHidden/>
              </w:rPr>
              <w:fldChar w:fldCharType="end"/>
            </w:r>
          </w:hyperlink>
        </w:p>
        <w:p w14:paraId="0C64DC66" w14:textId="69134CB4" w:rsidR="00635E27" w:rsidRDefault="00000000">
          <w:pPr>
            <w:pStyle w:val="TOC1"/>
            <w:tabs>
              <w:tab w:val="left" w:pos="660"/>
              <w:tab w:val="right" w:leader="dot" w:pos="9627"/>
            </w:tabs>
            <w:rPr>
              <w:rFonts w:eastAsiaTheme="minorEastAsia"/>
              <w:noProof/>
              <w:lang w:eastAsia="lv-LV"/>
            </w:rPr>
          </w:pPr>
          <w:hyperlink w:anchor="_Toc112747981" w:history="1">
            <w:r w:rsidR="00635E27" w:rsidRPr="00AA24DA">
              <w:rPr>
                <w:rStyle w:val="Hyperlink"/>
                <w:rFonts w:ascii="Times New Roman" w:hAnsi="Times New Roman" w:cs="Times New Roman"/>
                <w:b/>
                <w:bCs/>
                <w:noProof/>
              </w:rPr>
              <w:t>2.2.</w:t>
            </w:r>
            <w:r w:rsidR="00635E27">
              <w:rPr>
                <w:rFonts w:eastAsiaTheme="minorEastAsia"/>
                <w:noProof/>
                <w:lang w:eastAsia="lv-LV"/>
              </w:rPr>
              <w:tab/>
            </w:r>
            <w:r w:rsidR="00635E27" w:rsidRPr="00AA24DA">
              <w:rPr>
                <w:rStyle w:val="Hyperlink"/>
                <w:rFonts w:ascii="Times New Roman" w:hAnsi="Times New Roman" w:cs="Times New Roman"/>
                <w:b/>
                <w:bCs/>
                <w:noProof/>
              </w:rPr>
              <w:t>Izmaksu un ieguvumu analīzes aprēķinu izklājlapās norādāmā informācija</w:t>
            </w:r>
            <w:r w:rsidR="00635E27">
              <w:rPr>
                <w:noProof/>
                <w:webHidden/>
              </w:rPr>
              <w:tab/>
            </w:r>
            <w:r w:rsidR="00635E27">
              <w:rPr>
                <w:noProof/>
                <w:webHidden/>
              </w:rPr>
              <w:fldChar w:fldCharType="begin"/>
            </w:r>
            <w:r w:rsidR="00635E27">
              <w:rPr>
                <w:noProof/>
                <w:webHidden/>
              </w:rPr>
              <w:instrText xml:space="preserve"> PAGEREF _Toc112747981 \h </w:instrText>
            </w:r>
            <w:r w:rsidR="00635E27">
              <w:rPr>
                <w:noProof/>
                <w:webHidden/>
              </w:rPr>
            </w:r>
            <w:r w:rsidR="00635E27">
              <w:rPr>
                <w:noProof/>
                <w:webHidden/>
              </w:rPr>
              <w:fldChar w:fldCharType="separate"/>
            </w:r>
            <w:r w:rsidR="00635E27">
              <w:rPr>
                <w:noProof/>
                <w:webHidden/>
              </w:rPr>
              <w:t>5</w:t>
            </w:r>
            <w:r w:rsidR="00635E27">
              <w:rPr>
                <w:noProof/>
                <w:webHidden/>
              </w:rPr>
              <w:fldChar w:fldCharType="end"/>
            </w:r>
          </w:hyperlink>
        </w:p>
        <w:p w14:paraId="1467EC48" w14:textId="7D5901A1" w:rsidR="00635E27" w:rsidRDefault="00000000">
          <w:pPr>
            <w:pStyle w:val="TOC1"/>
            <w:tabs>
              <w:tab w:val="left" w:pos="880"/>
              <w:tab w:val="right" w:leader="dot" w:pos="9627"/>
            </w:tabs>
            <w:rPr>
              <w:rFonts w:eastAsiaTheme="minorEastAsia"/>
              <w:noProof/>
              <w:lang w:eastAsia="lv-LV"/>
            </w:rPr>
          </w:pPr>
          <w:hyperlink w:anchor="_Toc112747982" w:history="1">
            <w:r w:rsidR="00635E27" w:rsidRPr="00AA24DA">
              <w:rPr>
                <w:rStyle w:val="Hyperlink"/>
                <w:rFonts w:ascii="Times New Roman" w:hAnsi="Times New Roman" w:cs="Times New Roman"/>
                <w:b/>
                <w:bCs/>
                <w:noProof/>
              </w:rPr>
              <w:t>2.2.1.</w:t>
            </w:r>
            <w:r w:rsidR="00635E27">
              <w:rPr>
                <w:rFonts w:eastAsiaTheme="minorEastAsia"/>
                <w:noProof/>
                <w:lang w:eastAsia="lv-LV"/>
              </w:rPr>
              <w:tab/>
            </w:r>
            <w:r w:rsidR="00635E27" w:rsidRPr="00AA24DA">
              <w:rPr>
                <w:rStyle w:val="Hyperlink"/>
                <w:rFonts w:ascii="Times New Roman" w:hAnsi="Times New Roman" w:cs="Times New Roman"/>
                <w:b/>
                <w:bCs/>
                <w:noProof/>
              </w:rPr>
              <w:t>Dati</w:t>
            </w:r>
            <w:r w:rsidR="00635E27">
              <w:rPr>
                <w:noProof/>
                <w:webHidden/>
              </w:rPr>
              <w:tab/>
            </w:r>
            <w:r w:rsidR="00635E27">
              <w:rPr>
                <w:noProof/>
                <w:webHidden/>
              </w:rPr>
              <w:fldChar w:fldCharType="begin"/>
            </w:r>
            <w:r w:rsidR="00635E27">
              <w:rPr>
                <w:noProof/>
                <w:webHidden/>
              </w:rPr>
              <w:instrText xml:space="preserve"> PAGEREF _Toc112747982 \h </w:instrText>
            </w:r>
            <w:r w:rsidR="00635E27">
              <w:rPr>
                <w:noProof/>
                <w:webHidden/>
              </w:rPr>
            </w:r>
            <w:r w:rsidR="00635E27">
              <w:rPr>
                <w:noProof/>
                <w:webHidden/>
              </w:rPr>
              <w:fldChar w:fldCharType="separate"/>
            </w:r>
            <w:r w:rsidR="00635E27">
              <w:rPr>
                <w:noProof/>
                <w:webHidden/>
              </w:rPr>
              <w:t>5</w:t>
            </w:r>
            <w:r w:rsidR="00635E27">
              <w:rPr>
                <w:noProof/>
                <w:webHidden/>
              </w:rPr>
              <w:fldChar w:fldCharType="end"/>
            </w:r>
          </w:hyperlink>
        </w:p>
        <w:p w14:paraId="71E0349C" w14:textId="7866C2DD" w:rsidR="00635E27" w:rsidRDefault="00000000">
          <w:pPr>
            <w:pStyle w:val="TOC1"/>
            <w:tabs>
              <w:tab w:val="left" w:pos="880"/>
              <w:tab w:val="right" w:leader="dot" w:pos="9627"/>
            </w:tabs>
            <w:rPr>
              <w:rFonts w:eastAsiaTheme="minorEastAsia"/>
              <w:noProof/>
              <w:lang w:eastAsia="lv-LV"/>
            </w:rPr>
          </w:pPr>
          <w:hyperlink w:anchor="_Toc112747983" w:history="1">
            <w:r w:rsidR="00635E27" w:rsidRPr="00AA24DA">
              <w:rPr>
                <w:rStyle w:val="Hyperlink"/>
                <w:rFonts w:ascii="Times New Roman" w:hAnsi="Times New Roman" w:cs="Times New Roman"/>
                <w:b/>
                <w:bCs/>
                <w:noProof/>
              </w:rPr>
              <w:t>2.2.2.</w:t>
            </w:r>
            <w:r w:rsidR="00635E27">
              <w:rPr>
                <w:rFonts w:eastAsiaTheme="minorEastAsia"/>
                <w:noProof/>
                <w:lang w:eastAsia="lv-LV"/>
              </w:rPr>
              <w:tab/>
            </w:r>
            <w:r w:rsidR="00635E27" w:rsidRPr="00AA24DA">
              <w:rPr>
                <w:rStyle w:val="Hyperlink"/>
                <w:rFonts w:ascii="Times New Roman" w:hAnsi="Times New Roman" w:cs="Times New Roman"/>
                <w:b/>
                <w:bCs/>
                <w:noProof/>
              </w:rPr>
              <w:t>Dati par projektu</w:t>
            </w:r>
            <w:r w:rsidR="00635E27">
              <w:rPr>
                <w:noProof/>
                <w:webHidden/>
              </w:rPr>
              <w:tab/>
            </w:r>
            <w:r w:rsidR="00635E27">
              <w:rPr>
                <w:noProof/>
                <w:webHidden/>
              </w:rPr>
              <w:fldChar w:fldCharType="begin"/>
            </w:r>
            <w:r w:rsidR="00635E27">
              <w:rPr>
                <w:noProof/>
                <w:webHidden/>
              </w:rPr>
              <w:instrText xml:space="preserve"> PAGEREF _Toc112747983 \h </w:instrText>
            </w:r>
            <w:r w:rsidR="00635E27">
              <w:rPr>
                <w:noProof/>
                <w:webHidden/>
              </w:rPr>
            </w:r>
            <w:r w:rsidR="00635E27">
              <w:rPr>
                <w:noProof/>
                <w:webHidden/>
              </w:rPr>
              <w:fldChar w:fldCharType="separate"/>
            </w:r>
            <w:r w:rsidR="00635E27">
              <w:rPr>
                <w:noProof/>
                <w:webHidden/>
              </w:rPr>
              <w:t>5</w:t>
            </w:r>
            <w:r w:rsidR="00635E27">
              <w:rPr>
                <w:noProof/>
                <w:webHidden/>
              </w:rPr>
              <w:fldChar w:fldCharType="end"/>
            </w:r>
          </w:hyperlink>
        </w:p>
        <w:p w14:paraId="414F3630" w14:textId="083DB1CB" w:rsidR="00635E27" w:rsidRDefault="00000000">
          <w:pPr>
            <w:pStyle w:val="TOC1"/>
            <w:tabs>
              <w:tab w:val="left" w:pos="880"/>
              <w:tab w:val="right" w:leader="dot" w:pos="9627"/>
            </w:tabs>
            <w:rPr>
              <w:rFonts w:eastAsiaTheme="minorEastAsia"/>
              <w:noProof/>
              <w:lang w:eastAsia="lv-LV"/>
            </w:rPr>
          </w:pPr>
          <w:hyperlink w:anchor="_Toc112747984" w:history="1">
            <w:r w:rsidR="00635E27" w:rsidRPr="00AA24DA">
              <w:rPr>
                <w:rStyle w:val="Hyperlink"/>
                <w:rFonts w:ascii="Times New Roman" w:hAnsi="Times New Roman" w:cs="Times New Roman"/>
                <w:b/>
                <w:bCs/>
                <w:noProof/>
              </w:rPr>
              <w:t>2.2.3.</w:t>
            </w:r>
            <w:r w:rsidR="00635E27">
              <w:rPr>
                <w:rFonts w:eastAsiaTheme="minorEastAsia"/>
                <w:noProof/>
                <w:lang w:eastAsia="lv-LV"/>
              </w:rPr>
              <w:tab/>
            </w:r>
            <w:r w:rsidR="00635E27" w:rsidRPr="00AA24DA">
              <w:rPr>
                <w:rStyle w:val="Hyperlink"/>
                <w:rFonts w:ascii="Times New Roman" w:hAnsi="Times New Roman" w:cs="Times New Roman"/>
                <w:b/>
                <w:bCs/>
                <w:noProof/>
              </w:rPr>
              <w:t>Projekta investīciju izmaksas</w:t>
            </w:r>
            <w:r w:rsidR="00635E27">
              <w:rPr>
                <w:noProof/>
                <w:webHidden/>
              </w:rPr>
              <w:tab/>
            </w:r>
            <w:r w:rsidR="00635E27">
              <w:rPr>
                <w:noProof/>
                <w:webHidden/>
              </w:rPr>
              <w:fldChar w:fldCharType="begin"/>
            </w:r>
            <w:r w:rsidR="00635E27">
              <w:rPr>
                <w:noProof/>
                <w:webHidden/>
              </w:rPr>
              <w:instrText xml:space="preserve"> PAGEREF _Toc112747984 \h </w:instrText>
            </w:r>
            <w:r w:rsidR="00635E27">
              <w:rPr>
                <w:noProof/>
                <w:webHidden/>
              </w:rPr>
            </w:r>
            <w:r w:rsidR="00635E27">
              <w:rPr>
                <w:noProof/>
                <w:webHidden/>
              </w:rPr>
              <w:fldChar w:fldCharType="separate"/>
            </w:r>
            <w:r w:rsidR="00635E27">
              <w:rPr>
                <w:noProof/>
                <w:webHidden/>
              </w:rPr>
              <w:t>7</w:t>
            </w:r>
            <w:r w:rsidR="00635E27">
              <w:rPr>
                <w:noProof/>
                <w:webHidden/>
              </w:rPr>
              <w:fldChar w:fldCharType="end"/>
            </w:r>
          </w:hyperlink>
        </w:p>
        <w:p w14:paraId="16DEB079" w14:textId="446CB547" w:rsidR="00635E27" w:rsidRDefault="00000000">
          <w:pPr>
            <w:pStyle w:val="TOC1"/>
            <w:tabs>
              <w:tab w:val="left" w:pos="880"/>
              <w:tab w:val="right" w:leader="dot" w:pos="9627"/>
            </w:tabs>
            <w:rPr>
              <w:rFonts w:eastAsiaTheme="minorEastAsia"/>
              <w:noProof/>
              <w:lang w:eastAsia="lv-LV"/>
            </w:rPr>
          </w:pPr>
          <w:hyperlink w:anchor="_Toc112747985" w:history="1">
            <w:r w:rsidR="00635E27" w:rsidRPr="00AA24DA">
              <w:rPr>
                <w:rStyle w:val="Hyperlink"/>
                <w:rFonts w:ascii="Times New Roman" w:hAnsi="Times New Roman" w:cs="Times New Roman"/>
                <w:b/>
                <w:bCs/>
                <w:noProof/>
              </w:rPr>
              <w:t>2.2.4.</w:t>
            </w:r>
            <w:r w:rsidR="00635E27">
              <w:rPr>
                <w:rFonts w:eastAsiaTheme="minorEastAsia"/>
                <w:noProof/>
                <w:lang w:eastAsia="lv-LV"/>
              </w:rPr>
              <w:tab/>
            </w:r>
            <w:r w:rsidR="00635E27" w:rsidRPr="00AA24DA">
              <w:rPr>
                <w:rStyle w:val="Hyperlink"/>
                <w:rFonts w:ascii="Times New Roman" w:hAnsi="Times New Roman" w:cs="Times New Roman"/>
                <w:b/>
                <w:bCs/>
                <w:noProof/>
              </w:rPr>
              <w:t>Investīciju naudas plūsma bez projekta</w:t>
            </w:r>
            <w:r w:rsidR="00635E27">
              <w:rPr>
                <w:noProof/>
                <w:webHidden/>
              </w:rPr>
              <w:tab/>
            </w:r>
            <w:r w:rsidR="00635E27">
              <w:rPr>
                <w:noProof/>
                <w:webHidden/>
              </w:rPr>
              <w:fldChar w:fldCharType="begin"/>
            </w:r>
            <w:r w:rsidR="00635E27">
              <w:rPr>
                <w:noProof/>
                <w:webHidden/>
              </w:rPr>
              <w:instrText xml:space="preserve"> PAGEREF _Toc112747985 \h </w:instrText>
            </w:r>
            <w:r w:rsidR="00635E27">
              <w:rPr>
                <w:noProof/>
                <w:webHidden/>
              </w:rPr>
            </w:r>
            <w:r w:rsidR="00635E27">
              <w:rPr>
                <w:noProof/>
                <w:webHidden/>
              </w:rPr>
              <w:fldChar w:fldCharType="separate"/>
            </w:r>
            <w:r w:rsidR="00635E27">
              <w:rPr>
                <w:noProof/>
                <w:webHidden/>
              </w:rPr>
              <w:t>8</w:t>
            </w:r>
            <w:r w:rsidR="00635E27">
              <w:rPr>
                <w:noProof/>
                <w:webHidden/>
              </w:rPr>
              <w:fldChar w:fldCharType="end"/>
            </w:r>
          </w:hyperlink>
        </w:p>
        <w:p w14:paraId="7824CE0C" w14:textId="672C2614" w:rsidR="00635E27" w:rsidRDefault="00000000">
          <w:pPr>
            <w:pStyle w:val="TOC1"/>
            <w:tabs>
              <w:tab w:val="left" w:pos="880"/>
              <w:tab w:val="right" w:leader="dot" w:pos="9627"/>
            </w:tabs>
            <w:rPr>
              <w:rFonts w:eastAsiaTheme="minorEastAsia"/>
              <w:noProof/>
              <w:lang w:eastAsia="lv-LV"/>
            </w:rPr>
          </w:pPr>
          <w:hyperlink w:anchor="_Toc112747986" w:history="1">
            <w:r w:rsidR="00635E27" w:rsidRPr="00AA24DA">
              <w:rPr>
                <w:rStyle w:val="Hyperlink"/>
                <w:rFonts w:ascii="Times New Roman" w:hAnsi="Times New Roman" w:cs="Times New Roman"/>
                <w:b/>
                <w:bCs/>
                <w:noProof/>
              </w:rPr>
              <w:t>2.2.5.</w:t>
            </w:r>
            <w:r w:rsidR="00635E27">
              <w:rPr>
                <w:rFonts w:eastAsiaTheme="minorEastAsia"/>
                <w:noProof/>
                <w:lang w:eastAsia="lv-LV"/>
              </w:rPr>
              <w:tab/>
            </w:r>
            <w:r w:rsidR="00635E27" w:rsidRPr="00AA24DA">
              <w:rPr>
                <w:rStyle w:val="Hyperlink"/>
                <w:rFonts w:ascii="Times New Roman" w:hAnsi="Times New Roman" w:cs="Times New Roman"/>
                <w:b/>
                <w:bCs/>
                <w:noProof/>
              </w:rPr>
              <w:t>Investīciju naudas plūsma ar projektu</w:t>
            </w:r>
            <w:r w:rsidR="00635E27">
              <w:rPr>
                <w:noProof/>
                <w:webHidden/>
              </w:rPr>
              <w:tab/>
            </w:r>
            <w:r w:rsidR="00635E27">
              <w:rPr>
                <w:noProof/>
                <w:webHidden/>
              </w:rPr>
              <w:fldChar w:fldCharType="begin"/>
            </w:r>
            <w:r w:rsidR="00635E27">
              <w:rPr>
                <w:noProof/>
                <w:webHidden/>
              </w:rPr>
              <w:instrText xml:space="preserve"> PAGEREF _Toc112747986 \h </w:instrText>
            </w:r>
            <w:r w:rsidR="00635E27">
              <w:rPr>
                <w:noProof/>
                <w:webHidden/>
              </w:rPr>
            </w:r>
            <w:r w:rsidR="00635E27">
              <w:rPr>
                <w:noProof/>
                <w:webHidden/>
              </w:rPr>
              <w:fldChar w:fldCharType="separate"/>
            </w:r>
            <w:r w:rsidR="00635E27">
              <w:rPr>
                <w:noProof/>
                <w:webHidden/>
              </w:rPr>
              <w:t>8</w:t>
            </w:r>
            <w:r w:rsidR="00635E27">
              <w:rPr>
                <w:noProof/>
                <w:webHidden/>
              </w:rPr>
              <w:fldChar w:fldCharType="end"/>
            </w:r>
          </w:hyperlink>
        </w:p>
        <w:p w14:paraId="37019620" w14:textId="00A57101" w:rsidR="00635E27" w:rsidRDefault="00000000">
          <w:pPr>
            <w:pStyle w:val="TOC1"/>
            <w:tabs>
              <w:tab w:val="left" w:pos="880"/>
              <w:tab w:val="right" w:leader="dot" w:pos="9627"/>
            </w:tabs>
            <w:rPr>
              <w:rFonts w:eastAsiaTheme="minorEastAsia"/>
              <w:noProof/>
              <w:lang w:eastAsia="lv-LV"/>
            </w:rPr>
          </w:pPr>
          <w:hyperlink w:anchor="_Toc112747987" w:history="1">
            <w:r w:rsidR="00635E27" w:rsidRPr="00AA24DA">
              <w:rPr>
                <w:rStyle w:val="Hyperlink"/>
                <w:rFonts w:ascii="Times New Roman" w:hAnsi="Times New Roman" w:cs="Times New Roman"/>
                <w:b/>
                <w:bCs/>
                <w:noProof/>
              </w:rPr>
              <w:t>2.2.6.</w:t>
            </w:r>
            <w:r w:rsidR="00635E27">
              <w:rPr>
                <w:rFonts w:eastAsiaTheme="minorEastAsia"/>
                <w:noProof/>
                <w:lang w:eastAsia="lv-LV"/>
              </w:rPr>
              <w:tab/>
            </w:r>
            <w:r w:rsidR="00635E27" w:rsidRPr="00AA24DA">
              <w:rPr>
                <w:rStyle w:val="Hyperlink"/>
                <w:rFonts w:ascii="Times New Roman" w:hAnsi="Times New Roman" w:cs="Times New Roman"/>
                <w:b/>
                <w:bCs/>
                <w:noProof/>
              </w:rPr>
              <w:t>Finansiālā ilgtspēja</w:t>
            </w:r>
            <w:r w:rsidR="00635E27">
              <w:rPr>
                <w:noProof/>
                <w:webHidden/>
              </w:rPr>
              <w:tab/>
            </w:r>
            <w:r w:rsidR="00635E27">
              <w:rPr>
                <w:noProof/>
                <w:webHidden/>
              </w:rPr>
              <w:fldChar w:fldCharType="begin"/>
            </w:r>
            <w:r w:rsidR="00635E27">
              <w:rPr>
                <w:noProof/>
                <w:webHidden/>
              </w:rPr>
              <w:instrText xml:space="preserve"> PAGEREF _Toc112747987 \h </w:instrText>
            </w:r>
            <w:r w:rsidR="00635E27">
              <w:rPr>
                <w:noProof/>
                <w:webHidden/>
              </w:rPr>
            </w:r>
            <w:r w:rsidR="00635E27">
              <w:rPr>
                <w:noProof/>
                <w:webHidden/>
              </w:rPr>
              <w:fldChar w:fldCharType="separate"/>
            </w:r>
            <w:r w:rsidR="00635E27">
              <w:rPr>
                <w:noProof/>
                <w:webHidden/>
              </w:rPr>
              <w:t>9</w:t>
            </w:r>
            <w:r w:rsidR="00635E27">
              <w:rPr>
                <w:noProof/>
                <w:webHidden/>
              </w:rPr>
              <w:fldChar w:fldCharType="end"/>
            </w:r>
          </w:hyperlink>
        </w:p>
        <w:p w14:paraId="52E91587" w14:textId="585D8645" w:rsidR="00635E27" w:rsidRDefault="00000000">
          <w:pPr>
            <w:pStyle w:val="TOC1"/>
            <w:tabs>
              <w:tab w:val="left" w:pos="880"/>
              <w:tab w:val="right" w:leader="dot" w:pos="9627"/>
            </w:tabs>
            <w:rPr>
              <w:rFonts w:eastAsiaTheme="minorEastAsia"/>
              <w:noProof/>
              <w:lang w:eastAsia="lv-LV"/>
            </w:rPr>
          </w:pPr>
          <w:hyperlink w:anchor="_Toc112747988" w:history="1">
            <w:r w:rsidR="00635E27" w:rsidRPr="00AA24DA">
              <w:rPr>
                <w:rStyle w:val="Hyperlink"/>
                <w:rFonts w:ascii="Times New Roman" w:hAnsi="Times New Roman" w:cs="Times New Roman"/>
                <w:b/>
                <w:bCs/>
                <w:noProof/>
              </w:rPr>
              <w:t>2.2.7.</w:t>
            </w:r>
            <w:r w:rsidR="00635E27">
              <w:rPr>
                <w:rFonts w:eastAsiaTheme="minorEastAsia"/>
                <w:noProof/>
                <w:lang w:eastAsia="lv-LV"/>
              </w:rPr>
              <w:tab/>
            </w:r>
            <w:r w:rsidR="00635E27" w:rsidRPr="00AA24DA">
              <w:rPr>
                <w:rStyle w:val="Hyperlink"/>
                <w:rFonts w:ascii="Times New Roman" w:hAnsi="Times New Roman" w:cs="Times New Roman"/>
                <w:b/>
                <w:bCs/>
                <w:noProof/>
              </w:rPr>
              <w:t>Sociālekonomiskā analīze</w:t>
            </w:r>
            <w:r w:rsidR="00635E27">
              <w:rPr>
                <w:noProof/>
                <w:webHidden/>
              </w:rPr>
              <w:tab/>
            </w:r>
            <w:r w:rsidR="00635E27">
              <w:rPr>
                <w:noProof/>
                <w:webHidden/>
              </w:rPr>
              <w:fldChar w:fldCharType="begin"/>
            </w:r>
            <w:r w:rsidR="00635E27">
              <w:rPr>
                <w:noProof/>
                <w:webHidden/>
              </w:rPr>
              <w:instrText xml:space="preserve"> PAGEREF _Toc112747988 \h </w:instrText>
            </w:r>
            <w:r w:rsidR="00635E27">
              <w:rPr>
                <w:noProof/>
                <w:webHidden/>
              </w:rPr>
            </w:r>
            <w:r w:rsidR="00635E27">
              <w:rPr>
                <w:noProof/>
                <w:webHidden/>
              </w:rPr>
              <w:fldChar w:fldCharType="separate"/>
            </w:r>
            <w:r w:rsidR="00635E27">
              <w:rPr>
                <w:noProof/>
                <w:webHidden/>
              </w:rPr>
              <w:t>10</w:t>
            </w:r>
            <w:r w:rsidR="00635E27">
              <w:rPr>
                <w:noProof/>
                <w:webHidden/>
              </w:rPr>
              <w:fldChar w:fldCharType="end"/>
            </w:r>
          </w:hyperlink>
        </w:p>
        <w:p w14:paraId="52EBB5F5" w14:textId="69DFEC5F" w:rsidR="00635E27" w:rsidRDefault="00000000">
          <w:pPr>
            <w:pStyle w:val="TOC1"/>
            <w:tabs>
              <w:tab w:val="left" w:pos="880"/>
              <w:tab w:val="right" w:leader="dot" w:pos="9627"/>
            </w:tabs>
            <w:rPr>
              <w:rFonts w:eastAsiaTheme="minorEastAsia"/>
              <w:noProof/>
              <w:lang w:eastAsia="lv-LV"/>
            </w:rPr>
          </w:pPr>
          <w:hyperlink w:anchor="_Toc112747989" w:history="1">
            <w:r w:rsidR="00635E27" w:rsidRPr="00AA24DA">
              <w:rPr>
                <w:rStyle w:val="Hyperlink"/>
                <w:rFonts w:ascii="Times New Roman" w:hAnsi="Times New Roman" w:cs="Times New Roman"/>
                <w:b/>
                <w:bCs/>
                <w:noProof/>
              </w:rPr>
              <w:t>2.2.8.</w:t>
            </w:r>
            <w:r w:rsidR="00635E27">
              <w:rPr>
                <w:rFonts w:eastAsiaTheme="minorEastAsia"/>
                <w:noProof/>
                <w:lang w:eastAsia="lv-LV"/>
              </w:rPr>
              <w:tab/>
            </w:r>
            <w:r w:rsidR="00635E27" w:rsidRPr="00AA24DA">
              <w:rPr>
                <w:rStyle w:val="Hyperlink"/>
                <w:rFonts w:ascii="Times New Roman" w:hAnsi="Times New Roman" w:cs="Times New Roman"/>
                <w:b/>
                <w:bCs/>
                <w:noProof/>
              </w:rPr>
              <w:t>Finanšu analīze</w:t>
            </w:r>
            <w:r w:rsidR="00635E27">
              <w:rPr>
                <w:noProof/>
                <w:webHidden/>
              </w:rPr>
              <w:tab/>
            </w:r>
            <w:r w:rsidR="00635E27">
              <w:rPr>
                <w:noProof/>
                <w:webHidden/>
              </w:rPr>
              <w:fldChar w:fldCharType="begin"/>
            </w:r>
            <w:r w:rsidR="00635E27">
              <w:rPr>
                <w:noProof/>
                <w:webHidden/>
              </w:rPr>
              <w:instrText xml:space="preserve"> PAGEREF _Toc112747989 \h </w:instrText>
            </w:r>
            <w:r w:rsidR="00635E27">
              <w:rPr>
                <w:noProof/>
                <w:webHidden/>
              </w:rPr>
            </w:r>
            <w:r w:rsidR="00635E27">
              <w:rPr>
                <w:noProof/>
                <w:webHidden/>
              </w:rPr>
              <w:fldChar w:fldCharType="separate"/>
            </w:r>
            <w:r w:rsidR="00635E27">
              <w:rPr>
                <w:noProof/>
                <w:webHidden/>
              </w:rPr>
              <w:t>12</w:t>
            </w:r>
            <w:r w:rsidR="00635E27">
              <w:rPr>
                <w:noProof/>
                <w:webHidden/>
              </w:rPr>
              <w:fldChar w:fldCharType="end"/>
            </w:r>
          </w:hyperlink>
        </w:p>
        <w:p w14:paraId="37B050A5" w14:textId="0946F4E1" w:rsidR="00635E27" w:rsidRDefault="00000000">
          <w:pPr>
            <w:pStyle w:val="TOC1"/>
            <w:tabs>
              <w:tab w:val="left" w:pos="880"/>
              <w:tab w:val="right" w:leader="dot" w:pos="9627"/>
            </w:tabs>
            <w:rPr>
              <w:rFonts w:eastAsiaTheme="minorEastAsia"/>
              <w:noProof/>
              <w:lang w:eastAsia="lv-LV"/>
            </w:rPr>
          </w:pPr>
          <w:hyperlink w:anchor="_Toc112747990" w:history="1">
            <w:r w:rsidR="00635E27" w:rsidRPr="00AA24DA">
              <w:rPr>
                <w:rStyle w:val="Hyperlink"/>
                <w:rFonts w:ascii="Times New Roman" w:hAnsi="Times New Roman" w:cs="Times New Roman"/>
                <w:b/>
                <w:bCs/>
                <w:noProof/>
              </w:rPr>
              <w:t>2.2.9.</w:t>
            </w:r>
            <w:r w:rsidR="00635E27">
              <w:rPr>
                <w:rFonts w:eastAsiaTheme="minorEastAsia"/>
                <w:noProof/>
                <w:lang w:eastAsia="lv-LV"/>
              </w:rPr>
              <w:tab/>
            </w:r>
            <w:r w:rsidR="00635E27" w:rsidRPr="00AA24DA">
              <w:rPr>
                <w:rStyle w:val="Hyperlink"/>
                <w:rFonts w:ascii="Times New Roman" w:hAnsi="Times New Roman" w:cs="Times New Roman"/>
                <w:b/>
                <w:bCs/>
                <w:noProof/>
              </w:rPr>
              <w:t>Sociālekonomiskās analīzes jutīguma analīze</w:t>
            </w:r>
            <w:r w:rsidR="00635E27">
              <w:rPr>
                <w:noProof/>
                <w:webHidden/>
              </w:rPr>
              <w:tab/>
            </w:r>
            <w:r w:rsidR="00635E27">
              <w:rPr>
                <w:noProof/>
                <w:webHidden/>
              </w:rPr>
              <w:fldChar w:fldCharType="begin"/>
            </w:r>
            <w:r w:rsidR="00635E27">
              <w:rPr>
                <w:noProof/>
                <w:webHidden/>
              </w:rPr>
              <w:instrText xml:space="preserve"> PAGEREF _Toc112747990 \h </w:instrText>
            </w:r>
            <w:r w:rsidR="00635E27">
              <w:rPr>
                <w:noProof/>
                <w:webHidden/>
              </w:rPr>
            </w:r>
            <w:r w:rsidR="00635E27">
              <w:rPr>
                <w:noProof/>
                <w:webHidden/>
              </w:rPr>
              <w:fldChar w:fldCharType="separate"/>
            </w:r>
            <w:r w:rsidR="00635E27">
              <w:rPr>
                <w:noProof/>
                <w:webHidden/>
              </w:rPr>
              <w:t>13</w:t>
            </w:r>
            <w:r w:rsidR="00635E27">
              <w:rPr>
                <w:noProof/>
                <w:webHidden/>
              </w:rPr>
              <w:fldChar w:fldCharType="end"/>
            </w:r>
          </w:hyperlink>
        </w:p>
        <w:p w14:paraId="02129F37" w14:textId="24AD9D2F" w:rsidR="00635E27" w:rsidRDefault="00000000">
          <w:pPr>
            <w:pStyle w:val="TOC1"/>
            <w:tabs>
              <w:tab w:val="left" w:pos="880"/>
              <w:tab w:val="right" w:leader="dot" w:pos="9627"/>
            </w:tabs>
            <w:rPr>
              <w:rFonts w:eastAsiaTheme="minorEastAsia"/>
              <w:noProof/>
              <w:lang w:eastAsia="lv-LV"/>
            </w:rPr>
          </w:pPr>
          <w:hyperlink w:anchor="_Toc112747991" w:history="1">
            <w:r w:rsidR="00635E27" w:rsidRPr="00AA24DA">
              <w:rPr>
                <w:rStyle w:val="Hyperlink"/>
                <w:rFonts w:ascii="Times New Roman" w:hAnsi="Times New Roman" w:cs="Times New Roman"/>
                <w:b/>
                <w:bCs/>
                <w:noProof/>
              </w:rPr>
              <w:t>2.2.10.</w:t>
            </w:r>
            <w:r w:rsidR="00635E27">
              <w:rPr>
                <w:rFonts w:eastAsiaTheme="minorEastAsia"/>
                <w:noProof/>
                <w:lang w:eastAsia="lv-LV"/>
              </w:rPr>
              <w:tab/>
            </w:r>
            <w:r w:rsidR="00635E27" w:rsidRPr="00AA24DA">
              <w:rPr>
                <w:rStyle w:val="Hyperlink"/>
                <w:rFonts w:ascii="Times New Roman" w:hAnsi="Times New Roman" w:cs="Times New Roman"/>
                <w:b/>
                <w:bCs/>
                <w:noProof/>
              </w:rPr>
              <w:t>Projekta iesnieguma veidlapas 2.pielikums “Finansēšanas plāns”</w:t>
            </w:r>
            <w:r w:rsidR="00635E27">
              <w:rPr>
                <w:noProof/>
                <w:webHidden/>
              </w:rPr>
              <w:tab/>
            </w:r>
            <w:r w:rsidR="00635E27">
              <w:rPr>
                <w:noProof/>
                <w:webHidden/>
              </w:rPr>
              <w:fldChar w:fldCharType="begin"/>
            </w:r>
            <w:r w:rsidR="00635E27">
              <w:rPr>
                <w:noProof/>
                <w:webHidden/>
              </w:rPr>
              <w:instrText xml:space="preserve"> PAGEREF _Toc112747991 \h </w:instrText>
            </w:r>
            <w:r w:rsidR="00635E27">
              <w:rPr>
                <w:noProof/>
                <w:webHidden/>
              </w:rPr>
            </w:r>
            <w:r w:rsidR="00635E27">
              <w:rPr>
                <w:noProof/>
                <w:webHidden/>
              </w:rPr>
              <w:fldChar w:fldCharType="separate"/>
            </w:r>
            <w:r w:rsidR="00635E27">
              <w:rPr>
                <w:noProof/>
                <w:webHidden/>
              </w:rPr>
              <w:t>14</w:t>
            </w:r>
            <w:r w:rsidR="00635E27">
              <w:rPr>
                <w:noProof/>
                <w:webHidden/>
              </w:rPr>
              <w:fldChar w:fldCharType="end"/>
            </w:r>
          </w:hyperlink>
        </w:p>
        <w:p w14:paraId="1F72A938" w14:textId="73927AEF" w:rsidR="00635E27" w:rsidRDefault="00000000">
          <w:pPr>
            <w:pStyle w:val="TOC1"/>
            <w:tabs>
              <w:tab w:val="left" w:pos="880"/>
              <w:tab w:val="right" w:leader="dot" w:pos="9627"/>
            </w:tabs>
            <w:rPr>
              <w:rFonts w:eastAsiaTheme="minorEastAsia"/>
              <w:noProof/>
              <w:lang w:eastAsia="lv-LV"/>
            </w:rPr>
          </w:pPr>
          <w:hyperlink w:anchor="_Toc112747992" w:history="1">
            <w:r w:rsidR="00635E27" w:rsidRPr="00AA24DA">
              <w:rPr>
                <w:rStyle w:val="Hyperlink"/>
                <w:rFonts w:ascii="Times New Roman" w:hAnsi="Times New Roman" w:cs="Times New Roman"/>
                <w:b/>
                <w:bCs/>
                <w:noProof/>
              </w:rPr>
              <w:t>2.2.11.</w:t>
            </w:r>
            <w:r w:rsidR="00635E27">
              <w:rPr>
                <w:rFonts w:eastAsiaTheme="minorEastAsia"/>
                <w:noProof/>
                <w:lang w:eastAsia="lv-LV"/>
              </w:rPr>
              <w:tab/>
            </w:r>
            <w:r w:rsidR="00635E27" w:rsidRPr="00AA24DA">
              <w:rPr>
                <w:rStyle w:val="Hyperlink"/>
                <w:rFonts w:ascii="Times New Roman" w:hAnsi="Times New Roman" w:cs="Times New Roman"/>
                <w:b/>
                <w:bCs/>
                <w:noProof/>
              </w:rPr>
              <w:t>Projekta iesnieguma veidlapas 3.pielikums “Projekta budžeta kopsavilkums”</w:t>
            </w:r>
            <w:r w:rsidR="00635E27">
              <w:rPr>
                <w:noProof/>
                <w:webHidden/>
              </w:rPr>
              <w:tab/>
            </w:r>
            <w:r w:rsidR="00635E27">
              <w:rPr>
                <w:noProof/>
                <w:webHidden/>
              </w:rPr>
              <w:fldChar w:fldCharType="begin"/>
            </w:r>
            <w:r w:rsidR="00635E27">
              <w:rPr>
                <w:noProof/>
                <w:webHidden/>
              </w:rPr>
              <w:instrText xml:space="preserve"> PAGEREF _Toc112747992 \h </w:instrText>
            </w:r>
            <w:r w:rsidR="00635E27">
              <w:rPr>
                <w:noProof/>
                <w:webHidden/>
              </w:rPr>
            </w:r>
            <w:r w:rsidR="00635E27">
              <w:rPr>
                <w:noProof/>
                <w:webHidden/>
              </w:rPr>
              <w:fldChar w:fldCharType="separate"/>
            </w:r>
            <w:r w:rsidR="00635E27">
              <w:rPr>
                <w:noProof/>
                <w:webHidden/>
              </w:rPr>
              <w:t>14</w:t>
            </w:r>
            <w:r w:rsidR="00635E27">
              <w:rPr>
                <w:noProof/>
                <w:webHidden/>
              </w:rPr>
              <w:fldChar w:fldCharType="end"/>
            </w:r>
          </w:hyperlink>
        </w:p>
        <w:p w14:paraId="0CD29195" w14:textId="6CD923CC" w:rsidR="00635E27" w:rsidRDefault="00000000">
          <w:pPr>
            <w:pStyle w:val="TOC1"/>
            <w:tabs>
              <w:tab w:val="left" w:pos="880"/>
              <w:tab w:val="right" w:leader="dot" w:pos="9627"/>
            </w:tabs>
            <w:rPr>
              <w:rFonts w:eastAsiaTheme="minorEastAsia"/>
              <w:noProof/>
              <w:lang w:eastAsia="lv-LV"/>
            </w:rPr>
          </w:pPr>
          <w:hyperlink w:anchor="_Toc112747993" w:history="1">
            <w:r w:rsidR="00635E27" w:rsidRPr="00AA24DA">
              <w:rPr>
                <w:rStyle w:val="Hyperlink"/>
                <w:rFonts w:ascii="Times New Roman" w:hAnsi="Times New Roman" w:cs="Times New Roman"/>
                <w:b/>
                <w:bCs/>
                <w:noProof/>
              </w:rPr>
              <w:t>2.2.12.</w:t>
            </w:r>
            <w:r w:rsidR="00635E27">
              <w:rPr>
                <w:rFonts w:eastAsiaTheme="minorEastAsia"/>
                <w:noProof/>
                <w:lang w:eastAsia="lv-LV"/>
              </w:rPr>
              <w:tab/>
            </w:r>
            <w:r w:rsidR="00635E27" w:rsidRPr="00AA24DA">
              <w:rPr>
                <w:rStyle w:val="Hyperlink"/>
                <w:rFonts w:ascii="Times New Roman" w:hAnsi="Times New Roman" w:cs="Times New Roman"/>
                <w:b/>
                <w:bCs/>
                <w:noProof/>
              </w:rPr>
              <w:t>Projekta iesnieguma veidlapas 4.pielikums “Projekta izmaksu efektivitātes novērtējums”</w:t>
            </w:r>
            <w:r w:rsidR="00635E27">
              <w:rPr>
                <w:noProof/>
                <w:webHidden/>
              </w:rPr>
              <w:tab/>
            </w:r>
            <w:r w:rsidR="00635E27">
              <w:rPr>
                <w:noProof/>
                <w:webHidden/>
              </w:rPr>
              <w:fldChar w:fldCharType="begin"/>
            </w:r>
            <w:r w:rsidR="00635E27">
              <w:rPr>
                <w:noProof/>
                <w:webHidden/>
              </w:rPr>
              <w:instrText xml:space="preserve"> PAGEREF _Toc112747993 \h </w:instrText>
            </w:r>
            <w:r w:rsidR="00635E27">
              <w:rPr>
                <w:noProof/>
                <w:webHidden/>
              </w:rPr>
            </w:r>
            <w:r w:rsidR="00635E27">
              <w:rPr>
                <w:noProof/>
                <w:webHidden/>
              </w:rPr>
              <w:fldChar w:fldCharType="separate"/>
            </w:r>
            <w:r w:rsidR="00635E27">
              <w:rPr>
                <w:noProof/>
                <w:webHidden/>
              </w:rPr>
              <w:t>15</w:t>
            </w:r>
            <w:r w:rsidR="00635E27">
              <w:rPr>
                <w:noProof/>
                <w:webHidden/>
              </w:rPr>
              <w:fldChar w:fldCharType="end"/>
            </w:r>
          </w:hyperlink>
        </w:p>
        <w:p w14:paraId="0527A925" w14:textId="2FF34AC0" w:rsidR="00635E27" w:rsidRDefault="00000000">
          <w:pPr>
            <w:pStyle w:val="TOC1"/>
            <w:tabs>
              <w:tab w:val="left" w:pos="880"/>
              <w:tab w:val="right" w:leader="dot" w:pos="9627"/>
            </w:tabs>
            <w:rPr>
              <w:rFonts w:eastAsiaTheme="minorEastAsia"/>
              <w:noProof/>
              <w:lang w:eastAsia="lv-LV"/>
            </w:rPr>
          </w:pPr>
          <w:hyperlink w:anchor="_Toc112747994" w:history="1">
            <w:r w:rsidR="00635E27" w:rsidRPr="00AA24DA">
              <w:rPr>
                <w:rStyle w:val="Hyperlink"/>
                <w:rFonts w:ascii="Times New Roman" w:hAnsi="Times New Roman" w:cs="Times New Roman"/>
                <w:b/>
                <w:bCs/>
                <w:noProof/>
              </w:rPr>
              <w:t>2.2.13.</w:t>
            </w:r>
            <w:r w:rsidR="00635E27">
              <w:rPr>
                <w:rFonts w:eastAsiaTheme="minorEastAsia"/>
                <w:noProof/>
                <w:lang w:eastAsia="lv-LV"/>
              </w:rPr>
              <w:tab/>
            </w:r>
            <w:r w:rsidR="00635E27" w:rsidRPr="00AA24DA">
              <w:rPr>
                <w:rStyle w:val="Hyperlink"/>
                <w:rFonts w:ascii="Times New Roman" w:hAnsi="Times New Roman" w:cs="Times New Roman"/>
                <w:b/>
                <w:bCs/>
                <w:noProof/>
              </w:rPr>
              <w:t>Aprēķinu lapa</w:t>
            </w:r>
            <w:r w:rsidR="00635E27">
              <w:rPr>
                <w:noProof/>
                <w:webHidden/>
              </w:rPr>
              <w:tab/>
            </w:r>
            <w:r w:rsidR="00635E27">
              <w:rPr>
                <w:noProof/>
                <w:webHidden/>
              </w:rPr>
              <w:fldChar w:fldCharType="begin"/>
            </w:r>
            <w:r w:rsidR="00635E27">
              <w:rPr>
                <w:noProof/>
                <w:webHidden/>
              </w:rPr>
              <w:instrText xml:space="preserve"> PAGEREF _Toc112747994 \h </w:instrText>
            </w:r>
            <w:r w:rsidR="00635E27">
              <w:rPr>
                <w:noProof/>
                <w:webHidden/>
              </w:rPr>
            </w:r>
            <w:r w:rsidR="00635E27">
              <w:rPr>
                <w:noProof/>
                <w:webHidden/>
              </w:rPr>
              <w:fldChar w:fldCharType="separate"/>
            </w:r>
            <w:r w:rsidR="00635E27">
              <w:rPr>
                <w:noProof/>
                <w:webHidden/>
              </w:rPr>
              <w:t>15</w:t>
            </w:r>
            <w:r w:rsidR="00635E27">
              <w:rPr>
                <w:noProof/>
                <w:webHidden/>
              </w:rPr>
              <w:fldChar w:fldCharType="end"/>
            </w:r>
          </w:hyperlink>
        </w:p>
        <w:p w14:paraId="5D90A3C4" w14:textId="6C8D0CD4" w:rsidR="00635E27" w:rsidRDefault="00000000">
          <w:pPr>
            <w:pStyle w:val="TOC1"/>
            <w:tabs>
              <w:tab w:val="left" w:pos="880"/>
              <w:tab w:val="right" w:leader="dot" w:pos="9627"/>
            </w:tabs>
            <w:rPr>
              <w:rFonts w:eastAsiaTheme="minorEastAsia"/>
              <w:noProof/>
              <w:lang w:eastAsia="lv-LV"/>
            </w:rPr>
          </w:pPr>
          <w:hyperlink w:anchor="_Toc112747995" w:history="1">
            <w:r w:rsidR="00635E27" w:rsidRPr="00AA24DA">
              <w:rPr>
                <w:rStyle w:val="Hyperlink"/>
                <w:rFonts w:ascii="Times New Roman" w:hAnsi="Times New Roman" w:cs="Times New Roman"/>
                <w:b/>
                <w:bCs/>
                <w:noProof/>
              </w:rPr>
              <w:t>2.2.14.</w:t>
            </w:r>
            <w:r w:rsidR="00635E27">
              <w:rPr>
                <w:rFonts w:eastAsiaTheme="minorEastAsia"/>
                <w:noProof/>
                <w:lang w:eastAsia="lv-LV"/>
              </w:rPr>
              <w:tab/>
            </w:r>
            <w:r w:rsidR="00635E27" w:rsidRPr="00AA24DA">
              <w:rPr>
                <w:rStyle w:val="Hyperlink"/>
                <w:rFonts w:ascii="Times New Roman" w:hAnsi="Times New Roman" w:cs="Times New Roman"/>
                <w:b/>
                <w:bCs/>
                <w:noProof/>
              </w:rPr>
              <w:t>Kontroles lapa</w:t>
            </w:r>
            <w:r w:rsidR="00635E27">
              <w:rPr>
                <w:noProof/>
                <w:webHidden/>
              </w:rPr>
              <w:tab/>
            </w:r>
            <w:r w:rsidR="00635E27">
              <w:rPr>
                <w:noProof/>
                <w:webHidden/>
              </w:rPr>
              <w:fldChar w:fldCharType="begin"/>
            </w:r>
            <w:r w:rsidR="00635E27">
              <w:rPr>
                <w:noProof/>
                <w:webHidden/>
              </w:rPr>
              <w:instrText xml:space="preserve"> PAGEREF _Toc112747995 \h </w:instrText>
            </w:r>
            <w:r w:rsidR="00635E27">
              <w:rPr>
                <w:noProof/>
                <w:webHidden/>
              </w:rPr>
            </w:r>
            <w:r w:rsidR="00635E27">
              <w:rPr>
                <w:noProof/>
                <w:webHidden/>
              </w:rPr>
              <w:fldChar w:fldCharType="separate"/>
            </w:r>
            <w:r w:rsidR="00635E27">
              <w:rPr>
                <w:noProof/>
                <w:webHidden/>
              </w:rPr>
              <w:t>15</w:t>
            </w:r>
            <w:r w:rsidR="00635E27">
              <w:rPr>
                <w:noProof/>
                <w:webHidden/>
              </w:rPr>
              <w:fldChar w:fldCharType="end"/>
            </w:r>
          </w:hyperlink>
        </w:p>
        <w:p w14:paraId="10E7804E" w14:textId="2F7458FC" w:rsidR="00635E27" w:rsidRDefault="00000000">
          <w:pPr>
            <w:pStyle w:val="TOC1"/>
            <w:tabs>
              <w:tab w:val="left" w:pos="880"/>
              <w:tab w:val="right" w:leader="dot" w:pos="9627"/>
            </w:tabs>
            <w:rPr>
              <w:rFonts w:eastAsiaTheme="minorEastAsia"/>
              <w:noProof/>
              <w:lang w:eastAsia="lv-LV"/>
            </w:rPr>
          </w:pPr>
          <w:hyperlink w:anchor="_Toc112747996" w:history="1">
            <w:r w:rsidR="00635E27" w:rsidRPr="00AA24DA">
              <w:rPr>
                <w:rStyle w:val="Hyperlink"/>
                <w:rFonts w:ascii="Times New Roman" w:hAnsi="Times New Roman" w:cs="Times New Roman"/>
                <w:b/>
                <w:bCs/>
                <w:noProof/>
              </w:rPr>
              <w:t>2.2.15.</w:t>
            </w:r>
            <w:r w:rsidR="00635E27">
              <w:rPr>
                <w:rFonts w:eastAsiaTheme="minorEastAsia"/>
                <w:noProof/>
                <w:lang w:eastAsia="lv-LV"/>
              </w:rPr>
              <w:tab/>
            </w:r>
            <w:r w:rsidR="00635E27" w:rsidRPr="00AA24DA">
              <w:rPr>
                <w:rStyle w:val="Hyperlink"/>
                <w:rFonts w:ascii="Times New Roman" w:hAnsi="Times New Roman" w:cs="Times New Roman"/>
                <w:b/>
                <w:bCs/>
                <w:noProof/>
              </w:rPr>
              <w:t>Pieņēmumi</w:t>
            </w:r>
            <w:r w:rsidR="00635E27">
              <w:rPr>
                <w:noProof/>
                <w:webHidden/>
              </w:rPr>
              <w:tab/>
            </w:r>
            <w:r w:rsidR="00635E27">
              <w:rPr>
                <w:noProof/>
                <w:webHidden/>
              </w:rPr>
              <w:fldChar w:fldCharType="begin"/>
            </w:r>
            <w:r w:rsidR="00635E27">
              <w:rPr>
                <w:noProof/>
                <w:webHidden/>
              </w:rPr>
              <w:instrText xml:space="preserve"> PAGEREF _Toc112747996 \h </w:instrText>
            </w:r>
            <w:r w:rsidR="00635E27">
              <w:rPr>
                <w:noProof/>
                <w:webHidden/>
              </w:rPr>
            </w:r>
            <w:r w:rsidR="00635E27">
              <w:rPr>
                <w:noProof/>
                <w:webHidden/>
              </w:rPr>
              <w:fldChar w:fldCharType="separate"/>
            </w:r>
            <w:r w:rsidR="00635E27">
              <w:rPr>
                <w:noProof/>
                <w:webHidden/>
              </w:rPr>
              <w:t>15</w:t>
            </w:r>
            <w:r w:rsidR="00635E27">
              <w:rPr>
                <w:noProof/>
                <w:webHidden/>
              </w:rPr>
              <w:fldChar w:fldCharType="end"/>
            </w:r>
          </w:hyperlink>
        </w:p>
        <w:p w14:paraId="0993A44F" w14:textId="1C31EB9B"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0" w:name="_Toc488415866"/>
      <w:bookmarkStart w:id="1" w:name="_Toc112747976"/>
      <w:r w:rsidRPr="00514729">
        <w:rPr>
          <w:rFonts w:ascii="Times New Roman" w:hAnsi="Times New Roman" w:cs="Times New Roman"/>
          <w:b/>
          <w:bCs/>
          <w:color w:val="auto"/>
          <w:sz w:val="28"/>
          <w:szCs w:val="28"/>
        </w:rPr>
        <w:lastRenderedPageBreak/>
        <w:t>Vispārīgā informācija</w:t>
      </w:r>
      <w:bookmarkEnd w:id="0"/>
      <w:bookmarkEnd w:id="1"/>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2" w:name="_Toc488415867"/>
      <w:bookmarkStart w:id="3" w:name="_Toc112747977"/>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1FD92FAC" w14:textId="186886E4" w:rsidR="006908EA" w:rsidRPr="002D38E4" w:rsidRDefault="006908EA" w:rsidP="006908EA">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Ministru kabineta 2014.gada 16.decembra noteikumiem Nr.784 “Kārtība, kā</w:t>
      </w:r>
      <w:r>
        <w:rPr>
          <w:rFonts w:ascii="Times New Roman" w:hAnsi="Times New Roman" w:cs="Times New Roman"/>
          <w:sz w:val="24"/>
          <w:szCs w:val="24"/>
        </w:rPr>
        <w:t>dā</w:t>
      </w:r>
      <w:r w:rsidRPr="002D38E4">
        <w:rPr>
          <w:rFonts w:ascii="Times New Roman" w:hAnsi="Times New Roman" w:cs="Times New Roman"/>
          <w:sz w:val="24"/>
          <w:szCs w:val="24"/>
        </w:rPr>
        <w:t xml:space="preserve"> Eiropas Savienības struktūrfondu un Kohēzijas fonda vadībā iesaistītās institūcijas nodrošina plānošanas dokumentu sagatavošanu un šo fondu ieviešanu 2014.-2020.gada plānošanas periodā”;</w:t>
      </w:r>
    </w:p>
    <w:p w14:paraId="6A0699D8" w14:textId="476E14BA" w:rsidR="006908EA" w:rsidRDefault="006908EA" w:rsidP="006908EA">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Eiropas </w:t>
      </w:r>
      <w:r>
        <w:rPr>
          <w:rFonts w:ascii="Times New Roman" w:hAnsi="Times New Roman" w:cs="Times New Roman"/>
          <w:sz w:val="24"/>
          <w:szCs w:val="24"/>
        </w:rPr>
        <w:t>Komisijas</w:t>
      </w:r>
      <w:r w:rsidRPr="002D38E4">
        <w:rPr>
          <w:rFonts w:ascii="Times New Roman" w:hAnsi="Times New Roman" w:cs="Times New Roman"/>
          <w:sz w:val="24"/>
          <w:szCs w:val="24"/>
        </w:rPr>
        <w:t xml:space="preserve"> izstrādātajām vadlīnijām “</w:t>
      </w:r>
      <w:r w:rsidRPr="00A96895">
        <w:rPr>
          <w:rFonts w:ascii="Times New Roman" w:hAnsi="Times New Roman" w:cs="Times New Roman"/>
          <w:sz w:val="24"/>
          <w:szCs w:val="24"/>
          <w:lang w:val="en-GB"/>
        </w:rPr>
        <w:t>Guide to Cost-Benefit Analysis of Investment Projects Economic appraisal tool for Cohes</w:t>
      </w:r>
      <w:r>
        <w:rPr>
          <w:rFonts w:ascii="Times New Roman" w:hAnsi="Times New Roman" w:cs="Times New Roman"/>
          <w:sz w:val="24"/>
          <w:szCs w:val="24"/>
          <w:lang w:val="en-GB"/>
        </w:rPr>
        <w:t>i</w:t>
      </w:r>
      <w:r w:rsidRPr="00A96895">
        <w:rPr>
          <w:rFonts w:ascii="Times New Roman" w:hAnsi="Times New Roman" w:cs="Times New Roman"/>
          <w:sz w:val="24"/>
          <w:szCs w:val="24"/>
          <w:lang w:val="en-GB"/>
        </w:rPr>
        <w:t>on Policy 2014 – 2020</w:t>
      </w:r>
      <w:r w:rsidRPr="002D38E4">
        <w:rPr>
          <w:rFonts w:ascii="Times New Roman" w:hAnsi="Times New Roman" w:cs="Times New Roman"/>
          <w:sz w:val="24"/>
          <w:szCs w:val="24"/>
        </w:rPr>
        <w:t>”</w:t>
      </w:r>
      <w:r>
        <w:rPr>
          <w:rFonts w:ascii="Times New Roman" w:hAnsi="Times New Roman" w:cs="Times New Roman"/>
          <w:sz w:val="24"/>
          <w:szCs w:val="24"/>
        </w:rPr>
        <w:t xml:space="preserve"> (pieejamas tīmekļa vietnē: </w:t>
      </w:r>
      <w:hyperlink r:id="rId6" w:history="1">
        <w:r w:rsidRPr="00A630CE">
          <w:rPr>
            <w:rStyle w:val="Hyperlink"/>
            <w:rFonts w:ascii="Times New Roman" w:hAnsi="Times New Roman" w:cs="Times New Roman"/>
            <w:sz w:val="24"/>
            <w:szCs w:val="24"/>
          </w:rPr>
          <w:t>http://ec.europa.eu/regional_policy/sources/docgener/studies/pdf/cba_guide.pdf</w:t>
        </w:r>
      </w:hyperlink>
      <w:r>
        <w:rPr>
          <w:rFonts w:ascii="Times New Roman" w:hAnsi="Times New Roman" w:cs="Times New Roman"/>
          <w:sz w:val="24"/>
          <w:szCs w:val="24"/>
        </w:rPr>
        <w:t>)</w:t>
      </w:r>
      <w:r w:rsidRPr="002D38E4">
        <w:rPr>
          <w:rFonts w:ascii="Times New Roman" w:hAnsi="Times New Roman" w:cs="Times New Roman"/>
          <w:sz w:val="24"/>
          <w:szCs w:val="24"/>
        </w:rPr>
        <w:t>;</w:t>
      </w:r>
    </w:p>
    <w:p w14:paraId="651DF2D8" w14:textId="12C6F74B" w:rsidR="00635E27" w:rsidRDefault="00635E27" w:rsidP="006908EA">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Eiropas Komisijas ekonomiskā novērtējuma vadlīnijas “</w:t>
      </w:r>
      <w:proofErr w:type="spellStart"/>
      <w:r>
        <w:rPr>
          <w:rFonts w:ascii="Times New Roman" w:hAnsi="Times New Roman" w:cs="Times New Roman"/>
          <w:sz w:val="24"/>
          <w:szCs w:val="24"/>
        </w:rPr>
        <w:t>Economic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Appraisal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Vademecum</w:t>
      </w:r>
      <w:proofErr w:type="spellEnd"/>
      <w:r>
        <w:rPr>
          <w:rFonts w:ascii="Times New Roman" w:hAnsi="Times New Roman" w:cs="Times New Roman"/>
          <w:sz w:val="24"/>
          <w:szCs w:val="24"/>
        </w:rPr>
        <w:t xml:space="preserve"> 2021-2027” (pieejama tīmekļa vietnē: </w:t>
      </w:r>
      <w:hyperlink r:id="rId7" w:history="1">
        <w:r w:rsidRPr="00AC34CA">
          <w:rPr>
            <w:rStyle w:val="Hyperlink"/>
            <w:rFonts w:ascii="Times New Roman" w:hAnsi="Times New Roman" w:cs="Times New Roman"/>
            <w:sz w:val="24"/>
            <w:szCs w:val="24"/>
          </w:rPr>
          <w:t>https://ec.europa.eu/regional_policy/en/newsroom/news/2021/09/20-09-2021-project-selection-the-economic-appraisal-vademecum</w:t>
        </w:r>
      </w:hyperlink>
      <w:r>
        <w:rPr>
          <w:rFonts w:ascii="Times New Roman" w:hAnsi="Times New Roman" w:cs="Times New Roman"/>
          <w:sz w:val="24"/>
          <w:szCs w:val="24"/>
        </w:rPr>
        <w:t xml:space="preserve"> )</w:t>
      </w:r>
      <w:r w:rsidR="00967ADA">
        <w:rPr>
          <w:rFonts w:ascii="Times New Roman" w:hAnsi="Times New Roman" w:cs="Times New Roman"/>
          <w:sz w:val="24"/>
          <w:szCs w:val="24"/>
        </w:rPr>
        <w:t>;</w:t>
      </w:r>
    </w:p>
    <w:p w14:paraId="1A48F4CC" w14:textId="125D2FC8" w:rsidR="006908EA" w:rsidRDefault="006908EA" w:rsidP="006908EA">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Eiropas Parlamenta un Padomes Regul</w:t>
      </w:r>
      <w:r w:rsidR="00A4502C">
        <w:rPr>
          <w:rFonts w:ascii="Times New Roman" w:hAnsi="Times New Roman" w:cs="Times New Roman"/>
          <w:sz w:val="24"/>
          <w:szCs w:val="24"/>
        </w:rPr>
        <w:t>u</w:t>
      </w:r>
      <w:r>
        <w:rPr>
          <w:rFonts w:ascii="Times New Roman" w:hAnsi="Times New Roman" w:cs="Times New Roman"/>
          <w:sz w:val="24"/>
          <w:szCs w:val="24"/>
        </w:rPr>
        <w:t xml:space="preserve"> (ES) Nr. 1303/2013 (2013.gada 17.decembris), ar ko paredz kopīgus noteikumus par Eiropas Reģionālās attīstības fondu, Eiropas Sociālo fondu, Kohēzijas fondu, Eiropas Lauksaimniecības fondu lauku attīstībai un Eiropas Jūrlietu un zivsaimniecības fondu un vispārīgus noteikumus par Eiropas Jūrlietu un zivsaimniecības fondu un atceļ Padomes Regulu (EK) Nr. 1083/2006;</w:t>
      </w:r>
    </w:p>
    <w:p w14:paraId="2FF43A75" w14:textId="1889BAEC" w:rsidR="006908EA" w:rsidRDefault="006908EA" w:rsidP="006908EA">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Komisijas 2014.gada 3.marta Deleģētā regul</w:t>
      </w:r>
      <w:r w:rsidR="00A4502C">
        <w:rPr>
          <w:rFonts w:ascii="Times New Roman" w:hAnsi="Times New Roman" w:cs="Times New Roman"/>
          <w:sz w:val="24"/>
          <w:szCs w:val="24"/>
        </w:rPr>
        <w:t>u</w:t>
      </w:r>
      <w:r>
        <w:rPr>
          <w:rFonts w:ascii="Times New Roman" w:hAnsi="Times New Roman" w:cs="Times New Roman"/>
          <w:sz w:val="24"/>
          <w:szCs w:val="24"/>
        </w:rPr>
        <w:t xml:space="preserve"> (ES) Nr. 480/2014,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Reģionālo attīstības fondu, Eiropas Sociālo fondu, Kohēzijas fondu un Eiropas Jūrlietu un zivsaimniecības fondu</w:t>
      </w:r>
      <w:r w:rsidR="00CF64F4">
        <w:rPr>
          <w:rFonts w:ascii="Times New Roman" w:hAnsi="Times New Roman" w:cs="Times New Roman"/>
          <w:sz w:val="24"/>
          <w:szCs w:val="24"/>
        </w:rPr>
        <w:t>;</w:t>
      </w:r>
    </w:p>
    <w:p w14:paraId="46CC643E" w14:textId="563B63A7" w:rsidR="00CF64F4" w:rsidRDefault="00CF64F4" w:rsidP="00CF64F4">
      <w:pPr>
        <w:pStyle w:val="ListParagraph"/>
        <w:numPr>
          <w:ilvl w:val="0"/>
          <w:numId w:val="3"/>
        </w:numPr>
        <w:spacing w:line="240" w:lineRule="auto"/>
        <w:jc w:val="both"/>
        <w:rPr>
          <w:rFonts w:ascii="Times New Roman" w:hAnsi="Times New Roman" w:cs="Times New Roman"/>
          <w:sz w:val="24"/>
          <w:szCs w:val="24"/>
        </w:rPr>
      </w:pPr>
      <w:r w:rsidRPr="00CF64F4">
        <w:rPr>
          <w:rFonts w:ascii="Times New Roman" w:hAnsi="Times New Roman" w:cs="Times New Roman"/>
          <w:sz w:val="24"/>
          <w:szCs w:val="24"/>
        </w:rPr>
        <w:t>KOMISIJAS REGUL</w:t>
      </w:r>
      <w:r w:rsidR="00A4502C">
        <w:rPr>
          <w:rFonts w:ascii="Times New Roman" w:hAnsi="Times New Roman" w:cs="Times New Roman"/>
          <w:sz w:val="24"/>
          <w:szCs w:val="24"/>
        </w:rPr>
        <w:t>U</w:t>
      </w:r>
      <w:r w:rsidRPr="00CF64F4">
        <w:rPr>
          <w:rFonts w:ascii="Times New Roman" w:hAnsi="Times New Roman" w:cs="Times New Roman"/>
          <w:sz w:val="24"/>
          <w:szCs w:val="24"/>
        </w:rPr>
        <w:t xml:space="preserve"> (ES) Nr. 651/2014</w:t>
      </w:r>
      <w:r>
        <w:rPr>
          <w:rFonts w:ascii="Times New Roman" w:hAnsi="Times New Roman" w:cs="Times New Roman"/>
          <w:sz w:val="24"/>
          <w:szCs w:val="24"/>
        </w:rPr>
        <w:t xml:space="preserve"> </w:t>
      </w:r>
      <w:r w:rsidRPr="00CF64F4">
        <w:rPr>
          <w:rFonts w:ascii="Times New Roman" w:hAnsi="Times New Roman" w:cs="Times New Roman"/>
          <w:sz w:val="24"/>
          <w:szCs w:val="24"/>
        </w:rPr>
        <w:t>(2014. gada 17. jūnijs),</w:t>
      </w:r>
      <w:r>
        <w:rPr>
          <w:rFonts w:ascii="Times New Roman" w:hAnsi="Times New Roman" w:cs="Times New Roman"/>
          <w:sz w:val="24"/>
          <w:szCs w:val="24"/>
        </w:rPr>
        <w:t xml:space="preserve"> </w:t>
      </w:r>
      <w:r w:rsidRPr="00CF64F4">
        <w:rPr>
          <w:rFonts w:ascii="Times New Roman" w:hAnsi="Times New Roman" w:cs="Times New Roman"/>
          <w:sz w:val="24"/>
          <w:szCs w:val="24"/>
        </w:rPr>
        <w:t>ar ko noteiktas atbalsta kategorijas atzīst par saderīgām ar iekšējo tirgu, piemērojot Līguma 107. un</w:t>
      </w:r>
      <w:r>
        <w:rPr>
          <w:rFonts w:ascii="Times New Roman" w:hAnsi="Times New Roman" w:cs="Times New Roman"/>
          <w:sz w:val="24"/>
          <w:szCs w:val="24"/>
        </w:rPr>
        <w:t xml:space="preserve"> </w:t>
      </w:r>
      <w:r w:rsidRPr="00CF64F4">
        <w:rPr>
          <w:rFonts w:ascii="Times New Roman" w:hAnsi="Times New Roman" w:cs="Times New Roman"/>
          <w:sz w:val="24"/>
          <w:szCs w:val="24"/>
        </w:rPr>
        <w:t>108. pantu</w:t>
      </w:r>
      <w:r>
        <w:rPr>
          <w:rFonts w:ascii="Times New Roman" w:hAnsi="Times New Roman" w:cs="Times New Roman"/>
          <w:sz w:val="24"/>
          <w:szCs w:val="24"/>
        </w:rPr>
        <w:t>.</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4" w:name="_Toc488415868"/>
      <w:bookmarkStart w:id="5" w:name="_Toc112747978"/>
      <w:r w:rsidRPr="008264B4">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ACD3792"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izmaksu-ieguvumu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4BE42907" w14:textId="77777777" w:rsidR="00B71C94" w:rsidRPr="00B71C94" w:rsidRDefault="00B71C94" w:rsidP="00B71C94">
      <w:pPr>
        <w:spacing w:line="240" w:lineRule="auto"/>
        <w:outlineLvl w:val="1"/>
        <w:rPr>
          <w:rFonts w:ascii="Times New Roman" w:hAnsi="Times New Roman" w:cs="Times New Roman"/>
          <w:b/>
          <w:sz w:val="28"/>
          <w:szCs w:val="28"/>
        </w:rPr>
      </w:pPr>
    </w:p>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6" w:name="_Toc112747979"/>
      <w:r w:rsidRPr="00514729">
        <w:rPr>
          <w:rFonts w:ascii="Times New Roman" w:hAnsi="Times New Roman" w:cs="Times New Roman"/>
          <w:b/>
          <w:bCs/>
          <w:color w:val="auto"/>
          <w:sz w:val="28"/>
          <w:szCs w:val="28"/>
        </w:rPr>
        <w:t>Izmaksu un ieguvumu analīzes izstrāde un saturs</w:t>
      </w:r>
      <w:bookmarkEnd w:id="6"/>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7" w:name="_Toc488415870"/>
      <w:bookmarkStart w:id="8" w:name="_Toc112747980"/>
      <w:r w:rsidRPr="00447B69">
        <w:rPr>
          <w:rFonts w:ascii="Times New Roman" w:hAnsi="Times New Roman" w:cs="Times New Roman"/>
          <w:b/>
          <w:bCs/>
          <w:color w:val="auto"/>
          <w:sz w:val="28"/>
          <w:szCs w:val="28"/>
        </w:rPr>
        <w:t>Vispārīgā informācija</w:t>
      </w:r>
      <w:bookmarkEnd w:id="7"/>
      <w:bookmarkEnd w:id="8"/>
    </w:p>
    <w:p w14:paraId="5EA7E929" w14:textId="59DA1CB1"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9"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 xml:space="preserve">jāpielāgo noteiktai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62BF6AD7"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0845853C"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760A33" w:rsidRPr="00760A33">
        <w:rPr>
          <w:rFonts w:ascii="Times New Roman" w:hAnsi="Times New Roman" w:cs="Times New Roman"/>
          <w:sz w:val="24"/>
          <w:szCs w:val="24"/>
        </w:rPr>
        <w:t>2</w:t>
      </w:r>
      <w:r w:rsidR="00471188">
        <w:rPr>
          <w:rFonts w:ascii="Times New Roman" w:hAnsi="Times New Roman" w:cs="Times New Roman"/>
          <w:sz w:val="24"/>
          <w:szCs w:val="24"/>
        </w:rPr>
        <w:t>6</w:t>
      </w:r>
      <w:r w:rsidRPr="00760A33">
        <w:rPr>
          <w:rFonts w:ascii="Times New Roman" w:hAnsi="Times New Roman" w:cs="Times New Roman"/>
          <w:sz w:val="24"/>
          <w:szCs w:val="24"/>
        </w:rPr>
        <w:t xml:space="preserve"> MS Excel izklājlapām, no kurām:</w:t>
      </w:r>
    </w:p>
    <w:p w14:paraId="35F11585" w14:textId="0D0EC30E" w:rsidR="00471188" w:rsidRDefault="00471188" w:rsidP="00DA6ED6">
      <w:pPr>
        <w:pStyle w:val="ListParagraph"/>
        <w:numPr>
          <w:ilvl w:val="0"/>
          <w:numId w:val="6"/>
        </w:numPr>
        <w:jc w:val="both"/>
        <w:rPr>
          <w:rFonts w:ascii="Times New Roman" w:hAnsi="Times New Roman" w:cs="Times New Roman"/>
          <w:sz w:val="24"/>
          <w:szCs w:val="24"/>
        </w:rPr>
      </w:pPr>
      <w:r w:rsidRPr="00471188">
        <w:rPr>
          <w:rFonts w:ascii="Times New Roman" w:hAnsi="Times New Roman" w:cs="Times New Roman"/>
          <w:sz w:val="24"/>
          <w:szCs w:val="24"/>
        </w:rPr>
        <w:t>viena izklājlapa “</w:t>
      </w:r>
      <w:r w:rsidR="00530ADB">
        <w:rPr>
          <w:rFonts w:ascii="Times New Roman" w:hAnsi="Times New Roman" w:cs="Times New Roman"/>
          <w:sz w:val="24"/>
          <w:szCs w:val="24"/>
        </w:rPr>
        <w:t>D</w:t>
      </w:r>
      <w:r>
        <w:rPr>
          <w:rFonts w:ascii="Times New Roman" w:hAnsi="Times New Roman" w:cs="Times New Roman"/>
          <w:sz w:val="24"/>
          <w:szCs w:val="24"/>
        </w:rPr>
        <w:t>ati</w:t>
      </w:r>
      <w:r w:rsidRPr="00471188">
        <w:rPr>
          <w:rFonts w:ascii="Times New Roman" w:hAnsi="Times New Roman" w:cs="Times New Roman"/>
          <w:sz w:val="24"/>
          <w:szCs w:val="24"/>
        </w:rPr>
        <w:t>”</w:t>
      </w:r>
      <w:r>
        <w:rPr>
          <w:rFonts w:ascii="Times New Roman" w:hAnsi="Times New Roman" w:cs="Times New Roman"/>
          <w:sz w:val="24"/>
          <w:szCs w:val="24"/>
        </w:rPr>
        <w:t xml:space="preserve"> ir </w:t>
      </w:r>
      <w:r w:rsidR="004818C0">
        <w:rPr>
          <w:rFonts w:ascii="Times New Roman" w:hAnsi="Times New Roman" w:cs="Times New Roman"/>
          <w:sz w:val="24"/>
          <w:szCs w:val="24"/>
        </w:rPr>
        <w:t>pieņēmumu un datu lapa;</w:t>
      </w:r>
    </w:p>
    <w:p w14:paraId="27889164" w14:textId="6E14FB14" w:rsidR="00DA6ED6" w:rsidRPr="00760A33" w:rsidRDefault="00DA6ED6" w:rsidP="00DA6ED6">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26307B18" w:rsidR="00CF06D8" w:rsidRPr="00CF06D8" w:rsidRDefault="00303C8A" w:rsidP="00DA6ED6">
      <w:pPr>
        <w:pStyle w:val="ListParagraph"/>
        <w:numPr>
          <w:ilvl w:val="0"/>
          <w:numId w:val="6"/>
        </w:numPr>
        <w:jc w:val="both"/>
        <w:rPr>
          <w:rFonts w:ascii="Times New Roman" w:hAnsi="Times New Roman" w:cs="Times New Roman"/>
          <w:sz w:val="24"/>
          <w:szCs w:val="24"/>
        </w:rPr>
      </w:pPr>
      <w:bookmarkStart w:id="10" w:name="_Hlk95467422"/>
      <w:r>
        <w:rPr>
          <w:rFonts w:ascii="Times New Roman" w:hAnsi="Times New Roman" w:cs="Times New Roman"/>
          <w:sz w:val="24"/>
          <w:szCs w:val="24"/>
        </w:rPr>
        <w:t>vienpadsmit</w:t>
      </w:r>
      <w:r w:rsidR="00DA6ED6" w:rsidRPr="00CF06D8">
        <w:rPr>
          <w:rFonts w:ascii="Times New Roman" w:hAnsi="Times New Roman" w:cs="Times New Roman"/>
          <w:sz w:val="24"/>
          <w:szCs w:val="24"/>
        </w:rPr>
        <w:t xml:space="preserve"> </w:t>
      </w:r>
      <w:r w:rsidR="00CF06D8"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lapas</w:t>
      </w:r>
      <w:r w:rsidR="00CF06D8" w:rsidRPr="00CF06D8">
        <w:rPr>
          <w:rFonts w:ascii="Times New Roman" w:hAnsi="Times New Roman" w:cs="Times New Roman"/>
          <w:sz w:val="24"/>
          <w:szCs w:val="24"/>
        </w:rPr>
        <w:t xml:space="preserve">, kurās ievada </w:t>
      </w:r>
      <w:bookmarkEnd w:id="10"/>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CF06D8">
        <w:rPr>
          <w:rFonts w:ascii="Times New Roman" w:hAnsi="Times New Roman" w:cs="Times New Roman"/>
          <w:sz w:val="24"/>
          <w:szCs w:val="24"/>
        </w:rPr>
        <w:t>:</w:t>
      </w:r>
    </w:p>
    <w:p w14:paraId="5A8BD96F" w14:textId="77777777" w:rsidR="00303C8A" w:rsidRPr="00CF06D8" w:rsidRDefault="00303C8A" w:rsidP="00303C8A">
      <w:pPr>
        <w:pStyle w:val="ListParagraph"/>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1.1.A. Iesniedzējs, 1.1.B. Iesniedzējs un 1.1.C. Iesniedzējs;</w:t>
      </w:r>
    </w:p>
    <w:p w14:paraId="10F96FF9" w14:textId="77777777" w:rsidR="00303C8A" w:rsidRPr="00CF06D8" w:rsidRDefault="00303C8A" w:rsidP="00303C8A">
      <w:pPr>
        <w:pStyle w:val="ListParagraph"/>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1.2.1.A. Partneris-1, 1.2.1.B. Partneris-1 un 1.2.1.C. Partneris-1;</w:t>
      </w:r>
    </w:p>
    <w:p w14:paraId="7D42A6B5" w14:textId="0D6E4E16" w:rsidR="00303C8A" w:rsidRDefault="00303C8A" w:rsidP="00303C8A">
      <w:pPr>
        <w:pStyle w:val="ListParagraph"/>
        <w:numPr>
          <w:ilvl w:val="0"/>
          <w:numId w:val="9"/>
        </w:numPr>
        <w:jc w:val="both"/>
        <w:rPr>
          <w:rFonts w:ascii="Times New Roman" w:hAnsi="Times New Roman" w:cs="Times New Roman"/>
          <w:sz w:val="24"/>
          <w:szCs w:val="24"/>
        </w:rPr>
      </w:pPr>
      <w:bookmarkStart w:id="11" w:name="_Hlk95468974"/>
      <w:r w:rsidRPr="00CF06D8">
        <w:rPr>
          <w:rFonts w:ascii="Times New Roman" w:hAnsi="Times New Roman" w:cs="Times New Roman"/>
          <w:sz w:val="24"/>
          <w:szCs w:val="24"/>
        </w:rPr>
        <w:t>1.2.2.A. Partneris-2 un 1.2.2.B. Partneris-2 un 1.2.2.C. Partneris-2;</w:t>
      </w:r>
    </w:p>
    <w:p w14:paraId="48B2E67C" w14:textId="77777777" w:rsidR="00303C8A" w:rsidRPr="00CF06D8" w:rsidRDefault="00303C8A" w:rsidP="00303C8A">
      <w:pPr>
        <w:pStyle w:val="ListParagraph"/>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1.3.1. Partneris-komersants-1</w:t>
      </w:r>
      <w:r w:rsidRPr="00C47CF8">
        <w:rPr>
          <w:rFonts w:ascii="Times New Roman" w:hAnsi="Times New Roman" w:cs="Times New Roman"/>
          <w:sz w:val="24"/>
          <w:szCs w:val="24"/>
        </w:rPr>
        <w:t>;</w:t>
      </w:r>
    </w:p>
    <w:p w14:paraId="5BB657F0" w14:textId="48220A97" w:rsidR="00303C8A" w:rsidRPr="00303C8A" w:rsidRDefault="00303C8A" w:rsidP="00303C8A">
      <w:pPr>
        <w:pStyle w:val="ListParagraph"/>
        <w:numPr>
          <w:ilvl w:val="0"/>
          <w:numId w:val="9"/>
        </w:numPr>
        <w:jc w:val="both"/>
        <w:rPr>
          <w:rFonts w:ascii="Times New Roman" w:hAnsi="Times New Roman" w:cs="Times New Roman"/>
          <w:sz w:val="24"/>
          <w:szCs w:val="24"/>
        </w:rPr>
      </w:pPr>
      <w:r w:rsidRPr="00C47CF8">
        <w:rPr>
          <w:rFonts w:ascii="Times New Roman" w:hAnsi="Times New Roman" w:cs="Times New Roman"/>
          <w:sz w:val="24"/>
          <w:szCs w:val="24"/>
        </w:rPr>
        <w:t>1.3.2. Partneris-komersants-2</w:t>
      </w:r>
      <w:r>
        <w:rPr>
          <w:rFonts w:ascii="Times New Roman" w:hAnsi="Times New Roman" w:cs="Times New Roman"/>
          <w:sz w:val="24"/>
          <w:szCs w:val="24"/>
        </w:rPr>
        <w:t>.</w:t>
      </w:r>
    </w:p>
    <w:p w14:paraId="03D7310E" w14:textId="0687CE1D" w:rsidR="00CF06D8" w:rsidRPr="00C47CF8" w:rsidRDefault="00CF06D8" w:rsidP="00CF06D8">
      <w:pPr>
        <w:pStyle w:val="ListParagraph"/>
        <w:numPr>
          <w:ilvl w:val="0"/>
          <w:numId w:val="6"/>
        </w:numPr>
        <w:jc w:val="both"/>
        <w:rPr>
          <w:rFonts w:ascii="Times New Roman" w:hAnsi="Times New Roman" w:cs="Times New Roman"/>
          <w:sz w:val="24"/>
          <w:szCs w:val="24"/>
        </w:rPr>
      </w:pPr>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 xml:space="preserve">2. 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14:paraId="4E12D610" w14:textId="77777777" w:rsidR="00CF06D8" w:rsidRPr="00CF06D8" w:rsidRDefault="00CF06D8" w:rsidP="00CF06D8">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 xml:space="preserve">3. DL invest.n.pl.AR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1"/>
    <w:p w14:paraId="67FF1449" w14:textId="0B86185C"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505B8131"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“5. DL </w:t>
      </w:r>
      <w:proofErr w:type="spellStart"/>
      <w:r w:rsidRPr="006768F1">
        <w:rPr>
          <w:rFonts w:ascii="Times New Roman" w:hAnsi="Times New Roman" w:cs="Times New Roman"/>
          <w:sz w:val="24"/>
          <w:szCs w:val="24"/>
        </w:rPr>
        <w:t>soc.econom</w:t>
      </w:r>
      <w:proofErr w:type="spellEnd"/>
      <w:r w:rsidRPr="006768F1">
        <w:rPr>
          <w:rFonts w:ascii="Times New Roman" w:hAnsi="Times New Roman" w:cs="Times New Roman"/>
          <w:sz w:val="24"/>
          <w:szCs w:val="24"/>
        </w:rPr>
        <w:t>.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79748483"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 xml:space="preserve">tiek aprēķināti projekta finanšu analīzes rādītāji </w:t>
      </w:r>
      <w:proofErr w:type="spellStart"/>
      <w:r w:rsidR="006D147B">
        <w:rPr>
          <w:rFonts w:ascii="Times New Roman" w:hAnsi="Times New Roman" w:cs="Times New Roman"/>
          <w:sz w:val="24"/>
          <w:szCs w:val="24"/>
        </w:rPr>
        <w:t>FNPVc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FRRc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FNPVk</w:t>
      </w:r>
      <w:proofErr w:type="spellEnd"/>
      <w:r w:rsidR="007D5496">
        <w:rPr>
          <w:rFonts w:ascii="Times New Roman" w:hAnsi="Times New Roman" w:cs="Times New Roman"/>
          <w:sz w:val="24"/>
          <w:szCs w:val="24"/>
        </w:rPr>
        <w:t xml:space="preserve"> un </w:t>
      </w:r>
      <w:proofErr w:type="spellStart"/>
      <w:r w:rsidR="007D5496">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14:paraId="2ADD7B8B" w14:textId="18F62F24" w:rsidR="00DE4327" w:rsidRPr="00DE4327" w:rsidRDefault="00DE4327" w:rsidP="00DE4327">
      <w:pPr>
        <w:pStyle w:val="ListParagraph"/>
        <w:numPr>
          <w:ilvl w:val="0"/>
          <w:numId w:val="6"/>
        </w:numPr>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 xml:space="preserve">sociālekonomiskajā un finanšu analīzē izmantotajiem mainīgajiem veikt jutīguma analīzi un konstatētajiem kritiskajiem mainīgajiem noteikt </w:t>
      </w:r>
      <w:proofErr w:type="spellStart"/>
      <w:r>
        <w:rPr>
          <w:rFonts w:ascii="Times New Roman" w:hAnsi="Times New Roman" w:cs="Times New Roman"/>
          <w:sz w:val="24"/>
          <w:szCs w:val="24"/>
        </w:rPr>
        <w:t>pārslēguma</w:t>
      </w:r>
      <w:proofErr w:type="spellEnd"/>
      <w:r>
        <w:rPr>
          <w:rFonts w:ascii="Times New Roman" w:hAnsi="Times New Roman" w:cs="Times New Roman"/>
          <w:sz w:val="24"/>
          <w:szCs w:val="24"/>
        </w:rPr>
        <w:t xml:space="preserve"> punktus</w:t>
      </w:r>
      <w:r w:rsidRPr="00DE4327">
        <w:rPr>
          <w:rFonts w:ascii="Times New Roman" w:hAnsi="Times New Roman" w:cs="Times New Roman"/>
          <w:sz w:val="24"/>
          <w:szCs w:val="24"/>
        </w:rPr>
        <w:t>:</w:t>
      </w:r>
    </w:p>
    <w:p w14:paraId="6798CC8F" w14:textId="21386A1E" w:rsidR="00DE4327" w:rsidRPr="00DE4327" w:rsidRDefault="00DE4327" w:rsidP="00DE4327">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 xml:space="preserve">7.DL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analīze-Soc</w:t>
      </w:r>
      <w:r w:rsidR="0068792F">
        <w:rPr>
          <w:rFonts w:ascii="Times New Roman" w:hAnsi="Times New Roman" w:cs="Times New Roman"/>
          <w:sz w:val="24"/>
          <w:szCs w:val="24"/>
        </w:rPr>
        <w:t>.;</w:t>
      </w:r>
    </w:p>
    <w:p w14:paraId="69C3426A" w14:textId="076A752D" w:rsidR="006768F1" w:rsidRPr="00CE6ABC" w:rsidRDefault="00DE4327" w:rsidP="00CE6ABC">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 xml:space="preserve">8.DL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analīze-Fin</w:t>
      </w:r>
      <w:r w:rsidRPr="00DE4327">
        <w:rPr>
          <w:rFonts w:ascii="Times New Roman" w:hAnsi="Times New Roman" w:cs="Times New Roman"/>
          <w:i/>
          <w:iCs/>
          <w:sz w:val="24"/>
          <w:szCs w:val="24"/>
        </w:rPr>
        <w:t>.</w:t>
      </w:r>
    </w:p>
    <w:p w14:paraId="73171405" w14:textId="74EB3067" w:rsidR="00DE4327" w:rsidRPr="00C47CF8" w:rsidRDefault="00DE4327" w:rsidP="00DE432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dati aprēķinās un ir izmantojami projekta iesnieguma 2.pielikuma “Finansēšanas plāns”, 3.pielikuma “Projekta budžeta kopsavilkums” un 4.pielikuma “Projekta izmaksu efektivitātes novērtēšana” aizpildīšanai</w:t>
      </w:r>
      <w:r w:rsidRPr="00C47CF8">
        <w:rPr>
          <w:rFonts w:ascii="Times New Roman" w:hAnsi="Times New Roman" w:cs="Times New Roman"/>
          <w:sz w:val="24"/>
          <w:szCs w:val="24"/>
        </w:rPr>
        <w:t>:</w:t>
      </w:r>
    </w:p>
    <w:p w14:paraId="55972E0E" w14:textId="50E8E650" w:rsidR="0068792F" w:rsidRDefault="0068792F" w:rsidP="0068792F">
      <w:pPr>
        <w:pStyle w:val="ListParagraph"/>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PIV 2.pielikums</w:t>
      </w:r>
      <w:r>
        <w:rPr>
          <w:rFonts w:ascii="Times New Roman" w:hAnsi="Times New Roman" w:cs="Times New Roman"/>
          <w:sz w:val="24"/>
          <w:szCs w:val="24"/>
          <w:lang w:val="nb-NO"/>
        </w:rPr>
        <w:t>;</w:t>
      </w:r>
    </w:p>
    <w:p w14:paraId="11D85ED6" w14:textId="18227253" w:rsidR="0068792F" w:rsidRDefault="0068792F" w:rsidP="0068792F">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PIV 3.pielikums;</w:t>
      </w:r>
    </w:p>
    <w:p w14:paraId="4C358826" w14:textId="04448015" w:rsidR="00CF06D8" w:rsidRPr="001B500B" w:rsidRDefault="0068792F" w:rsidP="00DE4327">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PIV 4.pielikums.</w:t>
      </w:r>
    </w:p>
    <w:p w14:paraId="623B0FD5" w14:textId="1F533E48" w:rsidR="001B500B" w:rsidRPr="001B500B" w:rsidRDefault="001B500B" w:rsidP="001B500B">
      <w:pPr>
        <w:pStyle w:val="ListParagraph"/>
        <w:numPr>
          <w:ilvl w:val="0"/>
          <w:numId w:val="6"/>
        </w:numPr>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12. AL budžets kopā</w:t>
      </w:r>
      <w:r w:rsidRPr="001B500B">
        <w:rPr>
          <w:rFonts w:ascii="Times New Roman" w:hAnsi="Times New Roman" w:cs="Times New Roman"/>
          <w:sz w:val="24"/>
          <w:szCs w:val="24"/>
        </w:rPr>
        <w:t>”, kurā</w:t>
      </w:r>
      <w:r w:rsidR="00354092">
        <w:rPr>
          <w:rFonts w:ascii="Times New Roman" w:hAnsi="Times New Roman" w:cs="Times New Roman"/>
          <w:sz w:val="24"/>
          <w:szCs w:val="24"/>
        </w:rPr>
        <w:t xml:space="preserve"> </w:t>
      </w:r>
      <w:r w:rsidR="00354092" w:rsidRPr="00354092">
        <w:rPr>
          <w:rFonts w:ascii="Times New Roman" w:hAnsi="Times New Roman" w:cs="Times New Roman"/>
          <w:sz w:val="24"/>
          <w:szCs w:val="24"/>
        </w:rPr>
        <w:t xml:space="preserve">izmantojot iepriekš ievadītos datus, automātiski tiek veikti aprēķini un iegūtie rezultāti tiek izmantoti </w:t>
      </w:r>
      <w:r w:rsidR="00354092">
        <w:rPr>
          <w:rFonts w:ascii="Times New Roman" w:hAnsi="Times New Roman" w:cs="Times New Roman"/>
          <w:sz w:val="24"/>
          <w:szCs w:val="24"/>
        </w:rPr>
        <w:t>citās izklāj</w:t>
      </w:r>
      <w:r w:rsidR="00354092" w:rsidRPr="00354092">
        <w:rPr>
          <w:rFonts w:ascii="Times New Roman" w:hAnsi="Times New Roman" w:cs="Times New Roman"/>
          <w:sz w:val="24"/>
          <w:szCs w:val="24"/>
        </w:rPr>
        <w:t>lapā</w:t>
      </w:r>
      <w:r w:rsidR="00354092">
        <w:rPr>
          <w:rFonts w:ascii="Times New Roman" w:hAnsi="Times New Roman" w:cs="Times New Roman"/>
          <w:sz w:val="24"/>
          <w:szCs w:val="24"/>
        </w:rPr>
        <w:t>s</w:t>
      </w:r>
      <w:r w:rsidRPr="001B500B">
        <w:rPr>
          <w:rFonts w:ascii="Times New Roman" w:hAnsi="Times New Roman" w:cs="Times New Roman"/>
          <w:sz w:val="24"/>
          <w:szCs w:val="24"/>
        </w:rPr>
        <w:t>;</w:t>
      </w:r>
    </w:p>
    <w:p w14:paraId="603FDF44" w14:textId="77777777" w:rsidR="009736D3" w:rsidRDefault="00A35D5B" w:rsidP="009736D3">
      <w:pPr>
        <w:pStyle w:val="ListParagraph"/>
        <w:numPr>
          <w:ilvl w:val="0"/>
          <w:numId w:val="6"/>
        </w:numPr>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13.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1CE81C04" w:rsidR="00037A55" w:rsidRDefault="00EC5B49" w:rsidP="009736D3">
      <w:pPr>
        <w:pStyle w:val="ListParagraph"/>
        <w:numPr>
          <w:ilvl w:val="0"/>
          <w:numId w:val="6"/>
        </w:numPr>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9736D3">
        <w:rPr>
          <w:rFonts w:ascii="Times New Roman" w:hAnsi="Times New Roman" w:cs="Times New Roman"/>
          <w:sz w:val="24"/>
          <w:szCs w:val="24"/>
        </w:rPr>
        <w:t>kredītmaksājumu</w:t>
      </w:r>
      <w:proofErr w:type="spellEnd"/>
      <w:r w:rsidR="009736D3" w:rsidRPr="009736D3">
        <w:rPr>
          <w:rFonts w:ascii="Times New Roman" w:hAnsi="Times New Roman" w:cs="Times New Roman"/>
          <w:sz w:val="24"/>
          <w:szCs w:val="24"/>
        </w:rPr>
        <w:t xml:space="preserve"> un atlikušās vērtības aprēķinu, bet sociālekonomiskajā analīzē ieguvumu, zaudējumu un </w:t>
      </w:r>
      <w:proofErr w:type="spellStart"/>
      <w:r w:rsidR="009736D3" w:rsidRPr="009736D3">
        <w:rPr>
          <w:rFonts w:ascii="Times New Roman" w:hAnsi="Times New Roman" w:cs="Times New Roman"/>
          <w:sz w:val="24"/>
          <w:szCs w:val="24"/>
        </w:rPr>
        <w:t>fiskāko</w:t>
      </w:r>
      <w:proofErr w:type="spellEnd"/>
      <w:r w:rsidR="009736D3" w:rsidRPr="009736D3">
        <w:rPr>
          <w:rFonts w:ascii="Times New Roman" w:hAnsi="Times New Roman" w:cs="Times New Roman"/>
          <w:sz w:val="24"/>
          <w:szCs w:val="24"/>
        </w:rPr>
        <w:t xml:space="preserve"> korekciju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2" w:name="_Toc112747981"/>
      <w:r w:rsidRPr="00596D47">
        <w:rPr>
          <w:rFonts w:ascii="Times New Roman" w:hAnsi="Times New Roman" w:cs="Times New Roman"/>
          <w:b/>
          <w:bCs/>
          <w:color w:val="auto"/>
          <w:sz w:val="28"/>
          <w:szCs w:val="28"/>
        </w:rPr>
        <w:t>Izmaksu un ieguvumu analīzes aprēķinu izklājlapās norādāmā informācija</w:t>
      </w:r>
      <w:bookmarkEnd w:id="12"/>
    </w:p>
    <w:p w14:paraId="71AB0F9B" w14:textId="1A759D12" w:rsidR="00FF6700" w:rsidRDefault="00FF6700" w:rsidP="00596D47">
      <w:pPr>
        <w:pStyle w:val="Heading1"/>
        <w:numPr>
          <w:ilvl w:val="2"/>
          <w:numId w:val="32"/>
        </w:numPr>
        <w:rPr>
          <w:rFonts w:ascii="Times New Roman" w:hAnsi="Times New Roman" w:cs="Times New Roman"/>
          <w:b/>
          <w:bCs/>
          <w:color w:val="auto"/>
          <w:sz w:val="28"/>
          <w:szCs w:val="28"/>
        </w:rPr>
      </w:pPr>
      <w:bookmarkStart w:id="13" w:name="_Toc112747982"/>
      <w:r>
        <w:rPr>
          <w:rFonts w:ascii="Times New Roman" w:hAnsi="Times New Roman" w:cs="Times New Roman"/>
          <w:b/>
          <w:bCs/>
          <w:color w:val="auto"/>
          <w:sz w:val="28"/>
          <w:szCs w:val="28"/>
        </w:rPr>
        <w:t>Dati</w:t>
      </w:r>
      <w:bookmarkEnd w:id="13"/>
    </w:p>
    <w:p w14:paraId="2D177D1A" w14:textId="02419E4A" w:rsidR="00FF6700" w:rsidRPr="00FF6700" w:rsidRDefault="00FF6700" w:rsidP="00FF6700">
      <w:r w:rsidRPr="00187FF4">
        <w:rPr>
          <w:rFonts w:ascii="Times New Roman" w:hAnsi="Times New Roman" w:cs="Times New Roman"/>
          <w:sz w:val="24"/>
          <w:szCs w:val="24"/>
        </w:rPr>
        <w:t xml:space="preserve">Izklājlapā “Dati” dati tiek </w:t>
      </w:r>
      <w:r>
        <w:rPr>
          <w:rFonts w:ascii="Times New Roman" w:hAnsi="Times New Roman" w:cs="Times New Roman"/>
          <w:sz w:val="24"/>
          <w:szCs w:val="24"/>
        </w:rPr>
        <w:t>norādīti dati kas turpmākajās izklājlapās tiek izmantoti kā vienotas izvēlnes noteiktu lauku aizpildīšanai</w:t>
      </w:r>
      <w:r w:rsidR="00FB4F61">
        <w:rPr>
          <w:rFonts w:ascii="Times New Roman" w:hAnsi="Times New Roman" w:cs="Times New Roman"/>
          <w:sz w:val="24"/>
          <w:szCs w:val="24"/>
        </w:rPr>
        <w:t>.</w:t>
      </w:r>
    </w:p>
    <w:p w14:paraId="42C18F65" w14:textId="262EEF9D" w:rsidR="009E7D1D" w:rsidRPr="00596D47" w:rsidRDefault="00D04C6F" w:rsidP="00596D47">
      <w:pPr>
        <w:pStyle w:val="Heading1"/>
        <w:numPr>
          <w:ilvl w:val="2"/>
          <w:numId w:val="32"/>
        </w:numPr>
        <w:rPr>
          <w:rFonts w:ascii="Times New Roman" w:hAnsi="Times New Roman" w:cs="Times New Roman"/>
          <w:b/>
          <w:bCs/>
          <w:color w:val="auto"/>
          <w:sz w:val="28"/>
          <w:szCs w:val="28"/>
        </w:rPr>
      </w:pPr>
      <w:bookmarkStart w:id="14" w:name="_Toc112747983"/>
      <w:r w:rsidRPr="00596D47">
        <w:rPr>
          <w:rFonts w:ascii="Times New Roman" w:hAnsi="Times New Roman" w:cs="Times New Roman"/>
          <w:b/>
          <w:bCs/>
          <w:color w:val="auto"/>
          <w:sz w:val="28"/>
          <w:szCs w:val="28"/>
        </w:rPr>
        <w:t>Dati par projektu</w:t>
      </w:r>
      <w:bookmarkEnd w:id="14"/>
    </w:p>
    <w:p w14:paraId="5A24C5E2" w14:textId="67859DEE"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8150F55" w14:textId="5B569D68"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B6EF41A" w14:textId="0FEB924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BDDEFD" w14:textId="5322288E"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AE7D6EF" w14:textId="24E177CC"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 xml:space="preserve">. </w:t>
            </w:r>
            <w:r w:rsidR="00D04C6F">
              <w:rPr>
                <w:rFonts w:ascii="Times New Roman" w:eastAsia="Times New Roman" w:hAnsi="Times New Roman" w:cs="Times New Roman"/>
                <w:color w:val="000000"/>
                <w:sz w:val="24"/>
                <w:szCs w:val="24"/>
                <w:lang w:eastAsia="lv-LV"/>
              </w:rPr>
              <w:t>Specifiskais atbalsta mērķis:</w:t>
            </w:r>
          </w:p>
        </w:tc>
        <w:tc>
          <w:tcPr>
            <w:tcW w:w="5528" w:type="dxa"/>
            <w:tcBorders>
              <w:top w:val="nil"/>
              <w:left w:val="single" w:sz="4" w:space="0" w:color="auto"/>
              <w:bottom w:val="single" w:sz="4" w:space="0" w:color="auto"/>
              <w:right w:val="single" w:sz="4" w:space="0" w:color="auto"/>
            </w:tcBorders>
            <w:vAlign w:val="center"/>
          </w:tcPr>
          <w:p w14:paraId="2B2D96E5" w14:textId="01269C81" w:rsidR="009E7D1D" w:rsidRPr="00B45BE2" w:rsidRDefault="00D04C6F"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Izvēlnē izvēlas projektam atbilstošu spe</w:t>
            </w:r>
            <w:r w:rsidR="00B27FAB">
              <w:rPr>
                <w:rFonts w:ascii="Times New Roman" w:eastAsia="Times New Roman" w:hAnsi="Times New Roman" w:cs="Times New Roman"/>
                <w:sz w:val="24"/>
                <w:szCs w:val="24"/>
                <w:lang w:eastAsia="lv-LV"/>
              </w:rPr>
              <w:t>cifisko atbalsta mērķi</w:t>
            </w:r>
          </w:p>
        </w:tc>
      </w:tr>
      <w:tr w:rsidR="009E7D1D" w:rsidRPr="003D30BD" w14:paraId="796A3A3B"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34C72E3" w14:textId="6B6C8A93"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B27FAB">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iesniedzēja valsts budžeta dotācijas īpatsvars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6E06407" w14:textId="451D6046"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Izvēlas projekta iesniedzējam atbilstošu valsts budžeta dotācijas īpatsvaru</w:t>
            </w:r>
            <w:r w:rsidR="00A245D5">
              <w:rPr>
                <w:rFonts w:ascii="Times New Roman" w:eastAsia="Times New Roman" w:hAnsi="Times New Roman" w:cs="Times New Roman"/>
                <w:sz w:val="24"/>
                <w:szCs w:val="24"/>
                <w:lang w:eastAsia="lv-LV"/>
              </w:rPr>
              <w:t xml:space="preserve"> uz projekta iesniegšanas dienu</w:t>
            </w:r>
            <w:r>
              <w:rPr>
                <w:rFonts w:ascii="Times New Roman" w:eastAsia="Times New Roman" w:hAnsi="Times New Roman" w:cs="Times New Roman"/>
                <w:sz w:val="24"/>
                <w:szCs w:val="24"/>
                <w:lang w:eastAsia="lv-LV"/>
              </w:rPr>
              <w:t xml:space="preserve"> (attiecināms, ja projekta iesniedzējs ir pašvaldība vai tās iestāde)</w:t>
            </w:r>
            <w:r w:rsidR="00A245D5">
              <w:rPr>
                <w:rFonts w:ascii="Times New Roman" w:eastAsia="Times New Roman" w:hAnsi="Times New Roman" w:cs="Times New Roman"/>
                <w:sz w:val="24"/>
                <w:szCs w:val="24"/>
                <w:lang w:eastAsia="lv-LV"/>
              </w:rPr>
              <w:t>.</w:t>
            </w:r>
            <w:r w:rsidR="009E7D1D" w:rsidRPr="00B45BE2">
              <w:rPr>
                <w:rFonts w:ascii="Times New Roman" w:eastAsia="Times New Roman" w:hAnsi="Times New Roman" w:cs="Times New Roman"/>
                <w:sz w:val="24"/>
                <w:szCs w:val="24"/>
                <w:lang w:eastAsia="lv-LV"/>
              </w:rPr>
              <w:t xml:space="preserve">  </w:t>
            </w:r>
            <w:r w:rsidR="00A245D5">
              <w:rPr>
                <w:rFonts w:ascii="Times New Roman" w:eastAsia="Times New Roman" w:hAnsi="Times New Roman" w:cs="Times New Roman"/>
                <w:sz w:val="24"/>
                <w:szCs w:val="24"/>
                <w:lang w:eastAsia="lv-LV"/>
              </w:rPr>
              <w:t>I</w:t>
            </w:r>
            <w:r w:rsidR="00A245D5" w:rsidRPr="00A245D5">
              <w:rPr>
                <w:rFonts w:ascii="Times New Roman" w:eastAsia="Times New Roman" w:hAnsi="Times New Roman" w:cs="Times New Roman"/>
                <w:sz w:val="24"/>
                <w:szCs w:val="24"/>
                <w:lang w:eastAsia="lv-LV"/>
              </w:rPr>
              <w:t>zmantojiet blakus norādīto saiti uz VARAM mājas lapu datu izvēlei</w:t>
            </w:r>
          </w:p>
        </w:tc>
      </w:tr>
      <w:tr w:rsidR="009E7D1D" w:rsidRPr="003D30BD" w14:paraId="630A4F2F"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B48D387" w14:textId="18298969"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B27FAB">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xml:space="preserve">. </w:t>
            </w:r>
            <w:r w:rsidR="00B27FAB">
              <w:rPr>
                <w:rFonts w:ascii="Times New Roman" w:eastAsia="Times New Roman" w:hAnsi="Times New Roman" w:cs="Times New Roman"/>
                <w:color w:val="000000"/>
                <w:sz w:val="24"/>
                <w:szCs w:val="24"/>
                <w:lang w:eastAsia="lv-LV"/>
              </w:rPr>
              <w:t>Sadarbības partneri</w:t>
            </w:r>
            <w:r w:rsidRPr="00B45BE2">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vAlign w:val="center"/>
          </w:tcPr>
          <w:p w14:paraId="33E7EA0A" w14:textId="005A55FF"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 xml:space="preserve">Norāda </w:t>
            </w:r>
            <w:r w:rsidR="00B27FAB">
              <w:rPr>
                <w:rFonts w:ascii="Times New Roman" w:eastAsia="Times New Roman" w:hAnsi="Times New Roman" w:cs="Times New Roman"/>
                <w:sz w:val="24"/>
                <w:szCs w:val="24"/>
                <w:lang w:eastAsia="lv-LV"/>
              </w:rPr>
              <w:t>projekta iesniedzēja sadarbības partnerus</w:t>
            </w:r>
            <w:r w:rsidRPr="001B49BF">
              <w:rPr>
                <w:rFonts w:ascii="Times New Roman" w:eastAsia="Times New Roman" w:hAnsi="Times New Roman" w:cs="Times New Roman"/>
                <w:sz w:val="24"/>
                <w:szCs w:val="24"/>
                <w:lang w:eastAsia="lv-LV"/>
              </w:rPr>
              <w:t xml:space="preserve"> </w:t>
            </w:r>
          </w:p>
        </w:tc>
      </w:tr>
      <w:tr w:rsidR="009E7D1D" w:rsidRPr="003D30BD" w14:paraId="50AF2BB6"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D8C97D7" w14:textId="28E65719"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B27FAB">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B2CB2F7" w14:textId="7D7F5DE9"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B27FAB">
              <w:rPr>
                <w:rFonts w:ascii="Times New Roman" w:eastAsia="Times New Roman" w:hAnsi="Times New Roman" w:cs="Times New Roman"/>
                <w:color w:val="000000"/>
                <w:sz w:val="24"/>
                <w:szCs w:val="24"/>
                <w:lang w:eastAsia="lv-LV"/>
              </w:rPr>
              <w:t>8</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38397932"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37EFDAF" w14:textId="765DE910"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ED00CC">
              <w:rPr>
                <w:rFonts w:ascii="Times New Roman" w:eastAsia="Times New Roman" w:hAnsi="Times New Roman" w:cs="Times New Roman"/>
                <w:color w:val="000000"/>
                <w:sz w:val="24"/>
                <w:szCs w:val="24"/>
                <w:lang w:eastAsia="lv-LV"/>
              </w:rPr>
              <w:t>9</w:t>
            </w:r>
            <w:r w:rsidRPr="00B45BE2">
              <w:rPr>
                <w:rFonts w:ascii="Times New Roman" w:eastAsia="Times New Roman" w:hAnsi="Times New Roman" w:cs="Times New Roman"/>
                <w:color w:val="000000"/>
                <w:sz w:val="24"/>
                <w:szCs w:val="24"/>
                <w:lang w:eastAsia="lv-LV"/>
              </w:rPr>
              <w:t xml:space="preserve">. </w:t>
            </w:r>
            <w:r w:rsidR="00ED00CC">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4FEE9740" w14:textId="07D9392F" w:rsidR="00ED00CC" w:rsidRDefault="00ED00CC" w:rsidP="00ED00CC">
            <w:pPr>
              <w:spacing w:after="0" w:line="240" w:lineRule="auto"/>
            </w:pPr>
            <w:r w:rsidRPr="00ED00CC">
              <w:rPr>
                <w:rFonts w:ascii="Times New Roman" w:eastAsia="Times New Roman" w:hAnsi="Times New Roman" w:cs="Times New Roman"/>
                <w:sz w:val="24"/>
                <w:szCs w:val="24"/>
                <w:lang w:eastAsia="lv-LV"/>
              </w:rPr>
              <w:t xml:space="preserve">Izvēlnē izvēlas projektam atbilstošu </w:t>
            </w:r>
            <w:r>
              <w:rPr>
                <w:rFonts w:ascii="Times New Roman" w:eastAsia="Times New Roman" w:hAnsi="Times New Roman" w:cs="Times New Roman"/>
                <w:sz w:val="24"/>
                <w:szCs w:val="24"/>
                <w:lang w:eastAsia="lv-LV"/>
              </w:rPr>
              <w:t>nozari</w:t>
            </w:r>
            <w:r>
              <w:t xml:space="preserve"> </w:t>
            </w:r>
          </w:p>
          <w:p w14:paraId="57570554" w14:textId="77777777" w:rsidR="00ED00CC" w:rsidRDefault="00ED00CC" w:rsidP="00ED00CC">
            <w:pPr>
              <w:spacing w:after="0" w:line="240" w:lineRule="auto"/>
            </w:pPr>
          </w:p>
          <w:p w14:paraId="5274ACCD" w14:textId="0F2D4905" w:rsidR="00ED00CC" w:rsidRPr="00ED00CC" w:rsidRDefault="00ED00CC" w:rsidP="00ED00CC">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Projekta nozari nosaka atbilstoši Komisijas Deleģētās regulas (ES) Nr. 480/2014 ( 2014. gada 3. marts ),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p w14:paraId="61160A6A" w14:textId="77777777" w:rsidR="00ED00CC" w:rsidRPr="00ED00CC" w:rsidRDefault="00ED00CC" w:rsidP="00ED00CC">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I pielikumam "15. panta 2. punktā minētie pārskata periodi".</w:t>
            </w:r>
          </w:p>
          <w:p w14:paraId="259A6B76" w14:textId="77777777" w:rsidR="00ED00CC" w:rsidRPr="00ED00CC" w:rsidRDefault="00ED00CC" w:rsidP="00ED00CC">
            <w:pPr>
              <w:spacing w:after="0" w:line="240" w:lineRule="auto"/>
              <w:rPr>
                <w:rFonts w:ascii="Times New Roman" w:eastAsia="Times New Roman" w:hAnsi="Times New Roman" w:cs="Times New Roman"/>
                <w:sz w:val="24"/>
                <w:szCs w:val="24"/>
                <w:lang w:eastAsia="lv-LV"/>
              </w:rPr>
            </w:pPr>
          </w:p>
          <w:p w14:paraId="30195760" w14:textId="77777777" w:rsidR="00ED00CC" w:rsidRPr="00ED00CC" w:rsidRDefault="00ED00CC" w:rsidP="00ED00CC">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Ja projektā paredzēta infrastruktūra ar dažādiem dzīves cikliem, norāda to nozari, kurai dzīves cikls ir visgarākais.</w:t>
            </w:r>
          </w:p>
          <w:p w14:paraId="5739B89E" w14:textId="77777777" w:rsidR="00ED00CC" w:rsidRPr="00ED00CC" w:rsidRDefault="00ED00CC" w:rsidP="00ED00CC">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Projekta dzīves cikls tiek noteikts automātiski atbilstoši norādītajai nozarei.</w:t>
            </w:r>
          </w:p>
          <w:p w14:paraId="5C6C6ED2" w14:textId="77777777" w:rsidR="00ED00CC" w:rsidRPr="00ED00CC" w:rsidRDefault="00ED00CC" w:rsidP="00ED00CC">
            <w:pPr>
              <w:spacing w:after="0" w:line="240" w:lineRule="auto"/>
              <w:rPr>
                <w:rFonts w:ascii="Times New Roman" w:eastAsia="Times New Roman" w:hAnsi="Times New Roman" w:cs="Times New Roman"/>
                <w:sz w:val="24"/>
                <w:szCs w:val="24"/>
                <w:lang w:eastAsia="lv-LV"/>
              </w:rPr>
            </w:pPr>
          </w:p>
          <w:p w14:paraId="29D70076" w14:textId="46E45DEF" w:rsidR="009E7D1D" w:rsidRPr="00B45BE2" w:rsidRDefault="00ED00CC" w:rsidP="00ED00CC">
            <w:pPr>
              <w:spacing w:after="0" w:line="240" w:lineRule="auto"/>
              <w:rPr>
                <w:rFonts w:ascii="Times New Roman" w:eastAsia="Times New Roman" w:hAnsi="Times New Roman" w:cs="Times New Roman"/>
                <w:color w:val="000000"/>
                <w:sz w:val="24"/>
                <w:szCs w:val="24"/>
                <w:lang w:eastAsia="lv-LV"/>
              </w:rPr>
            </w:pPr>
            <w:r w:rsidRPr="00ED00CC">
              <w:rPr>
                <w:rFonts w:ascii="Times New Roman" w:eastAsia="Times New Roman" w:hAnsi="Times New Roman" w:cs="Times New Roman"/>
                <w:sz w:val="24"/>
                <w:szCs w:val="24"/>
                <w:lang w:eastAsia="lv-LV"/>
              </w:rPr>
              <w:t>"Citas nozares" ietver tās nozares, kas nav minētas Komisijas Deleģētās regulas (ES) Nr. 480/2014 I pielikumā "15. panta 2. punktā minētie pārskata periodi"</w:t>
            </w:r>
          </w:p>
        </w:tc>
      </w:tr>
      <w:tr w:rsidR="009E7D1D" w:rsidRPr="003D30BD" w14:paraId="60947529"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FEB5433" w14:textId="2053C07E" w:rsidR="009E7D1D" w:rsidRDefault="009E7D1D" w:rsidP="007A5C5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1.1</w:t>
            </w:r>
            <w:r w:rsidR="006B48B3">
              <w:rPr>
                <w:rFonts w:ascii="Times New Roman" w:eastAsia="Times New Roman" w:hAnsi="Times New Roman" w:cs="Times New Roman"/>
                <w:color w:val="000000"/>
                <w:sz w:val="24"/>
                <w:szCs w:val="24"/>
                <w:lang w:eastAsia="lv-LV"/>
              </w:rPr>
              <w:t>0</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4C27D59D" w:rsidR="009E7D1D" w:rsidRPr="00B45BE2" w:rsidRDefault="006B48B3"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Norādi projekta pārskata periodu atbilstoši</w:t>
            </w:r>
            <w:r>
              <w:t xml:space="preserve"> </w:t>
            </w:r>
            <w:r w:rsidRPr="006B48B3">
              <w:rPr>
                <w:rFonts w:ascii="Times New Roman" w:eastAsia="Times New Roman" w:hAnsi="Times New Roman" w:cs="Times New Roman"/>
                <w:sz w:val="24"/>
                <w:szCs w:val="24"/>
                <w:lang w:eastAsia="lv-LV"/>
              </w:rPr>
              <w:t xml:space="preserve">Komisijas Deleģētās regulas (ES) Nr. 480/2014 I pielikumā </w:t>
            </w:r>
            <w:r>
              <w:rPr>
                <w:rFonts w:ascii="Times New Roman" w:eastAsia="Times New Roman" w:hAnsi="Times New Roman" w:cs="Times New Roman"/>
                <w:sz w:val="24"/>
                <w:szCs w:val="24"/>
                <w:lang w:eastAsia="lv-LV"/>
              </w:rPr>
              <w:t>noteiktajam</w:t>
            </w:r>
          </w:p>
        </w:tc>
      </w:tr>
      <w:tr w:rsidR="009E7D1D" w:rsidRPr="003D30BD" w14:paraId="24C611F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3A5F9816" w14:textId="4F0AFAD8" w:rsidR="009E7D1D" w:rsidRDefault="009E7D1D" w:rsidP="007A5C5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1.1</w:t>
            </w:r>
            <w:r w:rsidR="006B48B3">
              <w:rPr>
                <w:rFonts w:ascii="Times New Roman" w:eastAsia="Times New Roman" w:hAnsi="Times New Roman" w:cs="Times New Roman"/>
                <w:color w:val="000000"/>
                <w:sz w:val="24"/>
                <w:szCs w:val="24"/>
                <w:lang w:eastAsia="lv-LV"/>
              </w:rPr>
              <w:t>1</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N</w:t>
            </w:r>
            <w:r w:rsidR="006B48B3">
              <w:rPr>
                <w:rFonts w:ascii="Times New Roman" w:eastAsia="Times New Roman" w:hAnsi="Times New Roman" w:cs="Times New Roman"/>
                <w:color w:val="000000"/>
                <w:sz w:val="24"/>
                <w:szCs w:val="24"/>
                <w:lang w:eastAsia="lv-LV"/>
              </w:rPr>
              <w:t xml:space="preserve">oteiktais </w:t>
            </w:r>
            <w:proofErr w:type="spellStart"/>
            <w:r w:rsidR="006B48B3">
              <w:rPr>
                <w:rFonts w:ascii="Times New Roman" w:eastAsia="Times New Roman" w:hAnsi="Times New Roman" w:cs="Times New Roman"/>
                <w:color w:val="000000"/>
                <w:sz w:val="24"/>
                <w:szCs w:val="24"/>
                <w:lang w:eastAsia="lv-LV"/>
              </w:rPr>
              <w:t>max</w:t>
            </w:r>
            <w:proofErr w:type="spellEnd"/>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32946205" w:rsidR="009E7D1D" w:rsidRPr="00B45BE2" w:rsidRDefault="006B48B3" w:rsidP="007A5C5C">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 xml:space="preserve">noteikto </w:t>
            </w:r>
            <w:proofErr w:type="spellStart"/>
            <w:r w:rsidR="004F6137">
              <w:rPr>
                <w:rFonts w:ascii="Times New Roman" w:eastAsia="Times New Roman" w:hAnsi="Times New Roman" w:cs="Times New Roman"/>
                <w:sz w:val="24"/>
                <w:szCs w:val="24"/>
                <w:lang w:eastAsia="lv-LV"/>
              </w:rPr>
              <w:t>max</w:t>
            </w:r>
            <w:proofErr w:type="spellEnd"/>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8"/>
                    <a:stretch>
                      <a:fillRect/>
                    </a:stretch>
                  </pic:blipFill>
                  <pic:spPr>
                    <a:xfrm>
                      <a:off x="0" y="0"/>
                      <a:ext cx="5810250" cy="561975"/>
                    </a:xfrm>
                    <a:prstGeom prst="rect">
                      <a:avLst/>
                    </a:prstGeom>
                  </pic:spPr>
                </pic:pic>
              </a:graphicData>
            </a:graphic>
          </wp:inline>
        </w:drawing>
      </w:r>
    </w:p>
    <w:p w14:paraId="78FD5CF1" w14:textId="685D7C06" w:rsidR="00BA6FB9" w:rsidRDefault="009E7D1D" w:rsidP="00C44095">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14:paraId="343A34C8" w14:textId="7544BD8C"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15" w:name="_Toc112747984"/>
      <w:r w:rsidRPr="00596D47">
        <w:rPr>
          <w:rFonts w:ascii="Times New Roman" w:hAnsi="Times New Roman" w:cs="Times New Roman"/>
          <w:b/>
          <w:bCs/>
          <w:color w:val="auto"/>
          <w:sz w:val="28"/>
          <w:szCs w:val="28"/>
        </w:rPr>
        <w:t xml:space="preserve">Projekta </w:t>
      </w:r>
      <w:r w:rsidR="00E16E23" w:rsidRPr="00596D47">
        <w:rPr>
          <w:rFonts w:ascii="Times New Roman" w:hAnsi="Times New Roman" w:cs="Times New Roman"/>
          <w:b/>
          <w:bCs/>
          <w:color w:val="auto"/>
          <w:sz w:val="28"/>
          <w:szCs w:val="28"/>
        </w:rPr>
        <w:t>investīciju izmaksas</w:t>
      </w:r>
      <w:bookmarkEnd w:id="15"/>
    </w:p>
    <w:p w14:paraId="24E774E9" w14:textId="34B7A969" w:rsidR="003F7DE7" w:rsidRDefault="008C5819" w:rsidP="003F7DE7">
      <w:pPr>
        <w:jc w:val="both"/>
        <w:rPr>
          <w:rFonts w:ascii="Times New Roman" w:hAnsi="Times New Roman" w:cs="Times New Roman"/>
          <w:sz w:val="24"/>
          <w:szCs w:val="24"/>
        </w:rPr>
      </w:pPr>
      <w:r>
        <w:rPr>
          <w:rFonts w:ascii="Times New Roman" w:hAnsi="Times New Roman" w:cs="Times New Roman"/>
          <w:sz w:val="24"/>
          <w:szCs w:val="24"/>
        </w:rPr>
        <w:t>Izklāj</w:t>
      </w:r>
      <w:r w:rsidR="002D31BE" w:rsidRPr="003F7DE7">
        <w:rPr>
          <w:rFonts w:ascii="Times New Roman" w:hAnsi="Times New Roman" w:cs="Times New Roman"/>
          <w:sz w:val="24"/>
          <w:szCs w:val="24"/>
        </w:rPr>
        <w:t>lapās</w:t>
      </w:r>
      <w:r w:rsidR="007D46B9">
        <w:rPr>
          <w:rFonts w:ascii="Times New Roman" w:hAnsi="Times New Roman" w:cs="Times New Roman"/>
          <w:sz w:val="24"/>
          <w:szCs w:val="24"/>
        </w:rPr>
        <w:t xml:space="preserve"> </w:t>
      </w:r>
      <w:r w:rsidR="00F00566" w:rsidRPr="003F7DE7">
        <w:rPr>
          <w:rFonts w:ascii="Times New Roman" w:hAnsi="Times New Roman" w:cs="Times New Roman"/>
          <w:sz w:val="24"/>
          <w:szCs w:val="24"/>
        </w:rPr>
        <w:t>1.1.A. Iesniedzējs, 1.1.B. Iesniedzējs un 1.1.C. Iesniedzējs</w:t>
      </w:r>
      <w:r w:rsidR="00F00566">
        <w:rPr>
          <w:rFonts w:ascii="Times New Roman" w:hAnsi="Times New Roman" w:cs="Times New Roman"/>
          <w:sz w:val="24"/>
          <w:szCs w:val="24"/>
        </w:rPr>
        <w:t xml:space="preserve"> </w:t>
      </w:r>
      <w:r w:rsidR="003F7DE7">
        <w:rPr>
          <w:rFonts w:ascii="Times New Roman" w:hAnsi="Times New Roman" w:cs="Times New Roman"/>
          <w:sz w:val="24"/>
          <w:szCs w:val="24"/>
        </w:rPr>
        <w:t>tiek norādīta informācija par projekta iesniedzēj</w:t>
      </w:r>
      <w:r w:rsidR="007D46B9">
        <w:rPr>
          <w:rFonts w:ascii="Times New Roman" w:hAnsi="Times New Roman" w:cs="Times New Roman"/>
          <w:sz w:val="24"/>
          <w:szCs w:val="24"/>
        </w:rPr>
        <w:t xml:space="preserve">a </w:t>
      </w:r>
      <w:r w:rsidR="007D46B9" w:rsidRPr="007D46B9">
        <w:rPr>
          <w:rFonts w:ascii="Times New Roman" w:hAnsi="Times New Roman" w:cs="Times New Roman"/>
          <w:sz w:val="24"/>
          <w:szCs w:val="24"/>
        </w:rPr>
        <w:t xml:space="preserve">(pašvaldība vai tās iestāde, pašvaldības kapitālsabiedrība, </w:t>
      </w:r>
      <w:r w:rsidR="007D46B9">
        <w:rPr>
          <w:rFonts w:ascii="Times New Roman" w:hAnsi="Times New Roman" w:cs="Times New Roman"/>
          <w:sz w:val="24"/>
          <w:szCs w:val="24"/>
        </w:rPr>
        <w:t>tiešās pārvaldes iestāde</w:t>
      </w:r>
      <w:r w:rsidR="007D46B9" w:rsidRPr="007D46B9">
        <w:rPr>
          <w:rFonts w:ascii="Times New Roman" w:hAnsi="Times New Roman" w:cs="Times New Roman"/>
          <w:sz w:val="24"/>
          <w:szCs w:val="24"/>
        </w:rPr>
        <w:t>)</w:t>
      </w:r>
      <w:r w:rsidR="007D46B9">
        <w:rPr>
          <w:rFonts w:ascii="Times New Roman" w:hAnsi="Times New Roman" w:cs="Times New Roman"/>
          <w:sz w:val="24"/>
          <w:szCs w:val="24"/>
        </w:rPr>
        <w:t xml:space="preserve"> projektā plānotajām investīciju izmaksām.</w:t>
      </w:r>
    </w:p>
    <w:p w14:paraId="5E7CD633" w14:textId="4425CA18" w:rsidR="003F7DE7" w:rsidRPr="007D46B9" w:rsidRDefault="007D46B9" w:rsidP="007D46B9">
      <w:pPr>
        <w:jc w:val="both"/>
        <w:rPr>
          <w:rFonts w:ascii="Times New Roman" w:hAnsi="Times New Roman" w:cs="Times New Roman"/>
          <w:sz w:val="24"/>
          <w:szCs w:val="24"/>
        </w:rPr>
      </w:pPr>
      <w:r>
        <w:rPr>
          <w:rFonts w:ascii="Times New Roman" w:hAnsi="Times New Roman" w:cs="Times New Roman"/>
          <w:sz w:val="24"/>
          <w:szCs w:val="24"/>
        </w:rPr>
        <w:t xml:space="preserve">Izklājlapās </w:t>
      </w:r>
      <w:r w:rsidR="00F00566" w:rsidRPr="007D46B9">
        <w:rPr>
          <w:rFonts w:ascii="Times New Roman" w:hAnsi="Times New Roman" w:cs="Times New Roman"/>
          <w:sz w:val="24"/>
          <w:szCs w:val="24"/>
        </w:rPr>
        <w:t xml:space="preserve">1.2.1.A. Partneris-1, </w:t>
      </w:r>
      <w:bookmarkStart w:id="16" w:name="_Hlk95479902"/>
      <w:r w:rsidR="00F00566" w:rsidRPr="007D46B9">
        <w:rPr>
          <w:rFonts w:ascii="Times New Roman" w:hAnsi="Times New Roman" w:cs="Times New Roman"/>
          <w:sz w:val="24"/>
          <w:szCs w:val="24"/>
        </w:rPr>
        <w:t xml:space="preserve">1.2.1.B. Partneris-1 </w:t>
      </w:r>
      <w:bookmarkEnd w:id="16"/>
      <w:r w:rsidR="00F00566" w:rsidRPr="007D46B9">
        <w:rPr>
          <w:rFonts w:ascii="Times New Roman" w:hAnsi="Times New Roman" w:cs="Times New Roman"/>
          <w:sz w:val="24"/>
          <w:szCs w:val="24"/>
        </w:rPr>
        <w:t>un 1.2.1.C. Partneris-1</w:t>
      </w:r>
      <w:r w:rsidR="00F00566" w:rsidRPr="007D46B9">
        <w:t xml:space="preserve"> </w:t>
      </w:r>
      <w:r w:rsidRPr="007D46B9">
        <w:rPr>
          <w:rFonts w:ascii="Times New Roman" w:hAnsi="Times New Roman" w:cs="Times New Roman"/>
          <w:sz w:val="24"/>
          <w:szCs w:val="24"/>
        </w:rPr>
        <w:t xml:space="preserve">tiek norādīta informācija par projekta iesniedzēja </w:t>
      </w:r>
      <w:r>
        <w:rPr>
          <w:rFonts w:ascii="Times New Roman" w:hAnsi="Times New Roman" w:cs="Times New Roman"/>
          <w:sz w:val="24"/>
          <w:szCs w:val="24"/>
        </w:rPr>
        <w:t xml:space="preserve">1.sadarbības partnera, kas </w:t>
      </w:r>
      <w:r w:rsidRPr="007D46B9">
        <w:rPr>
          <w:rFonts w:ascii="Times New Roman" w:hAnsi="Times New Roman" w:cs="Times New Roman"/>
          <w:sz w:val="24"/>
          <w:szCs w:val="24"/>
        </w:rPr>
        <w:t>nav privāt</w:t>
      </w:r>
      <w:r>
        <w:rPr>
          <w:rFonts w:ascii="Times New Roman" w:hAnsi="Times New Roman" w:cs="Times New Roman"/>
          <w:sz w:val="24"/>
          <w:szCs w:val="24"/>
        </w:rPr>
        <w:t>ais</w:t>
      </w:r>
      <w:r w:rsidRPr="007D46B9">
        <w:rPr>
          <w:rFonts w:ascii="Times New Roman" w:hAnsi="Times New Roman" w:cs="Times New Roman"/>
          <w:sz w:val="24"/>
          <w:szCs w:val="24"/>
        </w:rPr>
        <w:t xml:space="preserve"> komersant</w:t>
      </w:r>
      <w:r>
        <w:rPr>
          <w:rFonts w:ascii="Times New Roman" w:hAnsi="Times New Roman" w:cs="Times New Roman"/>
          <w:sz w:val="24"/>
          <w:szCs w:val="24"/>
        </w:rPr>
        <w:t>s</w:t>
      </w:r>
      <w:r w:rsidRPr="007D46B9">
        <w:rPr>
          <w:rFonts w:ascii="Times New Roman" w:hAnsi="Times New Roman" w:cs="Times New Roman"/>
          <w:sz w:val="24"/>
          <w:szCs w:val="24"/>
        </w:rPr>
        <w:t xml:space="preserve"> (pašvaldība vai tās iestāde, </w:t>
      </w:r>
      <w:r w:rsidR="000A36E7">
        <w:rPr>
          <w:rFonts w:ascii="Times New Roman" w:hAnsi="Times New Roman" w:cs="Times New Roman"/>
          <w:sz w:val="24"/>
          <w:szCs w:val="24"/>
        </w:rPr>
        <w:t xml:space="preserve">tiešās pārvaldes iestāde, </w:t>
      </w:r>
      <w:r w:rsidRPr="007D46B9">
        <w:rPr>
          <w:rFonts w:ascii="Times New Roman" w:hAnsi="Times New Roman" w:cs="Times New Roman"/>
          <w:sz w:val="24"/>
          <w:szCs w:val="24"/>
        </w:rPr>
        <w:t>pašvaldības kapitālsabiedrība, tai skaitā sabiedrisko pakalpojumu sniedzēj</w:t>
      </w:r>
      <w:r>
        <w:rPr>
          <w:rFonts w:ascii="Times New Roman" w:hAnsi="Times New Roman" w:cs="Times New Roman"/>
          <w:sz w:val="24"/>
          <w:szCs w:val="24"/>
        </w:rPr>
        <w:t>s)</w:t>
      </w:r>
      <w:r w:rsidRPr="007D46B9">
        <w:rPr>
          <w:rFonts w:ascii="Times New Roman" w:hAnsi="Times New Roman" w:cs="Times New Roman"/>
          <w:sz w:val="24"/>
          <w:szCs w:val="24"/>
        </w:rPr>
        <w:t xml:space="preserve"> projektā plānotajām investīciju izmaksām.</w:t>
      </w:r>
    </w:p>
    <w:p w14:paraId="76324E45" w14:textId="65C19F95" w:rsidR="003F7DE7" w:rsidRDefault="000A36E7" w:rsidP="000A36E7">
      <w:pPr>
        <w:jc w:val="both"/>
        <w:rPr>
          <w:rFonts w:ascii="Times New Roman" w:hAnsi="Times New Roman" w:cs="Times New Roman"/>
          <w:sz w:val="24"/>
          <w:szCs w:val="24"/>
        </w:rPr>
      </w:pPr>
      <w:r>
        <w:rPr>
          <w:rFonts w:ascii="Times New Roman" w:hAnsi="Times New Roman" w:cs="Times New Roman"/>
          <w:sz w:val="24"/>
          <w:szCs w:val="24"/>
        </w:rPr>
        <w:t xml:space="preserve">Izklājlapās </w:t>
      </w:r>
      <w:r w:rsidR="00F00566" w:rsidRPr="00F00566">
        <w:rPr>
          <w:rFonts w:ascii="Times New Roman" w:hAnsi="Times New Roman" w:cs="Times New Roman"/>
          <w:sz w:val="24"/>
          <w:szCs w:val="24"/>
        </w:rPr>
        <w:t xml:space="preserve">1.2.2.A. Partneris-2, 1.2.2.B. Partneris-2 un 1.2.2.C. Partneris-2 </w:t>
      </w:r>
      <w:r w:rsidRPr="000A36E7">
        <w:rPr>
          <w:rFonts w:ascii="Times New Roman" w:hAnsi="Times New Roman" w:cs="Times New Roman"/>
          <w:sz w:val="24"/>
          <w:szCs w:val="24"/>
        </w:rPr>
        <w:t xml:space="preserve">tiek norādīta informācija par projekta iesniedzēja </w:t>
      </w:r>
      <w:r>
        <w:rPr>
          <w:rFonts w:ascii="Times New Roman" w:hAnsi="Times New Roman" w:cs="Times New Roman"/>
          <w:sz w:val="24"/>
          <w:szCs w:val="24"/>
        </w:rPr>
        <w:t>2</w:t>
      </w:r>
      <w:r w:rsidRPr="000A36E7">
        <w:rPr>
          <w:rFonts w:ascii="Times New Roman" w:hAnsi="Times New Roman" w:cs="Times New Roman"/>
          <w:sz w:val="24"/>
          <w:szCs w:val="24"/>
        </w:rPr>
        <w:t>.sadarbības partnera, kas nav privātais komersants (pašvaldība vai tās iestāde, tiešās pārvaldes iestāde, pašvaldības kapitālsabiedrība, tai skaitā sabiedrisko pakalpojumu sniedzējs) projektā plānotajām investīciju izmaksām.</w:t>
      </w:r>
    </w:p>
    <w:p w14:paraId="296EDBFD" w14:textId="77777777" w:rsidR="00846997" w:rsidRPr="000A36E7" w:rsidRDefault="00846997" w:rsidP="00846997">
      <w:pPr>
        <w:jc w:val="both"/>
        <w:rPr>
          <w:rFonts w:ascii="Times New Roman" w:hAnsi="Times New Roman" w:cs="Times New Roman"/>
          <w:sz w:val="24"/>
          <w:szCs w:val="24"/>
        </w:rPr>
      </w:pPr>
      <w:r>
        <w:rPr>
          <w:rFonts w:ascii="Times New Roman" w:hAnsi="Times New Roman" w:cs="Times New Roman"/>
          <w:sz w:val="24"/>
          <w:szCs w:val="24"/>
        </w:rPr>
        <w:t xml:space="preserve">Izklājlapā </w:t>
      </w:r>
      <w:r w:rsidRPr="000A36E7">
        <w:rPr>
          <w:rFonts w:ascii="Times New Roman" w:hAnsi="Times New Roman" w:cs="Times New Roman"/>
          <w:sz w:val="24"/>
          <w:szCs w:val="24"/>
        </w:rPr>
        <w:t>1.3.1. Partneris-komersants-1</w:t>
      </w:r>
      <w:r>
        <w:rPr>
          <w:rFonts w:ascii="Times New Roman" w:hAnsi="Times New Roman" w:cs="Times New Roman"/>
          <w:sz w:val="24"/>
          <w:szCs w:val="24"/>
        </w:rPr>
        <w:t xml:space="preserve"> </w:t>
      </w:r>
      <w:r w:rsidRPr="000A36E7">
        <w:rPr>
          <w:rFonts w:ascii="Times New Roman" w:hAnsi="Times New Roman" w:cs="Times New Roman"/>
          <w:sz w:val="24"/>
          <w:szCs w:val="24"/>
        </w:rPr>
        <w:t xml:space="preserve">tiek norādīta informācija par projekta iesniedzēja </w:t>
      </w:r>
      <w:r>
        <w:rPr>
          <w:rFonts w:ascii="Times New Roman" w:hAnsi="Times New Roman" w:cs="Times New Roman"/>
          <w:sz w:val="24"/>
          <w:szCs w:val="24"/>
        </w:rPr>
        <w:t>3</w:t>
      </w:r>
      <w:r w:rsidRPr="000A36E7">
        <w:rPr>
          <w:rFonts w:ascii="Times New Roman" w:hAnsi="Times New Roman" w:cs="Times New Roman"/>
          <w:sz w:val="24"/>
          <w:szCs w:val="24"/>
        </w:rPr>
        <w:t>.sadarbības partner</w:t>
      </w:r>
      <w:r>
        <w:rPr>
          <w:rFonts w:ascii="Times New Roman" w:hAnsi="Times New Roman" w:cs="Times New Roman"/>
          <w:sz w:val="24"/>
          <w:szCs w:val="24"/>
        </w:rPr>
        <w:t>i</w:t>
      </w:r>
      <w:r w:rsidRPr="000A36E7">
        <w:rPr>
          <w:rFonts w:ascii="Times New Roman" w:hAnsi="Times New Roman" w:cs="Times New Roman"/>
          <w:sz w:val="24"/>
          <w:szCs w:val="24"/>
        </w:rPr>
        <w:t xml:space="preserve">, kas </w:t>
      </w:r>
      <w:r>
        <w:rPr>
          <w:rFonts w:ascii="Times New Roman" w:hAnsi="Times New Roman" w:cs="Times New Roman"/>
          <w:sz w:val="24"/>
          <w:szCs w:val="24"/>
        </w:rPr>
        <w:t>ir</w:t>
      </w:r>
      <w:r w:rsidRPr="000A36E7">
        <w:rPr>
          <w:rFonts w:ascii="Times New Roman" w:hAnsi="Times New Roman" w:cs="Times New Roman"/>
          <w:sz w:val="24"/>
          <w:szCs w:val="24"/>
        </w:rPr>
        <w:t xml:space="preserve"> privātais komersants</w:t>
      </w:r>
      <w:r>
        <w:rPr>
          <w:rFonts w:ascii="Times New Roman" w:hAnsi="Times New Roman" w:cs="Times New Roman"/>
          <w:sz w:val="24"/>
          <w:szCs w:val="24"/>
        </w:rPr>
        <w:t xml:space="preserve"> </w:t>
      </w:r>
      <w:r w:rsidRPr="000A36E7">
        <w:rPr>
          <w:rFonts w:ascii="Times New Roman" w:hAnsi="Times New Roman" w:cs="Times New Roman"/>
          <w:sz w:val="24"/>
          <w:szCs w:val="24"/>
        </w:rPr>
        <w:t>projektā plānotajām investīciju izmaksām.</w:t>
      </w:r>
    </w:p>
    <w:p w14:paraId="5013FA1C" w14:textId="6F128B3A" w:rsidR="00846997" w:rsidRPr="000A36E7" w:rsidRDefault="00846997" w:rsidP="000A36E7">
      <w:pPr>
        <w:jc w:val="both"/>
        <w:rPr>
          <w:rFonts w:ascii="Times New Roman" w:hAnsi="Times New Roman" w:cs="Times New Roman"/>
          <w:sz w:val="24"/>
          <w:szCs w:val="24"/>
        </w:rPr>
      </w:pPr>
      <w:r>
        <w:rPr>
          <w:rFonts w:ascii="Times New Roman" w:hAnsi="Times New Roman" w:cs="Times New Roman"/>
          <w:sz w:val="24"/>
          <w:szCs w:val="24"/>
        </w:rPr>
        <w:t xml:space="preserve">Izklājlapā </w:t>
      </w:r>
      <w:r w:rsidRPr="000A36E7">
        <w:rPr>
          <w:rFonts w:ascii="Times New Roman" w:hAnsi="Times New Roman" w:cs="Times New Roman"/>
          <w:sz w:val="24"/>
          <w:szCs w:val="24"/>
        </w:rPr>
        <w:t xml:space="preserve">1.3.2. Partneris-komersants-2 tiek norādīta informācija par projekta iesniedzēja </w:t>
      </w:r>
      <w:r>
        <w:rPr>
          <w:rFonts w:ascii="Times New Roman" w:hAnsi="Times New Roman" w:cs="Times New Roman"/>
          <w:sz w:val="24"/>
          <w:szCs w:val="24"/>
        </w:rPr>
        <w:t>4</w:t>
      </w:r>
      <w:r w:rsidRPr="000A36E7">
        <w:rPr>
          <w:rFonts w:ascii="Times New Roman" w:hAnsi="Times New Roman" w:cs="Times New Roman"/>
          <w:sz w:val="24"/>
          <w:szCs w:val="24"/>
        </w:rPr>
        <w:t>.sadarbības partneri, kas ir privātais komersants projektā plānotajām investīciju izmaksām.</w:t>
      </w:r>
    </w:p>
    <w:p w14:paraId="0F2A0E75" w14:textId="4951D806" w:rsidR="000A36E7" w:rsidRDefault="000A36E7" w:rsidP="000A36E7">
      <w:pPr>
        <w:jc w:val="both"/>
        <w:rPr>
          <w:rFonts w:ascii="Times New Roman" w:hAnsi="Times New Roman" w:cs="Times New Roman"/>
          <w:sz w:val="24"/>
          <w:szCs w:val="24"/>
        </w:rPr>
      </w:pPr>
      <w:r w:rsidRPr="000A36E7">
        <w:rPr>
          <w:rFonts w:ascii="Times New Roman" w:hAnsi="Times New Roman" w:cs="Times New Roman"/>
          <w:sz w:val="24"/>
          <w:szCs w:val="24"/>
        </w:rPr>
        <w:t>Projekta iesniedzējam un sadarbības partneriem ir paredzētas atsevišķas izmaksu plūsmas, lai  aprēķinātu individuālos finansēšanas plānus sadalījumā pa valsts atbalsta veidiem un precīzi noteiktu finansējuma avotu sadalījumu.</w:t>
      </w:r>
    </w:p>
    <w:p w14:paraId="63D94B59" w14:textId="467CD65E" w:rsidR="000A36E7" w:rsidRDefault="000A36E7" w:rsidP="000A36E7">
      <w:pPr>
        <w:jc w:val="both"/>
        <w:rPr>
          <w:rFonts w:ascii="Times New Roman" w:hAnsi="Times New Roman" w:cs="Times New Roman"/>
          <w:sz w:val="24"/>
          <w:szCs w:val="24"/>
        </w:rPr>
      </w:pPr>
      <w:r w:rsidRPr="000A36E7">
        <w:rPr>
          <w:rFonts w:ascii="Times New Roman" w:hAnsi="Times New Roman" w:cs="Times New Roman"/>
          <w:sz w:val="24"/>
          <w:szCs w:val="24"/>
        </w:rPr>
        <w:t>Izklājlapās 1.1.A. Iesniedzējs,</w:t>
      </w:r>
      <w:r w:rsidRPr="000A36E7">
        <w:t xml:space="preserve"> </w:t>
      </w:r>
      <w:r w:rsidRPr="000A36E7">
        <w:rPr>
          <w:rFonts w:ascii="Times New Roman" w:hAnsi="Times New Roman" w:cs="Times New Roman"/>
          <w:sz w:val="24"/>
          <w:szCs w:val="24"/>
        </w:rPr>
        <w:t>1.2.1.A. Partneris-1</w:t>
      </w:r>
      <w:r w:rsidR="004D19CA">
        <w:rPr>
          <w:rFonts w:ascii="Times New Roman" w:hAnsi="Times New Roman" w:cs="Times New Roman"/>
          <w:sz w:val="24"/>
          <w:szCs w:val="24"/>
        </w:rPr>
        <w:t xml:space="preserve"> un</w:t>
      </w:r>
      <w:r>
        <w:rPr>
          <w:rFonts w:ascii="Times New Roman" w:hAnsi="Times New Roman" w:cs="Times New Roman"/>
          <w:sz w:val="24"/>
          <w:szCs w:val="24"/>
        </w:rPr>
        <w:t xml:space="preserve"> </w:t>
      </w:r>
      <w:r w:rsidRPr="000A36E7">
        <w:rPr>
          <w:rFonts w:ascii="Times New Roman" w:hAnsi="Times New Roman" w:cs="Times New Roman"/>
          <w:sz w:val="24"/>
          <w:szCs w:val="24"/>
        </w:rPr>
        <w:t>1.2.2.A. Partneris-2</w:t>
      </w:r>
      <w:r w:rsidR="004D19CA">
        <w:rPr>
          <w:rFonts w:ascii="Times New Roman" w:hAnsi="Times New Roman" w:cs="Times New Roman"/>
          <w:sz w:val="24"/>
          <w:szCs w:val="24"/>
        </w:rPr>
        <w:t xml:space="preserve"> </w:t>
      </w:r>
      <w:r w:rsidR="004D19CA" w:rsidRPr="004D19CA">
        <w:rPr>
          <w:rFonts w:ascii="Times New Roman" w:hAnsi="Times New Roman" w:cs="Times New Roman"/>
          <w:sz w:val="24"/>
          <w:szCs w:val="24"/>
        </w:rPr>
        <w:t xml:space="preserve">tiek norādīta informācija par </w:t>
      </w:r>
      <w:r w:rsidR="004D19CA">
        <w:rPr>
          <w:rFonts w:ascii="Times New Roman" w:hAnsi="Times New Roman" w:cs="Times New Roman"/>
          <w:sz w:val="24"/>
          <w:szCs w:val="24"/>
        </w:rPr>
        <w:t>projekta i</w:t>
      </w:r>
      <w:r w:rsidR="004D19CA" w:rsidRPr="004D19CA">
        <w:rPr>
          <w:rFonts w:ascii="Times New Roman" w:hAnsi="Times New Roman" w:cs="Times New Roman"/>
          <w:sz w:val="24"/>
          <w:szCs w:val="24"/>
        </w:rPr>
        <w:t>zmaks</w:t>
      </w:r>
      <w:r w:rsidR="004D19CA">
        <w:rPr>
          <w:rFonts w:ascii="Times New Roman" w:hAnsi="Times New Roman" w:cs="Times New Roman"/>
          <w:sz w:val="24"/>
          <w:szCs w:val="24"/>
        </w:rPr>
        <w:t>ām</w:t>
      </w:r>
      <w:r w:rsidR="004D19CA" w:rsidRPr="004D19CA">
        <w:rPr>
          <w:rFonts w:ascii="Times New Roman" w:hAnsi="Times New Roman" w:cs="Times New Roman"/>
          <w:sz w:val="24"/>
          <w:szCs w:val="24"/>
        </w:rPr>
        <w:t xml:space="preserve"> darbībām, kas nekvalificējas kā valsts atbalsts</w:t>
      </w:r>
      <w:r w:rsidR="004D19CA">
        <w:rPr>
          <w:rFonts w:ascii="Times New Roman" w:hAnsi="Times New Roman" w:cs="Times New Roman"/>
          <w:sz w:val="24"/>
          <w:szCs w:val="24"/>
        </w:rPr>
        <w:t>.</w:t>
      </w:r>
    </w:p>
    <w:p w14:paraId="216EF198" w14:textId="156F4786" w:rsidR="000A36E7" w:rsidRDefault="004D19CA" w:rsidP="000A36E7">
      <w:pPr>
        <w:jc w:val="both"/>
        <w:rPr>
          <w:rFonts w:ascii="Times New Roman" w:hAnsi="Times New Roman" w:cs="Times New Roman"/>
          <w:sz w:val="24"/>
          <w:szCs w:val="24"/>
        </w:rPr>
      </w:pPr>
      <w:r>
        <w:rPr>
          <w:rFonts w:ascii="Times New Roman" w:hAnsi="Times New Roman" w:cs="Times New Roman"/>
          <w:sz w:val="24"/>
          <w:szCs w:val="24"/>
        </w:rPr>
        <w:t>Izklāj</w:t>
      </w:r>
      <w:r w:rsidRPr="003F7DE7">
        <w:rPr>
          <w:rFonts w:ascii="Times New Roman" w:hAnsi="Times New Roman" w:cs="Times New Roman"/>
          <w:sz w:val="24"/>
          <w:szCs w:val="24"/>
        </w:rPr>
        <w:t>lapās</w:t>
      </w:r>
      <w:r>
        <w:rPr>
          <w:rFonts w:ascii="Times New Roman" w:hAnsi="Times New Roman" w:cs="Times New Roman"/>
          <w:sz w:val="24"/>
          <w:szCs w:val="24"/>
        </w:rPr>
        <w:t xml:space="preserve"> </w:t>
      </w:r>
      <w:r w:rsidRPr="003F7DE7">
        <w:rPr>
          <w:rFonts w:ascii="Times New Roman" w:hAnsi="Times New Roman" w:cs="Times New Roman"/>
          <w:sz w:val="24"/>
          <w:szCs w:val="24"/>
        </w:rPr>
        <w:t>1.1.B. Iesniedzējs</w:t>
      </w:r>
      <w:r>
        <w:rPr>
          <w:rFonts w:ascii="Times New Roman" w:hAnsi="Times New Roman" w:cs="Times New Roman"/>
          <w:sz w:val="24"/>
          <w:szCs w:val="24"/>
        </w:rPr>
        <w:t xml:space="preserve">, </w:t>
      </w:r>
      <w:r w:rsidRPr="004D19CA">
        <w:rPr>
          <w:rFonts w:ascii="Times New Roman" w:hAnsi="Times New Roman" w:cs="Times New Roman"/>
          <w:sz w:val="24"/>
          <w:szCs w:val="24"/>
        </w:rPr>
        <w:t>1.2.1.B. Partneris-1</w:t>
      </w:r>
      <w:r>
        <w:rPr>
          <w:rFonts w:ascii="Times New Roman" w:hAnsi="Times New Roman" w:cs="Times New Roman"/>
          <w:sz w:val="24"/>
          <w:szCs w:val="24"/>
        </w:rPr>
        <w:t xml:space="preserve"> un </w:t>
      </w:r>
      <w:r w:rsidRPr="004D19CA">
        <w:rPr>
          <w:rFonts w:ascii="Times New Roman" w:hAnsi="Times New Roman" w:cs="Times New Roman"/>
          <w:sz w:val="24"/>
          <w:szCs w:val="24"/>
        </w:rPr>
        <w:t xml:space="preserve">1.2.2.B. Partneris-2 tiek norādīta informācija par </w:t>
      </w:r>
      <w:r>
        <w:rPr>
          <w:rFonts w:ascii="Times New Roman" w:hAnsi="Times New Roman" w:cs="Times New Roman"/>
          <w:sz w:val="24"/>
          <w:szCs w:val="24"/>
        </w:rPr>
        <w:t>projekta i</w:t>
      </w:r>
      <w:r w:rsidRPr="004D19CA">
        <w:rPr>
          <w:rFonts w:ascii="Times New Roman" w:hAnsi="Times New Roman" w:cs="Times New Roman"/>
          <w:sz w:val="24"/>
          <w:szCs w:val="24"/>
        </w:rPr>
        <w:t>zmaks</w:t>
      </w:r>
      <w:r>
        <w:rPr>
          <w:rFonts w:ascii="Times New Roman" w:hAnsi="Times New Roman" w:cs="Times New Roman"/>
          <w:sz w:val="24"/>
          <w:szCs w:val="24"/>
        </w:rPr>
        <w:t>ām</w:t>
      </w:r>
      <w:r w:rsidRPr="004D19CA">
        <w:rPr>
          <w:rFonts w:ascii="Times New Roman" w:hAnsi="Times New Roman" w:cs="Times New Roman"/>
          <w:sz w:val="24"/>
          <w:szCs w:val="24"/>
        </w:rPr>
        <w:t xml:space="preserve"> darbībām, kas kvalificējas kā valsts atbalsts</w:t>
      </w:r>
      <w:r w:rsidR="00724068">
        <w:rPr>
          <w:rFonts w:ascii="Times New Roman" w:hAnsi="Times New Roman" w:cs="Times New Roman"/>
          <w:sz w:val="24"/>
          <w:szCs w:val="24"/>
        </w:rPr>
        <w:t xml:space="preserve"> (</w:t>
      </w:r>
      <w:r w:rsidR="00724068" w:rsidRPr="00724068">
        <w:rPr>
          <w:rFonts w:ascii="Times New Roman" w:hAnsi="Times New Roman" w:cs="Times New Roman"/>
          <w:sz w:val="24"/>
          <w:szCs w:val="24"/>
        </w:rPr>
        <w:t>KOMISIJAS REGULA</w:t>
      </w:r>
      <w:r w:rsidR="00724068">
        <w:rPr>
          <w:rFonts w:ascii="Times New Roman" w:hAnsi="Times New Roman" w:cs="Times New Roman"/>
          <w:sz w:val="24"/>
          <w:szCs w:val="24"/>
        </w:rPr>
        <w:t>S</w:t>
      </w:r>
      <w:r w:rsidR="00724068" w:rsidRPr="00724068">
        <w:rPr>
          <w:rFonts w:ascii="Times New Roman" w:hAnsi="Times New Roman" w:cs="Times New Roman"/>
          <w:sz w:val="24"/>
          <w:szCs w:val="24"/>
        </w:rPr>
        <w:t xml:space="preserve"> (ES) Nr. 651/2014</w:t>
      </w:r>
      <w:r w:rsidR="00724068">
        <w:rPr>
          <w:rFonts w:ascii="Times New Roman" w:hAnsi="Times New Roman" w:cs="Times New Roman"/>
          <w:sz w:val="24"/>
          <w:szCs w:val="24"/>
        </w:rPr>
        <w:t xml:space="preserve"> 48. un 56.pants)</w:t>
      </w:r>
      <w:r w:rsidR="00846997">
        <w:rPr>
          <w:rFonts w:ascii="Times New Roman" w:hAnsi="Times New Roman" w:cs="Times New Roman"/>
          <w:sz w:val="24"/>
          <w:szCs w:val="24"/>
        </w:rPr>
        <w:t>.</w:t>
      </w:r>
    </w:p>
    <w:p w14:paraId="69178AE9" w14:textId="65A0C3B5" w:rsidR="00846997" w:rsidRDefault="00846997" w:rsidP="000A36E7">
      <w:pPr>
        <w:jc w:val="both"/>
        <w:rPr>
          <w:rFonts w:ascii="Times New Roman" w:hAnsi="Times New Roman" w:cs="Times New Roman"/>
          <w:sz w:val="24"/>
          <w:szCs w:val="24"/>
        </w:rPr>
      </w:pPr>
      <w:r>
        <w:rPr>
          <w:rFonts w:ascii="Times New Roman" w:hAnsi="Times New Roman" w:cs="Times New Roman"/>
          <w:sz w:val="24"/>
          <w:szCs w:val="24"/>
        </w:rPr>
        <w:t>Izklāj</w:t>
      </w:r>
      <w:r w:rsidRPr="003F7DE7">
        <w:rPr>
          <w:rFonts w:ascii="Times New Roman" w:hAnsi="Times New Roman" w:cs="Times New Roman"/>
          <w:sz w:val="24"/>
          <w:szCs w:val="24"/>
        </w:rPr>
        <w:t>lapās</w:t>
      </w:r>
      <w:r>
        <w:rPr>
          <w:rFonts w:ascii="Times New Roman" w:hAnsi="Times New Roman" w:cs="Times New Roman"/>
          <w:sz w:val="24"/>
          <w:szCs w:val="24"/>
        </w:rPr>
        <w:t xml:space="preserve"> </w:t>
      </w:r>
      <w:r w:rsidRPr="003F7DE7">
        <w:rPr>
          <w:rFonts w:ascii="Times New Roman" w:hAnsi="Times New Roman" w:cs="Times New Roman"/>
          <w:sz w:val="24"/>
          <w:szCs w:val="24"/>
        </w:rPr>
        <w:t>1.1.C. Iesniedzējs</w:t>
      </w:r>
      <w:r>
        <w:rPr>
          <w:rFonts w:ascii="Times New Roman" w:hAnsi="Times New Roman" w:cs="Times New Roman"/>
          <w:sz w:val="24"/>
          <w:szCs w:val="24"/>
        </w:rPr>
        <w:t xml:space="preserve">, </w:t>
      </w:r>
      <w:r w:rsidRPr="004D19CA">
        <w:rPr>
          <w:rFonts w:ascii="Times New Roman" w:hAnsi="Times New Roman" w:cs="Times New Roman"/>
          <w:sz w:val="24"/>
          <w:szCs w:val="24"/>
        </w:rPr>
        <w:t>1.2.1.C. Partneris-1</w:t>
      </w:r>
      <w:r>
        <w:rPr>
          <w:rFonts w:ascii="Times New Roman" w:hAnsi="Times New Roman" w:cs="Times New Roman"/>
          <w:sz w:val="24"/>
          <w:szCs w:val="24"/>
        </w:rPr>
        <w:t xml:space="preserve"> un </w:t>
      </w:r>
      <w:r w:rsidRPr="004D19CA">
        <w:rPr>
          <w:rFonts w:ascii="Times New Roman" w:hAnsi="Times New Roman" w:cs="Times New Roman"/>
          <w:sz w:val="24"/>
          <w:szCs w:val="24"/>
        </w:rPr>
        <w:t xml:space="preserve">1.2.2.C. Partneris-2 tiek norādīta informācija par projekta izmaksām darbībām, kas saistītas ar ūdenssaimniecības </w:t>
      </w:r>
      <w:r>
        <w:rPr>
          <w:rFonts w:ascii="Times New Roman" w:hAnsi="Times New Roman" w:cs="Times New Roman"/>
          <w:sz w:val="24"/>
          <w:szCs w:val="24"/>
        </w:rPr>
        <w:t xml:space="preserve">un siltumapgādes </w:t>
      </w:r>
      <w:r w:rsidRPr="004D19CA">
        <w:rPr>
          <w:rFonts w:ascii="Times New Roman" w:hAnsi="Times New Roman" w:cs="Times New Roman"/>
          <w:sz w:val="24"/>
          <w:szCs w:val="24"/>
        </w:rPr>
        <w:t>sabiedrisko pakalpojumu darbībām.</w:t>
      </w:r>
    </w:p>
    <w:p w14:paraId="6380E559" w14:textId="33B2E38B" w:rsidR="00846997" w:rsidRDefault="00846997" w:rsidP="000A36E7">
      <w:pPr>
        <w:jc w:val="both"/>
        <w:rPr>
          <w:rFonts w:ascii="Times New Roman" w:hAnsi="Times New Roman" w:cs="Times New Roman"/>
          <w:sz w:val="24"/>
          <w:szCs w:val="24"/>
        </w:rPr>
      </w:pPr>
      <w:r w:rsidRPr="001F0EF3">
        <w:rPr>
          <w:rFonts w:ascii="Times New Roman" w:hAnsi="Times New Roman" w:cs="Times New Roman"/>
          <w:sz w:val="24"/>
          <w:szCs w:val="24"/>
        </w:rPr>
        <w:t>Izklājlapā</w:t>
      </w:r>
      <w:r>
        <w:rPr>
          <w:rFonts w:ascii="Times New Roman" w:hAnsi="Times New Roman" w:cs="Times New Roman"/>
          <w:sz w:val="24"/>
          <w:szCs w:val="24"/>
        </w:rPr>
        <w:t>s</w:t>
      </w:r>
      <w:r w:rsidRPr="001F0EF3">
        <w:rPr>
          <w:rFonts w:ascii="Times New Roman" w:hAnsi="Times New Roman" w:cs="Times New Roman"/>
          <w:sz w:val="24"/>
          <w:szCs w:val="24"/>
        </w:rPr>
        <w:t xml:space="preserve"> 1.3.1. Partneris-komersants-1</w:t>
      </w:r>
      <w:r>
        <w:rPr>
          <w:rFonts w:ascii="Times New Roman" w:hAnsi="Times New Roman" w:cs="Times New Roman"/>
          <w:sz w:val="24"/>
          <w:szCs w:val="24"/>
        </w:rPr>
        <w:t xml:space="preserve"> un </w:t>
      </w:r>
      <w:r w:rsidRPr="001F0EF3">
        <w:rPr>
          <w:rFonts w:ascii="Times New Roman" w:hAnsi="Times New Roman" w:cs="Times New Roman"/>
          <w:sz w:val="24"/>
          <w:szCs w:val="24"/>
        </w:rPr>
        <w:t>1.3.2. Partneris-komersants-2</w:t>
      </w:r>
      <w:r w:rsidRPr="001F0EF3">
        <w:t xml:space="preserve"> </w:t>
      </w:r>
      <w:r w:rsidRPr="001F0EF3">
        <w:rPr>
          <w:rFonts w:ascii="Times New Roman" w:hAnsi="Times New Roman" w:cs="Times New Roman"/>
          <w:sz w:val="24"/>
          <w:szCs w:val="24"/>
        </w:rPr>
        <w:t xml:space="preserve">tiek norādīta informācija par projekta izmaksām darbībām, kas kvalificējas kā valsts atbalsts (KOMISIJAS REGULAS (ES) Nr. 651/2014 </w:t>
      </w:r>
      <w:r>
        <w:rPr>
          <w:rFonts w:ascii="Times New Roman" w:hAnsi="Times New Roman" w:cs="Times New Roman"/>
          <w:sz w:val="24"/>
          <w:szCs w:val="24"/>
        </w:rPr>
        <w:t>14.</w:t>
      </w:r>
      <w:r w:rsidRPr="001F0EF3">
        <w:rPr>
          <w:rFonts w:ascii="Times New Roman" w:hAnsi="Times New Roman" w:cs="Times New Roman"/>
          <w:sz w:val="24"/>
          <w:szCs w:val="24"/>
        </w:rPr>
        <w:t>pants)</w:t>
      </w:r>
      <w:r>
        <w:rPr>
          <w:rFonts w:ascii="Times New Roman" w:hAnsi="Times New Roman" w:cs="Times New Roman"/>
          <w:sz w:val="24"/>
          <w:szCs w:val="24"/>
        </w:rPr>
        <w:t>.</w:t>
      </w:r>
    </w:p>
    <w:p w14:paraId="7F08A485" w14:textId="6C6B36F9" w:rsidR="002D31BE" w:rsidRDefault="009601A3" w:rsidP="002D31BE">
      <w:pPr>
        <w:jc w:val="both"/>
        <w:rPr>
          <w:rFonts w:ascii="Times New Roman" w:hAnsi="Times New Roman" w:cs="Times New Roman"/>
          <w:sz w:val="24"/>
          <w:szCs w:val="24"/>
        </w:rPr>
      </w:pPr>
      <w:r w:rsidRPr="009601A3">
        <w:rPr>
          <w:rFonts w:ascii="Times New Roman" w:hAnsi="Times New Roman" w:cs="Times New Roman"/>
          <w:sz w:val="24"/>
          <w:szCs w:val="24"/>
        </w:rPr>
        <w:t xml:space="preserve">Projekta budžetam  ir </w:t>
      </w:r>
      <w:r>
        <w:rPr>
          <w:rFonts w:ascii="Times New Roman" w:hAnsi="Times New Roman" w:cs="Times New Roman"/>
          <w:sz w:val="24"/>
          <w:szCs w:val="24"/>
        </w:rPr>
        <w:t>piec</w:t>
      </w:r>
      <w:r w:rsidRPr="009601A3">
        <w:rPr>
          <w:rFonts w:ascii="Times New Roman" w:hAnsi="Times New Roman" w:cs="Times New Roman"/>
          <w:sz w:val="24"/>
          <w:szCs w:val="24"/>
        </w:rPr>
        <w:t xml:space="preserve">padsmit galvenās budžeta pozīcijas, kas ir definētas atbilstoši MK noteikumu </w:t>
      </w:r>
      <w:r>
        <w:rPr>
          <w:rFonts w:ascii="Times New Roman" w:hAnsi="Times New Roman" w:cs="Times New Roman"/>
          <w:sz w:val="24"/>
          <w:szCs w:val="24"/>
        </w:rPr>
        <w:t>Nr.784</w:t>
      </w:r>
      <w:r w:rsidRPr="009601A3">
        <w:rPr>
          <w:rFonts w:ascii="Times New Roman" w:hAnsi="Times New Roman" w:cs="Times New Roman"/>
          <w:sz w:val="24"/>
          <w:szCs w:val="24"/>
        </w:rPr>
        <w:t xml:space="preserve"> “Kārtība, kādā Eiropas Savienības struktūrfondu un Kohēzijas fonda vadībā iesaistītās institūcijas nodrošina plānošanas dokumentu sagatavošanu un šo fondu ieviešanu 2014.–2020.gada plānošanas periodā” </w:t>
      </w:r>
      <w:r>
        <w:rPr>
          <w:rFonts w:ascii="Times New Roman" w:hAnsi="Times New Roman" w:cs="Times New Roman"/>
          <w:sz w:val="24"/>
          <w:szCs w:val="24"/>
        </w:rPr>
        <w:t xml:space="preserve">3.pielikumā </w:t>
      </w:r>
      <w:r w:rsidRPr="009601A3">
        <w:rPr>
          <w:rFonts w:ascii="Times New Roman" w:hAnsi="Times New Roman" w:cs="Times New Roman"/>
          <w:sz w:val="24"/>
          <w:szCs w:val="24"/>
        </w:rPr>
        <w:t>noteiktajām izmaksām</w:t>
      </w:r>
      <w:r>
        <w:rPr>
          <w:rFonts w:ascii="Times New Roman" w:hAnsi="Times New Roman" w:cs="Times New Roman"/>
          <w:sz w:val="24"/>
          <w:szCs w:val="24"/>
        </w:rPr>
        <w:t>.</w:t>
      </w:r>
      <w:r w:rsidRPr="009601A3">
        <w:rPr>
          <w:rFonts w:ascii="Times New Roman" w:hAnsi="Times New Roman" w:cs="Times New Roman"/>
          <w:sz w:val="24"/>
          <w:szCs w:val="24"/>
        </w:rPr>
        <w:t xml:space="preserve"> Papildus katra budžeta pozīcija tiek iedalīta divās izmaksu grupās: projekta attiecināmajās izmaksas un projekta neattiecināmajās izmaksās</w:t>
      </w:r>
      <w:r w:rsidR="00476670">
        <w:rPr>
          <w:rFonts w:ascii="Times New Roman" w:hAnsi="Times New Roman" w:cs="Times New Roman"/>
          <w:sz w:val="24"/>
          <w:szCs w:val="24"/>
        </w:rPr>
        <w:t xml:space="preserve"> sadalījumā pa gadiem, kuros tās tiks īstenotas.</w:t>
      </w:r>
    </w:p>
    <w:p w14:paraId="6828E3A5" w14:textId="5A2798BD" w:rsidR="00476670" w:rsidRDefault="00476670" w:rsidP="002D31BE">
      <w:pPr>
        <w:jc w:val="both"/>
        <w:rPr>
          <w:rFonts w:ascii="Times New Roman" w:hAnsi="Times New Roman" w:cs="Times New Roman"/>
          <w:sz w:val="24"/>
          <w:szCs w:val="24"/>
        </w:rPr>
      </w:pPr>
      <w:r>
        <w:rPr>
          <w:rFonts w:ascii="Times New Roman" w:hAnsi="Times New Roman" w:cs="Times New Roman"/>
          <w:sz w:val="24"/>
          <w:szCs w:val="24"/>
        </w:rPr>
        <w:t xml:space="preserve">Ja </w:t>
      </w:r>
      <w:r w:rsidR="00181293">
        <w:rPr>
          <w:rFonts w:ascii="Times New Roman" w:hAnsi="Times New Roman" w:cs="Times New Roman"/>
          <w:sz w:val="24"/>
          <w:szCs w:val="24"/>
        </w:rPr>
        <w:t>izklājlapa</w:t>
      </w:r>
      <w:r>
        <w:rPr>
          <w:rFonts w:ascii="Times New Roman" w:hAnsi="Times New Roman" w:cs="Times New Roman"/>
          <w:sz w:val="24"/>
          <w:szCs w:val="24"/>
        </w:rPr>
        <w:t>s katra gada kolonnā “neattiecināmās izmaksas” 1.-15. izmaksu pozīcijā ir ietverts PVN, tad tā katra gada kopsummu norāda 37.rindā “</w:t>
      </w:r>
      <w:proofErr w:type="spellStart"/>
      <w:r>
        <w:rPr>
          <w:rFonts w:ascii="Times New Roman" w:hAnsi="Times New Roman" w:cs="Times New Roman"/>
          <w:sz w:val="24"/>
          <w:szCs w:val="24"/>
        </w:rPr>
        <w:t>t.sk.PVN</w:t>
      </w:r>
      <w:proofErr w:type="spellEnd"/>
      <w:r>
        <w:rPr>
          <w:rFonts w:ascii="Times New Roman" w:hAnsi="Times New Roman" w:cs="Times New Roman"/>
          <w:sz w:val="24"/>
          <w:szCs w:val="24"/>
        </w:rPr>
        <w:t>”.</w:t>
      </w:r>
    </w:p>
    <w:p w14:paraId="5A8B1EEE" w14:textId="39C79564" w:rsidR="00476670" w:rsidRDefault="00181293" w:rsidP="002D31BE">
      <w:pPr>
        <w:jc w:val="both"/>
        <w:rPr>
          <w:rFonts w:ascii="Times New Roman" w:hAnsi="Times New Roman" w:cs="Times New Roman"/>
          <w:sz w:val="24"/>
          <w:szCs w:val="24"/>
        </w:rPr>
      </w:pPr>
      <w:r>
        <w:rPr>
          <w:rFonts w:ascii="Times New Roman" w:hAnsi="Times New Roman" w:cs="Times New Roman"/>
          <w:sz w:val="24"/>
          <w:szCs w:val="24"/>
        </w:rPr>
        <w:t>Izklājlapas</w:t>
      </w:r>
      <w:r w:rsidR="00476670">
        <w:rPr>
          <w:rFonts w:ascii="Times New Roman" w:hAnsi="Times New Roman" w:cs="Times New Roman"/>
          <w:sz w:val="24"/>
          <w:szCs w:val="24"/>
        </w:rPr>
        <w:t xml:space="preserve"> C kolonnā “Maksimālā ES </w:t>
      </w:r>
      <w:r w:rsidR="002B625D">
        <w:rPr>
          <w:rFonts w:ascii="Times New Roman" w:hAnsi="Times New Roman" w:cs="Times New Roman"/>
          <w:sz w:val="24"/>
          <w:szCs w:val="24"/>
        </w:rPr>
        <w:t xml:space="preserve">fondu </w:t>
      </w:r>
      <w:proofErr w:type="spellStart"/>
      <w:r w:rsidR="002B625D">
        <w:rPr>
          <w:rFonts w:ascii="Times New Roman" w:hAnsi="Times New Roman" w:cs="Times New Roman"/>
          <w:sz w:val="24"/>
          <w:szCs w:val="24"/>
        </w:rPr>
        <w:t>līdzfin</w:t>
      </w:r>
      <w:proofErr w:type="spellEnd"/>
      <w:r w:rsidR="002B625D">
        <w:rPr>
          <w:rFonts w:ascii="Times New Roman" w:hAnsi="Times New Roman" w:cs="Times New Roman"/>
          <w:sz w:val="24"/>
          <w:szCs w:val="24"/>
        </w:rPr>
        <w:t>. atbalsta likme (%)</w:t>
      </w:r>
      <w:r w:rsidR="00476670">
        <w:rPr>
          <w:rFonts w:ascii="Times New Roman" w:hAnsi="Times New Roman" w:cs="Times New Roman"/>
          <w:sz w:val="24"/>
          <w:szCs w:val="24"/>
        </w:rPr>
        <w:t>”</w:t>
      </w:r>
      <w:r w:rsidR="002B625D">
        <w:rPr>
          <w:rFonts w:ascii="Times New Roman" w:hAnsi="Times New Roman" w:cs="Times New Roman"/>
          <w:sz w:val="24"/>
          <w:szCs w:val="24"/>
        </w:rPr>
        <w:t xml:space="preserve"> tiek norādīta katrai darbībai un izmaksu pozīcijai atbilstoša MK noteikumos noteikta m</w:t>
      </w:r>
      <w:r w:rsidR="002B625D" w:rsidRPr="002B625D">
        <w:rPr>
          <w:rFonts w:ascii="Times New Roman" w:hAnsi="Times New Roman" w:cs="Times New Roman"/>
          <w:sz w:val="24"/>
          <w:szCs w:val="24"/>
        </w:rPr>
        <w:t>aksimālā ES fondu līdzfin</w:t>
      </w:r>
      <w:r w:rsidR="002B625D">
        <w:rPr>
          <w:rFonts w:ascii="Times New Roman" w:hAnsi="Times New Roman" w:cs="Times New Roman"/>
          <w:sz w:val="24"/>
          <w:szCs w:val="24"/>
        </w:rPr>
        <w:t>ansējuma</w:t>
      </w:r>
      <w:r w:rsidR="002B625D" w:rsidRPr="002B625D">
        <w:rPr>
          <w:rFonts w:ascii="Times New Roman" w:hAnsi="Times New Roman" w:cs="Times New Roman"/>
          <w:sz w:val="24"/>
          <w:szCs w:val="24"/>
        </w:rPr>
        <w:t xml:space="preserve"> atbalsta likme (%)</w:t>
      </w:r>
      <w:r w:rsidR="002B625D">
        <w:rPr>
          <w:rFonts w:ascii="Times New Roman" w:hAnsi="Times New Roman" w:cs="Times New Roman"/>
          <w:sz w:val="24"/>
          <w:szCs w:val="24"/>
        </w:rPr>
        <w:t>.</w:t>
      </w:r>
    </w:p>
    <w:p w14:paraId="363070D9" w14:textId="094F457D"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 xml:space="preserve">Norādot šajās izklājlapās informāciju par projekta budžetu jāpārliecinās, ka tā atbilst projekta iesnieguma 3.pielikumam “Projekta budžeta kopsavilkums” un “Projekta budžeta kopsavilkuma pielikums” (ja attiecināms). </w:t>
      </w: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17" w:name="_Toc112747985"/>
      <w:r w:rsidRPr="00596D47">
        <w:rPr>
          <w:rFonts w:ascii="Times New Roman" w:hAnsi="Times New Roman" w:cs="Times New Roman"/>
          <w:b/>
          <w:bCs/>
          <w:color w:val="auto"/>
          <w:sz w:val="28"/>
          <w:szCs w:val="28"/>
        </w:rPr>
        <w:t>Investīciju naudas plūsma bez projekta</w:t>
      </w:r>
      <w:bookmarkEnd w:id="17"/>
    </w:p>
    <w:p w14:paraId="1C49A237" w14:textId="397859A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5FBD9D3B" w:rsidR="008C3B1D" w:rsidRPr="004914B1" w:rsidRDefault="0022408E" w:rsidP="004914B1">
      <w:pPr>
        <w:jc w:val="both"/>
        <w:rPr>
          <w:rFonts w:ascii="Times New Roman" w:hAnsi="Times New Roman" w:cs="Times New Roman"/>
          <w:sz w:val="24"/>
          <w:szCs w:val="24"/>
        </w:rPr>
      </w:pPr>
      <w:r>
        <w:rPr>
          <w:rFonts w:ascii="Times New Roman" w:hAnsi="Times New Roman" w:cs="Times New Roman"/>
          <w:sz w:val="24"/>
          <w:szCs w:val="24"/>
        </w:rPr>
        <w:t>1.d</w:t>
      </w:r>
      <w:r w:rsidR="008C3B1D" w:rsidRPr="008C3B1D">
        <w:rPr>
          <w:rFonts w:ascii="Times New Roman" w:hAnsi="Times New Roman" w:cs="Times New Roman"/>
          <w:sz w:val="24"/>
          <w:szCs w:val="24"/>
        </w:rPr>
        <w:t xml:space="preserve">aļā “Ieņēmumi BEZ projekta” projekta iesniedzējs norāda plānotos ieņēmumus, dalot tos atsevišķi pa </w:t>
      </w:r>
      <w:r w:rsidR="008C3B1D">
        <w:rPr>
          <w:rFonts w:ascii="Times New Roman" w:hAnsi="Times New Roman" w:cs="Times New Roman"/>
          <w:sz w:val="24"/>
          <w:szCs w:val="24"/>
        </w:rPr>
        <w:t>ieņēmumu</w:t>
      </w:r>
      <w:r w:rsidR="008C3B1D" w:rsidRPr="008C3B1D">
        <w:rPr>
          <w:rFonts w:ascii="Times New Roman" w:hAnsi="Times New Roman" w:cs="Times New Roman"/>
          <w:sz w:val="24"/>
          <w:szCs w:val="24"/>
        </w:rPr>
        <w:t xml:space="preserve"> </w:t>
      </w:r>
      <w:r w:rsidR="000F5D15">
        <w:rPr>
          <w:rFonts w:ascii="Times New Roman" w:hAnsi="Times New Roman" w:cs="Times New Roman"/>
          <w:sz w:val="24"/>
          <w:szCs w:val="24"/>
        </w:rPr>
        <w:t>pozīcijām</w:t>
      </w:r>
      <w:r w:rsidR="008C3B1D">
        <w:rPr>
          <w:rFonts w:ascii="Times New Roman" w:hAnsi="Times New Roman" w:cs="Times New Roman"/>
          <w:sz w:val="24"/>
          <w:szCs w:val="24"/>
        </w:rPr>
        <w:t xml:space="preserve">. </w:t>
      </w:r>
      <w:r w:rsidR="008C3B1D" w:rsidRPr="008C3B1D">
        <w:rPr>
          <w:rFonts w:ascii="Times New Roman" w:hAnsi="Times New Roman" w:cs="Times New Roman"/>
          <w:sz w:val="24"/>
          <w:szCs w:val="24"/>
        </w:rPr>
        <w:t xml:space="preserve">Ieņēmumus rēķina </w:t>
      </w:r>
      <w:r w:rsidR="008C3B1D">
        <w:rPr>
          <w:rFonts w:ascii="Times New Roman" w:hAnsi="Times New Roman" w:cs="Times New Roman"/>
          <w:sz w:val="24"/>
          <w:szCs w:val="24"/>
        </w:rPr>
        <w:t>projekta iesniegšanas</w:t>
      </w:r>
      <w:r w:rsidR="00D46466">
        <w:rPr>
          <w:rFonts w:ascii="Times New Roman" w:hAnsi="Times New Roman" w:cs="Times New Roman"/>
          <w:sz w:val="24"/>
          <w:szCs w:val="24"/>
        </w:rPr>
        <w:t xml:space="preserve"> gada cenās (piemēram, </w:t>
      </w:r>
      <w:r w:rsidR="008C3B1D" w:rsidRPr="008C3B1D">
        <w:rPr>
          <w:rFonts w:ascii="Times New Roman" w:hAnsi="Times New Roman" w:cs="Times New Roman"/>
          <w:sz w:val="24"/>
          <w:szCs w:val="24"/>
        </w:rPr>
        <w:t>202</w:t>
      </w:r>
      <w:r w:rsidR="00D46466">
        <w:rPr>
          <w:rFonts w:ascii="Times New Roman" w:hAnsi="Times New Roman" w:cs="Times New Roman"/>
          <w:sz w:val="24"/>
          <w:szCs w:val="24"/>
        </w:rPr>
        <w:t>2</w:t>
      </w:r>
      <w:r w:rsidR="008C3B1D" w:rsidRPr="008C3B1D">
        <w:rPr>
          <w:rFonts w:ascii="Times New Roman" w:hAnsi="Times New Roman" w:cs="Times New Roman"/>
          <w:sz w:val="24"/>
          <w:szCs w:val="24"/>
        </w:rPr>
        <w:t>.gada cenās</w:t>
      </w:r>
      <w:r w:rsidR="00D46466">
        <w:rPr>
          <w:rFonts w:ascii="Times New Roman" w:hAnsi="Times New Roman" w:cs="Times New Roman"/>
          <w:sz w:val="24"/>
          <w:szCs w:val="24"/>
        </w:rPr>
        <w:t>)</w:t>
      </w:r>
      <w:r w:rsidR="008C3B1D" w:rsidRPr="008C3B1D">
        <w:rPr>
          <w:rFonts w:ascii="Times New Roman" w:hAnsi="Times New Roman" w:cs="Times New Roman"/>
          <w:sz w:val="24"/>
          <w:szCs w:val="24"/>
        </w:rPr>
        <w:t xml:space="preserve"> un tiem klāt nerēķina </w:t>
      </w:r>
      <w:r w:rsidR="00D46466">
        <w:rPr>
          <w:rFonts w:ascii="Times New Roman" w:hAnsi="Times New Roman" w:cs="Times New Roman"/>
          <w:sz w:val="24"/>
          <w:szCs w:val="24"/>
        </w:rPr>
        <w:t xml:space="preserve">ar inflāciju saistītu </w:t>
      </w:r>
      <w:r w:rsidR="008C3B1D" w:rsidRPr="008C3B1D">
        <w:rPr>
          <w:rFonts w:ascii="Times New Roman" w:hAnsi="Times New Roman" w:cs="Times New Roman"/>
          <w:sz w:val="24"/>
          <w:szCs w:val="24"/>
        </w:rPr>
        <w:t>sadārdzinājumu</w:t>
      </w:r>
      <w:r w:rsidR="00D46466">
        <w:rPr>
          <w:rFonts w:ascii="Times New Roman" w:hAnsi="Times New Roman" w:cs="Times New Roman"/>
          <w:sz w:val="24"/>
          <w:szCs w:val="24"/>
        </w:rPr>
        <w:t>.</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 xml:space="preserve">Ieņēmumus norāda kā pozitīvas vērtības (piemēram, </w:t>
      </w:r>
      <w:r w:rsidR="00411470">
        <w:rPr>
          <w:rFonts w:ascii="Times New Roman" w:hAnsi="Times New Roman" w:cs="Times New Roman"/>
          <w:b/>
          <w:bCs/>
          <w:sz w:val="24"/>
          <w:szCs w:val="24"/>
        </w:rPr>
        <w:t>2</w:t>
      </w:r>
      <w:r w:rsidR="00A53272" w:rsidRPr="00A53272">
        <w:rPr>
          <w:rFonts w:ascii="Times New Roman" w:hAnsi="Times New Roman" w:cs="Times New Roman"/>
          <w:b/>
          <w:bCs/>
          <w:sz w:val="24"/>
          <w:szCs w:val="24"/>
        </w:rPr>
        <w:t>000,00).</w:t>
      </w:r>
    </w:p>
    <w:p w14:paraId="005C8CF5" w14:textId="513BD719"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2022.gada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4CCB1805"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Heading1"/>
        <w:numPr>
          <w:ilvl w:val="2"/>
          <w:numId w:val="32"/>
        </w:numPr>
        <w:rPr>
          <w:rFonts w:ascii="Times New Roman" w:hAnsi="Times New Roman" w:cs="Times New Roman"/>
          <w:b/>
          <w:bCs/>
          <w:color w:val="auto"/>
          <w:sz w:val="28"/>
          <w:szCs w:val="28"/>
        </w:rPr>
      </w:pPr>
      <w:bookmarkStart w:id="18" w:name="_Toc112747986"/>
      <w:r w:rsidRPr="00596D47">
        <w:rPr>
          <w:rFonts w:ascii="Times New Roman" w:hAnsi="Times New Roman" w:cs="Times New Roman"/>
          <w:b/>
          <w:bCs/>
          <w:color w:val="auto"/>
          <w:sz w:val="28"/>
          <w:szCs w:val="28"/>
        </w:rPr>
        <w:t>Investīciju naudas plūsma ar projektu</w:t>
      </w:r>
      <w:bookmarkEnd w:id="18"/>
    </w:p>
    <w:p w14:paraId="1EB94FC5" w14:textId="71761443"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19"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w:t>
      </w:r>
      <w:proofErr w:type="spellStart"/>
      <w:r w:rsidR="009B297A" w:rsidRPr="009B297A">
        <w:rPr>
          <w:rFonts w:ascii="Times New Roman" w:hAnsi="Times New Roman" w:cs="Times New Roman"/>
          <w:sz w:val="24"/>
          <w:szCs w:val="24"/>
        </w:rPr>
        <w:t>pr</w:t>
      </w:r>
      <w:proofErr w:type="spellEnd"/>
      <w:r w:rsidR="009B297A" w:rsidRPr="009B297A">
        <w:rPr>
          <w:rFonts w:ascii="Times New Roman" w:hAnsi="Times New Roman" w:cs="Times New Roman"/>
          <w:sz w:val="24"/>
          <w:szCs w:val="24"/>
        </w:rPr>
        <w:t xml:space="preserve">.” </w:t>
      </w:r>
      <w:bookmarkEnd w:id="19"/>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0A44DA32" w:rsidR="00E6581F" w:rsidRPr="00E6581F" w:rsidRDefault="0022408E" w:rsidP="00E6581F">
      <w:pPr>
        <w:jc w:val="both"/>
        <w:rPr>
          <w:rFonts w:ascii="Times New Roman" w:hAnsi="Times New Roman" w:cs="Times New Roman"/>
          <w:sz w:val="24"/>
          <w:szCs w:val="24"/>
        </w:rPr>
      </w:pPr>
      <w:r>
        <w:rPr>
          <w:rFonts w:ascii="Times New Roman" w:hAnsi="Times New Roman" w:cs="Times New Roman"/>
          <w:sz w:val="24"/>
          <w:szCs w:val="24"/>
        </w:rPr>
        <w:t>1.d</w:t>
      </w:r>
      <w:r w:rsidR="00E6581F" w:rsidRPr="00E6581F">
        <w:rPr>
          <w:rFonts w:ascii="Times New Roman" w:hAnsi="Times New Roman" w:cs="Times New Roman"/>
          <w:sz w:val="24"/>
          <w:szCs w:val="24"/>
        </w:rPr>
        <w:t xml:space="preserve">aļā “Ieņēmumi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00E6581F" w:rsidRPr="00E6581F">
        <w:rPr>
          <w:rFonts w:ascii="Times New Roman" w:hAnsi="Times New Roman" w:cs="Times New Roman"/>
          <w:sz w:val="24"/>
          <w:szCs w:val="24"/>
        </w:rPr>
        <w:t xml:space="preserve"> Ieņēmumus rēķina projekta iesniegšanas gada cenās (piemēram, 2022.gada cenās) un tiem klāt nerēķina ar inflāciju saistītu sadārdzinājumu. </w:t>
      </w:r>
      <w:r w:rsidR="00E6581F" w:rsidRPr="00E6581F">
        <w:rPr>
          <w:rFonts w:ascii="Times New Roman" w:hAnsi="Times New Roman" w:cs="Times New Roman"/>
          <w:b/>
          <w:bCs/>
          <w:sz w:val="24"/>
          <w:szCs w:val="24"/>
        </w:rPr>
        <w:t>Ieņēmumus norāda kā pozitīvas vērtības (piemēram, 2000,00).</w:t>
      </w:r>
    </w:p>
    <w:p w14:paraId="1E91B8C1" w14:textId="69EE354B"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 xml:space="preserve">s rēķina projekta iesniegšanas gada cenās (piemēram, 2022.gada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7A5EC94F" w14:textId="41E8D866" w:rsidR="00B4356F" w:rsidRPr="00B4356F" w:rsidRDefault="00B4356F" w:rsidP="00E6581F">
      <w:pPr>
        <w:jc w:val="both"/>
        <w:rPr>
          <w:rFonts w:ascii="Times New Roman" w:hAnsi="Times New Roman" w:cs="Times New Roman"/>
          <w:sz w:val="24"/>
          <w:szCs w:val="24"/>
        </w:rPr>
      </w:pPr>
      <w:r w:rsidRPr="00B4356F">
        <w:rPr>
          <w:rFonts w:ascii="Times New Roman" w:hAnsi="Times New Roman" w:cs="Times New Roman"/>
          <w:sz w:val="24"/>
          <w:szCs w:val="24"/>
        </w:rPr>
        <w:t>Saskaņā ar Komisijas Deleģētās regulas (ES) Nr. 480/2014 18. pantu investīciju atlikušo vērtību nosaka attiecībā uz projekta aktīviem, kuru saimnieciskais mūžs pārsniedz pārskata periodu, to atlikušo vērtību nosaka aprēķinot darbības atlikušo darbības gadu naudas plūsmu neto pašreizējo vērtību. Pienācīgi pamatotos apstākļos var izmantot citas atlikušās vērtības aprēķināšanas metodes</w:t>
      </w:r>
      <w:r w:rsidR="00BB2E45">
        <w:rPr>
          <w:rFonts w:ascii="Times New Roman" w:hAnsi="Times New Roman" w:cs="Times New Roman"/>
          <w:sz w:val="24"/>
          <w:szCs w:val="24"/>
        </w:rPr>
        <w:t xml:space="preserve">, piemēram, </w:t>
      </w:r>
      <w:r w:rsidR="00BB2E45"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0E8D8CD0" w:rsidR="00E6581F" w:rsidRPr="00E6581F" w:rsidRDefault="00E6581F" w:rsidP="00E6581F">
      <w:pPr>
        <w:jc w:val="both"/>
        <w:rPr>
          <w:rFonts w:ascii="Times New Roman" w:hAnsi="Times New Roman" w:cs="Times New Roman"/>
          <w:b/>
          <w:bCs/>
          <w:sz w:val="24"/>
          <w:szCs w:val="24"/>
        </w:rPr>
      </w:pPr>
      <w:r w:rsidRPr="00E6581F">
        <w:rPr>
          <w:rFonts w:ascii="Times New Roman" w:hAnsi="Times New Roman" w:cs="Times New Roman"/>
          <w:b/>
          <w:bCs/>
          <w:sz w:val="24"/>
          <w:szCs w:val="24"/>
        </w:rPr>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Heading1"/>
        <w:numPr>
          <w:ilvl w:val="2"/>
          <w:numId w:val="32"/>
        </w:numPr>
        <w:rPr>
          <w:rFonts w:ascii="Times New Roman" w:hAnsi="Times New Roman" w:cs="Times New Roman"/>
          <w:b/>
          <w:bCs/>
          <w:color w:val="auto"/>
          <w:sz w:val="28"/>
          <w:szCs w:val="28"/>
        </w:rPr>
      </w:pPr>
      <w:bookmarkStart w:id="20" w:name="_Toc112747987"/>
      <w:r w:rsidRPr="00596D47">
        <w:rPr>
          <w:rFonts w:ascii="Times New Roman" w:hAnsi="Times New Roman" w:cs="Times New Roman"/>
          <w:b/>
          <w:bCs/>
          <w:color w:val="auto"/>
          <w:sz w:val="28"/>
          <w:szCs w:val="28"/>
        </w:rPr>
        <w:t>F</w:t>
      </w:r>
      <w:r w:rsidR="00BA6FB9" w:rsidRPr="00596D47">
        <w:rPr>
          <w:rFonts w:ascii="Times New Roman" w:hAnsi="Times New Roman" w:cs="Times New Roman"/>
          <w:b/>
          <w:bCs/>
          <w:color w:val="auto"/>
          <w:sz w:val="28"/>
          <w:szCs w:val="28"/>
        </w:rPr>
        <w:t>inansiālā ilgtspēja</w:t>
      </w:r>
      <w:bookmarkEnd w:id="20"/>
    </w:p>
    <w:p w14:paraId="3ECD4A74" w14:textId="7BF7C104"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782EBD15" w14:textId="77777777" w:rsidR="00C1129F" w:rsidRDefault="00735C02" w:rsidP="00796626">
      <w:pPr>
        <w:jc w:val="both"/>
        <w:rPr>
          <w:rFonts w:ascii="Times New Roman" w:hAnsi="Times New Roman" w:cs="Times New Roman"/>
          <w:sz w:val="24"/>
          <w:szCs w:val="24"/>
        </w:rPr>
      </w:pPr>
      <w:r>
        <w:rPr>
          <w:rFonts w:ascii="Times New Roman" w:hAnsi="Times New Roman" w:cs="Times New Roman"/>
          <w:sz w:val="24"/>
          <w:szCs w:val="24"/>
        </w:rPr>
        <w:t>1.daļas</w:t>
      </w:r>
      <w:r w:rsidR="00C1129F">
        <w:rPr>
          <w:rFonts w:ascii="Times New Roman" w:hAnsi="Times New Roman" w:cs="Times New Roman"/>
          <w:sz w:val="24"/>
          <w:szCs w:val="24"/>
        </w:rPr>
        <w:t xml:space="preserve"> “Kopējie ieņēmumi”:</w:t>
      </w:r>
    </w:p>
    <w:p w14:paraId="38DF3376" w14:textId="36E5C84E" w:rsidR="00735C02" w:rsidRDefault="00735C02"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00C1129F" w:rsidRPr="00C1129F">
        <w:t xml:space="preserve"> </w:t>
      </w:r>
      <w:r w:rsidR="00C1129F" w:rsidRPr="00C1129F">
        <w:rPr>
          <w:rFonts w:ascii="Times New Roman" w:hAnsi="Times New Roman" w:cs="Times New Roman"/>
          <w:sz w:val="24"/>
          <w:szCs w:val="24"/>
        </w:rPr>
        <w:t xml:space="preserve">izklājlapā “3. DL invest.n.pl.AR </w:t>
      </w:r>
      <w:proofErr w:type="spellStart"/>
      <w:r w:rsidR="00C1129F" w:rsidRPr="00C1129F">
        <w:rPr>
          <w:rFonts w:ascii="Times New Roman" w:hAnsi="Times New Roman" w:cs="Times New Roman"/>
          <w:sz w:val="24"/>
          <w:szCs w:val="24"/>
        </w:rPr>
        <w:t>pr</w:t>
      </w:r>
      <w:proofErr w:type="spellEnd"/>
      <w:r w:rsidR="00C1129F" w:rsidRPr="00C1129F">
        <w:rPr>
          <w:rFonts w:ascii="Times New Roman" w:hAnsi="Times New Roman" w:cs="Times New Roman"/>
          <w:sz w:val="24"/>
          <w:szCs w:val="24"/>
        </w:rPr>
        <w:t>.”</w:t>
      </w:r>
      <w:r w:rsidR="00C1129F">
        <w:rPr>
          <w:rFonts w:ascii="Times New Roman" w:hAnsi="Times New Roman" w:cs="Times New Roman"/>
          <w:sz w:val="24"/>
          <w:szCs w:val="24"/>
        </w:rPr>
        <w:t>;</w:t>
      </w:r>
    </w:p>
    <w:p w14:paraId="3D652D10" w14:textId="43039375" w:rsidR="00764C79"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“1.2. Aizņēmuma pamatsummas saņemšana” </w:t>
      </w:r>
      <w:bookmarkStart w:id="21" w:name="_Hlk8805863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21"/>
      <w:r>
        <w:rPr>
          <w:rFonts w:ascii="Times New Roman" w:hAnsi="Times New Roman" w:cs="Times New Roman"/>
          <w:sz w:val="24"/>
          <w:szCs w:val="24"/>
        </w:rPr>
        <w:t>;</w:t>
      </w:r>
    </w:p>
    <w:p w14:paraId="53D6B9D9" w14:textId="7DFC7346" w:rsidR="004201D0"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“1.3. P</w:t>
      </w:r>
      <w:r w:rsidR="004201D0">
        <w:rPr>
          <w:rFonts w:ascii="Times New Roman" w:hAnsi="Times New Roman" w:cs="Times New Roman"/>
          <w:sz w:val="24"/>
          <w:szCs w:val="24"/>
        </w:rPr>
        <w:t>ubliskais</w:t>
      </w:r>
      <w:r w:rsidR="00764C79">
        <w:rPr>
          <w:rFonts w:ascii="Times New Roman" w:hAnsi="Times New Roman" w:cs="Times New Roman"/>
          <w:sz w:val="24"/>
          <w:szCs w:val="24"/>
        </w:rPr>
        <w:t xml:space="preserve"> </w:t>
      </w:r>
      <w:r w:rsidR="00796626">
        <w:rPr>
          <w:rFonts w:ascii="Times New Roman" w:hAnsi="Times New Roman" w:cs="Times New Roman"/>
          <w:sz w:val="24"/>
          <w:szCs w:val="24"/>
        </w:rPr>
        <w:t>finansējums” norāda projekta iesniedzēja</w:t>
      </w:r>
      <w:r w:rsidR="004201D0">
        <w:rPr>
          <w:rFonts w:ascii="Times New Roman" w:hAnsi="Times New Roman" w:cs="Times New Roman"/>
          <w:sz w:val="24"/>
          <w:szCs w:val="24"/>
        </w:rPr>
        <w:t xml:space="preserve"> </w:t>
      </w:r>
      <w:r w:rsidR="00796626">
        <w:rPr>
          <w:rFonts w:ascii="Times New Roman" w:hAnsi="Times New Roman" w:cs="Times New Roman"/>
          <w:sz w:val="24"/>
          <w:szCs w:val="24"/>
        </w:rPr>
        <w:t>paš</w:t>
      </w:r>
      <w:r w:rsidR="00764C79">
        <w:rPr>
          <w:rFonts w:ascii="Times New Roman" w:hAnsi="Times New Roman" w:cs="Times New Roman"/>
          <w:sz w:val="24"/>
          <w:szCs w:val="24"/>
        </w:rPr>
        <w:t>a</w:t>
      </w:r>
      <w:r w:rsidR="00796626">
        <w:rPr>
          <w:rFonts w:ascii="Times New Roman" w:hAnsi="Times New Roman" w:cs="Times New Roman"/>
          <w:sz w:val="24"/>
          <w:szCs w:val="24"/>
        </w:rPr>
        <w:t xml:space="preserve"> </w:t>
      </w:r>
      <w:r w:rsidR="00764C79">
        <w:rPr>
          <w:rFonts w:ascii="Times New Roman" w:hAnsi="Times New Roman" w:cs="Times New Roman"/>
          <w:sz w:val="24"/>
          <w:szCs w:val="24"/>
        </w:rPr>
        <w:t xml:space="preserve">publiskos </w:t>
      </w:r>
      <w:r w:rsidR="00796626">
        <w:rPr>
          <w:rFonts w:ascii="Times New Roman" w:hAnsi="Times New Roman" w:cs="Times New Roman"/>
          <w:sz w:val="24"/>
          <w:szCs w:val="24"/>
        </w:rPr>
        <w:t>līdzekļus</w:t>
      </w:r>
      <w:r>
        <w:rPr>
          <w:rFonts w:ascii="Times New Roman" w:hAnsi="Times New Roman" w:cs="Times New Roman"/>
          <w:sz w:val="24"/>
          <w:szCs w:val="24"/>
        </w:rPr>
        <w:t xml:space="preserve"> kurus izmantos projekta izmaksu segšanai</w:t>
      </w:r>
      <w:r w:rsidR="00EC01EE">
        <w:rPr>
          <w:rFonts w:ascii="Times New Roman" w:hAnsi="Times New Roman" w:cs="Times New Roman"/>
          <w:sz w:val="24"/>
          <w:szCs w:val="24"/>
        </w:rPr>
        <w:t>;</w:t>
      </w:r>
    </w:p>
    <w:p w14:paraId="3363756A" w14:textId="67465E9B" w:rsidR="004201D0" w:rsidRDefault="004201D0"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“1.4. P</w:t>
      </w:r>
      <w:r>
        <w:rPr>
          <w:rFonts w:ascii="Times New Roman" w:hAnsi="Times New Roman" w:cs="Times New Roman"/>
          <w:sz w:val="24"/>
          <w:szCs w:val="24"/>
        </w:rPr>
        <w:t xml:space="preserve">rivātais </w:t>
      </w:r>
      <w:r w:rsidR="00796626">
        <w:rPr>
          <w:rFonts w:ascii="Times New Roman" w:hAnsi="Times New Roman" w:cs="Times New Roman"/>
          <w:sz w:val="24"/>
          <w:szCs w:val="24"/>
        </w:rPr>
        <w:t xml:space="preserve">finansējums” </w:t>
      </w:r>
      <w:r>
        <w:rPr>
          <w:rFonts w:ascii="Times New Roman" w:hAnsi="Times New Roman" w:cs="Times New Roman"/>
          <w:sz w:val="24"/>
          <w:szCs w:val="24"/>
        </w:rPr>
        <w:t>norāda projekta iesniedzēja paša privātos līdzekļus</w:t>
      </w:r>
      <w:r w:rsidR="00C1129F" w:rsidRPr="00C1129F">
        <w:rPr>
          <w:rFonts w:ascii="Times New Roman" w:hAnsi="Times New Roman" w:cs="Times New Roman"/>
          <w:sz w:val="24"/>
          <w:szCs w:val="24"/>
        </w:rPr>
        <w:t xml:space="preserve"> </w:t>
      </w:r>
      <w:r w:rsidR="00C1129F">
        <w:rPr>
          <w:rFonts w:ascii="Times New Roman" w:hAnsi="Times New Roman" w:cs="Times New Roman"/>
          <w:sz w:val="24"/>
          <w:szCs w:val="24"/>
        </w:rPr>
        <w:t>kurus izmantos projekta izmaksu segšanai</w:t>
      </w:r>
      <w:r w:rsidR="00EC01EE">
        <w:rPr>
          <w:rFonts w:ascii="Times New Roman" w:hAnsi="Times New Roman" w:cs="Times New Roman"/>
          <w:sz w:val="24"/>
          <w:szCs w:val="24"/>
        </w:rPr>
        <w:t>;</w:t>
      </w:r>
    </w:p>
    <w:p w14:paraId="4BEA130B" w14:textId="407E9F5A" w:rsidR="00C1129F" w:rsidRDefault="00C1129F"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8417F8">
        <w:rPr>
          <w:rFonts w:ascii="Times New Roman" w:hAnsi="Times New Roman" w:cs="Times New Roman"/>
          <w:sz w:val="24"/>
          <w:szCs w:val="24"/>
        </w:rPr>
        <w:t>as</w:t>
      </w:r>
      <w:r w:rsidRPr="00C1129F">
        <w:rPr>
          <w:rFonts w:ascii="Times New Roman" w:hAnsi="Times New Roman" w:cs="Times New Roman"/>
          <w:sz w:val="24"/>
          <w:szCs w:val="24"/>
        </w:rPr>
        <w:t xml:space="preserve"> “1.</w:t>
      </w:r>
      <w:r>
        <w:rPr>
          <w:rFonts w:ascii="Times New Roman" w:hAnsi="Times New Roman" w:cs="Times New Roman"/>
          <w:sz w:val="24"/>
          <w:szCs w:val="24"/>
        </w:rPr>
        <w:t>5</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008417F8">
        <w:rPr>
          <w:rFonts w:ascii="Times New Roman" w:hAnsi="Times New Roman" w:cs="Times New Roman"/>
          <w:sz w:val="24"/>
          <w:szCs w:val="24"/>
        </w:rPr>
        <w:t>,</w:t>
      </w:r>
      <w:r w:rsidRPr="00735C02">
        <w:t xml:space="preserve"> </w:t>
      </w:r>
      <w:r w:rsidR="008417F8" w:rsidRPr="008417F8">
        <w:rPr>
          <w:rFonts w:ascii="Times New Roman" w:hAnsi="Times New Roman" w:cs="Times New Roman"/>
          <w:sz w:val="24"/>
          <w:szCs w:val="24"/>
        </w:rPr>
        <w:t>“1.</w:t>
      </w:r>
      <w:r w:rsidR="008417F8">
        <w:rPr>
          <w:rFonts w:ascii="Times New Roman" w:hAnsi="Times New Roman" w:cs="Times New Roman"/>
          <w:sz w:val="24"/>
          <w:szCs w:val="24"/>
        </w:rPr>
        <w:t>6</w:t>
      </w:r>
      <w:r w:rsidR="008417F8" w:rsidRPr="008417F8">
        <w:rPr>
          <w:rFonts w:ascii="Times New Roman" w:hAnsi="Times New Roman" w:cs="Times New Roman"/>
          <w:sz w:val="24"/>
          <w:szCs w:val="24"/>
        </w:rPr>
        <w:t xml:space="preserve">. </w:t>
      </w:r>
      <w:r w:rsidR="008417F8">
        <w:rPr>
          <w:rFonts w:ascii="Times New Roman" w:hAnsi="Times New Roman" w:cs="Times New Roman"/>
          <w:sz w:val="24"/>
          <w:szCs w:val="24"/>
        </w:rPr>
        <w:t>Attiecināmais valsts budžeta finansējums</w:t>
      </w:r>
      <w:r w:rsidR="008417F8" w:rsidRPr="008417F8">
        <w:rPr>
          <w:rFonts w:ascii="Times New Roman" w:hAnsi="Times New Roman" w:cs="Times New Roman"/>
          <w:sz w:val="24"/>
          <w:szCs w:val="24"/>
        </w:rPr>
        <w:t>”</w:t>
      </w:r>
      <w:r w:rsidR="008417F8">
        <w:rPr>
          <w:rFonts w:ascii="Times New Roman" w:hAnsi="Times New Roman" w:cs="Times New Roman"/>
          <w:sz w:val="24"/>
          <w:szCs w:val="24"/>
        </w:rPr>
        <w:t xml:space="preserve"> un</w:t>
      </w:r>
      <w:r w:rsidR="008417F8" w:rsidRPr="008417F8">
        <w:rPr>
          <w:rFonts w:ascii="Times New Roman" w:hAnsi="Times New Roman" w:cs="Times New Roman"/>
          <w:sz w:val="24"/>
          <w:szCs w:val="24"/>
        </w:rPr>
        <w:t xml:space="preserve"> “1.</w:t>
      </w:r>
      <w:r w:rsidR="008417F8">
        <w:rPr>
          <w:rFonts w:ascii="Times New Roman" w:hAnsi="Times New Roman" w:cs="Times New Roman"/>
          <w:sz w:val="24"/>
          <w:szCs w:val="24"/>
        </w:rPr>
        <w:t>7</w:t>
      </w:r>
      <w:r w:rsidR="008417F8" w:rsidRPr="008417F8">
        <w:rPr>
          <w:rFonts w:ascii="Times New Roman" w:hAnsi="Times New Roman" w:cs="Times New Roman"/>
          <w:sz w:val="24"/>
          <w:szCs w:val="24"/>
        </w:rPr>
        <w:t xml:space="preserve">. </w:t>
      </w:r>
      <w:r w:rsidR="008417F8">
        <w:rPr>
          <w:rFonts w:ascii="Times New Roman" w:hAnsi="Times New Roman" w:cs="Times New Roman"/>
          <w:sz w:val="24"/>
          <w:szCs w:val="24"/>
        </w:rPr>
        <w:t>Valsts budžeta dotācija pašvaldībām</w:t>
      </w:r>
      <w:r w:rsidR="008417F8" w:rsidRPr="008417F8">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EC01EE">
        <w:rPr>
          <w:rFonts w:ascii="Times New Roman" w:hAnsi="Times New Roman" w:cs="Times New Roman"/>
          <w:sz w:val="24"/>
          <w:szCs w:val="24"/>
        </w:rPr>
        <w:t>9. DL PIV 2.pielikums</w:t>
      </w:r>
      <w:r>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14:paraId="354DC88A" w14:textId="0F292AF9" w:rsidR="008417F8" w:rsidRPr="008417F8" w:rsidRDefault="008417F8" w:rsidP="008417F8">
      <w:pPr>
        <w:pStyle w:val="ListParagraph"/>
        <w:numPr>
          <w:ilvl w:val="0"/>
          <w:numId w:val="21"/>
        </w:numPr>
        <w:jc w:val="both"/>
        <w:rPr>
          <w:rFonts w:ascii="Times New Roman" w:hAnsi="Times New Roman" w:cs="Times New Roman"/>
          <w:sz w:val="24"/>
          <w:szCs w:val="24"/>
        </w:rPr>
      </w:pPr>
      <w:r w:rsidRPr="008417F8">
        <w:rPr>
          <w:rFonts w:ascii="Times New Roman" w:hAnsi="Times New Roman" w:cs="Times New Roman"/>
          <w:sz w:val="24"/>
          <w:szCs w:val="24"/>
        </w:rPr>
        <w:t>pozīcijas “1.</w:t>
      </w:r>
      <w:r>
        <w:rPr>
          <w:rFonts w:ascii="Times New Roman" w:hAnsi="Times New Roman" w:cs="Times New Roman"/>
          <w:sz w:val="24"/>
          <w:szCs w:val="24"/>
        </w:rPr>
        <w:t>8</w:t>
      </w:r>
      <w:r w:rsidRPr="008417F8">
        <w:rPr>
          <w:rFonts w:ascii="Times New Roman" w:hAnsi="Times New Roman" w:cs="Times New Roman"/>
          <w:sz w:val="24"/>
          <w:szCs w:val="24"/>
        </w:rPr>
        <w:t xml:space="preserve">. </w:t>
      </w:r>
      <w:r>
        <w:rPr>
          <w:rFonts w:ascii="Times New Roman" w:hAnsi="Times New Roman" w:cs="Times New Roman"/>
          <w:sz w:val="24"/>
          <w:szCs w:val="24"/>
        </w:rPr>
        <w:t>Pašvaldības finansējums (</w:t>
      </w:r>
      <w:proofErr w:type="spellStart"/>
      <w:r w:rsidR="00F351B6">
        <w:rPr>
          <w:rFonts w:ascii="Times New Roman" w:hAnsi="Times New Roman" w:cs="Times New Roman"/>
          <w:sz w:val="24"/>
          <w:szCs w:val="24"/>
        </w:rPr>
        <w:t>Invest.izmaksām</w:t>
      </w:r>
      <w:proofErr w:type="spellEnd"/>
      <w:r w:rsidR="00F351B6">
        <w:rPr>
          <w:rFonts w:ascii="Times New Roman" w:hAnsi="Times New Roman" w:cs="Times New Roman"/>
          <w:sz w:val="24"/>
          <w:szCs w:val="24"/>
        </w:rPr>
        <w:t>)</w:t>
      </w:r>
      <w:r w:rsidRPr="008417F8">
        <w:rPr>
          <w:rFonts w:ascii="Times New Roman" w:hAnsi="Times New Roman" w:cs="Times New Roman"/>
          <w:sz w:val="24"/>
          <w:szCs w:val="24"/>
        </w:rPr>
        <w:t>” un “1.</w:t>
      </w:r>
      <w:r w:rsidR="00F351B6">
        <w:rPr>
          <w:rFonts w:ascii="Times New Roman" w:hAnsi="Times New Roman" w:cs="Times New Roman"/>
          <w:sz w:val="24"/>
          <w:szCs w:val="24"/>
        </w:rPr>
        <w:t>9</w:t>
      </w:r>
      <w:r w:rsidRPr="008417F8">
        <w:rPr>
          <w:rFonts w:ascii="Times New Roman" w:hAnsi="Times New Roman" w:cs="Times New Roman"/>
          <w:sz w:val="24"/>
          <w:szCs w:val="24"/>
        </w:rPr>
        <w:t xml:space="preserve">. </w:t>
      </w:r>
      <w:r w:rsidR="00F351B6">
        <w:rPr>
          <w:rFonts w:ascii="Times New Roman" w:hAnsi="Times New Roman" w:cs="Times New Roman"/>
          <w:sz w:val="24"/>
          <w:szCs w:val="24"/>
        </w:rPr>
        <w:t>Cits publiskais finansējums</w:t>
      </w:r>
      <w:r w:rsidRPr="008417F8">
        <w:rPr>
          <w:rFonts w:ascii="Times New Roman" w:hAnsi="Times New Roman" w:cs="Times New Roman"/>
          <w:sz w:val="24"/>
          <w:szCs w:val="24"/>
        </w:rPr>
        <w:t>”  projekta iesniedzējs neaizpilda, jo tajās automātiski ģenerējas iznākums, ņemot vērā izklājlapā “9. DL PIV 2.pielikums” aprēķināto projekta finansēšanas plānu</w:t>
      </w:r>
      <w:r w:rsidR="00F351B6">
        <w:rPr>
          <w:rFonts w:ascii="Times New Roman" w:hAnsi="Times New Roman" w:cs="Times New Roman"/>
          <w:sz w:val="24"/>
          <w:szCs w:val="24"/>
        </w:rPr>
        <w:t>, bet tās var precizēt, ja šīm izmaksām plānots ņemt aizņēmumu</w:t>
      </w:r>
      <w:r w:rsidRPr="008417F8">
        <w:rPr>
          <w:rFonts w:ascii="Times New Roman" w:hAnsi="Times New Roman" w:cs="Times New Roman"/>
          <w:sz w:val="24"/>
          <w:szCs w:val="24"/>
        </w:rPr>
        <w:t>;</w:t>
      </w:r>
    </w:p>
    <w:p w14:paraId="68FAD6F4" w14:textId="1397AE85" w:rsidR="008417F8" w:rsidRPr="00633F94" w:rsidRDefault="00F351B6"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w:t>
      </w:r>
      <w:r>
        <w:rPr>
          <w:rFonts w:ascii="Times New Roman" w:hAnsi="Times New Roman" w:cs="Times New Roman"/>
          <w:sz w:val="24"/>
          <w:szCs w:val="24"/>
        </w:rPr>
        <w:t>0</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 xml:space="preserve">izklājlapā “3. DL invest.n.pl.AR </w:t>
      </w:r>
      <w:proofErr w:type="spellStart"/>
      <w:r w:rsidRPr="00F351B6">
        <w:rPr>
          <w:rFonts w:ascii="Times New Roman" w:hAnsi="Times New Roman" w:cs="Times New Roman"/>
          <w:sz w:val="24"/>
          <w:szCs w:val="24"/>
        </w:rPr>
        <w:t>pr</w:t>
      </w:r>
      <w:proofErr w:type="spellEnd"/>
      <w:r w:rsidRPr="00F351B6">
        <w:rPr>
          <w:rFonts w:ascii="Times New Roman" w:hAnsi="Times New Roman" w:cs="Times New Roman"/>
          <w:sz w:val="24"/>
          <w:szCs w:val="24"/>
        </w:rPr>
        <w:t>.”;</w:t>
      </w:r>
    </w:p>
    <w:p w14:paraId="00BDD2CA" w14:textId="46FF3805"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66EC272D" w14:textId="4FE50543" w:rsidR="00633F94" w:rsidRDefault="00633F94"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“3. DL invest.n.pl.AR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Pr>
          <w:rFonts w:ascii="Times New Roman" w:hAnsi="Times New Roman" w:cs="Times New Roman"/>
          <w:sz w:val="24"/>
          <w:szCs w:val="24"/>
        </w:rPr>
        <w:t>;</w:t>
      </w:r>
    </w:p>
    <w:p w14:paraId="2533B2FE" w14:textId="77777777" w:rsidR="00A13F49" w:rsidRDefault="00633F94" w:rsidP="00A13F49">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9889567" w14:textId="790B4CBA" w:rsidR="004201D0" w:rsidRPr="00A13F49" w:rsidRDefault="00A13F49" w:rsidP="00A13F49">
      <w:pPr>
        <w:pStyle w:val="ListParagraph"/>
        <w:numPr>
          <w:ilvl w:val="0"/>
          <w:numId w:val="21"/>
        </w:numPr>
        <w:jc w:val="both"/>
        <w:rPr>
          <w:rFonts w:ascii="Times New Roman" w:hAnsi="Times New Roman" w:cs="Times New Roman"/>
          <w:sz w:val="24"/>
          <w:szCs w:val="24"/>
        </w:rPr>
      </w:pPr>
      <w:bookmarkStart w:id="22" w:name="_Hlk95921548"/>
      <w:r w:rsidRPr="00A13F49">
        <w:rPr>
          <w:rFonts w:ascii="Times New Roman" w:hAnsi="Times New Roman" w:cs="Times New Roman"/>
          <w:sz w:val="24"/>
          <w:szCs w:val="24"/>
        </w:rPr>
        <w:t>p</w:t>
      </w:r>
      <w:r w:rsidR="004201D0" w:rsidRPr="00A13F49">
        <w:rPr>
          <w:rFonts w:ascii="Times New Roman" w:hAnsi="Times New Roman" w:cs="Times New Roman"/>
          <w:sz w:val="24"/>
          <w:szCs w:val="24"/>
        </w:rPr>
        <w:t xml:space="preserve">ozīcijā “2.3. Finansēšanas izmaksas” projekta </w:t>
      </w:r>
      <w:r>
        <w:rPr>
          <w:rFonts w:ascii="Times New Roman" w:hAnsi="Times New Roman" w:cs="Times New Roman"/>
          <w:sz w:val="24"/>
          <w:szCs w:val="24"/>
        </w:rPr>
        <w:t>iesniedzē</w:t>
      </w:r>
      <w:r w:rsidR="004201D0" w:rsidRPr="00A13F49">
        <w:rPr>
          <w:rFonts w:ascii="Times New Roman" w:hAnsi="Times New Roman" w:cs="Times New Roman"/>
          <w:sz w:val="24"/>
          <w:szCs w:val="24"/>
        </w:rPr>
        <w:t xml:space="preserve">jam jāatspoguļo </w:t>
      </w:r>
      <w:bookmarkEnd w:id="22"/>
      <w:r w:rsidR="004201D0" w:rsidRPr="00A13F49">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14:paraId="2763F0AD" w14:textId="36FD1D41" w:rsidR="004201D0" w:rsidRDefault="00A13F49" w:rsidP="00842B38">
      <w:pPr>
        <w:pStyle w:val="ListParagraph"/>
        <w:numPr>
          <w:ilvl w:val="0"/>
          <w:numId w:val="21"/>
        </w:numPr>
        <w:jc w:val="both"/>
        <w:rPr>
          <w:rFonts w:ascii="Times New Roman" w:hAnsi="Times New Roman" w:cs="Times New Roman"/>
          <w:sz w:val="24"/>
          <w:szCs w:val="24"/>
        </w:rPr>
      </w:pPr>
      <w:bookmarkStart w:id="23" w:name="_Hlk96414404"/>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“2.4. </w:t>
      </w:r>
      <w:r w:rsidR="004201D0" w:rsidRPr="00184AD0">
        <w:rPr>
          <w:rFonts w:ascii="Times New Roman" w:hAnsi="Times New Roman" w:cs="Times New Roman"/>
          <w:sz w:val="24"/>
          <w:szCs w:val="24"/>
        </w:rPr>
        <w:t>Aizņēmuma pamatsummas atmaksa</w:t>
      </w:r>
      <w:r w:rsidR="004201D0">
        <w:rPr>
          <w:rFonts w:ascii="Times New Roman" w:hAnsi="Times New Roman" w:cs="Times New Roman"/>
          <w:sz w:val="24"/>
          <w:szCs w:val="24"/>
        </w:rPr>
        <w:t xml:space="preserve">” </w:t>
      </w:r>
      <w:bookmarkEnd w:id="23"/>
      <w:r w:rsidR="004201D0">
        <w:rPr>
          <w:rFonts w:ascii="Times New Roman" w:hAnsi="Times New Roman" w:cs="Times New Roman"/>
          <w:sz w:val="24"/>
          <w:szCs w:val="24"/>
        </w:rPr>
        <w:t xml:space="preserve">un “2.5. </w:t>
      </w:r>
      <w:r w:rsidR="004201D0" w:rsidRPr="00184AD0">
        <w:rPr>
          <w:rFonts w:ascii="Times New Roman" w:hAnsi="Times New Roman" w:cs="Times New Roman"/>
          <w:sz w:val="24"/>
          <w:szCs w:val="24"/>
        </w:rPr>
        <w:t>Aizņēmuma procentu atmaksa</w:t>
      </w:r>
      <w:r w:rsidR="004201D0">
        <w:rPr>
          <w:rFonts w:ascii="Times New Roman" w:hAnsi="Times New Roman" w:cs="Times New Roman"/>
          <w:sz w:val="24"/>
          <w:szCs w:val="24"/>
        </w:rPr>
        <w:t>”</w:t>
      </w:r>
      <w:r w:rsidR="004201D0" w:rsidRP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00276FAB" w:rsidRP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0D7414">
        <w:rPr>
          <w:rFonts w:ascii="Times New Roman" w:hAnsi="Times New Roman" w:cs="Times New Roman"/>
          <w:sz w:val="24"/>
          <w:szCs w:val="24"/>
        </w:rPr>
        <w:t xml:space="preserve"> </w:t>
      </w:r>
    </w:p>
    <w:p w14:paraId="27581EF5" w14:textId="6C06DF77" w:rsidR="000D7414" w:rsidRPr="00842B38" w:rsidRDefault="000D7414" w:rsidP="000D7414">
      <w:pPr>
        <w:pStyle w:val="ListParagraph"/>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p>
    <w:p w14:paraId="5BB0B7AA" w14:textId="78F3529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550EC3A4" w14:textId="77777777" w:rsidR="00842B38" w:rsidRPr="00596D47" w:rsidRDefault="00842B38" w:rsidP="00596D47">
      <w:pPr>
        <w:pStyle w:val="Heading1"/>
        <w:rPr>
          <w:rFonts w:ascii="Times New Roman" w:hAnsi="Times New Roman" w:cs="Times New Roman"/>
          <w:b/>
          <w:bCs/>
          <w:color w:val="auto"/>
          <w:sz w:val="28"/>
          <w:szCs w:val="28"/>
        </w:rPr>
      </w:pPr>
    </w:p>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24" w:name="_Toc112747988"/>
      <w:r w:rsidRPr="00596D47">
        <w:rPr>
          <w:rFonts w:ascii="Times New Roman" w:hAnsi="Times New Roman" w:cs="Times New Roman"/>
          <w:b/>
          <w:bCs/>
          <w:color w:val="auto"/>
          <w:sz w:val="28"/>
          <w:szCs w:val="28"/>
        </w:rPr>
        <w:t>Sociālekonomiskā analīze</w:t>
      </w:r>
      <w:bookmarkEnd w:id="24"/>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15B1FD1E" w:rsidR="002068C2" w:rsidRDefault="008A70E3" w:rsidP="002068C2">
      <w:pPr>
        <w:jc w:val="both"/>
        <w:rPr>
          <w:rFonts w:ascii="Times New Roman" w:hAnsi="Times New Roman" w:cs="Times New Roman"/>
          <w:sz w:val="24"/>
          <w:szCs w:val="24"/>
        </w:rPr>
      </w:pPr>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 xml:space="preserve">aprēķinus veic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003D1F6A"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00115EE6" w:rsidRPr="002A69FE">
        <w:rPr>
          <w:rFonts w:ascii="Times New Roman" w:hAnsi="Times New Roman" w:cs="Times New Roman"/>
          <w:sz w:val="24"/>
          <w:szCs w:val="24"/>
        </w:rPr>
        <w:t>, detalizēti 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p>
    <w:p w14:paraId="7AE79505" w14:textId="6A801538" w:rsidR="00241D65" w:rsidRDefault="008456DE" w:rsidP="002068C2">
      <w:pPr>
        <w:jc w:val="both"/>
        <w:rPr>
          <w:rFonts w:ascii="Times New Roman" w:hAnsi="Times New Roman" w:cs="Times New Roman"/>
          <w:sz w:val="24"/>
          <w:szCs w:val="24"/>
        </w:rPr>
      </w:pPr>
      <w:r>
        <w:rPr>
          <w:rFonts w:ascii="Times New Roman" w:hAnsi="Times New Roman" w:cs="Times New Roman"/>
          <w:sz w:val="24"/>
          <w:szCs w:val="24"/>
        </w:rPr>
        <w:t>Ceļu infrastruktūrai piemērojamie s</w:t>
      </w:r>
      <w:r w:rsidR="00241D65">
        <w:rPr>
          <w:rFonts w:ascii="Times New Roman" w:hAnsi="Times New Roman" w:cs="Times New Roman"/>
          <w:sz w:val="24"/>
          <w:szCs w:val="24"/>
        </w:rPr>
        <w:t>ociālekonomisko ieguvumu un zaudējumu aprēķini</w:t>
      </w:r>
      <w:r>
        <w:rPr>
          <w:rFonts w:ascii="Times New Roman" w:hAnsi="Times New Roman" w:cs="Times New Roman"/>
          <w:sz w:val="24"/>
          <w:szCs w:val="24"/>
        </w:rPr>
        <w:t>,</w:t>
      </w:r>
      <w:r w:rsidR="00241D65">
        <w:rPr>
          <w:rFonts w:ascii="Times New Roman" w:hAnsi="Times New Roman" w:cs="Times New Roman"/>
          <w:sz w:val="24"/>
          <w:szCs w:val="24"/>
        </w:rPr>
        <w:t xml:space="preserve"> izmantojamie dati un metodikas:</w:t>
      </w:r>
    </w:p>
    <w:p w14:paraId="34F4EE5B" w14:textId="17B4716D" w:rsidR="00241D65" w:rsidRDefault="00241D65" w:rsidP="00241D65">
      <w:pPr>
        <w:pStyle w:val="ListParagraph"/>
        <w:numPr>
          <w:ilvl w:val="0"/>
          <w:numId w:val="31"/>
        </w:numPr>
        <w:jc w:val="both"/>
        <w:rPr>
          <w:rFonts w:ascii="Times New Roman" w:hAnsi="Times New Roman" w:cs="Times New Roman"/>
          <w:sz w:val="24"/>
          <w:szCs w:val="24"/>
        </w:rPr>
      </w:pPr>
      <w:r w:rsidRPr="00241D65">
        <w:rPr>
          <w:rFonts w:ascii="Times New Roman" w:hAnsi="Times New Roman" w:cs="Times New Roman"/>
          <w:sz w:val="24"/>
          <w:szCs w:val="24"/>
        </w:rPr>
        <w:t>Valsts SIA „Latvijas Valsts Ceļi” 2019. gadā aktualizē</w:t>
      </w:r>
      <w:r>
        <w:rPr>
          <w:rFonts w:ascii="Times New Roman" w:hAnsi="Times New Roman" w:cs="Times New Roman"/>
          <w:sz w:val="24"/>
          <w:szCs w:val="24"/>
        </w:rPr>
        <w:t>tie</w:t>
      </w:r>
      <w:r w:rsidRPr="00241D65">
        <w:rPr>
          <w:rFonts w:ascii="Times New Roman" w:hAnsi="Times New Roman" w:cs="Times New Roman"/>
          <w:sz w:val="24"/>
          <w:szCs w:val="24"/>
        </w:rPr>
        <w:t xml:space="preserve"> Metodisk</w:t>
      </w:r>
      <w:r w:rsidR="00A75B00">
        <w:rPr>
          <w:rFonts w:ascii="Times New Roman" w:hAnsi="Times New Roman" w:cs="Times New Roman"/>
          <w:sz w:val="24"/>
          <w:szCs w:val="24"/>
        </w:rPr>
        <w:t>ie</w:t>
      </w:r>
      <w:r w:rsidRPr="00241D65">
        <w:rPr>
          <w:rFonts w:ascii="Times New Roman" w:hAnsi="Times New Roman" w:cs="Times New Roman"/>
          <w:sz w:val="24"/>
          <w:szCs w:val="24"/>
        </w:rPr>
        <w:t xml:space="preserve"> norādījum</w:t>
      </w:r>
      <w:r>
        <w:rPr>
          <w:rFonts w:ascii="Times New Roman" w:hAnsi="Times New Roman" w:cs="Times New Roman"/>
          <w:sz w:val="24"/>
          <w:szCs w:val="24"/>
        </w:rPr>
        <w:t xml:space="preserve">i </w:t>
      </w:r>
      <w:hyperlink r:id="rId9" w:history="1">
        <w:r w:rsidRPr="00A932C8">
          <w:rPr>
            <w:rStyle w:val="Hyperlink"/>
            <w:rFonts w:ascii="Times New Roman" w:hAnsi="Times New Roman" w:cs="Times New Roman"/>
            <w:sz w:val="24"/>
            <w:szCs w:val="24"/>
          </w:rPr>
          <w:t>https://lvceli.lv/celu-tikls/tehniskie-noteikumi-metodiskie-noradijumi/metodiskie-noradijumi/</w:t>
        </w:r>
      </w:hyperlink>
      <w:r>
        <w:rPr>
          <w:rFonts w:ascii="Times New Roman" w:hAnsi="Times New Roman" w:cs="Times New Roman"/>
          <w:sz w:val="24"/>
          <w:szCs w:val="24"/>
        </w:rPr>
        <w:t>;</w:t>
      </w:r>
    </w:p>
    <w:p w14:paraId="2CD7A97F" w14:textId="72ADA0CC" w:rsidR="00A75B00" w:rsidRPr="00F404C1" w:rsidRDefault="00241D65" w:rsidP="00F404C1">
      <w:pPr>
        <w:pStyle w:val="ListParagraph"/>
        <w:numPr>
          <w:ilvl w:val="0"/>
          <w:numId w:val="31"/>
        </w:numPr>
        <w:jc w:val="both"/>
        <w:rPr>
          <w:rFonts w:ascii="Times New Roman" w:hAnsi="Times New Roman" w:cs="Times New Roman"/>
          <w:sz w:val="24"/>
          <w:szCs w:val="24"/>
        </w:rPr>
      </w:pPr>
      <w:r w:rsidRPr="00241D65">
        <w:rPr>
          <w:rFonts w:ascii="Times New Roman" w:hAnsi="Times New Roman" w:cs="Times New Roman"/>
          <w:sz w:val="24"/>
          <w:szCs w:val="24"/>
        </w:rPr>
        <w:t>Valsts SIA „Latvijas Valsts Ceļi”</w:t>
      </w:r>
      <w:r w:rsidR="00A75B00">
        <w:rPr>
          <w:rFonts w:ascii="Times New Roman" w:hAnsi="Times New Roman" w:cs="Times New Roman"/>
          <w:sz w:val="24"/>
          <w:szCs w:val="24"/>
        </w:rPr>
        <w:t xml:space="preserve"> apkopojums par satiksmes intensitāti uz Latvijas ceļiem </w:t>
      </w:r>
      <w:hyperlink r:id="rId10" w:history="1">
        <w:r w:rsidR="00A75B00" w:rsidRPr="00A932C8">
          <w:rPr>
            <w:rStyle w:val="Hyperlink"/>
            <w:rFonts w:ascii="Times New Roman" w:hAnsi="Times New Roman" w:cs="Times New Roman"/>
            <w:sz w:val="24"/>
            <w:szCs w:val="24"/>
          </w:rPr>
          <w:t>https://lvceli.lv/celu-tikls/statistikas-dati/satiksmes-intensitate/</w:t>
        </w:r>
      </w:hyperlink>
      <w:r w:rsidR="00F404C1">
        <w:rPr>
          <w:rFonts w:ascii="Times New Roman" w:hAnsi="Times New Roman" w:cs="Times New Roman"/>
          <w:sz w:val="24"/>
          <w:szCs w:val="24"/>
        </w:rPr>
        <w:t>.</w:t>
      </w:r>
    </w:p>
    <w:p w14:paraId="57E6D15B" w14:textId="5E8C5CF0"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 xml:space="preserve">“5.DL </w:t>
      </w:r>
      <w:proofErr w:type="spellStart"/>
      <w:r w:rsidRPr="00570B6A">
        <w:rPr>
          <w:rFonts w:ascii="Times New Roman" w:hAnsi="Times New Roman" w:cs="Times New Roman"/>
          <w:sz w:val="24"/>
          <w:szCs w:val="24"/>
        </w:rPr>
        <w:t>soc.econom</w:t>
      </w:r>
      <w:proofErr w:type="spellEnd"/>
      <w:r w:rsidRPr="00570B6A">
        <w:rPr>
          <w:rFonts w:ascii="Times New Roman" w:hAnsi="Times New Roman" w:cs="Times New Roman"/>
          <w:sz w:val="24"/>
          <w:szCs w:val="24"/>
        </w:rPr>
        <w:t xml:space="preserve">.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 “Rādītāju aprēķināšana”</w:t>
      </w:r>
      <w:r w:rsidRPr="00570B6A">
        <w:rPr>
          <w:rFonts w:ascii="Times New Roman" w:hAnsi="Times New Roman" w:cs="Times New Roman"/>
          <w:sz w:val="24"/>
          <w:szCs w:val="24"/>
        </w:rPr>
        <w:t xml:space="preserve">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Projektā plānotie iznākuma rādītāji</w:t>
      </w:r>
      <w:r w:rsidRPr="00E6581F">
        <w:rPr>
          <w:rFonts w:ascii="Times New Roman" w:hAnsi="Times New Roman" w:cs="Times New Roman"/>
          <w:sz w:val="24"/>
          <w:szCs w:val="24"/>
        </w:rPr>
        <w:t>”.</w:t>
      </w:r>
    </w:p>
    <w:p w14:paraId="6D484676" w14:textId="322D0F6D"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Pr>
          <w:rFonts w:ascii="Times New Roman" w:hAnsi="Times New Roman" w:cs="Times New Roman"/>
          <w:sz w:val="24"/>
          <w:szCs w:val="24"/>
        </w:rPr>
        <w:t>2</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05B5A6C9"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24CC2CDC"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Pr>
          <w:rFonts w:ascii="Times New Roman" w:hAnsi="Times New Roman" w:cs="Times New Roman"/>
          <w:sz w:val="24"/>
          <w:szCs w:val="24"/>
        </w:rPr>
        <w:t>2</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2B0186D2"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xml:space="preserve">.” un “3. DL invest.n.pl.AR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norādītajiem datiem.</w:t>
      </w:r>
    </w:p>
    <w:p w14:paraId="15D55612" w14:textId="16EA5F88"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2405A8B5" w:rsidR="00A46785" w:rsidRPr="009504F0" w:rsidRDefault="00A46785" w:rsidP="006761DB">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Iesniedzējs-1.3.2. partneris-kom-2 37.rindā)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25" w:name="_Hlk95923640"/>
      <w:r w:rsidR="006F293A" w:rsidRPr="00F2781D">
        <w:rPr>
          <w:rFonts w:ascii="Times New Roman" w:hAnsi="Times New Roman" w:cs="Times New Roman"/>
          <w:b/>
          <w:bCs/>
          <w:sz w:val="24"/>
          <w:szCs w:val="24"/>
        </w:rPr>
        <w:t xml:space="preserve">projekta investīciju ieviešanas periodā </w:t>
      </w:r>
      <w:bookmarkEnd w:id="25"/>
      <w:r w:rsidR="006C7056" w:rsidRPr="00F2781D">
        <w:rPr>
          <w:rFonts w:ascii="Times New Roman" w:hAnsi="Times New Roman" w:cs="Times New Roman"/>
          <w:b/>
          <w:bCs/>
          <w:sz w:val="24"/>
          <w:szCs w:val="24"/>
        </w:rPr>
        <w:t>kā pozitīvas vērtības (piemēram, 2000,00).</w:t>
      </w:r>
    </w:p>
    <w:p w14:paraId="2074A929" w14:textId="6C33C40E"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01756522" w14:textId="04B01BCE" w:rsidR="006D0884" w:rsidRDefault="006D0884" w:rsidP="0047138D">
      <w:pPr>
        <w:jc w:val="both"/>
        <w:rPr>
          <w:rFonts w:ascii="Times New Roman" w:hAnsi="Times New Roman" w:cs="Times New Roman"/>
          <w:sz w:val="24"/>
          <w:szCs w:val="24"/>
        </w:rPr>
      </w:pPr>
      <w:bookmarkStart w:id="26" w:name="_Hlk96417935"/>
      <w:r>
        <w:rPr>
          <w:rFonts w:ascii="Times New Roman" w:hAnsi="Times New Roman" w:cs="Times New Roman"/>
          <w:sz w:val="24"/>
          <w:szCs w:val="24"/>
        </w:rPr>
        <w:t>7.d</w:t>
      </w:r>
      <w:r w:rsidRPr="008C3B1D">
        <w:rPr>
          <w:rFonts w:ascii="Times New Roman" w:hAnsi="Times New Roman" w:cs="Times New Roman"/>
          <w:sz w:val="24"/>
          <w:szCs w:val="24"/>
        </w:rPr>
        <w:t>aļā “</w:t>
      </w:r>
      <w:r>
        <w:rPr>
          <w:rFonts w:ascii="Times New Roman" w:hAnsi="Times New Roman" w:cs="Times New Roman"/>
          <w:sz w:val="24"/>
          <w:szCs w:val="24"/>
        </w:rPr>
        <w:t>Projektā plānotie iznākuma rādītāji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iznākuma rādītājus atbilstoši projekta iesnieguma veidlapā 1.6.1.apakšpunktā norādītajam.</w:t>
      </w:r>
    </w:p>
    <w:p w14:paraId="151AA554" w14:textId="2EDD78F0" w:rsidR="00863302" w:rsidRPr="009504F0" w:rsidRDefault="00082C91" w:rsidP="009504F0">
      <w:pPr>
        <w:jc w:val="both"/>
        <w:rPr>
          <w:rFonts w:ascii="Times New Roman" w:hAnsi="Times New Roman" w:cs="Times New Roman"/>
          <w:sz w:val="24"/>
          <w:szCs w:val="24"/>
        </w:rPr>
      </w:pPr>
      <w:r w:rsidRPr="009504F0">
        <w:rPr>
          <w:rFonts w:ascii="Times New Roman" w:hAnsi="Times New Roman" w:cs="Times New Roman"/>
          <w:sz w:val="24"/>
          <w:szCs w:val="24"/>
        </w:rPr>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7" w:name="_Hlk96415656"/>
      <w:r w:rsidR="009557A6" w:rsidRPr="009504F0">
        <w:rPr>
          <w:rFonts w:ascii="Times New Roman" w:hAnsi="Times New Roman" w:cs="Times New Roman"/>
          <w:sz w:val="24"/>
          <w:szCs w:val="24"/>
        </w:rPr>
        <w:t xml:space="preserve">makroekonomiskajiem pieņēmumiem un prognozēm </w:t>
      </w:r>
      <w:bookmarkEnd w:id="27"/>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11" w:history="1">
        <w:r w:rsidR="00B4252C" w:rsidRPr="009504F0">
          <w:rPr>
            <w:rStyle w:val="Hyperlink"/>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6"/>
    <w:p w14:paraId="0DBA7CBE" w14:textId="77777777" w:rsidR="002068C2" w:rsidRPr="002068C2" w:rsidRDefault="002068C2" w:rsidP="002068C2">
      <w:pPr>
        <w:outlineLvl w:val="1"/>
        <w:rPr>
          <w:rFonts w:ascii="Times New Roman" w:hAnsi="Times New Roman" w:cs="Times New Roman"/>
          <w:b/>
          <w:sz w:val="28"/>
          <w:szCs w:val="28"/>
        </w:rPr>
      </w:pPr>
    </w:p>
    <w:p w14:paraId="3890ACDD" w14:textId="27283E9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8" w:name="_Toc112747989"/>
      <w:r w:rsidRPr="00596D47">
        <w:rPr>
          <w:rFonts w:ascii="Times New Roman" w:hAnsi="Times New Roman" w:cs="Times New Roman"/>
          <w:b/>
          <w:bCs/>
          <w:color w:val="auto"/>
          <w:sz w:val="28"/>
          <w:szCs w:val="28"/>
        </w:rPr>
        <w:t>Finanšu analīze</w:t>
      </w:r>
      <w:bookmarkEnd w:id="28"/>
    </w:p>
    <w:p w14:paraId="6AB767E6" w14:textId="4C53AF64"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proofErr w:type="spellStart"/>
      <w:r>
        <w:rPr>
          <w:rFonts w:ascii="Times New Roman" w:hAnsi="Times New Roman" w:cs="Times New Roman"/>
          <w:sz w:val="24"/>
          <w:szCs w:val="24"/>
        </w:rPr>
        <w:t>FNPVc</w:t>
      </w:r>
      <w:proofErr w:type="spellEnd"/>
      <w:r w:rsidR="00F85701">
        <w:rPr>
          <w:rFonts w:ascii="Times New Roman" w:hAnsi="Times New Roman" w:cs="Times New Roman"/>
          <w:sz w:val="24"/>
          <w:szCs w:val="24"/>
        </w:rPr>
        <w:t>);</w:t>
      </w:r>
    </w:p>
    <w:p w14:paraId="5D79812E" w14:textId="36965B46"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w:t>
      </w:r>
      <w:proofErr w:type="spellStart"/>
      <w:r>
        <w:rPr>
          <w:rFonts w:ascii="Times New Roman" w:hAnsi="Times New Roman" w:cs="Times New Roman"/>
          <w:sz w:val="24"/>
          <w:szCs w:val="24"/>
        </w:rPr>
        <w:t>FRRc</w:t>
      </w:r>
      <w:proofErr w:type="spellEnd"/>
      <w:r>
        <w:rPr>
          <w:rFonts w:ascii="Times New Roman" w:hAnsi="Times New Roman" w:cs="Times New Roman"/>
          <w:sz w:val="24"/>
          <w:szCs w:val="24"/>
        </w:rPr>
        <w:t>);</w:t>
      </w:r>
    </w:p>
    <w:p w14:paraId="116D7A88" w14:textId="5809D96A"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w:t>
      </w:r>
      <w:proofErr w:type="spellStart"/>
      <w:r>
        <w:rPr>
          <w:rFonts w:ascii="Times New Roman" w:hAnsi="Times New Roman" w:cs="Times New Roman"/>
          <w:sz w:val="24"/>
          <w:szCs w:val="24"/>
        </w:rPr>
        <w:t>FNPVk</w:t>
      </w:r>
      <w:proofErr w:type="spellEnd"/>
      <w:r>
        <w:rPr>
          <w:rFonts w:ascii="Times New Roman" w:hAnsi="Times New Roman" w:cs="Times New Roman"/>
          <w:sz w:val="24"/>
          <w:szCs w:val="24"/>
        </w:rPr>
        <w:t>);</w:t>
      </w:r>
    </w:p>
    <w:p w14:paraId="30026622" w14:textId="3FBAF465"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w:t>
      </w:r>
      <w:proofErr w:type="spellStart"/>
      <w:r>
        <w:rPr>
          <w:rFonts w:ascii="Times New Roman" w:hAnsi="Times New Roman" w:cs="Times New Roman"/>
          <w:sz w:val="24"/>
          <w:szCs w:val="24"/>
        </w:rPr>
        <w:t>FRRk</w:t>
      </w:r>
      <w:proofErr w:type="spellEnd"/>
      <w:r w:rsidR="00F85701">
        <w:rPr>
          <w:rFonts w:ascii="Times New Roman" w:hAnsi="Times New Roman" w:cs="Times New Roman"/>
          <w:sz w:val="24"/>
          <w:szCs w:val="24"/>
        </w:rPr>
        <w:t>).</w:t>
      </w:r>
    </w:p>
    <w:p w14:paraId="2B8A0B6A" w14:textId="3ECF35CA"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29"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9"/>
    <w:p w14:paraId="2E4F6312" w14:textId="2F2F0A4F"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xml:space="preserve">.” un “3. DL invest.n.pl.AR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22E96776" w:rsidR="003647A3" w:rsidRPr="00561DFA"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12" w:history="1">
        <w:r w:rsidRPr="00561DFA">
          <w:rPr>
            <w:rStyle w:val="Hyperlink"/>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5DE5D2C" w14:textId="77777777" w:rsidR="00330C1A" w:rsidRPr="00330C1A" w:rsidRDefault="00330C1A" w:rsidP="00330C1A">
      <w:pPr>
        <w:outlineLvl w:val="1"/>
        <w:rPr>
          <w:rFonts w:ascii="Times New Roman" w:hAnsi="Times New Roman" w:cs="Times New Roman"/>
          <w:b/>
          <w:sz w:val="28"/>
          <w:szCs w:val="28"/>
        </w:rPr>
      </w:pPr>
    </w:p>
    <w:p w14:paraId="7F78E5FA" w14:textId="4BF96055"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0" w:name="_Toc112747990"/>
      <w:r w:rsidRPr="00596D47">
        <w:rPr>
          <w:rFonts w:ascii="Times New Roman" w:hAnsi="Times New Roman" w:cs="Times New Roman"/>
          <w:b/>
          <w:bCs/>
          <w:color w:val="auto"/>
          <w:sz w:val="28"/>
          <w:szCs w:val="28"/>
        </w:rPr>
        <w:t>Sociālekonomiskās analīzes jutīguma analīze</w:t>
      </w:r>
      <w:bookmarkEnd w:id="30"/>
    </w:p>
    <w:p w14:paraId="4CA70AE6" w14:textId="20035262" w:rsidR="00A558CD" w:rsidRPr="00A558CD" w:rsidRDefault="00A558CD" w:rsidP="00A558CD">
      <w:pPr>
        <w:jc w:val="both"/>
        <w:rPr>
          <w:rFonts w:ascii="Times New Roman" w:hAnsi="Times New Roman" w:cs="Times New Roman"/>
          <w:sz w:val="24"/>
          <w:szCs w:val="24"/>
        </w:rPr>
      </w:pPr>
      <w:r w:rsidRPr="00A558CD">
        <w:rPr>
          <w:rFonts w:ascii="Times New Roman" w:hAnsi="Times New Roman" w:cs="Times New Roman"/>
          <w:sz w:val="24"/>
          <w:szCs w:val="24"/>
        </w:rPr>
        <w:t>Lai veiktu jutīguma analīzi izklājlapās “</w:t>
      </w:r>
      <w:r>
        <w:rPr>
          <w:rFonts w:ascii="Times New Roman" w:hAnsi="Times New Roman" w:cs="Times New Roman"/>
          <w:sz w:val="24"/>
          <w:szCs w:val="24"/>
        </w:rPr>
        <w:t>7</w:t>
      </w:r>
      <w:r w:rsidRPr="00A558CD">
        <w:rPr>
          <w:rFonts w:ascii="Times New Roman" w:hAnsi="Times New Roman" w:cs="Times New Roman"/>
          <w:sz w:val="24"/>
          <w:szCs w:val="24"/>
        </w:rPr>
        <w:t xml:space="preserve">.DL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r w:rsidR="00413C2E">
        <w:rPr>
          <w:rFonts w:ascii="Times New Roman" w:hAnsi="Times New Roman" w:cs="Times New Roman"/>
          <w:sz w:val="24"/>
          <w:szCs w:val="24"/>
        </w:rPr>
        <w:t>a</w:t>
      </w:r>
      <w:r>
        <w:rPr>
          <w:rFonts w:ascii="Times New Roman" w:hAnsi="Times New Roman" w:cs="Times New Roman"/>
          <w:sz w:val="24"/>
          <w:szCs w:val="24"/>
        </w:rPr>
        <w:t>nalīze-Soc.</w:t>
      </w:r>
      <w:r w:rsidRPr="00A558CD">
        <w:rPr>
          <w:rFonts w:ascii="Times New Roman" w:hAnsi="Times New Roman" w:cs="Times New Roman"/>
          <w:sz w:val="24"/>
          <w:szCs w:val="24"/>
        </w:rPr>
        <w:t>”</w:t>
      </w:r>
      <w:r>
        <w:rPr>
          <w:rFonts w:ascii="Times New Roman" w:hAnsi="Times New Roman" w:cs="Times New Roman"/>
          <w:sz w:val="24"/>
          <w:szCs w:val="24"/>
        </w:rPr>
        <w:t xml:space="preserve"> un “8. 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proofErr w:type="spellStart"/>
      <w:r w:rsidR="00413C2E">
        <w:rPr>
          <w:rFonts w:ascii="Times New Roman" w:hAnsi="Times New Roman" w:cs="Times New Roman"/>
          <w:sz w:val="24"/>
          <w:szCs w:val="24"/>
        </w:rPr>
        <w:t>a</w:t>
      </w:r>
      <w:r>
        <w:rPr>
          <w:rFonts w:ascii="Times New Roman" w:hAnsi="Times New Roman" w:cs="Times New Roman"/>
          <w:sz w:val="24"/>
          <w:szCs w:val="24"/>
        </w:rPr>
        <w:t>nalize</w:t>
      </w:r>
      <w:proofErr w:type="spellEnd"/>
      <w:r>
        <w:rPr>
          <w:rFonts w:ascii="Times New Roman" w:hAnsi="Times New Roman" w:cs="Times New Roman"/>
          <w:sz w:val="24"/>
          <w:szCs w:val="24"/>
        </w:rPr>
        <w:t>-Fin.”</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TableGrid"/>
        <w:tblW w:w="0" w:type="auto"/>
        <w:tblLook w:val="04A0" w:firstRow="1" w:lastRow="0" w:firstColumn="1" w:lastColumn="0" w:noHBand="0" w:noVBand="1"/>
      </w:tblPr>
      <w:tblGrid>
        <w:gridCol w:w="1134"/>
        <w:gridCol w:w="515"/>
        <w:gridCol w:w="276"/>
      </w:tblGrid>
      <w:tr w:rsidR="00A558CD" w14:paraId="04942A4B" w14:textId="77777777" w:rsidTr="00A558CD">
        <w:tc>
          <w:tcPr>
            <w:tcW w:w="1134" w:type="dxa"/>
            <w:tcBorders>
              <w:top w:val="nil"/>
              <w:left w:val="nil"/>
              <w:bottom w:val="nil"/>
            </w:tcBorders>
          </w:tcPr>
          <w:p w14:paraId="3F59E9A7" w14:textId="785C2CF4" w:rsidR="00A558CD" w:rsidRDefault="00A558CD" w:rsidP="00A72707">
            <w:pPr>
              <w:jc w:val="both"/>
              <w:rPr>
                <w:rFonts w:ascii="Times New Roman" w:hAnsi="Times New Roman" w:cs="Times New Roman"/>
                <w:sz w:val="24"/>
                <w:szCs w:val="24"/>
              </w:rPr>
            </w:pPr>
          </w:p>
        </w:tc>
        <w:tc>
          <w:tcPr>
            <w:tcW w:w="515" w:type="dxa"/>
            <w:shd w:val="clear" w:color="auto" w:fill="FFC000"/>
          </w:tcPr>
          <w:p w14:paraId="77658C2C" w14:textId="77777777" w:rsidR="00A558CD" w:rsidRDefault="00A558CD" w:rsidP="00A72707">
            <w:pPr>
              <w:jc w:val="both"/>
              <w:rPr>
                <w:rFonts w:ascii="Times New Roman" w:hAnsi="Times New Roman" w:cs="Times New Roman"/>
                <w:sz w:val="24"/>
                <w:szCs w:val="24"/>
              </w:rPr>
            </w:pPr>
          </w:p>
        </w:tc>
        <w:tc>
          <w:tcPr>
            <w:tcW w:w="276" w:type="dxa"/>
            <w:tcBorders>
              <w:top w:val="nil"/>
              <w:bottom w:val="nil"/>
              <w:right w:val="nil"/>
            </w:tcBorders>
          </w:tcPr>
          <w:p w14:paraId="0DBF7264" w14:textId="411E9B5E" w:rsidR="00A558CD" w:rsidRDefault="00A558CD" w:rsidP="00A72707">
            <w:pPr>
              <w:jc w:val="both"/>
              <w:rPr>
                <w:rFonts w:ascii="Times New Roman" w:hAnsi="Times New Roman" w:cs="Times New Roman"/>
                <w:sz w:val="24"/>
                <w:szCs w:val="24"/>
              </w:rPr>
            </w:pPr>
          </w:p>
        </w:tc>
      </w:tr>
    </w:tbl>
    <w:p w14:paraId="44EF9C72" w14:textId="3CE30D0B" w:rsidR="00A70758"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Jutīgumu analīzes mērķis ir veikt projekta stabilitātes izpēti un noskaidrot projekta sasniedzamo </w:t>
      </w:r>
      <w:r w:rsidR="00CC0C49">
        <w:rPr>
          <w:rFonts w:ascii="Times New Roman" w:hAnsi="Times New Roman" w:cs="Times New Roman"/>
          <w:sz w:val="24"/>
        </w:rPr>
        <w:t>rādītāju (neto pašreizējo vērtību)</w:t>
      </w:r>
      <w:r w:rsidRPr="00A558CD">
        <w:rPr>
          <w:rFonts w:ascii="Times New Roman" w:hAnsi="Times New Roman" w:cs="Times New Roman"/>
          <w:sz w:val="24"/>
        </w:rPr>
        <w:t xml:space="preserve"> jutīgumu </w:t>
      </w:r>
      <w:r w:rsidR="00CC0C49">
        <w:rPr>
          <w:rFonts w:ascii="Times New Roman" w:hAnsi="Times New Roman" w:cs="Times New Roman"/>
          <w:sz w:val="24"/>
        </w:rPr>
        <w:t>no</w:t>
      </w:r>
      <w:r w:rsidRPr="00A558CD">
        <w:rPr>
          <w:rFonts w:ascii="Times New Roman" w:hAnsi="Times New Roman" w:cs="Times New Roman"/>
          <w:sz w:val="24"/>
        </w:rPr>
        <w:t xml:space="preserve"> ietekmējošo </w:t>
      </w:r>
      <w:r w:rsidR="00CC0C49">
        <w:rPr>
          <w:rFonts w:ascii="Times New Roman" w:hAnsi="Times New Roman" w:cs="Times New Roman"/>
          <w:sz w:val="24"/>
        </w:rPr>
        <w:t>mainīgo</w:t>
      </w:r>
      <w:r w:rsidRPr="00A558CD">
        <w:rPr>
          <w:rFonts w:ascii="Times New Roman" w:hAnsi="Times New Roman" w:cs="Times New Roman"/>
          <w:sz w:val="24"/>
        </w:rPr>
        <w:t xml:space="preserve"> svārstībām. </w:t>
      </w:r>
    </w:p>
    <w:p w14:paraId="6D783862" w14:textId="24AE48BF" w:rsidR="00A70758" w:rsidRDefault="00A70758" w:rsidP="00A558CD">
      <w:pPr>
        <w:spacing w:before="120" w:after="120"/>
        <w:jc w:val="both"/>
        <w:rPr>
          <w:rFonts w:ascii="Times New Roman" w:hAnsi="Times New Roman" w:cs="Times New Roman"/>
          <w:sz w:val="24"/>
        </w:rPr>
      </w:pPr>
      <w:r>
        <w:rPr>
          <w:rFonts w:ascii="Times New Roman" w:hAnsi="Times New Roman" w:cs="Times New Roman"/>
          <w:sz w:val="24"/>
        </w:rPr>
        <w:t>Šajās izklājlapās pie norādītā mainīgā svārstības par 1% n</w:t>
      </w:r>
      <w:r w:rsidRPr="00A70758">
        <w:rPr>
          <w:rFonts w:ascii="Times New Roman" w:hAnsi="Times New Roman" w:cs="Times New Roman"/>
          <w:sz w:val="24"/>
        </w:rPr>
        <w:t xml:space="preserve">o jauna iegūtās projekta </w:t>
      </w:r>
      <w:r>
        <w:rPr>
          <w:rFonts w:ascii="Times New Roman" w:hAnsi="Times New Roman" w:cs="Times New Roman"/>
          <w:sz w:val="24"/>
        </w:rPr>
        <w:t>neto pašreizējās</w:t>
      </w:r>
      <w:r w:rsidRPr="00A70758">
        <w:rPr>
          <w:rFonts w:ascii="Times New Roman" w:hAnsi="Times New Roman" w:cs="Times New Roman"/>
          <w:sz w:val="24"/>
        </w:rPr>
        <w:t xml:space="preserve"> vērtības </w:t>
      </w:r>
      <w:r>
        <w:rPr>
          <w:rFonts w:ascii="Times New Roman" w:hAnsi="Times New Roman" w:cs="Times New Roman"/>
          <w:sz w:val="24"/>
        </w:rPr>
        <w:t xml:space="preserve">tiek </w:t>
      </w:r>
      <w:r w:rsidRPr="00A70758">
        <w:rPr>
          <w:rFonts w:ascii="Times New Roman" w:hAnsi="Times New Roman" w:cs="Times New Roman"/>
          <w:sz w:val="24"/>
        </w:rPr>
        <w:t>salīdzin</w:t>
      </w:r>
      <w:r>
        <w:rPr>
          <w:rFonts w:ascii="Times New Roman" w:hAnsi="Times New Roman" w:cs="Times New Roman"/>
          <w:sz w:val="24"/>
        </w:rPr>
        <w:t>ātas</w:t>
      </w:r>
      <w:r w:rsidRPr="00A70758">
        <w:rPr>
          <w:rFonts w:ascii="Times New Roman" w:hAnsi="Times New Roman" w:cs="Times New Roman"/>
          <w:sz w:val="24"/>
        </w:rPr>
        <w:t xml:space="preserve"> ar to sākotnējām vērtībām, izmaiņas (pozitīvas vai negatīvas) pierakstot </w:t>
      </w:r>
      <w:r>
        <w:rPr>
          <w:rFonts w:ascii="Times New Roman" w:hAnsi="Times New Roman" w:cs="Times New Roman"/>
          <w:sz w:val="24"/>
        </w:rPr>
        <w:t xml:space="preserve">projekta iesnieguma 4.pielikumā “Projekta izmaksu efektivitātes novērtēšana” </w:t>
      </w:r>
      <w:r w:rsidRPr="00A70758">
        <w:rPr>
          <w:rFonts w:ascii="Times New Roman" w:hAnsi="Times New Roman" w:cs="Times New Roman"/>
          <w:sz w:val="24"/>
        </w:rPr>
        <w:t>kā novirzes.</w:t>
      </w:r>
    </w:p>
    <w:p w14:paraId="4D298F2B" w14:textId="456AF625" w:rsidR="007F3A4F" w:rsidRDefault="007F3A4F" w:rsidP="00A558CD">
      <w:pPr>
        <w:spacing w:before="120" w:after="120"/>
        <w:jc w:val="both"/>
        <w:rPr>
          <w:rFonts w:ascii="Times New Roman" w:hAnsi="Times New Roman" w:cs="Times New Roman"/>
          <w:sz w:val="24"/>
        </w:rPr>
      </w:pPr>
      <w:r>
        <w:rPr>
          <w:rFonts w:ascii="Times New Roman" w:hAnsi="Times New Roman" w:cs="Times New Roman"/>
          <w:sz w:val="24"/>
        </w:rPr>
        <w:t xml:space="preserve">Katra mainīgā jutīguma analīzes rezultātā tiek noteikts vai tas ir kritisks. </w:t>
      </w:r>
      <w:r w:rsidRPr="007F3A4F">
        <w:rPr>
          <w:rFonts w:ascii="Times New Roman" w:hAnsi="Times New Roman" w:cs="Times New Roman"/>
          <w:sz w:val="24"/>
        </w:rPr>
        <w:t xml:space="preserve">Kritiskie mainīgie ir </w:t>
      </w:r>
      <w:r>
        <w:rPr>
          <w:rFonts w:ascii="Times New Roman" w:hAnsi="Times New Roman" w:cs="Times New Roman"/>
          <w:sz w:val="24"/>
        </w:rPr>
        <w:t xml:space="preserve">tie </w:t>
      </w:r>
      <w:r w:rsidRPr="007F3A4F">
        <w:rPr>
          <w:rFonts w:ascii="Times New Roman" w:hAnsi="Times New Roman" w:cs="Times New Roman"/>
          <w:sz w:val="24"/>
        </w:rPr>
        <w:t>mainīgie, kas tiek izmantoti izmaksu</w:t>
      </w:r>
      <w:r>
        <w:rPr>
          <w:rFonts w:ascii="Times New Roman" w:hAnsi="Times New Roman" w:cs="Times New Roman"/>
          <w:sz w:val="24"/>
        </w:rPr>
        <w:t xml:space="preserve"> un </w:t>
      </w:r>
      <w:r w:rsidRPr="007F3A4F">
        <w:rPr>
          <w:rFonts w:ascii="Times New Roman" w:hAnsi="Times New Roman" w:cs="Times New Roman"/>
          <w:sz w:val="24"/>
        </w:rPr>
        <w:t>ieguvumu analīzes naudas plūsmas sagatavošanā un kuru vērtības pieaugums vai samazinājums par 1% rada aprēķinātā</w:t>
      </w:r>
      <w:r>
        <w:rPr>
          <w:rFonts w:ascii="Times New Roman" w:hAnsi="Times New Roman" w:cs="Times New Roman"/>
          <w:sz w:val="24"/>
        </w:rPr>
        <w:t>s neto pašreizējās vērtības</w:t>
      </w:r>
      <w:r w:rsidRPr="007F3A4F">
        <w:rPr>
          <w:rFonts w:ascii="Times New Roman" w:hAnsi="Times New Roman" w:cs="Times New Roman"/>
          <w:sz w:val="24"/>
        </w:rPr>
        <w:t xml:space="preserve"> pieauguma vai samazinājuma izmaiņas par 1 un vairāk %.</w:t>
      </w:r>
    </w:p>
    <w:p w14:paraId="3371D0FE" w14:textId="7EA66B8C" w:rsidR="006128A5" w:rsidRDefault="006128A5" w:rsidP="00A558CD">
      <w:pPr>
        <w:spacing w:before="120" w:after="120"/>
        <w:jc w:val="both"/>
        <w:rPr>
          <w:rFonts w:ascii="Times New Roman" w:hAnsi="Times New Roman" w:cs="Times New Roman"/>
          <w:sz w:val="24"/>
        </w:rPr>
      </w:pPr>
      <w:r w:rsidRPr="006128A5">
        <w:rPr>
          <w:rFonts w:ascii="Times New Roman" w:hAnsi="Times New Roman" w:cs="Times New Roman"/>
          <w:sz w:val="24"/>
        </w:rPr>
        <w:t>Kritiskiem mainīgajiem jānosaka pārslēgšanās punktus</w:t>
      </w:r>
      <w:r>
        <w:rPr>
          <w:rFonts w:ascii="Times New Roman" w:hAnsi="Times New Roman" w:cs="Times New Roman"/>
          <w:sz w:val="24"/>
        </w:rPr>
        <w:t>, jeb</w:t>
      </w:r>
      <w:r w:rsidRPr="006128A5">
        <w:rPr>
          <w:rFonts w:ascii="Times New Roman" w:hAnsi="Times New Roman" w:cs="Times New Roman"/>
          <w:sz w:val="24"/>
        </w:rPr>
        <w:t xml:space="preserve"> kritisk</w:t>
      </w:r>
      <w:r>
        <w:rPr>
          <w:rFonts w:ascii="Times New Roman" w:hAnsi="Times New Roman" w:cs="Times New Roman"/>
          <w:sz w:val="24"/>
        </w:rPr>
        <w:t>o</w:t>
      </w:r>
      <w:r w:rsidRPr="006128A5">
        <w:rPr>
          <w:rFonts w:ascii="Times New Roman" w:hAnsi="Times New Roman" w:cs="Times New Roman"/>
          <w:sz w:val="24"/>
        </w:rPr>
        <w:t xml:space="preserve"> mainīgo </w:t>
      </w:r>
      <w:r>
        <w:rPr>
          <w:rFonts w:ascii="Times New Roman" w:hAnsi="Times New Roman" w:cs="Times New Roman"/>
          <w:sz w:val="24"/>
        </w:rPr>
        <w:t>svārstība %</w:t>
      </w:r>
      <w:r w:rsidRPr="006128A5">
        <w:rPr>
          <w:rFonts w:ascii="Times New Roman" w:hAnsi="Times New Roman" w:cs="Times New Roman"/>
          <w:sz w:val="24"/>
        </w:rPr>
        <w:t>, pie kur</w:t>
      </w:r>
      <w:r>
        <w:rPr>
          <w:rFonts w:ascii="Times New Roman" w:hAnsi="Times New Roman" w:cs="Times New Roman"/>
          <w:sz w:val="24"/>
        </w:rPr>
        <w:t>as</w:t>
      </w:r>
      <w:r w:rsidRPr="006128A5">
        <w:rPr>
          <w:rFonts w:ascii="Times New Roman" w:hAnsi="Times New Roman" w:cs="Times New Roman"/>
          <w:sz w:val="24"/>
        </w:rPr>
        <w:t xml:space="preserve"> </w:t>
      </w:r>
      <w:r>
        <w:rPr>
          <w:rFonts w:ascii="Times New Roman" w:hAnsi="Times New Roman" w:cs="Times New Roman"/>
          <w:sz w:val="24"/>
        </w:rPr>
        <w:t>neto pašreizējā</w:t>
      </w:r>
      <w:r w:rsidRPr="006128A5">
        <w:rPr>
          <w:rFonts w:ascii="Times New Roman" w:hAnsi="Times New Roman" w:cs="Times New Roman"/>
          <w:sz w:val="24"/>
        </w:rPr>
        <w:t xml:space="preserve"> vērtība ir vienāda ar nulli</w:t>
      </w:r>
      <w:r w:rsidR="00804143">
        <w:rPr>
          <w:rFonts w:ascii="Times New Roman" w:hAnsi="Times New Roman" w:cs="Times New Roman"/>
          <w:sz w:val="24"/>
        </w:rPr>
        <w:t xml:space="preserve">, rezultātu </w:t>
      </w:r>
      <w:r w:rsidR="00804143" w:rsidRPr="00804143">
        <w:rPr>
          <w:rFonts w:ascii="Times New Roman" w:hAnsi="Times New Roman" w:cs="Times New Roman"/>
          <w:sz w:val="24"/>
        </w:rPr>
        <w:t>pierakstot projekta iesnieguma 4.pielikumā “Projekta izmaksu efektivitātes novērtēšana”</w:t>
      </w:r>
      <w:r w:rsidR="00804143">
        <w:rPr>
          <w:rFonts w:ascii="Times New Roman" w:hAnsi="Times New Roman" w:cs="Times New Roman"/>
          <w:sz w:val="24"/>
        </w:rPr>
        <w:t>.</w:t>
      </w:r>
    </w:p>
    <w:p w14:paraId="4327290E" w14:textId="3C9174BF" w:rsidR="00A558CD"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Kritisko mainīgo </w:t>
      </w:r>
      <w:r w:rsidR="006128A5">
        <w:rPr>
          <w:rFonts w:ascii="Times New Roman" w:hAnsi="Times New Roman" w:cs="Times New Roman"/>
          <w:sz w:val="24"/>
        </w:rPr>
        <w:t xml:space="preserve">pārslēgšanās punktu </w:t>
      </w:r>
      <w:r w:rsidRPr="00A558CD">
        <w:rPr>
          <w:rFonts w:ascii="Times New Roman" w:hAnsi="Times New Roman" w:cs="Times New Roman"/>
          <w:sz w:val="24"/>
        </w:rPr>
        <w:t>vērtību atrašanai var izmantot Excel “</w:t>
      </w:r>
      <w:proofErr w:type="spellStart"/>
      <w:r w:rsidRPr="00A558CD">
        <w:rPr>
          <w:rFonts w:ascii="Times New Roman" w:hAnsi="Times New Roman" w:cs="Times New Roman"/>
          <w:sz w:val="24"/>
        </w:rPr>
        <w:t>Goal</w:t>
      </w:r>
      <w:proofErr w:type="spellEnd"/>
      <w:r w:rsidRPr="00A558CD">
        <w:rPr>
          <w:rFonts w:ascii="Times New Roman" w:hAnsi="Times New Roman" w:cs="Times New Roman"/>
          <w:sz w:val="24"/>
        </w:rPr>
        <w:t xml:space="preserve"> </w:t>
      </w:r>
      <w:proofErr w:type="spellStart"/>
      <w:r w:rsidRPr="00A558CD">
        <w:rPr>
          <w:rFonts w:ascii="Times New Roman" w:hAnsi="Times New Roman" w:cs="Times New Roman"/>
          <w:sz w:val="24"/>
        </w:rPr>
        <w:t>seek</w:t>
      </w:r>
      <w:proofErr w:type="spellEnd"/>
      <w:r w:rsidRPr="00A558CD">
        <w:rPr>
          <w:rFonts w:ascii="Times New Roman" w:hAnsi="Times New Roman" w:cs="Times New Roman"/>
          <w:sz w:val="24"/>
        </w:rPr>
        <w:t>” funkciju.</w:t>
      </w:r>
    </w:p>
    <w:p w14:paraId="333892BD" w14:textId="0B334FE9" w:rsidR="00862976" w:rsidRDefault="00862976" w:rsidP="00A558CD">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14:paraId="28825A0D" w14:textId="0D9A4A9E" w:rsidR="00862976" w:rsidRDefault="00862976" w:rsidP="00862976">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sidRPr="00862976">
        <w:rPr>
          <w:rFonts w:ascii="Times New Roman" w:hAnsi="Times New Roman" w:cs="Times New Roman"/>
          <w:sz w:val="24"/>
          <w:szCs w:val="24"/>
        </w:rPr>
        <w:t xml:space="preserve">7.DL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w:t>
      </w:r>
      <w:r w:rsidR="0064361B">
        <w:rPr>
          <w:rFonts w:ascii="Times New Roman" w:hAnsi="Times New Roman" w:cs="Times New Roman"/>
          <w:sz w:val="24"/>
          <w:szCs w:val="24"/>
        </w:rPr>
        <w:t>Sociālekonomiskie zaudējumi</w:t>
      </w:r>
      <w:r>
        <w:rPr>
          <w:rFonts w:ascii="Times New Roman" w:hAnsi="Times New Roman" w:cs="Times New Roman"/>
          <w:sz w:val="24"/>
          <w:szCs w:val="24"/>
        </w:rPr>
        <w:t>”</w:t>
      </w:r>
      <w:r w:rsidR="0064361B">
        <w:rPr>
          <w:rFonts w:ascii="Times New Roman" w:hAnsi="Times New Roman" w:cs="Times New Roman"/>
          <w:sz w:val="24"/>
          <w:szCs w:val="24"/>
        </w:rPr>
        <w:t xml:space="preserve">, </w:t>
      </w:r>
      <w:r w:rsidRPr="00570B6A">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Pr="00570B6A">
        <w:rPr>
          <w:rFonts w:ascii="Times New Roman" w:hAnsi="Times New Roman" w:cs="Times New Roman"/>
          <w:sz w:val="24"/>
          <w:szCs w:val="24"/>
        </w:rPr>
        <w:t>”</w:t>
      </w:r>
      <w:r w:rsidR="0064361B">
        <w:rPr>
          <w:rFonts w:ascii="Times New Roman" w:hAnsi="Times New Roman" w:cs="Times New Roman"/>
          <w:sz w:val="24"/>
          <w:szCs w:val="24"/>
        </w:rPr>
        <w:t xml:space="preserve">, “Dati darba spēka izmaksām un citām fiskālām korekcijām” un “Rādītāju aprēķināšana”. </w:t>
      </w:r>
      <w:r w:rsidR="0064361B" w:rsidRP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0064361B" w:rsidRP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“D” </w:t>
      </w:r>
      <w:r w:rsidR="00D33F30">
        <w:rPr>
          <w:rFonts w:ascii="Times New Roman" w:hAnsi="Times New Roman" w:cs="Times New Roman"/>
          <w:sz w:val="24"/>
          <w:szCs w:val="24"/>
        </w:rPr>
        <w:t xml:space="preserve">1-5.daļu, </w:t>
      </w:r>
      <w:r w:rsidR="0064361B">
        <w:rPr>
          <w:rFonts w:ascii="Times New Roman" w:hAnsi="Times New Roman" w:cs="Times New Roman"/>
          <w:sz w:val="24"/>
          <w:szCs w:val="24"/>
        </w:rPr>
        <w:t xml:space="preserve">norādot katra mainīgā novirzi par 1% un pierakstot </w:t>
      </w:r>
      <w:r w:rsidR="0064361B" w:rsidRPr="0064361B">
        <w:rPr>
          <w:rFonts w:ascii="Times New Roman" w:hAnsi="Times New Roman" w:cs="Times New Roman"/>
          <w:sz w:val="24"/>
          <w:szCs w:val="24"/>
        </w:rPr>
        <w:t>projekta iesnieguma 4.pielikumā “Projekta izmaksu efektivitātes novērtēšana”</w:t>
      </w:r>
      <w:r w:rsidR="0064361B">
        <w:rPr>
          <w:rFonts w:ascii="Times New Roman" w:hAnsi="Times New Roman" w:cs="Times New Roman"/>
          <w:sz w:val="24"/>
          <w:szCs w:val="24"/>
        </w:rPr>
        <w:t xml:space="preserve"> ekonomiskās neto pašreizējās vērtības novirzi % atbilstoši </w:t>
      </w:r>
      <w:r w:rsidR="00D33F30">
        <w:rPr>
          <w:rFonts w:ascii="Times New Roman" w:hAnsi="Times New Roman" w:cs="Times New Roman"/>
          <w:sz w:val="24"/>
          <w:szCs w:val="24"/>
        </w:rPr>
        <w:t xml:space="preserve">6.daļas </w:t>
      </w:r>
      <w:r w:rsidR="0064361B">
        <w:rPr>
          <w:rFonts w:ascii="Times New Roman" w:hAnsi="Times New Roman" w:cs="Times New Roman"/>
          <w:sz w:val="24"/>
          <w:szCs w:val="24"/>
        </w:rPr>
        <w:t>šūnā “I45” noteiktajam.</w:t>
      </w:r>
    </w:p>
    <w:p w14:paraId="7B494C60" w14:textId="7E4EE957" w:rsidR="00413C2E" w:rsidRDefault="00413C2E" w:rsidP="00413C2E">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Pr>
          <w:rFonts w:ascii="Times New Roman" w:hAnsi="Times New Roman" w:cs="Times New Roman"/>
          <w:sz w:val="24"/>
          <w:szCs w:val="24"/>
        </w:rPr>
        <w:t>8</w:t>
      </w:r>
      <w:r w:rsidRPr="00862976">
        <w:rPr>
          <w:rFonts w:ascii="Times New Roman" w:hAnsi="Times New Roman" w:cs="Times New Roman"/>
          <w:sz w:val="24"/>
          <w:szCs w:val="24"/>
        </w:rPr>
        <w:t xml:space="preserve">.DL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Pr>
          <w:rFonts w:ascii="Times New Roman" w:hAnsi="Times New Roman" w:cs="Times New Roman"/>
          <w:sz w:val="24"/>
          <w:szCs w:val="24"/>
        </w:rPr>
        <w:t>a</w:t>
      </w:r>
      <w:r w:rsidRPr="00862976">
        <w:rPr>
          <w:rFonts w:ascii="Times New Roman" w:hAnsi="Times New Roman" w:cs="Times New Roman"/>
          <w:sz w:val="24"/>
          <w:szCs w:val="24"/>
        </w:rPr>
        <w:t>nalīze-</w:t>
      </w:r>
      <w:r>
        <w:rPr>
          <w:rFonts w:ascii="Times New Roman" w:hAnsi="Times New Roman" w:cs="Times New Roman"/>
          <w:sz w:val="24"/>
          <w:szCs w:val="24"/>
        </w:rPr>
        <w:t>Fin</w:t>
      </w:r>
      <w:r w:rsidRPr="00862976">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7A3C44">
        <w:rPr>
          <w:rFonts w:ascii="Times New Roman" w:hAnsi="Times New Roman" w:cs="Times New Roman"/>
          <w:sz w:val="24"/>
          <w:szCs w:val="24"/>
        </w:rPr>
        <w:t>četrās</w:t>
      </w:r>
      <w:r w:rsidR="007A3C44" w:rsidRPr="00E6581F">
        <w:rPr>
          <w:rFonts w:ascii="Times New Roman" w:hAnsi="Times New Roman" w:cs="Times New Roman"/>
          <w:sz w:val="24"/>
          <w:szCs w:val="24"/>
        </w:rPr>
        <w:t xml:space="preserve"> daļās: “</w:t>
      </w:r>
      <w:r w:rsidR="007A3C44">
        <w:rPr>
          <w:rFonts w:ascii="Times New Roman" w:hAnsi="Times New Roman" w:cs="Times New Roman"/>
          <w:sz w:val="24"/>
          <w:szCs w:val="24"/>
        </w:rPr>
        <w:t>Naudas plūsmas pozīcijas</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w:t>
      </w:r>
      <w:r w:rsidR="007A3C44" w:rsidRPr="00E6581F">
        <w:rPr>
          <w:rFonts w:ascii="Times New Roman" w:hAnsi="Times New Roman" w:cs="Times New Roman"/>
          <w:sz w:val="24"/>
          <w:szCs w:val="24"/>
        </w:rPr>
        <w:t>, “</w:t>
      </w:r>
      <w:r w:rsidR="007A3C44">
        <w:rPr>
          <w:rFonts w:ascii="Times New Roman" w:hAnsi="Times New Roman" w:cs="Times New Roman"/>
          <w:sz w:val="24"/>
          <w:szCs w:val="24"/>
        </w:rPr>
        <w:t>Rādītāju aprēķināšana</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 “Naudas plūsmas pozīcijas” investīciju naudas plūsmai un </w:t>
      </w:r>
      <w:r w:rsidR="007A3C44" w:rsidRPr="00570B6A">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7A3C44" w:rsidRPr="00570B6A">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w:t>
      </w:r>
      <w:r>
        <w:rPr>
          <w:rFonts w:ascii="Times New Roman" w:hAnsi="Times New Roman" w:cs="Times New Roman"/>
          <w:sz w:val="24"/>
          <w:szCs w:val="24"/>
        </w:rPr>
        <w:t>P</w:t>
      </w:r>
      <w:r w:rsidRPr="0064361B">
        <w:rPr>
          <w:rFonts w:ascii="Times New Roman" w:hAnsi="Times New Roman" w:cs="Times New Roman"/>
          <w:sz w:val="24"/>
          <w:szCs w:val="24"/>
        </w:rPr>
        <w:t>rojekta iesniedzējs aizpilda</w:t>
      </w:r>
      <w:r>
        <w:rPr>
          <w:rFonts w:ascii="Times New Roman" w:hAnsi="Times New Roman" w:cs="Times New Roman"/>
          <w:sz w:val="24"/>
          <w:szCs w:val="24"/>
        </w:rPr>
        <w:t xml:space="preserve"> tikai kolonnu “</w:t>
      </w:r>
      <w:r w:rsidR="007A3C44">
        <w:rPr>
          <w:rFonts w:ascii="Times New Roman" w:hAnsi="Times New Roman" w:cs="Times New Roman"/>
          <w:sz w:val="24"/>
          <w:szCs w:val="24"/>
        </w:rPr>
        <w:t>F</w:t>
      </w:r>
      <w:r>
        <w:rPr>
          <w:rFonts w:ascii="Times New Roman" w:hAnsi="Times New Roman" w:cs="Times New Roman"/>
          <w:sz w:val="24"/>
          <w:szCs w:val="24"/>
        </w:rPr>
        <w:t>” 1</w:t>
      </w:r>
      <w:r w:rsidR="007A3C44">
        <w:rPr>
          <w:rFonts w:ascii="Times New Roman" w:hAnsi="Times New Roman" w:cs="Times New Roman"/>
          <w:sz w:val="24"/>
          <w:szCs w:val="24"/>
        </w:rPr>
        <w:t xml:space="preserve"> un 3</w:t>
      </w:r>
      <w:r>
        <w:rPr>
          <w:rFonts w:ascii="Times New Roman" w:hAnsi="Times New Roman" w:cs="Times New Roman"/>
          <w:sz w:val="24"/>
          <w:szCs w:val="24"/>
        </w:rPr>
        <w:t xml:space="preserve">.daļu, norādot katra mainīgā novirzi par 1% un pierakstot </w:t>
      </w:r>
      <w:r w:rsidRPr="0064361B">
        <w:rPr>
          <w:rFonts w:ascii="Times New Roman" w:hAnsi="Times New Roman" w:cs="Times New Roman"/>
          <w:sz w:val="24"/>
          <w:szCs w:val="24"/>
        </w:rPr>
        <w:t>projekta iesnieguma 4.pielikumā “Projekta izmaksu efektivitātes novērtēšana”</w:t>
      </w:r>
      <w:r>
        <w:rPr>
          <w:rFonts w:ascii="Times New Roman" w:hAnsi="Times New Roman" w:cs="Times New Roman"/>
          <w:sz w:val="24"/>
          <w:szCs w:val="24"/>
        </w:rPr>
        <w:t xml:space="preserve"> </w:t>
      </w:r>
      <w:r w:rsidR="007A3C44">
        <w:rPr>
          <w:rFonts w:ascii="Times New Roman" w:hAnsi="Times New Roman" w:cs="Times New Roman"/>
          <w:sz w:val="24"/>
          <w:szCs w:val="24"/>
        </w:rPr>
        <w:t>finan</w:t>
      </w:r>
      <w:r w:rsidR="00AA6DCC">
        <w:rPr>
          <w:rFonts w:ascii="Times New Roman" w:hAnsi="Times New Roman" w:cs="Times New Roman"/>
          <w:sz w:val="24"/>
          <w:szCs w:val="24"/>
        </w:rPr>
        <w:t>siālās kapitāla</w:t>
      </w:r>
      <w:r>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2</w:t>
      </w:r>
      <w:r>
        <w:rPr>
          <w:rFonts w:ascii="Times New Roman" w:hAnsi="Times New Roman" w:cs="Times New Roman"/>
          <w:sz w:val="24"/>
          <w:szCs w:val="24"/>
        </w:rPr>
        <w:t>.daļas šūnā “</w:t>
      </w:r>
      <w:r w:rsidR="00AA6DCC">
        <w:rPr>
          <w:rFonts w:ascii="Times New Roman" w:hAnsi="Times New Roman" w:cs="Times New Roman"/>
          <w:sz w:val="24"/>
          <w:szCs w:val="24"/>
        </w:rPr>
        <w:t>K16</w:t>
      </w:r>
      <w:r>
        <w:rPr>
          <w:rFonts w:ascii="Times New Roman" w:hAnsi="Times New Roman" w:cs="Times New Roman"/>
          <w:sz w:val="24"/>
          <w:szCs w:val="24"/>
        </w:rPr>
        <w:t>” noteiktajam</w:t>
      </w:r>
      <w:r w:rsidR="00AA6DCC">
        <w:rPr>
          <w:rFonts w:ascii="Times New Roman" w:hAnsi="Times New Roman" w:cs="Times New Roman"/>
          <w:sz w:val="24"/>
          <w:szCs w:val="24"/>
        </w:rPr>
        <w:t xml:space="preserve"> un </w:t>
      </w:r>
      <w:r w:rsidR="00AA6DCC" w:rsidRPr="00AA6DCC">
        <w:rPr>
          <w:rFonts w:ascii="Times New Roman" w:hAnsi="Times New Roman" w:cs="Times New Roman"/>
          <w:sz w:val="24"/>
          <w:szCs w:val="24"/>
        </w:rPr>
        <w:t xml:space="preserve">finansiālās </w:t>
      </w:r>
      <w:r w:rsidR="00AA6DCC">
        <w:rPr>
          <w:rFonts w:ascii="Times New Roman" w:hAnsi="Times New Roman" w:cs="Times New Roman"/>
          <w:sz w:val="24"/>
          <w:szCs w:val="24"/>
        </w:rPr>
        <w:t>investīciju</w:t>
      </w:r>
      <w:r w:rsidR="00AA6DCC" w:rsidRPr="00AA6DCC">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4</w:t>
      </w:r>
      <w:r w:rsidR="00AA6DCC" w:rsidRPr="00AA6DCC">
        <w:rPr>
          <w:rFonts w:ascii="Times New Roman" w:hAnsi="Times New Roman" w:cs="Times New Roman"/>
          <w:sz w:val="24"/>
          <w:szCs w:val="24"/>
        </w:rPr>
        <w:t>.daļas šūnā “K</w:t>
      </w:r>
      <w:r w:rsidR="00AA6DCC">
        <w:rPr>
          <w:rFonts w:ascii="Times New Roman" w:hAnsi="Times New Roman" w:cs="Times New Roman"/>
          <w:sz w:val="24"/>
          <w:szCs w:val="24"/>
        </w:rPr>
        <w:t>28</w:t>
      </w:r>
      <w:r w:rsidR="00AA6DCC" w:rsidRPr="00AA6DCC">
        <w:rPr>
          <w:rFonts w:ascii="Times New Roman" w:hAnsi="Times New Roman" w:cs="Times New Roman"/>
          <w:sz w:val="24"/>
          <w:szCs w:val="24"/>
        </w:rPr>
        <w:t>” noteiktajam</w:t>
      </w:r>
      <w:r w:rsidR="00AA6DCC">
        <w:rPr>
          <w:rFonts w:ascii="Times New Roman" w:hAnsi="Times New Roman" w:cs="Times New Roman"/>
          <w:sz w:val="24"/>
          <w:szCs w:val="24"/>
        </w:rPr>
        <w:t>.</w:t>
      </w:r>
    </w:p>
    <w:p w14:paraId="401A37EA" w14:textId="77777777" w:rsidR="00C73ABA" w:rsidRDefault="00C73ABA" w:rsidP="00432136">
      <w:pPr>
        <w:ind w:left="360"/>
        <w:outlineLvl w:val="1"/>
        <w:rPr>
          <w:rFonts w:ascii="Times New Roman" w:hAnsi="Times New Roman" w:cs="Times New Roman"/>
          <w:b/>
          <w:sz w:val="28"/>
          <w:szCs w:val="28"/>
        </w:rPr>
      </w:pPr>
    </w:p>
    <w:p w14:paraId="6B48CD54" w14:textId="10538FDF"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1" w:name="_Toc112747991"/>
      <w:r w:rsidRPr="00596D47">
        <w:rPr>
          <w:rFonts w:ascii="Times New Roman" w:hAnsi="Times New Roman" w:cs="Times New Roman"/>
          <w:b/>
          <w:bCs/>
          <w:color w:val="auto"/>
          <w:sz w:val="28"/>
          <w:szCs w:val="28"/>
        </w:rPr>
        <w:t>Projekta iesnieguma veidlapas 2.pielikums “Finansēšanas plāns”</w:t>
      </w:r>
      <w:bookmarkEnd w:id="31"/>
    </w:p>
    <w:p w14:paraId="70C32497" w14:textId="2EA50F31" w:rsidR="00C73ABA" w:rsidRDefault="00D84C82" w:rsidP="00D84C82">
      <w:pPr>
        <w:jc w:val="both"/>
        <w:rPr>
          <w:rFonts w:ascii="Times New Roman" w:hAnsi="Times New Roman" w:cs="Times New Roman"/>
          <w:sz w:val="24"/>
          <w:szCs w:val="24"/>
        </w:rPr>
      </w:pPr>
      <w:bookmarkStart w:id="32" w:name="_Hlk96430696"/>
      <w:r w:rsidRPr="00D84C82">
        <w:rPr>
          <w:rFonts w:ascii="Times New Roman" w:hAnsi="Times New Roman" w:cs="Times New Roman"/>
          <w:sz w:val="24"/>
          <w:szCs w:val="24"/>
        </w:rPr>
        <w:t>I</w:t>
      </w:r>
      <w:r>
        <w:rPr>
          <w:rFonts w:ascii="Times New Roman" w:hAnsi="Times New Roman" w:cs="Times New Roman"/>
          <w:sz w:val="24"/>
          <w:szCs w:val="24"/>
        </w:rPr>
        <w:t xml:space="preserve">zklājlapā “9. DL PIV 2.pielikums” tiek aprēķināts gan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 xml:space="preserve">finansēšanas plāns kas atbilst projekta iesnieguma 2.pielikumā noteiktajam pielikumam “Finansēšanas plāns”, gan arī individuālie </w:t>
      </w:r>
      <w:r w:rsidR="00925AFC">
        <w:rPr>
          <w:rFonts w:ascii="Times New Roman" w:hAnsi="Times New Roman" w:cs="Times New Roman"/>
          <w:sz w:val="24"/>
          <w:szCs w:val="24"/>
        </w:rPr>
        <w:t>finansēšanas plāni sadalījumā pa sadarbības partneriem un projektā plānotajiem valsts atbalsta veidiem.</w:t>
      </w:r>
    </w:p>
    <w:bookmarkEnd w:id="32"/>
    <w:p w14:paraId="0931B699" w14:textId="6238D3AD"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p>
    <w:p w14:paraId="720770FD" w14:textId="34F26FD7"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Ja projektā aprēķinātais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līdzfinansējums ir lielāks par pieejamo E</w:t>
      </w:r>
      <w:r>
        <w:rPr>
          <w:rFonts w:ascii="Times New Roman" w:hAnsi="Times New Roman" w:cs="Times New Roman"/>
          <w:sz w:val="24"/>
          <w:szCs w:val="24"/>
        </w:rPr>
        <w:t>S fondu līdzfinansējuma</w:t>
      </w:r>
      <w:r w:rsidRPr="00925AFC">
        <w:rPr>
          <w:rFonts w:ascii="Times New Roman" w:hAnsi="Times New Roman" w:cs="Times New Roman"/>
          <w:sz w:val="24"/>
          <w:szCs w:val="24"/>
        </w:rPr>
        <w:t xml:space="preserve"> kvotu, pieejamā </w:t>
      </w:r>
      <w:r>
        <w:rPr>
          <w:rFonts w:ascii="Times New Roman" w:hAnsi="Times New Roman" w:cs="Times New Roman"/>
          <w:sz w:val="24"/>
          <w:szCs w:val="24"/>
        </w:rPr>
        <w:t>ES fondu līdzfinansējuma</w:t>
      </w:r>
      <w:r w:rsidRPr="00925AFC">
        <w:rPr>
          <w:rFonts w:ascii="Times New Roman" w:hAnsi="Times New Roman" w:cs="Times New Roman"/>
          <w:sz w:val="24"/>
          <w:szCs w:val="24"/>
        </w:rPr>
        <w:t xml:space="preserve"> kvota jānorāda šūnā </w:t>
      </w:r>
      <w:r>
        <w:rPr>
          <w:rFonts w:ascii="Times New Roman" w:hAnsi="Times New Roman" w:cs="Times New Roman"/>
          <w:sz w:val="24"/>
          <w:szCs w:val="24"/>
        </w:rPr>
        <w:t>“</w:t>
      </w:r>
      <w:r w:rsidRPr="00925AFC">
        <w:rPr>
          <w:rFonts w:ascii="Times New Roman" w:hAnsi="Times New Roman" w:cs="Times New Roman"/>
          <w:sz w:val="24"/>
          <w:szCs w:val="24"/>
        </w:rPr>
        <w:t>B19</w:t>
      </w:r>
      <w:r>
        <w:rPr>
          <w:rFonts w:ascii="Times New Roman" w:hAnsi="Times New Roman" w:cs="Times New Roman"/>
          <w:sz w:val="24"/>
          <w:szCs w:val="24"/>
        </w:rPr>
        <w:t>”</w:t>
      </w:r>
      <w:r w:rsidRPr="00925AFC">
        <w:rPr>
          <w:rFonts w:ascii="Times New Roman" w:hAnsi="Times New Roman" w:cs="Times New Roman"/>
          <w:sz w:val="24"/>
          <w:szCs w:val="24"/>
        </w:rPr>
        <w:t xml:space="preserve"> un </w:t>
      </w:r>
      <w:r>
        <w:rPr>
          <w:rFonts w:ascii="Times New Roman" w:hAnsi="Times New Roman" w:cs="Times New Roman"/>
          <w:sz w:val="24"/>
          <w:szCs w:val="24"/>
        </w:rPr>
        <w:t xml:space="preserve">izmaksu un ieguvumu analīzes </w:t>
      </w:r>
      <w:r w:rsidRPr="00925AFC">
        <w:rPr>
          <w:rFonts w:ascii="Times New Roman" w:hAnsi="Times New Roman" w:cs="Times New Roman"/>
          <w:sz w:val="24"/>
          <w:szCs w:val="24"/>
        </w:rPr>
        <w:t>modelis automātiski aprēķinās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līdzfinansējumu katram sadarbības partnerim proporcionāli sākotnēji aprēķinātajam E</w:t>
      </w:r>
      <w:r w:rsidR="00EF7BE3">
        <w:rPr>
          <w:rFonts w:ascii="Times New Roman" w:hAnsi="Times New Roman" w:cs="Times New Roman"/>
          <w:sz w:val="24"/>
          <w:szCs w:val="24"/>
        </w:rPr>
        <w:t>S fondu</w:t>
      </w:r>
      <w:r w:rsidRPr="00925AFC">
        <w:rPr>
          <w:rFonts w:ascii="Times New Roman" w:hAnsi="Times New Roman" w:cs="Times New Roman"/>
          <w:sz w:val="24"/>
          <w:szCs w:val="24"/>
        </w:rPr>
        <w:t xml:space="preserve"> līdzfinansējumam</w:t>
      </w:r>
      <w:r w:rsidR="00EF7BE3">
        <w:rPr>
          <w:rFonts w:ascii="Times New Roman" w:hAnsi="Times New Roman" w:cs="Times New Roman"/>
          <w:sz w:val="24"/>
          <w:szCs w:val="24"/>
        </w:rPr>
        <w:t>.</w:t>
      </w:r>
    </w:p>
    <w:p w14:paraId="2286928C" w14:textId="4A6D5AC9"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 xml:space="preserve">Ja projektā paredzēts snieguma rezerves </w:t>
      </w:r>
      <w:proofErr w:type="spellStart"/>
      <w:r w:rsidRPr="00925AFC">
        <w:rPr>
          <w:rFonts w:ascii="Times New Roman" w:hAnsi="Times New Roman" w:cs="Times New Roman"/>
          <w:sz w:val="24"/>
          <w:szCs w:val="24"/>
        </w:rPr>
        <w:t>priekšfinansējums</w:t>
      </w:r>
      <w:proofErr w:type="spellEnd"/>
      <w:r w:rsidRPr="00925AFC">
        <w:rPr>
          <w:rFonts w:ascii="Times New Roman" w:hAnsi="Times New Roman" w:cs="Times New Roman"/>
          <w:sz w:val="24"/>
          <w:szCs w:val="24"/>
        </w:rPr>
        <w:t xml:space="preserve">, tā summa absolūtā izteiksmē ir jānorāda šūnā </w:t>
      </w:r>
      <w:r w:rsidR="00EF7BE3">
        <w:rPr>
          <w:rFonts w:ascii="Times New Roman" w:hAnsi="Times New Roman" w:cs="Times New Roman"/>
          <w:sz w:val="24"/>
          <w:szCs w:val="24"/>
        </w:rPr>
        <w:t>“</w:t>
      </w:r>
      <w:r w:rsidRPr="00925AFC">
        <w:rPr>
          <w:rFonts w:ascii="Times New Roman" w:hAnsi="Times New Roman" w:cs="Times New Roman"/>
          <w:sz w:val="24"/>
          <w:szCs w:val="24"/>
        </w:rPr>
        <w:t>B20</w:t>
      </w:r>
      <w:r w:rsidR="00EF7BE3">
        <w:rPr>
          <w:rFonts w:ascii="Times New Roman" w:hAnsi="Times New Roman" w:cs="Times New Roman"/>
          <w:sz w:val="24"/>
          <w:szCs w:val="24"/>
        </w:rPr>
        <w:t>”</w:t>
      </w:r>
      <w:r w:rsidRPr="00925AFC">
        <w:rPr>
          <w:rFonts w:ascii="Times New Roman" w:hAnsi="Times New Roman" w:cs="Times New Roman"/>
          <w:sz w:val="24"/>
          <w:szCs w:val="24"/>
        </w:rPr>
        <w:t xml:space="preserve"> un </w:t>
      </w:r>
      <w:r w:rsidR="00EF7BE3">
        <w:rPr>
          <w:rFonts w:ascii="Times New Roman" w:hAnsi="Times New Roman" w:cs="Times New Roman"/>
          <w:sz w:val="24"/>
          <w:szCs w:val="24"/>
        </w:rPr>
        <w:t>izmaksu un ieguvumu aprēķinu</w:t>
      </w:r>
      <w:r w:rsidRPr="00925AFC">
        <w:rPr>
          <w:rFonts w:ascii="Times New Roman" w:hAnsi="Times New Roman" w:cs="Times New Roman"/>
          <w:sz w:val="24"/>
          <w:szCs w:val="24"/>
        </w:rPr>
        <w:t xml:space="preserve"> modelis automātiski to ņems vērā, atbilstoši aprēķinot finansēšanas plānu projekta iesniedzējam un sadarbības partneriem</w:t>
      </w:r>
      <w:r w:rsidR="00EF7BE3">
        <w:rPr>
          <w:rFonts w:ascii="Times New Roman" w:hAnsi="Times New Roman" w:cs="Times New Roman"/>
          <w:sz w:val="24"/>
          <w:szCs w:val="24"/>
        </w:rPr>
        <w:t>.</w:t>
      </w:r>
    </w:p>
    <w:p w14:paraId="0D448B3E" w14:textId="70D85E5D" w:rsid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 xml:space="preserve">Ja projekts tiks apstiprinās citā gadā kā tas tika iesniegts tā apstiprināšanas gads ir jānorāda šūnā </w:t>
      </w:r>
      <w:r w:rsidR="00EF7BE3">
        <w:rPr>
          <w:rFonts w:ascii="Times New Roman" w:hAnsi="Times New Roman" w:cs="Times New Roman"/>
          <w:sz w:val="24"/>
          <w:szCs w:val="24"/>
        </w:rPr>
        <w:t>“</w:t>
      </w:r>
      <w:r w:rsidRPr="00925AFC">
        <w:rPr>
          <w:rFonts w:ascii="Times New Roman" w:hAnsi="Times New Roman" w:cs="Times New Roman"/>
          <w:sz w:val="24"/>
          <w:szCs w:val="24"/>
        </w:rPr>
        <w:t>B21</w:t>
      </w:r>
      <w:r w:rsidR="00EF7BE3">
        <w:rPr>
          <w:rFonts w:ascii="Times New Roman" w:hAnsi="Times New Roman" w:cs="Times New Roman"/>
          <w:sz w:val="24"/>
          <w:szCs w:val="24"/>
        </w:rPr>
        <w:t>”</w:t>
      </w:r>
      <w:r w:rsidRPr="00925AFC">
        <w:rPr>
          <w:rFonts w:ascii="Times New Roman" w:hAnsi="Times New Roman" w:cs="Times New Roman"/>
          <w:sz w:val="24"/>
          <w:szCs w:val="24"/>
        </w:rPr>
        <w:t xml:space="preserve"> un </w:t>
      </w:r>
      <w:r w:rsidR="00EF7BE3">
        <w:rPr>
          <w:rFonts w:ascii="Times New Roman" w:hAnsi="Times New Roman" w:cs="Times New Roman"/>
          <w:sz w:val="24"/>
          <w:szCs w:val="24"/>
        </w:rPr>
        <w:t>izmaksu un ieguvumu analīzes</w:t>
      </w:r>
      <w:r w:rsidRPr="00925AFC">
        <w:rPr>
          <w:rFonts w:ascii="Times New Roman" w:hAnsi="Times New Roman" w:cs="Times New Roman"/>
          <w:sz w:val="24"/>
          <w:szCs w:val="24"/>
        </w:rPr>
        <w:t xml:space="preserve"> modelis automātiski to ņems vērā, atbilstoši aprēķinot finansēšanas plānu projekta iesniedzējam un sadarbības partneriem.</w:t>
      </w:r>
    </w:p>
    <w:p w14:paraId="37A90880" w14:textId="12636618"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 lai izklājlapā “9. DL PIV 2.pielikums” aprēķinātais projekta kopējais finansēšanas plāns  atbilst projekta iesnieguma 2.pielikumā norādītajam pielikumam “Finansēšanas plāns”.</w:t>
      </w:r>
    </w:p>
    <w:p w14:paraId="75669982" w14:textId="77777777" w:rsidR="00EF7BE3" w:rsidRPr="00D84C82" w:rsidRDefault="00EF7BE3" w:rsidP="00925AFC">
      <w:pPr>
        <w:jc w:val="both"/>
        <w:rPr>
          <w:rFonts w:ascii="Times New Roman" w:hAnsi="Times New Roman" w:cs="Times New Roman"/>
          <w:sz w:val="24"/>
          <w:szCs w:val="24"/>
        </w:rPr>
      </w:pPr>
    </w:p>
    <w:p w14:paraId="3B62DAEE" w14:textId="5BBECB9F"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3" w:name="_Toc112747992"/>
      <w:r w:rsidRPr="00596D47">
        <w:rPr>
          <w:rFonts w:ascii="Times New Roman" w:hAnsi="Times New Roman" w:cs="Times New Roman"/>
          <w:b/>
          <w:bCs/>
          <w:color w:val="auto"/>
          <w:sz w:val="28"/>
          <w:szCs w:val="28"/>
        </w:rPr>
        <w:t>Projekta iesnieguma veidlapas 3.pielikums “Projekta budžeta kopsavilkums”</w:t>
      </w:r>
      <w:bookmarkEnd w:id="33"/>
    </w:p>
    <w:p w14:paraId="41966CD3" w14:textId="0F592F8E"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PIV </w:t>
      </w:r>
      <w:r>
        <w:rPr>
          <w:rFonts w:ascii="Times New Roman" w:hAnsi="Times New Roman" w:cs="Times New Roman"/>
          <w:sz w:val="24"/>
          <w:szCs w:val="24"/>
        </w:rPr>
        <w:t>3</w:t>
      </w:r>
      <w:r w:rsidRPr="00DB1761">
        <w:rPr>
          <w:rFonts w:ascii="Times New Roman" w:hAnsi="Times New Roman" w:cs="Times New Roman"/>
          <w:sz w:val="24"/>
          <w:szCs w:val="24"/>
        </w:rPr>
        <w:t xml:space="preserve">.pielikums”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Pr>
          <w:rFonts w:ascii="Times New Roman" w:hAnsi="Times New Roman" w:cs="Times New Roman"/>
          <w:sz w:val="24"/>
          <w:szCs w:val="24"/>
        </w:rPr>
        <w:t>3</w:t>
      </w:r>
      <w:r w:rsidRPr="00DB1761">
        <w:rPr>
          <w:rFonts w:ascii="Times New Roman" w:hAnsi="Times New Roman" w:cs="Times New Roman"/>
          <w:sz w:val="24"/>
          <w:szCs w:val="24"/>
        </w:rPr>
        <w:t>. pielikumam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735C02">
        <w:t xml:space="preserve"> </w:t>
      </w:r>
      <w:r>
        <w:t xml:space="preserve">projekta budžeta izmaksu pozīcijām un izmaksām </w:t>
      </w:r>
      <w:r w:rsidR="00DB1761" w:rsidRP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00DB1761" w:rsidRP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14:paraId="49BA24A1" w14:textId="218A08F0"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Pr>
          <w:rFonts w:ascii="Times New Roman" w:hAnsi="Times New Roman" w:cs="Times New Roman"/>
          <w:sz w:val="24"/>
          <w:szCs w:val="24"/>
        </w:rPr>
        <w:t>3</w:t>
      </w:r>
      <w:r w:rsidRPr="00DB1761">
        <w:rPr>
          <w:rFonts w:ascii="Times New Roman" w:hAnsi="Times New Roman" w:cs="Times New Roman"/>
          <w:sz w:val="24"/>
          <w:szCs w:val="24"/>
        </w:rPr>
        <w:t>. pielikum</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7D5C783B"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 xml:space="preserve">“10. DL PIV 3.pielikums”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 </w:t>
      </w:r>
      <w:r w:rsidRPr="00870FE0">
        <w:rPr>
          <w:rFonts w:ascii="Times New Roman" w:hAnsi="Times New Roman" w:cs="Times New Roman"/>
          <w:b/>
          <w:bCs/>
          <w:sz w:val="24"/>
          <w:szCs w:val="24"/>
        </w:rPr>
        <w:t>3. pielikumam “Projekta budžeta kopsavilkums”.</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3B2C5FFE"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34" w:name="_Toc112747993"/>
      <w:r w:rsidRPr="00596D47">
        <w:rPr>
          <w:rFonts w:ascii="Times New Roman" w:hAnsi="Times New Roman" w:cs="Times New Roman"/>
          <w:b/>
          <w:bCs/>
          <w:color w:val="auto"/>
          <w:sz w:val="28"/>
          <w:szCs w:val="28"/>
        </w:rPr>
        <w:t>Projekta iesnieguma veidlapas 4.pielikums “Projekta izmaksu efektivitātes novērtējums”</w:t>
      </w:r>
      <w:bookmarkEnd w:id="34"/>
    </w:p>
    <w:p w14:paraId="306B75A8" w14:textId="16338AB0" w:rsidR="001D7536" w:rsidRDefault="001D7536" w:rsidP="001D7536">
      <w:pPr>
        <w:jc w:val="both"/>
        <w:rPr>
          <w:rFonts w:ascii="Times New Roman" w:hAnsi="Times New Roman" w:cs="Times New Roman"/>
          <w:sz w:val="24"/>
          <w:szCs w:val="24"/>
        </w:rPr>
      </w:pPr>
      <w:bookmarkStart w:id="35"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PIV </w:t>
      </w:r>
      <w:r>
        <w:rPr>
          <w:rFonts w:ascii="Times New Roman" w:hAnsi="Times New Roman" w:cs="Times New Roman"/>
          <w:sz w:val="24"/>
          <w:szCs w:val="24"/>
        </w:rPr>
        <w:t>4</w:t>
      </w:r>
      <w:r w:rsidRPr="001D7536">
        <w:rPr>
          <w:rFonts w:ascii="Times New Roman" w:hAnsi="Times New Roman" w:cs="Times New Roman"/>
          <w:sz w:val="24"/>
          <w:szCs w:val="24"/>
        </w:rPr>
        <w:t>.pielikums” tiek aprēķināt</w:t>
      </w:r>
      <w:r>
        <w:rPr>
          <w:rFonts w:ascii="Times New Roman" w:hAnsi="Times New Roman" w:cs="Times New Roman"/>
          <w:sz w:val="24"/>
          <w:szCs w:val="24"/>
        </w:rPr>
        <w:t xml:space="preserve">i projekta finanšu un ekonomiskās analīzes dati, kurus jāizmanto </w:t>
      </w:r>
      <w:bookmarkEnd w:id="35"/>
      <w:r w:rsidRPr="001D7536">
        <w:rPr>
          <w:rFonts w:ascii="Times New Roman" w:hAnsi="Times New Roman" w:cs="Times New Roman"/>
          <w:sz w:val="24"/>
          <w:szCs w:val="24"/>
        </w:rPr>
        <w:t xml:space="preserve">projekta iesnieguma </w:t>
      </w:r>
      <w:r>
        <w:rPr>
          <w:rFonts w:ascii="Times New Roman" w:hAnsi="Times New Roman" w:cs="Times New Roman"/>
          <w:sz w:val="24"/>
          <w:szCs w:val="24"/>
        </w:rPr>
        <w:t>4</w:t>
      </w:r>
      <w:r w:rsidRPr="001D7536">
        <w:rPr>
          <w:rFonts w:ascii="Times New Roman" w:hAnsi="Times New Roman" w:cs="Times New Roman"/>
          <w:sz w:val="24"/>
          <w:szCs w:val="24"/>
        </w:rPr>
        <w:t xml:space="preserve">. pielikuma “Projekta </w:t>
      </w:r>
      <w:r>
        <w:rPr>
          <w:rFonts w:ascii="Times New Roman" w:hAnsi="Times New Roman" w:cs="Times New Roman"/>
          <w:sz w:val="24"/>
          <w:szCs w:val="24"/>
        </w:rPr>
        <w:t>izmaksu efektivitātes novērtēšana</w:t>
      </w:r>
      <w:r w:rsidRPr="001D7536">
        <w:rPr>
          <w:rFonts w:ascii="Times New Roman" w:hAnsi="Times New Roman" w:cs="Times New Roman"/>
          <w:sz w:val="24"/>
          <w:szCs w:val="24"/>
        </w:rPr>
        <w:t>”</w:t>
      </w:r>
      <w:r>
        <w:rPr>
          <w:rFonts w:ascii="Times New Roman" w:hAnsi="Times New Roman" w:cs="Times New Roman"/>
          <w:sz w:val="24"/>
          <w:szCs w:val="24"/>
        </w:rPr>
        <w:t xml:space="preserve"> aizpildīšanai</w:t>
      </w:r>
      <w:r w:rsidRPr="001D7536">
        <w:rPr>
          <w:rFonts w:ascii="Times New Roman" w:hAnsi="Times New Roman" w:cs="Times New Roman"/>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95198C" w14:paraId="3B6D9E1A" w14:textId="77777777" w:rsidTr="0095198C">
        <w:tc>
          <w:tcPr>
            <w:tcW w:w="1134" w:type="dxa"/>
            <w:tcBorders>
              <w:top w:val="nil"/>
              <w:left w:val="nil"/>
              <w:bottom w:val="nil"/>
            </w:tcBorders>
          </w:tcPr>
          <w:p w14:paraId="70CC8FF5" w14:textId="77777777" w:rsidR="0095198C" w:rsidRDefault="0095198C" w:rsidP="0095198C">
            <w:pPr>
              <w:jc w:val="both"/>
              <w:rPr>
                <w:rFonts w:ascii="Times New Roman" w:hAnsi="Times New Roman" w:cs="Times New Roman"/>
                <w:sz w:val="24"/>
                <w:szCs w:val="24"/>
              </w:rPr>
            </w:pPr>
          </w:p>
        </w:tc>
        <w:tc>
          <w:tcPr>
            <w:tcW w:w="515" w:type="dxa"/>
            <w:shd w:val="clear" w:color="auto" w:fill="FFC000"/>
          </w:tcPr>
          <w:p w14:paraId="72BBAB07" w14:textId="77777777" w:rsidR="0095198C" w:rsidRDefault="0095198C" w:rsidP="0095198C">
            <w:pPr>
              <w:jc w:val="both"/>
              <w:rPr>
                <w:rFonts w:ascii="Times New Roman" w:hAnsi="Times New Roman" w:cs="Times New Roman"/>
                <w:sz w:val="24"/>
                <w:szCs w:val="24"/>
              </w:rPr>
            </w:pPr>
          </w:p>
        </w:tc>
        <w:tc>
          <w:tcPr>
            <w:tcW w:w="276" w:type="dxa"/>
            <w:tcBorders>
              <w:top w:val="nil"/>
              <w:bottom w:val="nil"/>
              <w:right w:val="nil"/>
            </w:tcBorders>
          </w:tcPr>
          <w:p w14:paraId="249D23A8" w14:textId="77777777" w:rsidR="0095198C" w:rsidRDefault="0095198C" w:rsidP="0095198C">
            <w:pPr>
              <w:jc w:val="both"/>
              <w:rPr>
                <w:rFonts w:ascii="Times New Roman" w:hAnsi="Times New Roman" w:cs="Times New Roman"/>
                <w:sz w:val="24"/>
                <w:szCs w:val="24"/>
              </w:rPr>
            </w:pPr>
          </w:p>
        </w:tc>
      </w:tr>
    </w:tbl>
    <w:p w14:paraId="19FF65EC" w14:textId="5F9C57CB" w:rsidR="001D7536" w:rsidRPr="00A558CD" w:rsidRDefault="001D7536" w:rsidP="001D7536">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08BCE0C3" w14:textId="77777777" w:rsidR="0095198C" w:rsidRDefault="001D7536" w:rsidP="001D7536">
      <w:pPr>
        <w:jc w:val="both"/>
        <w:rPr>
          <w:rFonts w:ascii="Times New Roman" w:hAnsi="Times New Roman" w:cs="Times New Roman"/>
          <w:sz w:val="24"/>
        </w:rPr>
      </w:pPr>
      <w:r>
        <w:rPr>
          <w:rFonts w:ascii="Times New Roman" w:hAnsi="Times New Roman" w:cs="Times New Roman"/>
          <w:sz w:val="24"/>
        </w:rPr>
        <w:t>norādītie lauki ir papildus aizpildāmie lauki</w:t>
      </w:r>
      <w:r w:rsidR="0095198C">
        <w:rPr>
          <w:rFonts w:ascii="Times New Roman" w:hAnsi="Times New Roman" w:cs="Times New Roman"/>
          <w:sz w:val="24"/>
        </w:rPr>
        <w:t xml:space="preserve">. </w:t>
      </w:r>
    </w:p>
    <w:p w14:paraId="525C33D7" w14:textId="7A9352F0" w:rsidR="001D7536" w:rsidRDefault="0095198C" w:rsidP="001D7536">
      <w:pPr>
        <w:jc w:val="both"/>
        <w:rPr>
          <w:rFonts w:ascii="Times New Roman" w:hAnsi="Times New Roman" w:cs="Times New Roman"/>
          <w:sz w:val="24"/>
        </w:rPr>
      </w:pPr>
      <w:r>
        <w:rPr>
          <w:rFonts w:ascii="Times New Roman" w:hAnsi="Times New Roman" w:cs="Times New Roman"/>
          <w:sz w:val="24"/>
        </w:rPr>
        <w:t>Papildus aizpildāmos laukus šajā izklājlapā var neaizpildīt, ja projekta iesniegumam tiek pievienots pilnībā aizpildīts</w:t>
      </w:r>
      <w:r w:rsidRPr="0095198C">
        <w:t xml:space="preserve"> </w:t>
      </w:r>
      <w:r w:rsidRPr="0095198C">
        <w:rPr>
          <w:rFonts w:ascii="Times New Roman" w:hAnsi="Times New Roman" w:cs="Times New Roman"/>
          <w:sz w:val="24"/>
        </w:rPr>
        <w:t>projekta iesnieguma 4. pielikum</w:t>
      </w:r>
      <w:r>
        <w:rPr>
          <w:rFonts w:ascii="Times New Roman" w:hAnsi="Times New Roman" w:cs="Times New Roman"/>
          <w:sz w:val="24"/>
        </w:rPr>
        <w:t>s</w:t>
      </w:r>
      <w:r w:rsidRPr="0095198C">
        <w:rPr>
          <w:rFonts w:ascii="Times New Roman" w:hAnsi="Times New Roman" w:cs="Times New Roman"/>
          <w:sz w:val="24"/>
        </w:rPr>
        <w:t xml:space="preserve"> “Projekta izmaksu efektivitātes novērtēšana”</w:t>
      </w:r>
      <w:r>
        <w:rPr>
          <w:rFonts w:ascii="Times New Roman" w:hAnsi="Times New Roman" w:cs="Times New Roman"/>
          <w:sz w:val="24"/>
        </w:rPr>
        <w:t>.</w:t>
      </w:r>
    </w:p>
    <w:p w14:paraId="00E1B927" w14:textId="77777777" w:rsidR="00E8243F" w:rsidRPr="001D7536" w:rsidRDefault="00E8243F" w:rsidP="001D7536">
      <w:pPr>
        <w:jc w:val="both"/>
        <w:rPr>
          <w:rFonts w:ascii="Times New Roman" w:hAnsi="Times New Roman" w:cs="Times New Roman"/>
          <w:sz w:val="24"/>
          <w:szCs w:val="24"/>
        </w:rPr>
      </w:pPr>
    </w:p>
    <w:p w14:paraId="0C8B4528" w14:textId="56AF745E" w:rsidR="0095198C" w:rsidRPr="00596D47" w:rsidRDefault="0095198C" w:rsidP="00596D47">
      <w:pPr>
        <w:pStyle w:val="Heading1"/>
        <w:numPr>
          <w:ilvl w:val="2"/>
          <w:numId w:val="32"/>
        </w:numPr>
        <w:rPr>
          <w:rFonts w:ascii="Times New Roman" w:hAnsi="Times New Roman" w:cs="Times New Roman"/>
          <w:b/>
          <w:bCs/>
          <w:color w:val="auto"/>
          <w:sz w:val="28"/>
          <w:szCs w:val="28"/>
        </w:rPr>
      </w:pPr>
      <w:bookmarkStart w:id="36" w:name="_Toc112747994"/>
      <w:r w:rsidRPr="00596D47">
        <w:rPr>
          <w:rFonts w:ascii="Times New Roman" w:hAnsi="Times New Roman" w:cs="Times New Roman"/>
          <w:b/>
          <w:bCs/>
          <w:color w:val="auto"/>
          <w:sz w:val="28"/>
          <w:szCs w:val="28"/>
        </w:rPr>
        <w:t>Aprēķinu lapa</w:t>
      </w:r>
      <w:bookmarkEnd w:id="36"/>
    </w:p>
    <w:p w14:paraId="2410133D" w14:textId="6E88B94C" w:rsidR="0095198C" w:rsidRPr="000045F9" w:rsidRDefault="0095198C" w:rsidP="000045F9">
      <w:pPr>
        <w:jc w:val="both"/>
        <w:rPr>
          <w:rFonts w:ascii="Times New Roman" w:hAnsi="Times New Roman" w:cs="Times New Roman"/>
          <w:sz w:val="24"/>
        </w:rPr>
      </w:pPr>
      <w:r w:rsidRPr="000045F9">
        <w:rPr>
          <w:rFonts w:ascii="Times New Roman" w:hAnsi="Times New Roman" w:cs="Times New Roman"/>
          <w:sz w:val="24"/>
        </w:rPr>
        <w:t>Izklājlapu “12. AL budžets kopā” projekta iesniedzējs neaizpilda, jo tajā automātiski ģenerējas dati no iepriekš aizpildītajām izklājlapām</w:t>
      </w:r>
      <w:r w:rsidR="00956326" w:rsidRPr="000045F9">
        <w:rPr>
          <w:rFonts w:ascii="Times New Roman" w:hAnsi="Times New Roman" w:cs="Times New Roman"/>
          <w:sz w:val="24"/>
        </w:rPr>
        <w:t xml:space="preserve"> kontroles vajadzībām</w:t>
      </w:r>
      <w:r w:rsidR="00E8243F" w:rsidRPr="000045F9">
        <w:rPr>
          <w:rFonts w:ascii="Times New Roman" w:hAnsi="Times New Roman" w:cs="Times New Roman"/>
          <w:sz w:val="24"/>
        </w:rPr>
        <w:t xml:space="preserve"> izklājlapā “13. Kontroles lapa”</w:t>
      </w:r>
      <w:r w:rsidRPr="000045F9">
        <w:rPr>
          <w:rFonts w:ascii="Times New Roman" w:hAnsi="Times New Roman" w:cs="Times New Roman"/>
          <w:sz w:val="24"/>
        </w:rPr>
        <w:t>.</w:t>
      </w:r>
    </w:p>
    <w:p w14:paraId="0E39984B" w14:textId="77777777" w:rsidR="00E8243F" w:rsidRPr="00596D47" w:rsidRDefault="00E8243F" w:rsidP="00596D47">
      <w:pPr>
        <w:pStyle w:val="Heading1"/>
        <w:rPr>
          <w:rFonts w:ascii="Times New Roman" w:hAnsi="Times New Roman" w:cs="Times New Roman"/>
          <w:b/>
          <w:bCs/>
          <w:color w:val="auto"/>
          <w:sz w:val="28"/>
          <w:szCs w:val="28"/>
        </w:rPr>
      </w:pPr>
    </w:p>
    <w:p w14:paraId="39581C27" w14:textId="6C9612FF" w:rsidR="00E8243F" w:rsidRPr="00596D47" w:rsidRDefault="00E8243F" w:rsidP="00596D47">
      <w:pPr>
        <w:pStyle w:val="Heading1"/>
        <w:numPr>
          <w:ilvl w:val="2"/>
          <w:numId w:val="32"/>
        </w:numPr>
        <w:rPr>
          <w:rFonts w:ascii="Times New Roman" w:hAnsi="Times New Roman" w:cs="Times New Roman"/>
          <w:b/>
          <w:bCs/>
          <w:color w:val="auto"/>
          <w:sz w:val="28"/>
          <w:szCs w:val="28"/>
        </w:rPr>
      </w:pPr>
      <w:bookmarkStart w:id="37" w:name="_Toc112747995"/>
      <w:r w:rsidRPr="00596D47">
        <w:rPr>
          <w:rFonts w:ascii="Times New Roman" w:hAnsi="Times New Roman" w:cs="Times New Roman"/>
          <w:b/>
          <w:bCs/>
          <w:color w:val="auto"/>
          <w:sz w:val="28"/>
          <w:szCs w:val="28"/>
        </w:rPr>
        <w:t>Kontroles lapa</w:t>
      </w:r>
      <w:bookmarkEnd w:id="37"/>
    </w:p>
    <w:p w14:paraId="5463BB4B" w14:textId="582AAABE"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38" w:name="_Hlk96433301"/>
      <w:r w:rsidRPr="00314781">
        <w:rPr>
          <w:rFonts w:ascii="Times New Roman" w:hAnsi="Times New Roman" w:cs="Times New Roman"/>
          <w:sz w:val="24"/>
        </w:rPr>
        <w:t xml:space="preserve">“13. Kontroles lapa” </w:t>
      </w:r>
      <w:bookmarkEnd w:id="38"/>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7A8D1440" w:rsidR="00E8243F" w:rsidRPr="00314781" w:rsidRDefault="00E8243F" w:rsidP="00E8243F">
      <w:pPr>
        <w:jc w:val="both"/>
        <w:rPr>
          <w:rFonts w:ascii="Times New Roman" w:hAnsi="Times New Roman" w:cs="Times New Roman"/>
          <w:sz w:val="24"/>
        </w:rPr>
      </w:pPr>
      <w:r w:rsidRPr="00314781">
        <w:rPr>
          <w:rFonts w:ascii="Times New Roman" w:hAnsi="Times New Roman" w:cs="Times New Roman"/>
          <w:sz w:val="24"/>
        </w:rPr>
        <w:t>Izklājlapa “13. Kontroles lapa” ir sadalīta četrās daļās: “Projekta plānotie darbības rezultāti un to iznākuma rādītāji”, “Projekta kvalitātes kritēriju aprēķins”, “Projekta izmaksu ierobežojumu kontrole” un “Izmaksu un ieguvumu analīzes galvenie rezultāti”.</w:t>
      </w:r>
    </w:p>
    <w:p w14:paraId="5F33EF0F" w14:textId="1DEB66EF"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Izklājlapā tiek veikta projekta izmaksu ierobežojumu kontrole, t.sk. atspoguļots brīdinājums, ja nav izpildīti nepieciešamie kritēriji.</w:t>
      </w:r>
    </w:p>
    <w:p w14:paraId="167239D3" w14:textId="77777777" w:rsidR="00E8243F" w:rsidRPr="00E8243F" w:rsidRDefault="00E8243F" w:rsidP="00E8243F">
      <w:pPr>
        <w:outlineLvl w:val="1"/>
        <w:rPr>
          <w:rFonts w:ascii="Times New Roman" w:hAnsi="Times New Roman" w:cs="Times New Roman"/>
          <w:b/>
          <w:sz w:val="28"/>
          <w:szCs w:val="28"/>
        </w:rPr>
      </w:pPr>
    </w:p>
    <w:p w14:paraId="395E5787" w14:textId="0F653969"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39" w:name="_Toc112747996"/>
      <w:r w:rsidRPr="00596D47">
        <w:rPr>
          <w:rFonts w:ascii="Times New Roman" w:hAnsi="Times New Roman" w:cs="Times New Roman"/>
          <w:b/>
          <w:bCs/>
          <w:color w:val="auto"/>
          <w:sz w:val="28"/>
          <w:szCs w:val="28"/>
        </w:rPr>
        <w:t>Pieņēmumi</w:t>
      </w:r>
      <w:bookmarkEnd w:id="39"/>
    </w:p>
    <w:p w14:paraId="17DCDF0A" w14:textId="5951C53D"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Pr>
          <w:rFonts w:ascii="Times New Roman" w:hAnsi="Times New Roman" w:cs="Times New Roman"/>
          <w:sz w:val="24"/>
          <w:szCs w:val="24"/>
        </w:rPr>
        <w:t>n</w:t>
      </w:r>
      <w:r w:rsidRPr="00E60F3C">
        <w:rPr>
          <w:rFonts w:ascii="Times New Roman" w:hAnsi="Times New Roman" w:cs="Times New Roman"/>
          <w:sz w:val="24"/>
          <w:szCs w:val="24"/>
        </w:rPr>
        <w:t xml:space="preserve">orāda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w:t>
      </w:r>
      <w:proofErr w:type="spellStart"/>
      <w:r w:rsidRPr="00E60F3C">
        <w:rPr>
          <w:rFonts w:ascii="Times New Roman" w:hAnsi="Times New Roman" w:cs="Times New Roman"/>
          <w:sz w:val="24"/>
          <w:szCs w:val="24"/>
        </w:rPr>
        <w:t>kredītmaksājumu</w:t>
      </w:r>
      <w:proofErr w:type="spellEnd"/>
      <w:r w:rsidRPr="00E60F3C">
        <w:rPr>
          <w:rFonts w:ascii="Times New Roman" w:hAnsi="Times New Roman" w:cs="Times New Roman"/>
          <w:sz w:val="24"/>
          <w:szCs w:val="24"/>
        </w:rPr>
        <w:t xml:space="preserve">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24051E">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8"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1"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7"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2"/>
  </w:num>
  <w:num w:numId="3" w16cid:durableId="591204900">
    <w:abstractNumId w:val="25"/>
  </w:num>
  <w:num w:numId="4" w16cid:durableId="707146550">
    <w:abstractNumId w:val="5"/>
  </w:num>
  <w:num w:numId="5" w16cid:durableId="755633820">
    <w:abstractNumId w:val="31"/>
  </w:num>
  <w:num w:numId="6" w16cid:durableId="2023360103">
    <w:abstractNumId w:val="29"/>
  </w:num>
  <w:num w:numId="7" w16cid:durableId="914702335">
    <w:abstractNumId w:val="11"/>
  </w:num>
  <w:num w:numId="8" w16cid:durableId="1963681624">
    <w:abstractNumId w:val="7"/>
  </w:num>
  <w:num w:numId="9" w16cid:durableId="877935930">
    <w:abstractNumId w:val="30"/>
  </w:num>
  <w:num w:numId="10" w16cid:durableId="909194905">
    <w:abstractNumId w:val="17"/>
  </w:num>
  <w:num w:numId="11" w16cid:durableId="1393381677">
    <w:abstractNumId w:val="6"/>
  </w:num>
  <w:num w:numId="12" w16cid:durableId="732898767">
    <w:abstractNumId w:val="13"/>
  </w:num>
  <w:num w:numId="13" w16cid:durableId="975640806">
    <w:abstractNumId w:val="26"/>
  </w:num>
  <w:num w:numId="14" w16cid:durableId="1175219341">
    <w:abstractNumId w:val="0"/>
  </w:num>
  <w:num w:numId="15" w16cid:durableId="362680649">
    <w:abstractNumId w:val="3"/>
  </w:num>
  <w:num w:numId="16" w16cid:durableId="482114575">
    <w:abstractNumId w:val="24"/>
  </w:num>
  <w:num w:numId="17" w16cid:durableId="1233662820">
    <w:abstractNumId w:val="15"/>
  </w:num>
  <w:num w:numId="18" w16cid:durableId="241643840">
    <w:abstractNumId w:val="32"/>
  </w:num>
  <w:num w:numId="19" w16cid:durableId="506335436">
    <w:abstractNumId w:val="1"/>
  </w:num>
  <w:num w:numId="20" w16cid:durableId="451361071">
    <w:abstractNumId w:val="4"/>
  </w:num>
  <w:num w:numId="21" w16cid:durableId="1512908835">
    <w:abstractNumId w:val="20"/>
  </w:num>
  <w:num w:numId="22" w16cid:durableId="1176265156">
    <w:abstractNumId w:val="2"/>
  </w:num>
  <w:num w:numId="23" w16cid:durableId="2139374051">
    <w:abstractNumId w:val="19"/>
  </w:num>
  <w:num w:numId="24" w16cid:durableId="1287077257">
    <w:abstractNumId w:val="12"/>
  </w:num>
  <w:num w:numId="25" w16cid:durableId="249124429">
    <w:abstractNumId w:val="23"/>
  </w:num>
  <w:num w:numId="26" w16cid:durableId="1486318711">
    <w:abstractNumId w:val="27"/>
  </w:num>
  <w:num w:numId="27" w16cid:durableId="956182188">
    <w:abstractNumId w:val="8"/>
  </w:num>
  <w:num w:numId="28" w16cid:durableId="1279340824">
    <w:abstractNumId w:val="28"/>
  </w:num>
  <w:num w:numId="29" w16cid:durableId="279342845">
    <w:abstractNumId w:val="9"/>
  </w:num>
  <w:num w:numId="30" w16cid:durableId="1096167445">
    <w:abstractNumId w:val="16"/>
  </w:num>
  <w:num w:numId="31" w16cid:durableId="1795126406">
    <w:abstractNumId w:val="18"/>
  </w:num>
  <w:num w:numId="32" w16cid:durableId="986977415">
    <w:abstractNumId w:val="14"/>
  </w:num>
  <w:num w:numId="33" w16cid:durableId="1961449759">
    <w:abstractNumId w:val="14"/>
  </w:num>
  <w:num w:numId="34" w16cid:durableId="441807719">
    <w:abstractNumId w:val="14"/>
  </w:num>
  <w:num w:numId="35" w16cid:durableId="19380966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37A55"/>
    <w:rsid w:val="000656C3"/>
    <w:rsid w:val="00082C91"/>
    <w:rsid w:val="0009039F"/>
    <w:rsid w:val="000A36E7"/>
    <w:rsid w:val="000B17A2"/>
    <w:rsid w:val="000C4C22"/>
    <w:rsid w:val="000D7414"/>
    <w:rsid w:val="000E23A3"/>
    <w:rsid w:val="000E5C0C"/>
    <w:rsid w:val="000F0356"/>
    <w:rsid w:val="000F5D15"/>
    <w:rsid w:val="00106EAC"/>
    <w:rsid w:val="00115EE6"/>
    <w:rsid w:val="001178AF"/>
    <w:rsid w:val="00130607"/>
    <w:rsid w:val="00180DE9"/>
    <w:rsid w:val="00181293"/>
    <w:rsid w:val="001812D6"/>
    <w:rsid w:val="00183B8C"/>
    <w:rsid w:val="00187FF4"/>
    <w:rsid w:val="001B500B"/>
    <w:rsid w:val="001D2493"/>
    <w:rsid w:val="001D7536"/>
    <w:rsid w:val="001E0E3D"/>
    <w:rsid w:val="001E5E78"/>
    <w:rsid w:val="001F0EF3"/>
    <w:rsid w:val="002068C2"/>
    <w:rsid w:val="00221B5B"/>
    <w:rsid w:val="0022408E"/>
    <w:rsid w:val="0024051E"/>
    <w:rsid w:val="00241D65"/>
    <w:rsid w:val="0026260B"/>
    <w:rsid w:val="00266FC1"/>
    <w:rsid w:val="00276FAB"/>
    <w:rsid w:val="002A69FE"/>
    <w:rsid w:val="002A78FE"/>
    <w:rsid w:val="002B625D"/>
    <w:rsid w:val="002C2E53"/>
    <w:rsid w:val="002D31BE"/>
    <w:rsid w:val="00303C8A"/>
    <w:rsid w:val="00306D78"/>
    <w:rsid w:val="003110C3"/>
    <w:rsid w:val="00311966"/>
    <w:rsid w:val="00314781"/>
    <w:rsid w:val="00330C1A"/>
    <w:rsid w:val="00334B31"/>
    <w:rsid w:val="00354092"/>
    <w:rsid w:val="00361FAC"/>
    <w:rsid w:val="003647A3"/>
    <w:rsid w:val="00384276"/>
    <w:rsid w:val="003A1E5C"/>
    <w:rsid w:val="003D1F6A"/>
    <w:rsid w:val="003F5191"/>
    <w:rsid w:val="003F65C4"/>
    <w:rsid w:val="003F7DE7"/>
    <w:rsid w:val="00411470"/>
    <w:rsid w:val="00413C2E"/>
    <w:rsid w:val="004201D0"/>
    <w:rsid w:val="00422CDD"/>
    <w:rsid w:val="00432136"/>
    <w:rsid w:val="00436503"/>
    <w:rsid w:val="00447B69"/>
    <w:rsid w:val="00471188"/>
    <w:rsid w:val="0047138D"/>
    <w:rsid w:val="00476670"/>
    <w:rsid w:val="004818C0"/>
    <w:rsid w:val="004914B1"/>
    <w:rsid w:val="004B3472"/>
    <w:rsid w:val="004D19CA"/>
    <w:rsid w:val="004F6137"/>
    <w:rsid w:val="00514729"/>
    <w:rsid w:val="00530ADB"/>
    <w:rsid w:val="00561DFA"/>
    <w:rsid w:val="0057041A"/>
    <w:rsid w:val="00570B6A"/>
    <w:rsid w:val="005714DF"/>
    <w:rsid w:val="00574CB4"/>
    <w:rsid w:val="00576FB0"/>
    <w:rsid w:val="00581AFC"/>
    <w:rsid w:val="00591D84"/>
    <w:rsid w:val="00596D47"/>
    <w:rsid w:val="005A041E"/>
    <w:rsid w:val="005C45CA"/>
    <w:rsid w:val="005C7D27"/>
    <w:rsid w:val="005F04B3"/>
    <w:rsid w:val="005F274F"/>
    <w:rsid w:val="0060686B"/>
    <w:rsid w:val="006128A5"/>
    <w:rsid w:val="00633F94"/>
    <w:rsid w:val="00635E27"/>
    <w:rsid w:val="0064187F"/>
    <w:rsid w:val="0064192E"/>
    <w:rsid w:val="0064361B"/>
    <w:rsid w:val="006620F6"/>
    <w:rsid w:val="006761DB"/>
    <w:rsid w:val="006768F1"/>
    <w:rsid w:val="00686F1A"/>
    <w:rsid w:val="0068792F"/>
    <w:rsid w:val="006908EA"/>
    <w:rsid w:val="006A65B2"/>
    <w:rsid w:val="006B48B3"/>
    <w:rsid w:val="006C35F5"/>
    <w:rsid w:val="006C7056"/>
    <w:rsid w:val="006D0884"/>
    <w:rsid w:val="006D147B"/>
    <w:rsid w:val="006F293A"/>
    <w:rsid w:val="00712756"/>
    <w:rsid w:val="00712A03"/>
    <w:rsid w:val="00724068"/>
    <w:rsid w:val="00735C02"/>
    <w:rsid w:val="007528B4"/>
    <w:rsid w:val="00760A33"/>
    <w:rsid w:val="00764C79"/>
    <w:rsid w:val="007705DB"/>
    <w:rsid w:val="00796626"/>
    <w:rsid w:val="007A3C44"/>
    <w:rsid w:val="007C06C8"/>
    <w:rsid w:val="007D46B9"/>
    <w:rsid w:val="007D5496"/>
    <w:rsid w:val="007D7C96"/>
    <w:rsid w:val="007F3A4F"/>
    <w:rsid w:val="0080155B"/>
    <w:rsid w:val="00804143"/>
    <w:rsid w:val="008055C0"/>
    <w:rsid w:val="0082504C"/>
    <w:rsid w:val="008264B4"/>
    <w:rsid w:val="00830E5A"/>
    <w:rsid w:val="00832348"/>
    <w:rsid w:val="008417F8"/>
    <w:rsid w:val="00842B38"/>
    <w:rsid w:val="0084491B"/>
    <w:rsid w:val="008456DE"/>
    <w:rsid w:val="00846997"/>
    <w:rsid w:val="00846F6F"/>
    <w:rsid w:val="00862976"/>
    <w:rsid w:val="00863302"/>
    <w:rsid w:val="00870FE0"/>
    <w:rsid w:val="008A26AB"/>
    <w:rsid w:val="008A70E3"/>
    <w:rsid w:val="008B1802"/>
    <w:rsid w:val="008B5DB3"/>
    <w:rsid w:val="008C3B1D"/>
    <w:rsid w:val="008C4545"/>
    <w:rsid w:val="008C5819"/>
    <w:rsid w:val="008E0762"/>
    <w:rsid w:val="00904558"/>
    <w:rsid w:val="00925AFC"/>
    <w:rsid w:val="0094491C"/>
    <w:rsid w:val="009504F0"/>
    <w:rsid w:val="0095198C"/>
    <w:rsid w:val="009557A6"/>
    <w:rsid w:val="00956326"/>
    <w:rsid w:val="00957348"/>
    <w:rsid w:val="009601A3"/>
    <w:rsid w:val="00961561"/>
    <w:rsid w:val="009650BA"/>
    <w:rsid w:val="00967ADA"/>
    <w:rsid w:val="009706A3"/>
    <w:rsid w:val="009736D3"/>
    <w:rsid w:val="009A5683"/>
    <w:rsid w:val="009B297A"/>
    <w:rsid w:val="009C5E1F"/>
    <w:rsid w:val="009D58AC"/>
    <w:rsid w:val="009E7D1D"/>
    <w:rsid w:val="00A13555"/>
    <w:rsid w:val="00A13F49"/>
    <w:rsid w:val="00A245D5"/>
    <w:rsid w:val="00A35D5B"/>
    <w:rsid w:val="00A44EF6"/>
    <w:rsid w:val="00A4502C"/>
    <w:rsid w:val="00A46785"/>
    <w:rsid w:val="00A53272"/>
    <w:rsid w:val="00A558CD"/>
    <w:rsid w:val="00A60D67"/>
    <w:rsid w:val="00A6384B"/>
    <w:rsid w:val="00A70758"/>
    <w:rsid w:val="00A75B00"/>
    <w:rsid w:val="00AA6DCC"/>
    <w:rsid w:val="00AB2D4F"/>
    <w:rsid w:val="00AC42BB"/>
    <w:rsid w:val="00AF3989"/>
    <w:rsid w:val="00B02E44"/>
    <w:rsid w:val="00B27FAB"/>
    <w:rsid w:val="00B326E7"/>
    <w:rsid w:val="00B4252C"/>
    <w:rsid w:val="00B4356F"/>
    <w:rsid w:val="00B6764A"/>
    <w:rsid w:val="00B71C94"/>
    <w:rsid w:val="00B9486A"/>
    <w:rsid w:val="00B95F5A"/>
    <w:rsid w:val="00BA6FB9"/>
    <w:rsid w:val="00BB2E45"/>
    <w:rsid w:val="00BC7971"/>
    <w:rsid w:val="00BD03CD"/>
    <w:rsid w:val="00C1129F"/>
    <w:rsid w:val="00C16C58"/>
    <w:rsid w:val="00C44095"/>
    <w:rsid w:val="00C47CF8"/>
    <w:rsid w:val="00C47E05"/>
    <w:rsid w:val="00C63582"/>
    <w:rsid w:val="00C73A3D"/>
    <w:rsid w:val="00C73ABA"/>
    <w:rsid w:val="00C742A4"/>
    <w:rsid w:val="00CB25AA"/>
    <w:rsid w:val="00CC0C49"/>
    <w:rsid w:val="00CE6ABC"/>
    <w:rsid w:val="00CF06D8"/>
    <w:rsid w:val="00CF64F4"/>
    <w:rsid w:val="00D04C6F"/>
    <w:rsid w:val="00D15786"/>
    <w:rsid w:val="00D16823"/>
    <w:rsid w:val="00D33F30"/>
    <w:rsid w:val="00D34C87"/>
    <w:rsid w:val="00D46466"/>
    <w:rsid w:val="00D52E96"/>
    <w:rsid w:val="00D72A98"/>
    <w:rsid w:val="00D84C82"/>
    <w:rsid w:val="00DA3FAA"/>
    <w:rsid w:val="00DA6ED6"/>
    <w:rsid w:val="00DB1761"/>
    <w:rsid w:val="00DD2BF0"/>
    <w:rsid w:val="00DD2CAB"/>
    <w:rsid w:val="00DE4327"/>
    <w:rsid w:val="00E16E23"/>
    <w:rsid w:val="00E36D0F"/>
    <w:rsid w:val="00E60F3C"/>
    <w:rsid w:val="00E6581F"/>
    <w:rsid w:val="00E80235"/>
    <w:rsid w:val="00E8243F"/>
    <w:rsid w:val="00E8306E"/>
    <w:rsid w:val="00EB1C4F"/>
    <w:rsid w:val="00EC01EE"/>
    <w:rsid w:val="00EC5B49"/>
    <w:rsid w:val="00ED00CC"/>
    <w:rsid w:val="00EF7BE3"/>
    <w:rsid w:val="00F00566"/>
    <w:rsid w:val="00F14849"/>
    <w:rsid w:val="00F2781D"/>
    <w:rsid w:val="00F351B6"/>
    <w:rsid w:val="00F36F51"/>
    <w:rsid w:val="00F404C1"/>
    <w:rsid w:val="00F42274"/>
    <w:rsid w:val="00F80A79"/>
    <w:rsid w:val="00F85701"/>
    <w:rsid w:val="00FB4F61"/>
    <w:rsid w:val="00FD32CC"/>
    <w:rsid w:val="00FD4015"/>
    <w:rsid w:val="00FE555F"/>
    <w:rsid w:val="00FF6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c.europa.eu/regional_policy/en/newsroom/news/2021/09/20-09-2021-project-selection-the-economic-appraisal-vademecum" TargetMode="External"/><Relationship Id="rId12" Type="http://schemas.openxmlformats.org/officeDocument/2006/relationships/hyperlink" Target="https://www.fm.gov.lv/lv/makroekonomiskie-pienemumi-un-prognoz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c.europa.eu/regional_policy/sources/docgener/studies/pdf/cba_guide.pdf" TargetMode="External"/><Relationship Id="rId11" Type="http://schemas.openxmlformats.org/officeDocument/2006/relationships/hyperlink" Target="https://www.fm.gov.lv/lv/makroekonomiskie-pienemumi-un-prognozes" TargetMode="External"/><Relationship Id="rId5" Type="http://schemas.openxmlformats.org/officeDocument/2006/relationships/webSettings" Target="webSettings.xml"/><Relationship Id="rId10" Type="http://schemas.openxmlformats.org/officeDocument/2006/relationships/hyperlink" Target="https://lvceli.lv/celu-tikls/statistikas-dati/satiksmes-intensitate/" TargetMode="External"/><Relationship Id="rId4" Type="http://schemas.openxmlformats.org/officeDocument/2006/relationships/settings" Target="settings.xml"/><Relationship Id="rId9" Type="http://schemas.openxmlformats.org/officeDocument/2006/relationships/hyperlink" Target="https://lvceli.lv/celu-tikls/tehniskie-noteikumi-metodiskie-noradijumi/metodiskie-noradijum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25192</Words>
  <Characters>14360</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Lita Trakina</cp:lastModifiedBy>
  <cp:revision>2</cp:revision>
  <dcterms:created xsi:type="dcterms:W3CDTF">2022-11-15T14:40:00Z</dcterms:created>
  <dcterms:modified xsi:type="dcterms:W3CDTF">2022-11-15T14:40:00Z</dcterms:modified>
</cp:coreProperties>
</file>