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A2E12" w14:textId="7CF6905A" w:rsidR="008C42A2" w:rsidRPr="008C42A2" w:rsidRDefault="008C42A2" w:rsidP="00423200">
      <w:pPr>
        <w:widowControl w:val="0"/>
        <w:autoSpaceDE w:val="0"/>
        <w:autoSpaceDN w:val="0"/>
        <w:adjustRightInd w:val="0"/>
        <w:spacing w:after="0" w:line="240" w:lineRule="auto"/>
        <w:jc w:val="center"/>
        <w:rPr>
          <w:rFonts w:ascii="Times New Roman" w:eastAsia="Calibri" w:hAnsi="Times New Roman" w:cs="Times New Roman"/>
          <w:b/>
          <w:bCs/>
          <w:sz w:val="24"/>
          <w:szCs w:val="24"/>
          <w:lang w:val="en-US"/>
        </w:rPr>
      </w:pPr>
      <w:r w:rsidRPr="008C42A2">
        <w:rPr>
          <w:rFonts w:ascii="Times New Roman" w:eastAsia="Calibri" w:hAnsi="Times New Roman" w:cs="Times New Roman"/>
          <w:b/>
          <w:bCs/>
          <w:sz w:val="24"/>
          <w:szCs w:val="24"/>
          <w:lang w:val="en-US"/>
        </w:rPr>
        <w:t>PIEMINEKĻU, PIEMIŅAS ZĪMJU UN PIEMIŅAS VIETU IZVEIDES KONSULTATĪVĀS PADOMES ATZINUMS</w:t>
      </w:r>
    </w:p>
    <w:p w14:paraId="7D265C99" w14:textId="77777777" w:rsidR="008C42A2" w:rsidRPr="008C42A2" w:rsidRDefault="008C42A2" w:rsidP="008C42A2">
      <w:pPr>
        <w:widowControl w:val="0"/>
        <w:autoSpaceDE w:val="0"/>
        <w:autoSpaceDN w:val="0"/>
        <w:adjustRightInd w:val="0"/>
        <w:spacing w:after="0" w:line="240" w:lineRule="auto"/>
        <w:jc w:val="center"/>
        <w:rPr>
          <w:rFonts w:ascii="Times New Roman" w:eastAsia="Calibri" w:hAnsi="Times New Roman" w:cs="Times New Roman"/>
          <w:b/>
          <w:bCs/>
          <w:sz w:val="24"/>
          <w:szCs w:val="24"/>
          <w:lang w:val="en-US"/>
        </w:rPr>
      </w:pPr>
    </w:p>
    <w:p w14:paraId="057A65C4" w14:textId="4918EE53" w:rsidR="00BC2E53" w:rsidRPr="00441C1F" w:rsidRDefault="008C42A2" w:rsidP="008C42A2">
      <w:pPr>
        <w:widowControl w:val="0"/>
        <w:autoSpaceDE w:val="0"/>
        <w:autoSpaceDN w:val="0"/>
        <w:adjustRightInd w:val="0"/>
        <w:spacing w:after="0" w:line="240" w:lineRule="auto"/>
        <w:jc w:val="both"/>
        <w:rPr>
          <w:rFonts w:ascii="Times New Roman" w:eastAsia="Calibri" w:hAnsi="Times New Roman" w:cs="Times New Roman"/>
          <w:sz w:val="24"/>
          <w:szCs w:val="24"/>
          <w:lang w:val="en-US"/>
        </w:rPr>
      </w:pPr>
      <w:proofErr w:type="spellStart"/>
      <w:r w:rsidRPr="00441C1F">
        <w:rPr>
          <w:rFonts w:ascii="Times New Roman" w:eastAsia="Calibri" w:hAnsi="Times New Roman" w:cs="Times New Roman"/>
          <w:sz w:val="24"/>
          <w:szCs w:val="24"/>
          <w:lang w:val="en-US"/>
        </w:rPr>
        <w:t>Rīgā</w:t>
      </w:r>
      <w:proofErr w:type="spellEnd"/>
      <w:r w:rsidR="00B903E5" w:rsidRPr="00441C1F">
        <w:rPr>
          <w:rFonts w:ascii="Times New Roman" w:eastAsia="Calibri" w:hAnsi="Times New Roman" w:cs="Times New Roman"/>
          <w:sz w:val="24"/>
          <w:szCs w:val="24"/>
          <w:lang w:val="en-US"/>
        </w:rPr>
        <w:t>, 202</w:t>
      </w:r>
      <w:r w:rsidR="00CC3332">
        <w:rPr>
          <w:rFonts w:ascii="Times New Roman" w:eastAsia="Calibri" w:hAnsi="Times New Roman" w:cs="Times New Roman"/>
          <w:sz w:val="24"/>
          <w:szCs w:val="24"/>
          <w:lang w:val="en-US"/>
        </w:rPr>
        <w:t>2</w:t>
      </w:r>
      <w:r w:rsidR="00B903E5" w:rsidRPr="00441C1F">
        <w:rPr>
          <w:rFonts w:ascii="Times New Roman" w:eastAsia="Calibri" w:hAnsi="Times New Roman" w:cs="Times New Roman"/>
          <w:sz w:val="24"/>
          <w:szCs w:val="24"/>
          <w:lang w:val="en-US"/>
        </w:rPr>
        <w:t>.</w:t>
      </w:r>
      <w:r w:rsidR="002738E6" w:rsidRPr="00441C1F">
        <w:rPr>
          <w:rFonts w:ascii="Times New Roman" w:eastAsia="Calibri" w:hAnsi="Times New Roman" w:cs="Times New Roman"/>
          <w:sz w:val="24"/>
          <w:szCs w:val="24"/>
          <w:lang w:val="en-US"/>
        </w:rPr>
        <w:t xml:space="preserve"> </w:t>
      </w:r>
      <w:proofErr w:type="spellStart"/>
      <w:r w:rsidR="00B903E5" w:rsidRPr="00441C1F">
        <w:rPr>
          <w:rFonts w:ascii="Times New Roman" w:eastAsia="Calibri" w:hAnsi="Times New Roman" w:cs="Times New Roman"/>
          <w:sz w:val="24"/>
          <w:szCs w:val="24"/>
          <w:lang w:val="en-US"/>
        </w:rPr>
        <w:t>gada</w:t>
      </w:r>
      <w:proofErr w:type="spellEnd"/>
      <w:r w:rsidR="00B903E5" w:rsidRPr="00441C1F">
        <w:rPr>
          <w:rFonts w:ascii="Times New Roman" w:eastAsia="Calibri" w:hAnsi="Times New Roman" w:cs="Times New Roman"/>
          <w:sz w:val="24"/>
          <w:szCs w:val="24"/>
          <w:lang w:val="en-US"/>
        </w:rPr>
        <w:t xml:space="preserve"> </w:t>
      </w:r>
      <w:r w:rsidR="009A1A13">
        <w:rPr>
          <w:rFonts w:ascii="Times New Roman" w:eastAsia="Calibri" w:hAnsi="Times New Roman" w:cs="Times New Roman"/>
          <w:sz w:val="24"/>
          <w:szCs w:val="24"/>
          <w:lang w:val="en-US"/>
        </w:rPr>
        <w:t>29</w:t>
      </w:r>
      <w:r w:rsidR="00C60045">
        <w:rPr>
          <w:rFonts w:ascii="Times New Roman" w:eastAsia="Calibri" w:hAnsi="Times New Roman" w:cs="Times New Roman"/>
          <w:sz w:val="24"/>
          <w:szCs w:val="24"/>
          <w:lang w:val="en-US"/>
        </w:rPr>
        <w:t xml:space="preserve">. </w:t>
      </w:r>
      <w:proofErr w:type="spellStart"/>
      <w:r w:rsidR="009A1A13">
        <w:rPr>
          <w:rFonts w:ascii="Times New Roman" w:eastAsia="Calibri" w:hAnsi="Times New Roman" w:cs="Times New Roman"/>
          <w:sz w:val="24"/>
          <w:szCs w:val="24"/>
          <w:lang w:val="en-US"/>
        </w:rPr>
        <w:t>decembrī</w:t>
      </w:r>
      <w:proofErr w:type="spellEnd"/>
    </w:p>
    <w:p w14:paraId="0786EDB7" w14:textId="72B92523" w:rsidR="008C42A2" w:rsidRPr="00441C1F" w:rsidRDefault="008C42A2" w:rsidP="008C42A2">
      <w:pPr>
        <w:widowControl w:val="0"/>
        <w:autoSpaceDE w:val="0"/>
        <w:autoSpaceDN w:val="0"/>
        <w:adjustRightInd w:val="0"/>
        <w:spacing w:after="0" w:line="240" w:lineRule="auto"/>
        <w:jc w:val="both"/>
        <w:rPr>
          <w:rFonts w:ascii="Times New Roman" w:eastAsia="Calibri" w:hAnsi="Times New Roman" w:cs="Times New Roman"/>
          <w:sz w:val="16"/>
          <w:szCs w:val="16"/>
          <w:lang w:val="en-US"/>
        </w:rPr>
      </w:pPr>
    </w:p>
    <w:p w14:paraId="72FF91BC" w14:textId="730D46BF" w:rsidR="006F7B01" w:rsidRDefault="00BC7D22" w:rsidP="00BC7D22">
      <w:pPr>
        <w:widowControl w:val="0"/>
        <w:autoSpaceDN w:val="0"/>
        <w:spacing w:after="0" w:line="276" w:lineRule="auto"/>
        <w:ind w:right="13"/>
        <w:jc w:val="center"/>
        <w:rPr>
          <w:rFonts w:ascii="Times New Roman" w:eastAsia="Times New Roman" w:hAnsi="Times New Roman" w:cs="Times New Roman"/>
          <w:b/>
          <w:i/>
          <w:iCs/>
          <w:sz w:val="24"/>
          <w:szCs w:val="24"/>
        </w:rPr>
      </w:pPr>
      <w:r w:rsidRPr="00BC7D22">
        <w:rPr>
          <w:rFonts w:ascii="Times New Roman" w:eastAsia="Times New Roman" w:hAnsi="Times New Roman" w:cs="Times New Roman"/>
          <w:b/>
          <w:i/>
          <w:iCs/>
          <w:sz w:val="24"/>
          <w:szCs w:val="24"/>
        </w:rPr>
        <w:t>Par ieceri izvietot piemiņas plāksni aktierim un režisoram Jurijam Losevam, Daugavpilī</w:t>
      </w:r>
    </w:p>
    <w:p w14:paraId="5F601275" w14:textId="77777777" w:rsidR="00BC7D22" w:rsidRPr="00BC7D22" w:rsidRDefault="00BC7D22" w:rsidP="00BC7D22">
      <w:pPr>
        <w:widowControl w:val="0"/>
        <w:autoSpaceDN w:val="0"/>
        <w:spacing w:after="0" w:line="276" w:lineRule="auto"/>
        <w:ind w:right="13"/>
        <w:jc w:val="center"/>
        <w:rPr>
          <w:rFonts w:ascii="Times New Roman" w:eastAsia="Times New Roman" w:hAnsi="Times New Roman" w:cs="Times New Roman"/>
          <w:b/>
          <w:i/>
          <w:iCs/>
          <w:sz w:val="24"/>
          <w:szCs w:val="24"/>
        </w:rPr>
      </w:pPr>
    </w:p>
    <w:p w14:paraId="33416720" w14:textId="0D23032B" w:rsidR="00C50A6D" w:rsidRPr="00BC7D22" w:rsidRDefault="008C42A2" w:rsidP="00BC7D22">
      <w:pPr>
        <w:widowControl w:val="0"/>
        <w:numPr>
          <w:ilvl w:val="0"/>
          <w:numId w:val="1"/>
        </w:numPr>
        <w:autoSpaceDN w:val="0"/>
        <w:spacing w:after="0" w:line="276" w:lineRule="auto"/>
        <w:ind w:left="284" w:hanging="284"/>
        <w:contextualSpacing/>
        <w:jc w:val="both"/>
        <w:rPr>
          <w:rFonts w:ascii="Times New Roman" w:eastAsia="Times New Roman" w:hAnsi="Times New Roman" w:cs="Times New Roman"/>
          <w:b/>
          <w:sz w:val="24"/>
          <w:szCs w:val="24"/>
        </w:rPr>
      </w:pPr>
      <w:r w:rsidRPr="00BC7D22">
        <w:rPr>
          <w:rFonts w:ascii="Times New Roman" w:eastAsia="Times New Roman" w:hAnsi="Times New Roman" w:cs="Times New Roman"/>
          <w:b/>
          <w:sz w:val="24"/>
          <w:szCs w:val="24"/>
        </w:rPr>
        <w:t>Iesniedzējs</w:t>
      </w:r>
      <w:r w:rsidR="004433BF" w:rsidRPr="00BC7D22">
        <w:rPr>
          <w:rFonts w:ascii="Times New Roman" w:eastAsia="Times New Roman" w:hAnsi="Times New Roman" w:cs="Times New Roman"/>
          <w:b/>
          <w:sz w:val="24"/>
          <w:szCs w:val="24"/>
        </w:rPr>
        <w:t xml:space="preserve"> </w:t>
      </w:r>
      <w:r w:rsidR="004433BF" w:rsidRPr="00BC7D22">
        <w:rPr>
          <w:rFonts w:ascii="Times New Roman" w:eastAsia="Times New Roman" w:hAnsi="Times New Roman" w:cs="Times New Roman"/>
          <w:bCs/>
          <w:i/>
          <w:iCs/>
          <w:sz w:val="16"/>
          <w:szCs w:val="16"/>
        </w:rPr>
        <w:t>(norāda atzinuma īsu būtību un objekta nosaukumu, par kuru atzinums sniegts)</w:t>
      </w:r>
      <w:r w:rsidRPr="00BC7D22">
        <w:rPr>
          <w:rFonts w:ascii="Times New Roman" w:eastAsia="Times New Roman" w:hAnsi="Times New Roman" w:cs="Times New Roman"/>
          <w:b/>
          <w:sz w:val="24"/>
          <w:szCs w:val="24"/>
        </w:rPr>
        <w:t>:</w:t>
      </w:r>
      <w:r w:rsidR="003A1A2A" w:rsidRPr="00BC7D22">
        <w:rPr>
          <w:rFonts w:ascii="Times New Roman" w:eastAsia="Times New Roman" w:hAnsi="Times New Roman" w:cs="Times New Roman"/>
          <w:b/>
          <w:sz w:val="24"/>
          <w:szCs w:val="24"/>
        </w:rPr>
        <w:t xml:space="preserve"> </w:t>
      </w:r>
    </w:p>
    <w:p w14:paraId="5355305B" w14:textId="26357D92" w:rsidR="00D30F8D" w:rsidRPr="003A1A2A" w:rsidRDefault="0029787F" w:rsidP="0029787F">
      <w:pPr>
        <w:widowControl w:val="0"/>
        <w:autoSpaceDN w:val="0"/>
        <w:spacing w:after="0" w:line="276" w:lineRule="auto"/>
        <w:ind w:firstLine="567"/>
        <w:contextualSpacing/>
        <w:jc w:val="both"/>
        <w:rPr>
          <w:rFonts w:ascii="Times New Roman" w:eastAsia="Times New Roman" w:hAnsi="Times New Roman" w:cs="Times New Roman"/>
          <w:b/>
          <w:sz w:val="24"/>
          <w:szCs w:val="24"/>
        </w:rPr>
      </w:pPr>
      <w:r w:rsidRPr="0029787F">
        <w:rPr>
          <w:rFonts w:ascii="Times New Roman" w:eastAsia="Times New Roman" w:hAnsi="Times New Roman" w:cs="Times New Roman"/>
          <w:bCs/>
          <w:sz w:val="24"/>
          <w:szCs w:val="24"/>
        </w:rPr>
        <w:t xml:space="preserve">Daugavpils </w:t>
      </w:r>
      <w:r w:rsidR="00CA46DD">
        <w:rPr>
          <w:rFonts w:ascii="Times New Roman" w:eastAsia="Times New Roman" w:hAnsi="Times New Roman" w:cs="Times New Roman"/>
          <w:bCs/>
          <w:sz w:val="24"/>
          <w:szCs w:val="24"/>
        </w:rPr>
        <w:t xml:space="preserve">pilsētas </w:t>
      </w:r>
      <w:r w:rsidRPr="0029787F">
        <w:rPr>
          <w:rFonts w:ascii="Times New Roman" w:eastAsia="Times New Roman" w:hAnsi="Times New Roman" w:cs="Times New Roman"/>
          <w:bCs/>
          <w:sz w:val="24"/>
          <w:szCs w:val="24"/>
        </w:rPr>
        <w:t>pašvaldības Pilsētplānošanas un būvniecības departamenta</w:t>
      </w:r>
      <w:r>
        <w:rPr>
          <w:rFonts w:ascii="Times New Roman" w:eastAsia="Times New Roman" w:hAnsi="Times New Roman" w:cs="Times New Roman"/>
          <w:bCs/>
          <w:sz w:val="24"/>
          <w:szCs w:val="24"/>
        </w:rPr>
        <w:t xml:space="preserve"> </w:t>
      </w:r>
      <w:r w:rsidR="00B07D18" w:rsidRPr="00B07D18">
        <w:rPr>
          <w:rFonts w:ascii="Times New Roman" w:eastAsia="Times New Roman" w:hAnsi="Times New Roman" w:cs="Times New Roman"/>
          <w:bCs/>
          <w:sz w:val="24"/>
          <w:szCs w:val="24"/>
        </w:rPr>
        <w:t xml:space="preserve">iesniedza izskatīšanai </w:t>
      </w:r>
      <w:r w:rsidR="004433BF" w:rsidRPr="004433BF">
        <w:rPr>
          <w:rFonts w:ascii="Times New Roman" w:eastAsia="Times New Roman" w:hAnsi="Times New Roman" w:cs="Times New Roman"/>
          <w:bCs/>
          <w:sz w:val="24"/>
          <w:szCs w:val="24"/>
        </w:rPr>
        <w:t xml:space="preserve">Pieminekļu, piemiņas zīmju un piemiņas vietu izveides konsultatīvajā padomē (turpmāk – </w:t>
      </w:r>
      <w:r w:rsidR="003625F9">
        <w:rPr>
          <w:rFonts w:ascii="Times New Roman" w:eastAsia="Times New Roman" w:hAnsi="Times New Roman" w:cs="Times New Roman"/>
          <w:bCs/>
          <w:sz w:val="24"/>
          <w:szCs w:val="24"/>
        </w:rPr>
        <w:t>P</w:t>
      </w:r>
      <w:r w:rsidR="004433BF" w:rsidRPr="004433BF">
        <w:rPr>
          <w:rFonts w:ascii="Times New Roman" w:eastAsia="Times New Roman" w:hAnsi="Times New Roman" w:cs="Times New Roman"/>
          <w:bCs/>
          <w:sz w:val="24"/>
          <w:szCs w:val="24"/>
        </w:rPr>
        <w:t>adome</w:t>
      </w:r>
      <w:r w:rsidR="00875D3A">
        <w:rPr>
          <w:rFonts w:ascii="Times New Roman" w:eastAsia="Times New Roman" w:hAnsi="Times New Roman" w:cs="Times New Roman"/>
          <w:bCs/>
          <w:sz w:val="24"/>
          <w:szCs w:val="24"/>
        </w:rPr>
        <w:t>)</w:t>
      </w:r>
      <w:r w:rsidR="00875D3A" w:rsidRPr="008823D5">
        <w:rPr>
          <w:rFonts w:ascii="Times New Roman" w:eastAsia="Times New Roman" w:hAnsi="Times New Roman" w:cs="Times New Roman"/>
          <w:bCs/>
          <w:sz w:val="24"/>
          <w:szCs w:val="24"/>
        </w:rPr>
        <w:t xml:space="preserve"> </w:t>
      </w:r>
      <w:r w:rsidR="00E50206" w:rsidRPr="00E50206">
        <w:rPr>
          <w:rFonts w:ascii="Times New Roman" w:eastAsia="Times New Roman" w:hAnsi="Times New Roman" w:cs="Times New Roman"/>
          <w:bCs/>
          <w:sz w:val="24"/>
          <w:szCs w:val="24"/>
        </w:rPr>
        <w:t xml:space="preserve">ieceri </w:t>
      </w:r>
      <w:r>
        <w:rPr>
          <w:rFonts w:ascii="Times New Roman" w:eastAsia="Times New Roman" w:hAnsi="Times New Roman" w:cs="Times New Roman"/>
          <w:bCs/>
          <w:sz w:val="24"/>
          <w:szCs w:val="24"/>
        </w:rPr>
        <w:t xml:space="preserve">izvietot </w:t>
      </w:r>
      <w:r w:rsidR="0010506F" w:rsidRPr="0010506F">
        <w:rPr>
          <w:rFonts w:ascii="Times New Roman" w:eastAsia="Times New Roman" w:hAnsi="Times New Roman" w:cs="Times New Roman"/>
          <w:bCs/>
          <w:sz w:val="24"/>
          <w:szCs w:val="24"/>
        </w:rPr>
        <w:t>piemiņas plāksni</w:t>
      </w:r>
      <w:r w:rsidR="00C2555E" w:rsidRPr="00C2555E">
        <w:t xml:space="preserve"> </w:t>
      </w:r>
      <w:r w:rsidR="00C2555E" w:rsidRPr="00C2555E">
        <w:rPr>
          <w:rFonts w:ascii="Times New Roman" w:eastAsia="Times New Roman" w:hAnsi="Times New Roman" w:cs="Times New Roman"/>
          <w:bCs/>
          <w:sz w:val="24"/>
          <w:szCs w:val="24"/>
        </w:rPr>
        <w:t>aktierim un režisoram Jurijam Losevam pie dzīvojamās mājas fasādes Vienības ielā 26, Daugavpilī</w:t>
      </w:r>
      <w:r w:rsidR="00C2555E">
        <w:rPr>
          <w:rFonts w:ascii="Times New Roman" w:eastAsia="Times New Roman" w:hAnsi="Times New Roman" w:cs="Times New Roman"/>
          <w:bCs/>
          <w:sz w:val="24"/>
          <w:szCs w:val="24"/>
        </w:rPr>
        <w:t>.</w:t>
      </w:r>
      <w:r w:rsidR="0010506F" w:rsidRPr="0010506F">
        <w:rPr>
          <w:rFonts w:ascii="Times New Roman" w:eastAsia="Times New Roman" w:hAnsi="Times New Roman" w:cs="Times New Roman"/>
          <w:bCs/>
          <w:sz w:val="24"/>
          <w:szCs w:val="24"/>
        </w:rPr>
        <w:t xml:space="preserve"> </w:t>
      </w:r>
    </w:p>
    <w:p w14:paraId="183760E6" w14:textId="77777777" w:rsidR="008C42A2" w:rsidRPr="008C42A2" w:rsidRDefault="008C42A2" w:rsidP="008C42A2">
      <w:pPr>
        <w:widowControl w:val="0"/>
        <w:overflowPunct w:val="0"/>
        <w:autoSpaceDE w:val="0"/>
        <w:autoSpaceDN w:val="0"/>
        <w:adjustRightInd w:val="0"/>
        <w:spacing w:after="0" w:line="240" w:lineRule="auto"/>
        <w:jc w:val="both"/>
        <w:rPr>
          <w:rFonts w:ascii="Times New Roman" w:eastAsia="Times New Roman" w:hAnsi="Times New Roman" w:cs="Times New Roman"/>
          <w:sz w:val="16"/>
          <w:szCs w:val="16"/>
        </w:rPr>
      </w:pPr>
    </w:p>
    <w:p w14:paraId="1F8D166C" w14:textId="2FCAC34A" w:rsidR="008C42A2" w:rsidRPr="00971A59" w:rsidRDefault="008C42A2" w:rsidP="003A1A2A">
      <w:pPr>
        <w:pStyle w:val="ListParagraph"/>
        <w:widowControl w:val="0"/>
        <w:numPr>
          <w:ilvl w:val="0"/>
          <w:numId w:val="1"/>
        </w:numPr>
        <w:overflowPunct w:val="0"/>
        <w:autoSpaceDE w:val="0"/>
        <w:autoSpaceDN w:val="0"/>
        <w:adjustRightInd w:val="0"/>
        <w:spacing w:after="0" w:line="240" w:lineRule="auto"/>
        <w:ind w:left="284" w:hanging="284"/>
        <w:jc w:val="both"/>
        <w:rPr>
          <w:rFonts w:ascii="Times New Roman" w:eastAsia="Times New Roman" w:hAnsi="Times New Roman" w:cs="Times New Roman"/>
          <w:b/>
          <w:sz w:val="24"/>
          <w:szCs w:val="24"/>
        </w:rPr>
      </w:pPr>
      <w:r w:rsidRPr="00971A59">
        <w:rPr>
          <w:rFonts w:ascii="Times New Roman" w:eastAsia="Times New Roman" w:hAnsi="Times New Roman" w:cs="Times New Roman"/>
          <w:b/>
          <w:sz w:val="24"/>
          <w:szCs w:val="24"/>
        </w:rPr>
        <w:t>Paredzētā darbības vieta:</w:t>
      </w:r>
    </w:p>
    <w:p w14:paraId="720225C7" w14:textId="28BAABB2" w:rsidR="00B56E44" w:rsidRPr="00971A59" w:rsidRDefault="00117602" w:rsidP="00CF1F94">
      <w:pPr>
        <w:pStyle w:val="ListParagraph"/>
        <w:widowControl w:val="0"/>
        <w:numPr>
          <w:ilvl w:val="1"/>
          <w:numId w:val="1"/>
        </w:numPr>
        <w:overflowPunct w:val="0"/>
        <w:autoSpaceDE w:val="0"/>
        <w:autoSpaceDN w:val="0"/>
        <w:adjustRightInd w:val="0"/>
        <w:spacing w:after="0" w:line="276" w:lineRule="auto"/>
        <w:ind w:left="709" w:hanging="425"/>
        <w:jc w:val="both"/>
        <w:rPr>
          <w:rFonts w:ascii="Times New Roman" w:eastAsia="Times New Roman" w:hAnsi="Times New Roman" w:cs="Times New Roman"/>
          <w:sz w:val="24"/>
          <w:szCs w:val="24"/>
        </w:rPr>
      </w:pPr>
      <w:r w:rsidRPr="00971A59">
        <w:rPr>
          <w:rFonts w:ascii="Times New Roman" w:eastAsia="Times New Roman" w:hAnsi="Times New Roman" w:cs="Times New Roman"/>
          <w:sz w:val="24"/>
          <w:szCs w:val="24"/>
        </w:rPr>
        <w:t xml:space="preserve"> </w:t>
      </w:r>
      <w:r w:rsidR="003A1A2A" w:rsidRPr="00971A59">
        <w:rPr>
          <w:rFonts w:ascii="Times New Roman" w:eastAsia="Times New Roman" w:hAnsi="Times New Roman" w:cs="Times New Roman"/>
          <w:b/>
          <w:bCs/>
          <w:sz w:val="24"/>
          <w:szCs w:val="24"/>
        </w:rPr>
        <w:t>Objekta veids un kadastra apzīmējums:</w:t>
      </w:r>
      <w:r w:rsidR="00875161" w:rsidRPr="00971A59">
        <w:t xml:space="preserve"> </w:t>
      </w:r>
      <w:r w:rsidR="00D16DE0">
        <w:rPr>
          <w:rFonts w:ascii="Times New Roman" w:eastAsia="Times New Roman" w:hAnsi="Times New Roman" w:cs="Times New Roman"/>
          <w:bCs/>
          <w:sz w:val="24"/>
          <w:szCs w:val="24"/>
        </w:rPr>
        <w:t xml:space="preserve">piemiņas plāksne </w:t>
      </w:r>
      <w:r w:rsidR="00D514EA" w:rsidRPr="00971A59">
        <w:rPr>
          <w:rFonts w:ascii="Times New Roman" w:eastAsia="Times New Roman" w:hAnsi="Times New Roman" w:cs="Times New Roman"/>
          <w:bCs/>
          <w:sz w:val="24"/>
          <w:szCs w:val="24"/>
        </w:rPr>
        <w:t>atr</w:t>
      </w:r>
      <w:r w:rsidR="00AB606E">
        <w:rPr>
          <w:rFonts w:ascii="Times New Roman" w:eastAsia="Times New Roman" w:hAnsi="Times New Roman" w:cs="Times New Roman"/>
          <w:bCs/>
          <w:sz w:val="24"/>
          <w:szCs w:val="24"/>
        </w:rPr>
        <w:t>a</w:t>
      </w:r>
      <w:r w:rsidR="00D514EA" w:rsidRPr="00971A59">
        <w:rPr>
          <w:rFonts w:ascii="Times New Roman" w:eastAsia="Times New Roman" w:hAnsi="Times New Roman" w:cs="Times New Roman"/>
          <w:bCs/>
          <w:sz w:val="24"/>
          <w:szCs w:val="24"/>
        </w:rPr>
        <w:t>d</w:t>
      </w:r>
      <w:r w:rsidR="00AB606E">
        <w:rPr>
          <w:rFonts w:ascii="Times New Roman" w:eastAsia="Times New Roman" w:hAnsi="Times New Roman" w:cs="Times New Roman"/>
          <w:bCs/>
          <w:sz w:val="24"/>
          <w:szCs w:val="24"/>
        </w:rPr>
        <w:t>īsies</w:t>
      </w:r>
      <w:r w:rsidR="008877E6" w:rsidRPr="008877E6">
        <w:rPr>
          <w:rFonts w:ascii="Times New Roman" w:eastAsia="Times New Roman" w:hAnsi="Times New Roman" w:cs="Times New Roman"/>
          <w:bCs/>
          <w:sz w:val="24"/>
          <w:szCs w:val="24"/>
        </w:rPr>
        <w:t xml:space="preserve"> uz </w:t>
      </w:r>
      <w:r w:rsidR="006950DA">
        <w:rPr>
          <w:rFonts w:ascii="Times New Roman" w:eastAsia="Times New Roman" w:hAnsi="Times New Roman" w:cs="Times New Roman"/>
          <w:bCs/>
          <w:sz w:val="24"/>
          <w:szCs w:val="24"/>
        </w:rPr>
        <w:t xml:space="preserve">ēkas fasādes </w:t>
      </w:r>
      <w:r w:rsidR="008877E6" w:rsidRPr="008877E6">
        <w:rPr>
          <w:rFonts w:ascii="Times New Roman" w:eastAsia="Times New Roman" w:hAnsi="Times New Roman" w:cs="Times New Roman"/>
          <w:bCs/>
          <w:sz w:val="24"/>
          <w:szCs w:val="24"/>
        </w:rPr>
        <w:t>ar kadastra apzīmējumu</w:t>
      </w:r>
      <w:r w:rsidR="005967BA">
        <w:rPr>
          <w:rFonts w:ascii="Times New Roman" w:eastAsia="Times New Roman" w:hAnsi="Times New Roman" w:cs="Times New Roman"/>
          <w:bCs/>
          <w:sz w:val="24"/>
          <w:szCs w:val="24"/>
        </w:rPr>
        <w:t xml:space="preserve"> </w:t>
      </w:r>
      <w:r w:rsidR="005967BA" w:rsidRPr="005967BA">
        <w:rPr>
          <w:rFonts w:ascii="Times New Roman" w:eastAsia="Times New Roman" w:hAnsi="Times New Roman" w:cs="Times New Roman"/>
          <w:bCs/>
          <w:sz w:val="24"/>
          <w:szCs w:val="24"/>
        </w:rPr>
        <w:t>05000011407001</w:t>
      </w:r>
      <w:r w:rsidR="008877E6" w:rsidRPr="008877E6">
        <w:rPr>
          <w:rFonts w:ascii="Times New Roman" w:eastAsia="Times New Roman" w:hAnsi="Times New Roman" w:cs="Times New Roman"/>
          <w:bCs/>
          <w:sz w:val="24"/>
          <w:szCs w:val="24"/>
        </w:rPr>
        <w:t xml:space="preserve">, </w:t>
      </w:r>
      <w:r w:rsidR="002520CB">
        <w:rPr>
          <w:rFonts w:ascii="Times New Roman" w:eastAsia="Times New Roman" w:hAnsi="Times New Roman" w:cs="Times New Roman"/>
          <w:bCs/>
          <w:sz w:val="24"/>
          <w:szCs w:val="24"/>
        </w:rPr>
        <w:t>Daugavpilī</w:t>
      </w:r>
      <w:r w:rsidR="006950DA">
        <w:rPr>
          <w:rFonts w:ascii="Times New Roman" w:eastAsia="Times New Roman" w:hAnsi="Times New Roman" w:cs="Times New Roman"/>
          <w:bCs/>
          <w:sz w:val="24"/>
          <w:szCs w:val="24"/>
        </w:rPr>
        <w:t>.</w:t>
      </w:r>
    </w:p>
    <w:p w14:paraId="2EA33D7D" w14:textId="1C598A15" w:rsidR="008C42A2" w:rsidRPr="00971A59" w:rsidRDefault="003A1A2A" w:rsidP="00CF1F94">
      <w:pPr>
        <w:pStyle w:val="ListParagraph"/>
        <w:widowControl w:val="0"/>
        <w:numPr>
          <w:ilvl w:val="1"/>
          <w:numId w:val="1"/>
        </w:numPr>
        <w:overflowPunct w:val="0"/>
        <w:autoSpaceDE w:val="0"/>
        <w:autoSpaceDN w:val="0"/>
        <w:adjustRightInd w:val="0"/>
        <w:spacing w:after="0" w:line="276" w:lineRule="auto"/>
        <w:ind w:left="709" w:hanging="425"/>
        <w:jc w:val="both"/>
        <w:rPr>
          <w:rFonts w:ascii="Times New Roman" w:eastAsia="Times New Roman" w:hAnsi="Times New Roman" w:cs="Times New Roman"/>
          <w:sz w:val="24"/>
          <w:szCs w:val="24"/>
        </w:rPr>
      </w:pPr>
      <w:r w:rsidRPr="00971A59">
        <w:rPr>
          <w:rFonts w:ascii="Times New Roman" w:eastAsia="Times New Roman" w:hAnsi="Times New Roman" w:cs="Times New Roman"/>
          <w:b/>
          <w:bCs/>
          <w:sz w:val="24"/>
          <w:szCs w:val="24"/>
        </w:rPr>
        <w:t>Objekta atrašanās adrese:</w:t>
      </w:r>
      <w:r w:rsidRPr="00971A59">
        <w:rPr>
          <w:rFonts w:ascii="Times New Roman" w:eastAsia="Times New Roman" w:hAnsi="Times New Roman" w:cs="Times New Roman"/>
          <w:sz w:val="24"/>
          <w:szCs w:val="24"/>
        </w:rPr>
        <w:t xml:space="preserve"> </w:t>
      </w:r>
      <w:r w:rsidR="0050261B" w:rsidRPr="0050261B">
        <w:rPr>
          <w:rFonts w:ascii="Times New Roman" w:eastAsia="Times New Roman" w:hAnsi="Times New Roman" w:cs="Times New Roman"/>
          <w:sz w:val="24"/>
          <w:szCs w:val="24"/>
        </w:rPr>
        <w:t>Vienības ielā 2</w:t>
      </w:r>
      <w:r w:rsidR="005967BA">
        <w:rPr>
          <w:rFonts w:ascii="Times New Roman" w:eastAsia="Times New Roman" w:hAnsi="Times New Roman" w:cs="Times New Roman"/>
          <w:sz w:val="24"/>
          <w:szCs w:val="24"/>
        </w:rPr>
        <w:t>6</w:t>
      </w:r>
      <w:r w:rsidR="0050261B">
        <w:rPr>
          <w:rFonts w:ascii="Times New Roman" w:eastAsia="Times New Roman" w:hAnsi="Times New Roman" w:cs="Times New Roman"/>
          <w:sz w:val="24"/>
          <w:szCs w:val="24"/>
        </w:rPr>
        <w:t>, Daugavpilī.</w:t>
      </w:r>
    </w:p>
    <w:p w14:paraId="477AAFF0" w14:textId="77777777" w:rsidR="008C42A2" w:rsidRPr="008C42A2" w:rsidRDefault="008C42A2" w:rsidP="008C42A2">
      <w:pPr>
        <w:widowControl w:val="0"/>
        <w:autoSpaceDN w:val="0"/>
        <w:spacing w:after="0" w:line="276" w:lineRule="auto"/>
        <w:jc w:val="both"/>
        <w:rPr>
          <w:rFonts w:ascii="Times New Roman" w:eastAsia="Times New Roman" w:hAnsi="Times New Roman" w:cs="Times New Roman"/>
          <w:bCs/>
          <w:sz w:val="16"/>
          <w:szCs w:val="16"/>
        </w:rPr>
      </w:pPr>
    </w:p>
    <w:p w14:paraId="2E759149" w14:textId="00DA8438" w:rsidR="00B1560D" w:rsidRPr="00B1560D" w:rsidRDefault="008C42A2" w:rsidP="00C54779">
      <w:pPr>
        <w:pStyle w:val="ListParagraph"/>
        <w:widowControl w:val="0"/>
        <w:numPr>
          <w:ilvl w:val="0"/>
          <w:numId w:val="1"/>
        </w:numPr>
        <w:autoSpaceDN w:val="0"/>
        <w:spacing w:after="0" w:line="276" w:lineRule="auto"/>
        <w:ind w:left="284" w:hanging="284"/>
        <w:jc w:val="both"/>
        <w:rPr>
          <w:rFonts w:ascii="Times New Roman" w:eastAsia="Times New Roman" w:hAnsi="Times New Roman" w:cs="Times New Roman"/>
          <w:sz w:val="16"/>
          <w:szCs w:val="16"/>
        </w:rPr>
      </w:pPr>
      <w:r w:rsidRPr="0004434A">
        <w:rPr>
          <w:rFonts w:ascii="Times New Roman" w:eastAsia="Times New Roman" w:hAnsi="Times New Roman" w:cs="Times New Roman"/>
          <w:b/>
          <w:sz w:val="24"/>
          <w:szCs w:val="24"/>
        </w:rPr>
        <w:t>Iesniedzēja prasījums (iesniegums)</w:t>
      </w:r>
      <w:r w:rsidR="000A1FB0" w:rsidRPr="000A1FB0">
        <w:t xml:space="preserve"> </w:t>
      </w:r>
      <w:r w:rsidR="000A1FB0" w:rsidRPr="000A1FB0">
        <w:rPr>
          <w:rFonts w:ascii="Times New Roman" w:eastAsia="Times New Roman" w:hAnsi="Times New Roman" w:cs="Times New Roman"/>
          <w:bCs/>
          <w:i/>
          <w:iCs/>
          <w:sz w:val="16"/>
          <w:szCs w:val="16"/>
        </w:rPr>
        <w:t>(norāda informāciju atbilstoši saņemtajiem dokumentiem un MK noteikumiem Nr. 218)</w:t>
      </w:r>
      <w:r w:rsidRPr="0004434A">
        <w:rPr>
          <w:rFonts w:ascii="Times New Roman" w:eastAsia="Times New Roman" w:hAnsi="Times New Roman" w:cs="Times New Roman"/>
          <w:b/>
          <w:sz w:val="24"/>
          <w:szCs w:val="24"/>
        </w:rPr>
        <w:t>:</w:t>
      </w:r>
      <w:r w:rsidR="00B937C7" w:rsidRPr="0004434A">
        <w:rPr>
          <w:rFonts w:ascii="Times New Roman" w:eastAsia="Times New Roman" w:hAnsi="Times New Roman" w:cs="Times New Roman"/>
          <w:b/>
          <w:sz w:val="24"/>
          <w:szCs w:val="24"/>
        </w:rPr>
        <w:t xml:space="preserve"> </w:t>
      </w:r>
    </w:p>
    <w:p w14:paraId="57D8CD4E" w14:textId="150D6D60" w:rsidR="00C213F9" w:rsidRPr="004F61D1" w:rsidRDefault="002520CB" w:rsidP="0029787F">
      <w:pPr>
        <w:widowControl w:val="0"/>
        <w:autoSpaceDN w:val="0"/>
        <w:spacing w:after="0" w:line="276"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Cs/>
          <w:sz w:val="24"/>
          <w:szCs w:val="24"/>
        </w:rPr>
        <w:t>I</w:t>
      </w:r>
      <w:r w:rsidRPr="002520CB">
        <w:rPr>
          <w:rFonts w:ascii="Times New Roman" w:eastAsia="Times New Roman" w:hAnsi="Times New Roman" w:cs="Times New Roman"/>
          <w:bCs/>
          <w:sz w:val="24"/>
          <w:szCs w:val="24"/>
        </w:rPr>
        <w:t>zvietot piemiņas plāksni aktierim un režisoram Jurijam Losevam pie dzīvojamās mājas fasādes Vienības ielā 26</w:t>
      </w:r>
      <w:r>
        <w:rPr>
          <w:rFonts w:ascii="Times New Roman" w:eastAsia="Times New Roman" w:hAnsi="Times New Roman" w:cs="Times New Roman"/>
          <w:bCs/>
          <w:sz w:val="24"/>
          <w:szCs w:val="24"/>
        </w:rPr>
        <w:t xml:space="preserve">, Daugavpilī </w:t>
      </w:r>
      <w:r w:rsidR="00C01A63" w:rsidRPr="004F61D1">
        <w:rPr>
          <w:rFonts w:ascii="Times New Roman" w:eastAsia="Times New Roman" w:hAnsi="Times New Roman" w:cs="Times New Roman"/>
          <w:bCs/>
          <w:sz w:val="24"/>
          <w:szCs w:val="24"/>
        </w:rPr>
        <w:t>(turpmāk – iecere).</w:t>
      </w:r>
    </w:p>
    <w:p w14:paraId="6D92F30F" w14:textId="77777777" w:rsidR="00B1560D" w:rsidRPr="0004434A" w:rsidRDefault="00B1560D" w:rsidP="00B1560D">
      <w:pPr>
        <w:pStyle w:val="ListParagraph"/>
        <w:widowControl w:val="0"/>
        <w:autoSpaceDN w:val="0"/>
        <w:spacing w:after="0" w:line="276" w:lineRule="auto"/>
        <w:ind w:left="284"/>
        <w:jc w:val="both"/>
        <w:rPr>
          <w:rFonts w:ascii="Times New Roman" w:eastAsia="Times New Roman" w:hAnsi="Times New Roman" w:cs="Times New Roman"/>
          <w:sz w:val="16"/>
          <w:szCs w:val="16"/>
        </w:rPr>
      </w:pPr>
    </w:p>
    <w:p w14:paraId="38EC0B12" w14:textId="77777777" w:rsidR="008C42A2" w:rsidRPr="008C42A2" w:rsidRDefault="008C42A2" w:rsidP="008C42A2">
      <w:pPr>
        <w:widowControl w:val="0"/>
        <w:autoSpaceDN w:val="0"/>
        <w:spacing w:after="0" w:line="276" w:lineRule="auto"/>
        <w:jc w:val="both"/>
        <w:rPr>
          <w:rFonts w:ascii="Times New Roman" w:eastAsia="Times New Roman" w:hAnsi="Times New Roman" w:cs="Times New Roman"/>
          <w:b/>
          <w:sz w:val="24"/>
          <w:szCs w:val="24"/>
        </w:rPr>
      </w:pPr>
      <w:r w:rsidRPr="008C42A2">
        <w:rPr>
          <w:rFonts w:ascii="Times New Roman" w:eastAsia="Times New Roman" w:hAnsi="Times New Roman" w:cs="Times New Roman"/>
          <w:b/>
          <w:sz w:val="24"/>
          <w:szCs w:val="24"/>
        </w:rPr>
        <w:t>4. Faktu konstatējums:</w:t>
      </w:r>
    </w:p>
    <w:p w14:paraId="42F5BF59" w14:textId="3A365BC3" w:rsidR="004356C6" w:rsidRDefault="008C42A2" w:rsidP="00B1560D">
      <w:pPr>
        <w:widowControl w:val="0"/>
        <w:autoSpaceDN w:val="0"/>
        <w:spacing w:after="0" w:line="276" w:lineRule="auto"/>
        <w:ind w:left="567" w:hanging="567"/>
        <w:jc w:val="both"/>
        <w:rPr>
          <w:rFonts w:ascii="Times New Roman" w:eastAsia="Times New Roman" w:hAnsi="Times New Roman" w:cs="Times New Roman"/>
          <w:b/>
          <w:sz w:val="24"/>
          <w:szCs w:val="24"/>
        </w:rPr>
      </w:pPr>
      <w:r w:rsidRPr="00D340B9">
        <w:rPr>
          <w:rFonts w:ascii="Times New Roman" w:eastAsia="Times New Roman" w:hAnsi="Times New Roman" w:cs="Times New Roman"/>
          <w:b/>
          <w:sz w:val="24"/>
          <w:szCs w:val="24"/>
        </w:rPr>
        <w:t>4.1.</w:t>
      </w:r>
      <w:r w:rsidRPr="008C42A2">
        <w:rPr>
          <w:rFonts w:ascii="Times New Roman" w:eastAsia="Times New Roman" w:hAnsi="Times New Roman" w:cs="Times New Roman"/>
          <w:b/>
          <w:sz w:val="24"/>
          <w:szCs w:val="24"/>
        </w:rPr>
        <w:t xml:space="preserve"> </w:t>
      </w:r>
      <w:r w:rsidR="004356C6" w:rsidRPr="004356C6">
        <w:rPr>
          <w:rFonts w:ascii="Times New Roman" w:eastAsia="Times New Roman" w:hAnsi="Times New Roman" w:cs="Times New Roman"/>
          <w:b/>
          <w:sz w:val="24"/>
          <w:szCs w:val="24"/>
        </w:rPr>
        <w:t xml:space="preserve">Pēc iesniegtās dokumentācijas saņemšanas (norāda saņemšanas datumu) vispārīgi apraksta galvenos faktus un </w:t>
      </w:r>
      <w:r w:rsidR="004356C6" w:rsidRPr="005967BA">
        <w:rPr>
          <w:rFonts w:ascii="Times New Roman" w:eastAsia="Times New Roman" w:hAnsi="Times New Roman" w:cs="Times New Roman"/>
          <w:b/>
          <w:sz w:val="24"/>
          <w:szCs w:val="24"/>
        </w:rPr>
        <w:t>iesniegto dokumentāciju:</w:t>
      </w:r>
    </w:p>
    <w:p w14:paraId="4CB23635" w14:textId="07C45A71" w:rsidR="008756EF" w:rsidRPr="008756EF" w:rsidRDefault="008756EF" w:rsidP="0029787F">
      <w:pPr>
        <w:widowControl w:val="0"/>
        <w:autoSpaceDN w:val="0"/>
        <w:spacing w:after="0" w:line="276" w:lineRule="auto"/>
        <w:ind w:firstLine="567"/>
        <w:jc w:val="both"/>
        <w:rPr>
          <w:rFonts w:ascii="Times New Roman" w:eastAsia="Times New Roman" w:hAnsi="Times New Roman" w:cs="Times New Roman"/>
          <w:bCs/>
          <w:sz w:val="24"/>
          <w:szCs w:val="24"/>
        </w:rPr>
      </w:pPr>
      <w:r w:rsidRPr="008756EF">
        <w:rPr>
          <w:rFonts w:ascii="Times New Roman" w:eastAsia="Times New Roman" w:hAnsi="Times New Roman" w:cs="Times New Roman"/>
          <w:bCs/>
          <w:sz w:val="24"/>
          <w:szCs w:val="24"/>
        </w:rPr>
        <w:t>Vides aizsardzības un reģionālās attīstības ministrijā 2022. gada 1</w:t>
      </w:r>
      <w:r w:rsidR="00AF29C5">
        <w:rPr>
          <w:rFonts w:ascii="Times New Roman" w:eastAsia="Times New Roman" w:hAnsi="Times New Roman" w:cs="Times New Roman"/>
          <w:bCs/>
          <w:sz w:val="24"/>
          <w:szCs w:val="24"/>
        </w:rPr>
        <w:t>3</w:t>
      </w:r>
      <w:r w:rsidRPr="008756EF">
        <w:rPr>
          <w:rFonts w:ascii="Times New Roman" w:eastAsia="Times New Roman" w:hAnsi="Times New Roman" w:cs="Times New Roman"/>
          <w:bCs/>
          <w:sz w:val="24"/>
          <w:szCs w:val="24"/>
        </w:rPr>
        <w:t>. decembrī</w:t>
      </w:r>
      <w:r w:rsidR="00AF29C5">
        <w:rPr>
          <w:rFonts w:ascii="Times New Roman" w:eastAsia="Times New Roman" w:hAnsi="Times New Roman" w:cs="Times New Roman"/>
          <w:bCs/>
          <w:sz w:val="24"/>
          <w:szCs w:val="24"/>
        </w:rPr>
        <w:t xml:space="preserve"> </w:t>
      </w:r>
      <w:r w:rsidRPr="008756EF">
        <w:rPr>
          <w:rFonts w:ascii="Times New Roman" w:eastAsia="Times New Roman" w:hAnsi="Times New Roman" w:cs="Times New Roman"/>
          <w:bCs/>
          <w:sz w:val="24"/>
          <w:szCs w:val="24"/>
        </w:rPr>
        <w:t>saņemt</w:t>
      </w:r>
      <w:r w:rsidR="00AF29C5">
        <w:rPr>
          <w:rFonts w:ascii="Times New Roman" w:eastAsia="Times New Roman" w:hAnsi="Times New Roman" w:cs="Times New Roman"/>
          <w:bCs/>
          <w:sz w:val="24"/>
          <w:szCs w:val="24"/>
        </w:rPr>
        <w:t>a</w:t>
      </w:r>
      <w:r w:rsidRPr="008756EF">
        <w:rPr>
          <w:rFonts w:ascii="Times New Roman" w:eastAsia="Times New Roman" w:hAnsi="Times New Roman" w:cs="Times New Roman"/>
          <w:bCs/>
          <w:sz w:val="24"/>
          <w:szCs w:val="24"/>
        </w:rPr>
        <w:t xml:space="preserve"> Daugavpils pašvaldības Pilsētplānošanas un būvniecības departamenta</w:t>
      </w:r>
      <w:r w:rsidR="00AF29C5">
        <w:rPr>
          <w:rFonts w:ascii="Times New Roman" w:eastAsia="Times New Roman" w:hAnsi="Times New Roman" w:cs="Times New Roman"/>
          <w:bCs/>
          <w:sz w:val="24"/>
          <w:szCs w:val="24"/>
        </w:rPr>
        <w:t xml:space="preserve"> 2022. gada 12. decembra</w:t>
      </w:r>
      <w:r w:rsidRPr="008756EF">
        <w:rPr>
          <w:rFonts w:ascii="Times New Roman" w:eastAsia="Times New Roman" w:hAnsi="Times New Roman" w:cs="Times New Roman"/>
          <w:bCs/>
          <w:sz w:val="24"/>
          <w:szCs w:val="24"/>
        </w:rPr>
        <w:t xml:space="preserve"> 12.12.2022. </w:t>
      </w:r>
      <w:r w:rsidR="00AF29C5">
        <w:rPr>
          <w:rFonts w:ascii="Times New Roman" w:eastAsia="Times New Roman" w:hAnsi="Times New Roman" w:cs="Times New Roman"/>
          <w:bCs/>
          <w:sz w:val="24"/>
          <w:szCs w:val="24"/>
        </w:rPr>
        <w:t xml:space="preserve">vēstule </w:t>
      </w:r>
      <w:r w:rsidRPr="008756EF">
        <w:rPr>
          <w:rFonts w:ascii="Times New Roman" w:eastAsia="Times New Roman" w:hAnsi="Times New Roman" w:cs="Times New Roman"/>
          <w:bCs/>
          <w:sz w:val="24"/>
          <w:szCs w:val="24"/>
        </w:rPr>
        <w:t>Nr. 4-9/721</w:t>
      </w:r>
      <w:r w:rsidR="00AF29C5">
        <w:rPr>
          <w:rFonts w:ascii="Times New Roman" w:eastAsia="Times New Roman" w:hAnsi="Times New Roman" w:cs="Times New Roman"/>
          <w:bCs/>
          <w:sz w:val="24"/>
          <w:szCs w:val="24"/>
        </w:rPr>
        <w:t xml:space="preserve"> “</w:t>
      </w:r>
      <w:r w:rsidR="00AF29C5" w:rsidRPr="00AF29C5">
        <w:rPr>
          <w:rFonts w:ascii="Times New Roman" w:eastAsia="Times New Roman" w:hAnsi="Times New Roman" w:cs="Times New Roman"/>
          <w:bCs/>
          <w:sz w:val="24"/>
          <w:szCs w:val="24"/>
        </w:rPr>
        <w:t>Par piemiņas plāksnes izvietošanu Daugavpilī</w:t>
      </w:r>
      <w:r w:rsidR="00AF29C5">
        <w:rPr>
          <w:rFonts w:ascii="Times New Roman" w:eastAsia="Times New Roman" w:hAnsi="Times New Roman" w:cs="Times New Roman"/>
          <w:bCs/>
          <w:sz w:val="24"/>
          <w:szCs w:val="24"/>
        </w:rPr>
        <w:t>”</w:t>
      </w:r>
      <w:r w:rsidRPr="008756EF">
        <w:rPr>
          <w:rFonts w:ascii="Times New Roman" w:eastAsia="Times New Roman" w:hAnsi="Times New Roman" w:cs="Times New Roman"/>
          <w:bCs/>
          <w:sz w:val="24"/>
          <w:szCs w:val="24"/>
        </w:rPr>
        <w:t xml:space="preserve"> ar šādiem pielikumiem:</w:t>
      </w:r>
    </w:p>
    <w:p w14:paraId="6BD6674B" w14:textId="02EC8C07" w:rsidR="008756EF" w:rsidRPr="008756EF" w:rsidRDefault="008756EF" w:rsidP="0029787F">
      <w:pPr>
        <w:widowControl w:val="0"/>
        <w:autoSpaceDN w:val="0"/>
        <w:spacing w:after="0" w:line="276" w:lineRule="auto"/>
        <w:ind w:left="284" w:hanging="284"/>
        <w:jc w:val="both"/>
        <w:rPr>
          <w:rFonts w:ascii="Times New Roman" w:eastAsia="Times New Roman" w:hAnsi="Times New Roman" w:cs="Times New Roman"/>
          <w:bCs/>
          <w:sz w:val="24"/>
          <w:szCs w:val="24"/>
        </w:rPr>
      </w:pPr>
      <w:r w:rsidRPr="008756EF">
        <w:rPr>
          <w:rFonts w:ascii="Times New Roman" w:eastAsia="Times New Roman" w:hAnsi="Times New Roman" w:cs="Times New Roman"/>
          <w:bCs/>
          <w:sz w:val="24"/>
          <w:szCs w:val="24"/>
        </w:rPr>
        <w:t>1.</w:t>
      </w:r>
      <w:r w:rsidRPr="008756EF">
        <w:rPr>
          <w:rFonts w:ascii="Times New Roman" w:eastAsia="Times New Roman" w:hAnsi="Times New Roman" w:cs="Times New Roman"/>
          <w:bCs/>
          <w:sz w:val="24"/>
          <w:szCs w:val="24"/>
        </w:rPr>
        <w:tab/>
        <w:t>Dzīvojamās mājas Vienības ielā Nr. 26,</w:t>
      </w:r>
      <w:r w:rsidR="0029787F">
        <w:rPr>
          <w:rFonts w:ascii="Times New Roman" w:eastAsia="Times New Roman" w:hAnsi="Times New Roman" w:cs="Times New Roman"/>
          <w:bCs/>
          <w:sz w:val="24"/>
          <w:szCs w:val="24"/>
        </w:rPr>
        <w:t xml:space="preserve"> Daugavpilī</w:t>
      </w:r>
      <w:r w:rsidRPr="008756EF">
        <w:rPr>
          <w:rFonts w:ascii="Times New Roman" w:eastAsia="Times New Roman" w:hAnsi="Times New Roman" w:cs="Times New Roman"/>
          <w:bCs/>
          <w:sz w:val="24"/>
          <w:szCs w:val="24"/>
        </w:rPr>
        <w:t xml:space="preserve"> dzīvokļu īpašnieku 10.05.2022. kopsapulces protokols uz 1 </w:t>
      </w:r>
      <w:proofErr w:type="spellStart"/>
      <w:r w:rsidRPr="008756EF">
        <w:rPr>
          <w:rFonts w:ascii="Times New Roman" w:eastAsia="Times New Roman" w:hAnsi="Times New Roman" w:cs="Times New Roman"/>
          <w:bCs/>
          <w:sz w:val="24"/>
          <w:szCs w:val="24"/>
        </w:rPr>
        <w:t>lp</w:t>
      </w:r>
      <w:proofErr w:type="spellEnd"/>
      <w:r w:rsidRPr="008756EF">
        <w:rPr>
          <w:rFonts w:ascii="Times New Roman" w:eastAsia="Times New Roman" w:hAnsi="Times New Roman" w:cs="Times New Roman"/>
          <w:bCs/>
          <w:sz w:val="24"/>
          <w:szCs w:val="24"/>
        </w:rPr>
        <w:t>.</w:t>
      </w:r>
    </w:p>
    <w:p w14:paraId="1B45927F" w14:textId="47C49187" w:rsidR="008756EF" w:rsidRPr="008756EF" w:rsidRDefault="008756EF" w:rsidP="0029787F">
      <w:pPr>
        <w:widowControl w:val="0"/>
        <w:autoSpaceDN w:val="0"/>
        <w:spacing w:after="0" w:line="276" w:lineRule="auto"/>
        <w:ind w:left="284" w:hanging="284"/>
        <w:jc w:val="both"/>
        <w:rPr>
          <w:rFonts w:ascii="Times New Roman" w:eastAsia="Times New Roman" w:hAnsi="Times New Roman" w:cs="Times New Roman"/>
          <w:bCs/>
          <w:sz w:val="24"/>
          <w:szCs w:val="24"/>
        </w:rPr>
      </w:pPr>
      <w:r w:rsidRPr="008756EF">
        <w:rPr>
          <w:rFonts w:ascii="Times New Roman" w:eastAsia="Times New Roman" w:hAnsi="Times New Roman" w:cs="Times New Roman"/>
          <w:bCs/>
          <w:sz w:val="24"/>
          <w:szCs w:val="24"/>
        </w:rPr>
        <w:t xml:space="preserve">2. </w:t>
      </w:r>
      <w:r w:rsidRPr="008756EF">
        <w:rPr>
          <w:rFonts w:ascii="Times New Roman" w:eastAsia="Times New Roman" w:hAnsi="Times New Roman" w:cs="Times New Roman"/>
          <w:bCs/>
          <w:sz w:val="24"/>
          <w:szCs w:val="24"/>
        </w:rPr>
        <w:tab/>
        <w:t xml:space="preserve">Daugavpils novadpētniecības un mākslas muzeja 16.11.2022. atzinums Nr. 1.17/71 ar pielikumu – biogrāfisku izziņu par Juriju Losevu – uz 2 </w:t>
      </w:r>
      <w:proofErr w:type="spellStart"/>
      <w:r w:rsidRPr="008756EF">
        <w:rPr>
          <w:rFonts w:ascii="Times New Roman" w:eastAsia="Times New Roman" w:hAnsi="Times New Roman" w:cs="Times New Roman"/>
          <w:bCs/>
          <w:sz w:val="24"/>
          <w:szCs w:val="24"/>
        </w:rPr>
        <w:t>lp</w:t>
      </w:r>
      <w:proofErr w:type="spellEnd"/>
      <w:r w:rsidRPr="008756EF">
        <w:rPr>
          <w:rFonts w:ascii="Times New Roman" w:eastAsia="Times New Roman" w:hAnsi="Times New Roman" w:cs="Times New Roman"/>
          <w:bCs/>
          <w:sz w:val="24"/>
          <w:szCs w:val="24"/>
        </w:rPr>
        <w:t>.</w:t>
      </w:r>
    </w:p>
    <w:p w14:paraId="5711DB7E" w14:textId="089BEC1D" w:rsidR="008756EF" w:rsidRPr="008756EF" w:rsidRDefault="008756EF" w:rsidP="0029787F">
      <w:pPr>
        <w:widowControl w:val="0"/>
        <w:autoSpaceDN w:val="0"/>
        <w:spacing w:after="0" w:line="276" w:lineRule="auto"/>
        <w:ind w:left="284" w:hanging="284"/>
        <w:jc w:val="both"/>
        <w:rPr>
          <w:rFonts w:ascii="Times New Roman" w:eastAsia="Times New Roman" w:hAnsi="Times New Roman" w:cs="Times New Roman"/>
          <w:bCs/>
          <w:sz w:val="24"/>
          <w:szCs w:val="24"/>
        </w:rPr>
      </w:pPr>
      <w:r w:rsidRPr="008756EF">
        <w:rPr>
          <w:rFonts w:ascii="Times New Roman" w:eastAsia="Times New Roman" w:hAnsi="Times New Roman" w:cs="Times New Roman"/>
          <w:bCs/>
          <w:sz w:val="24"/>
          <w:szCs w:val="24"/>
        </w:rPr>
        <w:t>3. Piemiņas plāksnes makets ar tekstu latviešu un krievu valodā</w:t>
      </w:r>
      <w:r w:rsidR="0029787F">
        <w:rPr>
          <w:rFonts w:ascii="Times New Roman" w:eastAsia="Times New Roman" w:hAnsi="Times New Roman" w:cs="Times New Roman"/>
          <w:bCs/>
          <w:sz w:val="24"/>
          <w:szCs w:val="24"/>
        </w:rPr>
        <w:t>.</w:t>
      </w:r>
    </w:p>
    <w:p w14:paraId="631E43F1" w14:textId="6C38E68D" w:rsidR="008756EF" w:rsidRPr="008756EF" w:rsidRDefault="008756EF" w:rsidP="0029787F">
      <w:pPr>
        <w:widowControl w:val="0"/>
        <w:autoSpaceDN w:val="0"/>
        <w:spacing w:after="0" w:line="276" w:lineRule="auto"/>
        <w:ind w:left="284" w:hanging="284"/>
        <w:jc w:val="both"/>
        <w:rPr>
          <w:rFonts w:ascii="Times New Roman" w:eastAsia="Times New Roman" w:hAnsi="Times New Roman" w:cs="Times New Roman"/>
          <w:bCs/>
          <w:sz w:val="24"/>
          <w:szCs w:val="24"/>
        </w:rPr>
      </w:pPr>
      <w:r w:rsidRPr="008756EF">
        <w:rPr>
          <w:rFonts w:ascii="Times New Roman" w:eastAsia="Times New Roman" w:hAnsi="Times New Roman" w:cs="Times New Roman"/>
          <w:bCs/>
          <w:sz w:val="24"/>
          <w:szCs w:val="24"/>
        </w:rPr>
        <w:t>4. Piemiņas plāksnes izvietojums nama fasādē</w:t>
      </w:r>
      <w:r w:rsidR="0029787F">
        <w:rPr>
          <w:rFonts w:ascii="Times New Roman" w:eastAsia="Times New Roman" w:hAnsi="Times New Roman" w:cs="Times New Roman"/>
          <w:bCs/>
          <w:sz w:val="24"/>
          <w:szCs w:val="24"/>
        </w:rPr>
        <w:t>.</w:t>
      </w:r>
    </w:p>
    <w:p w14:paraId="1B216638" w14:textId="5DF1A8FB" w:rsidR="008756EF" w:rsidRPr="008756EF" w:rsidRDefault="008756EF" w:rsidP="0029787F">
      <w:pPr>
        <w:widowControl w:val="0"/>
        <w:autoSpaceDN w:val="0"/>
        <w:spacing w:after="0" w:line="276" w:lineRule="auto"/>
        <w:ind w:left="284" w:hanging="284"/>
        <w:jc w:val="both"/>
        <w:rPr>
          <w:rFonts w:ascii="Times New Roman" w:eastAsia="Times New Roman" w:hAnsi="Times New Roman" w:cs="Times New Roman"/>
          <w:bCs/>
          <w:sz w:val="24"/>
          <w:szCs w:val="24"/>
        </w:rPr>
      </w:pPr>
      <w:r w:rsidRPr="008756EF">
        <w:rPr>
          <w:rFonts w:ascii="Times New Roman" w:eastAsia="Times New Roman" w:hAnsi="Times New Roman" w:cs="Times New Roman"/>
          <w:bCs/>
          <w:sz w:val="24"/>
          <w:szCs w:val="24"/>
        </w:rPr>
        <w:t xml:space="preserve">5. Projektēšanas uzdevums arhitektūras daļai uz 1 </w:t>
      </w:r>
      <w:proofErr w:type="spellStart"/>
      <w:r w:rsidRPr="008756EF">
        <w:rPr>
          <w:rFonts w:ascii="Times New Roman" w:eastAsia="Times New Roman" w:hAnsi="Times New Roman" w:cs="Times New Roman"/>
          <w:bCs/>
          <w:sz w:val="24"/>
          <w:szCs w:val="24"/>
        </w:rPr>
        <w:t>lp</w:t>
      </w:r>
      <w:proofErr w:type="spellEnd"/>
      <w:r w:rsidRPr="008756EF">
        <w:rPr>
          <w:rFonts w:ascii="Times New Roman" w:eastAsia="Times New Roman" w:hAnsi="Times New Roman" w:cs="Times New Roman"/>
          <w:bCs/>
          <w:sz w:val="24"/>
          <w:szCs w:val="24"/>
        </w:rPr>
        <w:t>.</w:t>
      </w:r>
    </w:p>
    <w:p w14:paraId="526B098D" w14:textId="6B5B3ADF" w:rsidR="008756EF" w:rsidRPr="008756EF" w:rsidRDefault="008756EF" w:rsidP="0029787F">
      <w:pPr>
        <w:widowControl w:val="0"/>
        <w:autoSpaceDN w:val="0"/>
        <w:spacing w:after="0" w:line="276" w:lineRule="auto"/>
        <w:ind w:left="284" w:hanging="284"/>
        <w:jc w:val="both"/>
        <w:rPr>
          <w:rFonts w:ascii="Times New Roman" w:eastAsia="Times New Roman" w:hAnsi="Times New Roman" w:cs="Times New Roman"/>
          <w:bCs/>
          <w:sz w:val="24"/>
          <w:szCs w:val="24"/>
        </w:rPr>
      </w:pPr>
      <w:r w:rsidRPr="008756EF">
        <w:rPr>
          <w:rFonts w:ascii="Times New Roman" w:eastAsia="Times New Roman" w:hAnsi="Times New Roman" w:cs="Times New Roman"/>
          <w:bCs/>
          <w:sz w:val="24"/>
          <w:szCs w:val="24"/>
        </w:rPr>
        <w:t>6. Skaidrojošs apraksts uz 1 lp.</w:t>
      </w:r>
    </w:p>
    <w:p w14:paraId="674C0C67" w14:textId="18073DD1" w:rsidR="006823BA" w:rsidRDefault="008C42A2" w:rsidP="00F52403">
      <w:pPr>
        <w:widowControl w:val="0"/>
        <w:autoSpaceDN w:val="0"/>
        <w:spacing w:after="0" w:line="240" w:lineRule="auto"/>
        <w:ind w:left="426" w:hanging="426"/>
        <w:jc w:val="both"/>
        <w:rPr>
          <w:rFonts w:ascii="Times New Roman" w:eastAsia="Times New Roman" w:hAnsi="Times New Roman" w:cs="Times New Roman"/>
          <w:b/>
          <w:sz w:val="24"/>
          <w:szCs w:val="24"/>
        </w:rPr>
      </w:pPr>
      <w:r w:rsidRPr="00D10F19">
        <w:rPr>
          <w:rFonts w:ascii="Times New Roman" w:eastAsia="Times New Roman" w:hAnsi="Times New Roman" w:cs="Times New Roman"/>
          <w:b/>
          <w:sz w:val="24"/>
          <w:szCs w:val="24"/>
        </w:rPr>
        <w:t>4.2.</w:t>
      </w:r>
      <w:r w:rsidRPr="008C42A2">
        <w:rPr>
          <w:rFonts w:ascii="Times New Roman" w:eastAsia="Times New Roman" w:hAnsi="Times New Roman" w:cs="Times New Roman"/>
          <w:bCs/>
          <w:sz w:val="24"/>
          <w:szCs w:val="24"/>
        </w:rPr>
        <w:t xml:space="preserve"> </w:t>
      </w:r>
      <w:r w:rsidR="00D10F19" w:rsidRPr="00880F9E">
        <w:rPr>
          <w:rFonts w:ascii="Times New Roman" w:eastAsia="Times New Roman" w:hAnsi="Times New Roman" w:cs="Times New Roman"/>
          <w:b/>
          <w:sz w:val="24"/>
          <w:szCs w:val="24"/>
        </w:rPr>
        <w:t>Konstatē un apraksta vēsturiskā notikuma faktu vai personas vēsturisko nozīmīgumu un ietvertās ieceres atbilstību normatīvajiem aktiem:</w:t>
      </w:r>
    </w:p>
    <w:p w14:paraId="75E0FF10" w14:textId="3EBD6E68" w:rsidR="00735A7A" w:rsidRPr="005912A7" w:rsidRDefault="00735A7A" w:rsidP="00AE1EA4">
      <w:pPr>
        <w:widowControl w:val="0"/>
        <w:autoSpaceDN w:val="0"/>
        <w:spacing w:after="0" w:line="276" w:lineRule="auto"/>
        <w:ind w:firstLine="567"/>
        <w:jc w:val="both"/>
        <w:rPr>
          <w:rFonts w:ascii="Times New Roman" w:eastAsia="Times New Roman" w:hAnsi="Times New Roman" w:cs="Times New Roman"/>
          <w:bCs/>
          <w:sz w:val="24"/>
          <w:szCs w:val="24"/>
        </w:rPr>
      </w:pPr>
      <w:r w:rsidRPr="005912A7">
        <w:rPr>
          <w:rFonts w:ascii="Times New Roman" w:eastAsia="Times New Roman" w:hAnsi="Times New Roman" w:cs="Times New Roman"/>
          <w:bCs/>
          <w:sz w:val="24"/>
          <w:szCs w:val="24"/>
        </w:rPr>
        <w:t xml:space="preserve">Daugavpils teātru aktiera un režisora Jurija Loseva ieguldījums Latvijas teātra mākslas attīstībā vērtējams atzinīgi, </w:t>
      </w:r>
      <w:r w:rsidR="00AE1EA4" w:rsidRPr="005912A7">
        <w:rPr>
          <w:rFonts w:ascii="Times New Roman" w:eastAsia="Times New Roman" w:hAnsi="Times New Roman" w:cs="Times New Roman"/>
          <w:bCs/>
          <w:sz w:val="24"/>
          <w:szCs w:val="24"/>
        </w:rPr>
        <w:t>t</w:t>
      </w:r>
      <w:r w:rsidRPr="005912A7">
        <w:rPr>
          <w:rFonts w:ascii="Times New Roman" w:eastAsia="Times New Roman" w:hAnsi="Times New Roman" w:cs="Times New Roman"/>
          <w:bCs/>
          <w:sz w:val="24"/>
          <w:szCs w:val="24"/>
        </w:rPr>
        <w:t xml:space="preserve">omēr iecere daļā par piemiņas plāksnes tekstā sniegtās informācijas izvietošanu divās valodās neatbilst normatīvo aktu prasībām valsts valodas lietošanas jomā. </w:t>
      </w:r>
    </w:p>
    <w:p w14:paraId="4E5A9F4E" w14:textId="6E680FE2" w:rsidR="008C42A2" w:rsidRDefault="00735A7A" w:rsidP="00735A7A">
      <w:pPr>
        <w:widowControl w:val="0"/>
        <w:autoSpaceDN w:val="0"/>
        <w:spacing w:after="0" w:line="276" w:lineRule="auto"/>
        <w:ind w:firstLine="567"/>
        <w:jc w:val="both"/>
        <w:rPr>
          <w:rFonts w:ascii="Times New Roman" w:eastAsia="Times New Roman" w:hAnsi="Times New Roman" w:cs="Times New Roman"/>
          <w:bCs/>
          <w:sz w:val="24"/>
          <w:szCs w:val="24"/>
        </w:rPr>
      </w:pPr>
      <w:r w:rsidRPr="00735A7A">
        <w:rPr>
          <w:rFonts w:ascii="Times New Roman" w:eastAsia="Times New Roman" w:hAnsi="Times New Roman" w:cs="Times New Roman"/>
          <w:bCs/>
          <w:sz w:val="24"/>
          <w:szCs w:val="24"/>
        </w:rPr>
        <w:t xml:space="preserve">Ministru kabineta 2005. gada 15. februāra noteikumu Nr. 130 </w:t>
      </w:r>
      <w:r>
        <w:rPr>
          <w:rFonts w:ascii="Times New Roman" w:eastAsia="Times New Roman" w:hAnsi="Times New Roman" w:cs="Times New Roman"/>
          <w:bCs/>
          <w:sz w:val="24"/>
          <w:szCs w:val="24"/>
        </w:rPr>
        <w:t>“</w:t>
      </w:r>
      <w:r w:rsidRPr="00735A7A">
        <w:rPr>
          <w:rFonts w:ascii="Times New Roman" w:eastAsia="Times New Roman" w:hAnsi="Times New Roman" w:cs="Times New Roman"/>
          <w:bCs/>
          <w:sz w:val="24"/>
          <w:szCs w:val="24"/>
        </w:rPr>
        <w:t>Noteikumi par valodu lietošanu informācijā</w:t>
      </w:r>
      <w:r>
        <w:rPr>
          <w:rFonts w:ascii="Times New Roman" w:eastAsia="Times New Roman" w:hAnsi="Times New Roman" w:cs="Times New Roman"/>
          <w:bCs/>
          <w:sz w:val="24"/>
          <w:szCs w:val="24"/>
        </w:rPr>
        <w:t>”</w:t>
      </w:r>
      <w:r w:rsidRPr="00735A7A">
        <w:rPr>
          <w:rFonts w:ascii="Times New Roman" w:eastAsia="Times New Roman" w:hAnsi="Times New Roman" w:cs="Times New Roman"/>
          <w:bCs/>
          <w:sz w:val="24"/>
          <w:szCs w:val="24"/>
        </w:rPr>
        <w:t xml:space="preserve"> (turpmāk – MK noteikumi Nr. 130) 2. un 3. punkts paredz gadījumus, </w:t>
      </w:r>
      <w:r w:rsidRPr="00735A7A">
        <w:rPr>
          <w:rFonts w:ascii="Times New Roman" w:eastAsia="Times New Roman" w:hAnsi="Times New Roman" w:cs="Times New Roman"/>
          <w:bCs/>
          <w:sz w:val="24"/>
          <w:szCs w:val="24"/>
        </w:rPr>
        <w:lastRenderedPageBreak/>
        <w:t>kad valsts un pašvaldību institūcijas, sniedzot publisku informāciju sabiedrībai pieejamās vietās, līdztekus valsts valodai var lietot svešvalodu. Iecere par aktierim un režisoram Jurijam Losevam veltītās piemiņas plāksnes teksta sniegšanu arī svešvalodā – krievu valodā – neatbilst nevienam no MK noteikumu Nr. 130 2. un 3. punktā paredzētajiem izņēmuma gadījumiem, kad pieļaujama pašvaldības institūcijas sniegtās publiskās informācijas izvietošana sabiedrībai pieejamā vietā līdztekus valsts valodai arī svešvalodā.</w:t>
      </w:r>
    </w:p>
    <w:p w14:paraId="29363A87" w14:textId="00B30812" w:rsidR="00126EED" w:rsidRPr="00735A7A" w:rsidRDefault="0018606E" w:rsidP="00735A7A">
      <w:pPr>
        <w:widowControl w:val="0"/>
        <w:autoSpaceDN w:val="0"/>
        <w:spacing w:after="0" w:line="276"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Vienlaikus būtu pārskatāma pašas piemiņas plāksnes atbilstība </w:t>
      </w:r>
      <w:r w:rsidR="00126EED" w:rsidRPr="00126EED">
        <w:rPr>
          <w:rFonts w:ascii="Times New Roman" w:eastAsia="Times New Roman" w:hAnsi="Times New Roman" w:cs="Times New Roman"/>
          <w:bCs/>
          <w:sz w:val="24"/>
          <w:szCs w:val="24"/>
        </w:rPr>
        <w:t>labai un pieņemamai arhitektoniskai, mākslinieciskai un dizaina kvalitātei</w:t>
      </w:r>
      <w:r>
        <w:rPr>
          <w:rFonts w:ascii="Times New Roman" w:eastAsia="Times New Roman" w:hAnsi="Times New Roman" w:cs="Times New Roman"/>
          <w:bCs/>
          <w:sz w:val="24"/>
          <w:szCs w:val="24"/>
        </w:rPr>
        <w:t>.</w:t>
      </w:r>
    </w:p>
    <w:p w14:paraId="2143E57E" w14:textId="7A26A3A2" w:rsidR="00536733" w:rsidRPr="00536733" w:rsidRDefault="008C42A2" w:rsidP="00536733">
      <w:pPr>
        <w:pStyle w:val="ListParagraph"/>
        <w:widowControl w:val="0"/>
        <w:numPr>
          <w:ilvl w:val="0"/>
          <w:numId w:val="4"/>
        </w:numPr>
        <w:autoSpaceDN w:val="0"/>
        <w:spacing w:after="0" w:line="276" w:lineRule="auto"/>
        <w:ind w:left="284" w:hanging="284"/>
        <w:jc w:val="both"/>
        <w:rPr>
          <w:rFonts w:ascii="Times New Roman" w:eastAsia="Times New Roman" w:hAnsi="Times New Roman" w:cs="Times New Roman"/>
          <w:sz w:val="24"/>
          <w:szCs w:val="24"/>
        </w:rPr>
      </w:pPr>
      <w:r w:rsidRPr="00536733">
        <w:rPr>
          <w:rFonts w:ascii="Times New Roman" w:eastAsia="Times New Roman" w:hAnsi="Times New Roman" w:cs="Times New Roman"/>
          <w:b/>
          <w:sz w:val="24"/>
          <w:szCs w:val="24"/>
        </w:rPr>
        <w:t>Atzinuma pamatojums</w:t>
      </w:r>
      <w:r w:rsidR="00536733">
        <w:rPr>
          <w:rFonts w:ascii="Times New Roman" w:eastAsia="Times New Roman" w:hAnsi="Times New Roman" w:cs="Times New Roman"/>
          <w:b/>
          <w:sz w:val="24"/>
          <w:szCs w:val="24"/>
        </w:rPr>
        <w:t xml:space="preserve"> </w:t>
      </w:r>
      <w:r w:rsidR="00536733" w:rsidRPr="00C574A9">
        <w:rPr>
          <w:rFonts w:ascii="Times New Roman" w:hAnsi="Times New Roman" w:cs="Times New Roman"/>
          <w:i/>
          <w:iCs/>
          <w:sz w:val="16"/>
          <w:szCs w:val="16"/>
        </w:rPr>
        <w:t>(</w:t>
      </w:r>
      <w:r w:rsidR="00536733" w:rsidRPr="00C574A9">
        <w:rPr>
          <w:rFonts w:ascii="Times New Roman" w:eastAsia="Times New Roman" w:hAnsi="Times New Roman" w:cs="Times New Roman"/>
          <w:i/>
          <w:iCs/>
          <w:sz w:val="16"/>
          <w:szCs w:val="16"/>
        </w:rPr>
        <w:t>norāda atzinuma un pieņemtā lēmuma pamatojumu)</w:t>
      </w:r>
      <w:r w:rsidRPr="00536733">
        <w:rPr>
          <w:rFonts w:ascii="Times New Roman" w:eastAsia="Times New Roman" w:hAnsi="Times New Roman" w:cs="Times New Roman"/>
          <w:b/>
          <w:sz w:val="24"/>
          <w:szCs w:val="24"/>
        </w:rPr>
        <w:t>:</w:t>
      </w:r>
      <w:r w:rsidR="007325B2" w:rsidRPr="00536733">
        <w:rPr>
          <w:rFonts w:ascii="Times New Roman" w:eastAsia="Times New Roman" w:hAnsi="Times New Roman" w:cs="Times New Roman"/>
          <w:sz w:val="24"/>
          <w:szCs w:val="24"/>
        </w:rPr>
        <w:t xml:space="preserve"> </w:t>
      </w:r>
    </w:p>
    <w:p w14:paraId="26F4D2A6" w14:textId="31E0095A" w:rsidR="008C42A2" w:rsidRDefault="004E710F" w:rsidP="00761B1B">
      <w:pPr>
        <w:widowControl w:val="0"/>
        <w:autoSpaceDN w:val="0"/>
        <w:spacing w:after="0" w:line="276" w:lineRule="auto"/>
        <w:ind w:firstLine="567"/>
        <w:jc w:val="both"/>
        <w:rPr>
          <w:rFonts w:ascii="Times New Roman" w:eastAsia="Times New Roman" w:hAnsi="Times New Roman" w:cs="Times New Roman"/>
          <w:bCs/>
          <w:sz w:val="24"/>
          <w:szCs w:val="24"/>
        </w:rPr>
      </w:pPr>
      <w:r w:rsidRPr="00971A59">
        <w:rPr>
          <w:rFonts w:ascii="Times New Roman" w:eastAsia="Times New Roman" w:hAnsi="Times New Roman" w:cs="Times New Roman"/>
          <w:bCs/>
          <w:sz w:val="24"/>
          <w:szCs w:val="24"/>
        </w:rPr>
        <w:t xml:space="preserve">Atzinumu un pieņemto lēmumu pamato </w:t>
      </w:r>
      <w:r w:rsidR="00A97687">
        <w:rPr>
          <w:rFonts w:ascii="Times New Roman" w:eastAsia="Times New Roman" w:hAnsi="Times New Roman" w:cs="Times New Roman"/>
          <w:bCs/>
          <w:sz w:val="24"/>
          <w:szCs w:val="24"/>
        </w:rPr>
        <w:t>ieceres neatbilstība</w:t>
      </w:r>
      <w:r w:rsidR="00761B1B" w:rsidRPr="00761B1B">
        <w:t xml:space="preserve"> </w:t>
      </w:r>
      <w:r w:rsidR="00761B1B" w:rsidRPr="00761B1B">
        <w:rPr>
          <w:rFonts w:ascii="Times New Roman" w:eastAsia="Times New Roman" w:hAnsi="Times New Roman" w:cs="Times New Roman"/>
          <w:bCs/>
          <w:sz w:val="24"/>
          <w:szCs w:val="24"/>
        </w:rPr>
        <w:t>normatīvo aktu prasībām valsts valodas lietošanas jomā</w:t>
      </w:r>
      <w:r w:rsidR="00CC273A">
        <w:rPr>
          <w:rFonts w:ascii="Times New Roman" w:eastAsia="Times New Roman" w:hAnsi="Times New Roman" w:cs="Times New Roman"/>
          <w:bCs/>
          <w:sz w:val="24"/>
          <w:szCs w:val="24"/>
        </w:rPr>
        <w:t>, kā arī</w:t>
      </w:r>
      <w:r w:rsidR="007B283D">
        <w:rPr>
          <w:rFonts w:ascii="Times New Roman" w:eastAsia="Times New Roman" w:hAnsi="Times New Roman" w:cs="Times New Roman"/>
          <w:bCs/>
          <w:sz w:val="24"/>
          <w:szCs w:val="24"/>
        </w:rPr>
        <w:t xml:space="preserve"> </w:t>
      </w:r>
      <w:r w:rsidR="00CC273A">
        <w:rPr>
          <w:rFonts w:ascii="Times New Roman" w:eastAsia="Times New Roman" w:hAnsi="Times New Roman" w:cs="Times New Roman"/>
          <w:bCs/>
          <w:sz w:val="24"/>
          <w:szCs w:val="24"/>
        </w:rPr>
        <w:t>p</w:t>
      </w:r>
      <w:r w:rsidR="00843CDF">
        <w:rPr>
          <w:rFonts w:ascii="Times New Roman" w:eastAsia="Times New Roman" w:hAnsi="Times New Roman" w:cs="Times New Roman"/>
          <w:bCs/>
          <w:sz w:val="24"/>
          <w:szCs w:val="24"/>
        </w:rPr>
        <w:t>iemiņas plāksne</w:t>
      </w:r>
      <w:r w:rsidR="00CC273A">
        <w:rPr>
          <w:rFonts w:ascii="Times New Roman" w:eastAsia="Times New Roman" w:hAnsi="Times New Roman" w:cs="Times New Roman"/>
          <w:bCs/>
          <w:sz w:val="24"/>
          <w:szCs w:val="24"/>
        </w:rPr>
        <w:t>s</w:t>
      </w:r>
      <w:r w:rsidR="00843CDF">
        <w:rPr>
          <w:rFonts w:ascii="Times New Roman" w:eastAsia="Times New Roman" w:hAnsi="Times New Roman" w:cs="Times New Roman"/>
          <w:bCs/>
          <w:sz w:val="24"/>
          <w:szCs w:val="24"/>
        </w:rPr>
        <w:t xml:space="preserve"> neatbilst</w:t>
      </w:r>
      <w:r w:rsidR="00CC273A">
        <w:rPr>
          <w:rFonts w:ascii="Times New Roman" w:eastAsia="Times New Roman" w:hAnsi="Times New Roman" w:cs="Times New Roman"/>
          <w:bCs/>
          <w:sz w:val="24"/>
          <w:szCs w:val="24"/>
        </w:rPr>
        <w:t>ība</w:t>
      </w:r>
      <w:r w:rsidR="00A0148B" w:rsidRPr="00A0148B">
        <w:rPr>
          <w:rFonts w:ascii="Times New Roman" w:eastAsia="Times New Roman" w:hAnsi="Times New Roman" w:cs="Times New Roman"/>
          <w:bCs/>
          <w:sz w:val="24"/>
          <w:szCs w:val="24"/>
        </w:rPr>
        <w:t xml:space="preserve"> labai un pieņemamai arhitektoniskai, mākslinieciskai un dizaina kvalitātei.</w:t>
      </w:r>
      <w:r w:rsidR="007B283D">
        <w:rPr>
          <w:rFonts w:ascii="Times New Roman" w:eastAsia="Times New Roman" w:hAnsi="Times New Roman" w:cs="Times New Roman"/>
          <w:bCs/>
          <w:sz w:val="24"/>
          <w:szCs w:val="24"/>
        </w:rPr>
        <w:t xml:space="preserve"> </w:t>
      </w:r>
    </w:p>
    <w:p w14:paraId="2692B63F" w14:textId="7AD384C1" w:rsidR="00AA4FC7" w:rsidRPr="00AA4FC7" w:rsidRDefault="00AA4FC7" w:rsidP="00AA4FC7">
      <w:pPr>
        <w:widowControl w:val="0"/>
        <w:autoSpaceDN w:val="0"/>
        <w:spacing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Izvērtējot Jurija Loseva personību, secināms, ka personas aktivitātes liecina par tās izteikti prokremlisku pārliecību, kas ir pretēja Latvijas valsts interesēm. Konstatējams, ka persona publiski paudusi un dalījusies ar Krievijas Federācijas veidotajiem un uzturētajiem propagandas vēstījumiem, kuros nomelnota Latvijas valsts, uzsvērts krievu nācijas un Krievijas Federācijas militārais pārākums, apšaubīta Ukrainas suverenitāte, Krimas piederība </w:t>
      </w:r>
      <w:r w:rsidR="00941F58">
        <w:rPr>
          <w:rFonts w:ascii="Times New Roman" w:eastAsia="Times New Roman" w:hAnsi="Times New Roman" w:cs="Times New Roman"/>
          <w:bCs/>
          <w:sz w:val="24"/>
          <w:szCs w:val="24"/>
        </w:rPr>
        <w:t>Ukrainai</w:t>
      </w:r>
      <w:r>
        <w:rPr>
          <w:rFonts w:ascii="Times New Roman" w:eastAsia="Times New Roman" w:hAnsi="Times New Roman" w:cs="Times New Roman"/>
          <w:bCs/>
          <w:sz w:val="24"/>
          <w:szCs w:val="24"/>
        </w:rPr>
        <w:t xml:space="preserve"> un līdzīgi. </w:t>
      </w:r>
    </w:p>
    <w:p w14:paraId="11391890" w14:textId="77777777" w:rsidR="008C42A2" w:rsidRPr="008C42A2" w:rsidRDefault="008C42A2" w:rsidP="008C42A2">
      <w:pPr>
        <w:widowControl w:val="0"/>
        <w:overflowPunct w:val="0"/>
        <w:autoSpaceDE w:val="0"/>
        <w:autoSpaceDN w:val="0"/>
        <w:adjustRightInd w:val="0"/>
        <w:spacing w:after="0" w:line="276" w:lineRule="auto"/>
        <w:jc w:val="both"/>
        <w:rPr>
          <w:rFonts w:ascii="Times New Roman" w:eastAsia="Times New Roman" w:hAnsi="Times New Roman" w:cs="Times New Roman"/>
          <w:sz w:val="16"/>
          <w:szCs w:val="16"/>
        </w:rPr>
      </w:pPr>
    </w:p>
    <w:p w14:paraId="5AD4FEE2" w14:textId="2DEB8E48" w:rsidR="00262E39" w:rsidRDefault="008C42A2" w:rsidP="00690FC8">
      <w:pPr>
        <w:widowControl w:val="0"/>
        <w:autoSpaceDN w:val="0"/>
        <w:spacing w:after="0" w:line="276" w:lineRule="auto"/>
        <w:ind w:left="284" w:hanging="284"/>
        <w:jc w:val="both"/>
        <w:rPr>
          <w:rFonts w:ascii="Times New Roman" w:eastAsia="Times New Roman" w:hAnsi="Times New Roman" w:cs="Times New Roman"/>
          <w:bCs/>
          <w:sz w:val="24"/>
          <w:szCs w:val="24"/>
        </w:rPr>
      </w:pPr>
      <w:r w:rsidRPr="008C42A2">
        <w:rPr>
          <w:rFonts w:ascii="Times New Roman" w:eastAsia="Times New Roman" w:hAnsi="Times New Roman" w:cs="Times New Roman"/>
          <w:b/>
          <w:sz w:val="24"/>
          <w:szCs w:val="24"/>
        </w:rPr>
        <w:t>6. Atzinums</w:t>
      </w:r>
      <w:r w:rsidR="00EC680D">
        <w:rPr>
          <w:rFonts w:ascii="Times New Roman" w:eastAsia="Times New Roman" w:hAnsi="Times New Roman" w:cs="Times New Roman"/>
          <w:b/>
          <w:sz w:val="24"/>
          <w:szCs w:val="24"/>
        </w:rPr>
        <w:t>:</w:t>
      </w:r>
      <w:r w:rsidR="00690FC8">
        <w:rPr>
          <w:rFonts w:ascii="Times New Roman" w:eastAsia="Times New Roman" w:hAnsi="Times New Roman" w:cs="Times New Roman"/>
          <w:bCs/>
          <w:sz w:val="24"/>
          <w:szCs w:val="24"/>
        </w:rPr>
        <w:t xml:space="preserve"> </w:t>
      </w:r>
      <w:r w:rsidR="00262E39" w:rsidRPr="00262E39">
        <w:rPr>
          <w:rFonts w:ascii="Times New Roman" w:eastAsia="Times New Roman" w:hAnsi="Times New Roman" w:cs="Times New Roman"/>
          <w:b/>
          <w:sz w:val="24"/>
          <w:szCs w:val="24"/>
        </w:rPr>
        <w:t>Norāda padomes sēdes datumu un pieņemto lēmumu</w:t>
      </w:r>
      <w:r w:rsidR="00262E39" w:rsidRPr="00262E39">
        <w:rPr>
          <w:rFonts w:ascii="Times New Roman" w:eastAsia="Times New Roman" w:hAnsi="Times New Roman" w:cs="Times New Roman"/>
          <w:bCs/>
          <w:sz w:val="24"/>
          <w:szCs w:val="24"/>
        </w:rPr>
        <w:t xml:space="preserve"> </w:t>
      </w:r>
      <w:r w:rsidR="00262E39" w:rsidRPr="00262E39">
        <w:rPr>
          <w:rFonts w:ascii="Times New Roman" w:eastAsia="Times New Roman" w:hAnsi="Times New Roman" w:cs="Times New Roman"/>
          <w:bCs/>
          <w:i/>
          <w:iCs/>
          <w:sz w:val="16"/>
          <w:szCs w:val="16"/>
        </w:rPr>
        <w:t>(atbalstīt ieceri; neatbalstīt ieceri; atlikt ieceres vērtēšanu konstatēto trūkumu dēļ, nosakot termiņu to novēršanai)</w:t>
      </w:r>
      <w:r w:rsidR="00262E39" w:rsidRPr="00262E39">
        <w:rPr>
          <w:rFonts w:ascii="Times New Roman" w:eastAsia="Times New Roman" w:hAnsi="Times New Roman" w:cs="Times New Roman"/>
          <w:b/>
          <w:sz w:val="24"/>
          <w:szCs w:val="24"/>
        </w:rPr>
        <w:t>:</w:t>
      </w:r>
    </w:p>
    <w:p w14:paraId="56105741" w14:textId="2F3E405F" w:rsidR="00263CC3" w:rsidRDefault="00B46D25" w:rsidP="003625F9">
      <w:pPr>
        <w:widowControl w:val="0"/>
        <w:autoSpaceDN w:val="0"/>
        <w:spacing w:after="0" w:line="276" w:lineRule="auto"/>
        <w:ind w:left="426" w:hanging="42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6.1. </w:t>
      </w:r>
      <w:r w:rsidR="00A76BC8" w:rsidRPr="00A76BC8">
        <w:rPr>
          <w:rFonts w:ascii="Times New Roman" w:eastAsia="Times New Roman" w:hAnsi="Times New Roman" w:cs="Times New Roman"/>
          <w:bCs/>
          <w:sz w:val="24"/>
          <w:szCs w:val="24"/>
        </w:rPr>
        <w:t>Pieminekļu, piemiņas zīmju un piemiņas vietu izveides konsultatīvās padomes 202</w:t>
      </w:r>
      <w:r w:rsidR="00C01A63">
        <w:rPr>
          <w:rFonts w:ascii="Times New Roman" w:eastAsia="Times New Roman" w:hAnsi="Times New Roman" w:cs="Times New Roman"/>
          <w:bCs/>
          <w:sz w:val="24"/>
          <w:szCs w:val="24"/>
        </w:rPr>
        <w:t>2</w:t>
      </w:r>
      <w:r w:rsidR="00A76BC8" w:rsidRPr="00A76BC8">
        <w:rPr>
          <w:rFonts w:ascii="Times New Roman" w:eastAsia="Times New Roman" w:hAnsi="Times New Roman" w:cs="Times New Roman"/>
          <w:bCs/>
          <w:sz w:val="24"/>
          <w:szCs w:val="24"/>
        </w:rPr>
        <w:t xml:space="preserve">. gada </w:t>
      </w:r>
      <w:r w:rsidR="00131C96">
        <w:rPr>
          <w:rFonts w:ascii="Times New Roman" w:eastAsia="Times New Roman" w:hAnsi="Times New Roman" w:cs="Times New Roman"/>
          <w:bCs/>
          <w:sz w:val="24"/>
          <w:szCs w:val="24"/>
        </w:rPr>
        <w:t>2</w:t>
      </w:r>
      <w:r w:rsidR="00BC7D22">
        <w:rPr>
          <w:rFonts w:ascii="Times New Roman" w:eastAsia="Times New Roman" w:hAnsi="Times New Roman" w:cs="Times New Roman"/>
          <w:bCs/>
          <w:sz w:val="24"/>
          <w:szCs w:val="24"/>
        </w:rPr>
        <w:t>9</w:t>
      </w:r>
      <w:r w:rsidR="006029C9">
        <w:rPr>
          <w:rFonts w:ascii="Times New Roman" w:eastAsia="Times New Roman" w:hAnsi="Times New Roman" w:cs="Times New Roman"/>
          <w:bCs/>
          <w:sz w:val="24"/>
          <w:szCs w:val="24"/>
        </w:rPr>
        <w:t xml:space="preserve">. </w:t>
      </w:r>
      <w:r w:rsidR="00BC7D22">
        <w:rPr>
          <w:rFonts w:ascii="Times New Roman" w:eastAsia="Times New Roman" w:hAnsi="Times New Roman" w:cs="Times New Roman"/>
          <w:bCs/>
          <w:sz w:val="24"/>
          <w:szCs w:val="24"/>
        </w:rPr>
        <w:t>decembra</w:t>
      </w:r>
      <w:r w:rsidR="0011190F">
        <w:rPr>
          <w:rFonts w:ascii="Times New Roman" w:eastAsia="Times New Roman" w:hAnsi="Times New Roman" w:cs="Times New Roman"/>
          <w:bCs/>
          <w:sz w:val="24"/>
          <w:szCs w:val="24"/>
        </w:rPr>
        <w:t xml:space="preserve"> </w:t>
      </w:r>
      <w:r w:rsidR="00A76BC8" w:rsidRPr="00A76BC8">
        <w:rPr>
          <w:rFonts w:ascii="Times New Roman" w:eastAsia="Times New Roman" w:hAnsi="Times New Roman" w:cs="Times New Roman"/>
          <w:bCs/>
          <w:sz w:val="24"/>
          <w:szCs w:val="24"/>
        </w:rPr>
        <w:t xml:space="preserve"> sēdes</w:t>
      </w:r>
      <w:r w:rsidR="00F7389E">
        <w:rPr>
          <w:rFonts w:ascii="Times New Roman" w:eastAsia="Times New Roman" w:hAnsi="Times New Roman" w:cs="Times New Roman"/>
          <w:bCs/>
          <w:sz w:val="24"/>
          <w:szCs w:val="24"/>
        </w:rPr>
        <w:t xml:space="preserve"> </w:t>
      </w:r>
      <w:r w:rsidR="00A76BC8" w:rsidRPr="00A76BC8">
        <w:rPr>
          <w:rFonts w:ascii="Times New Roman" w:eastAsia="Times New Roman" w:hAnsi="Times New Roman" w:cs="Times New Roman"/>
          <w:bCs/>
          <w:sz w:val="24"/>
          <w:szCs w:val="24"/>
        </w:rPr>
        <w:t>protokola Nr.</w:t>
      </w:r>
      <w:r w:rsidR="00F7389E">
        <w:rPr>
          <w:rFonts w:ascii="Times New Roman" w:eastAsia="Times New Roman" w:hAnsi="Times New Roman" w:cs="Times New Roman"/>
          <w:bCs/>
          <w:sz w:val="24"/>
          <w:szCs w:val="24"/>
        </w:rPr>
        <w:t xml:space="preserve"> </w:t>
      </w:r>
      <w:r w:rsidR="00131C96">
        <w:rPr>
          <w:rFonts w:ascii="Times New Roman" w:eastAsia="Times New Roman" w:hAnsi="Times New Roman" w:cs="Times New Roman"/>
          <w:bCs/>
          <w:sz w:val="24"/>
          <w:szCs w:val="24"/>
        </w:rPr>
        <w:t>1</w:t>
      </w:r>
      <w:r w:rsidR="00BC7D22">
        <w:rPr>
          <w:rFonts w:ascii="Times New Roman" w:eastAsia="Times New Roman" w:hAnsi="Times New Roman" w:cs="Times New Roman"/>
          <w:bCs/>
          <w:sz w:val="24"/>
          <w:szCs w:val="24"/>
        </w:rPr>
        <w:t>3</w:t>
      </w:r>
      <w:r w:rsidR="00A76BC8" w:rsidRPr="00A76BC8">
        <w:rPr>
          <w:rFonts w:ascii="Times New Roman" w:eastAsia="Times New Roman" w:hAnsi="Times New Roman" w:cs="Times New Roman"/>
          <w:bCs/>
          <w:sz w:val="24"/>
          <w:szCs w:val="24"/>
        </w:rPr>
        <w:t xml:space="preserve"> lēmums</w:t>
      </w:r>
      <w:r w:rsidR="00F7389E">
        <w:rPr>
          <w:rFonts w:ascii="Times New Roman" w:eastAsia="Times New Roman" w:hAnsi="Times New Roman" w:cs="Times New Roman"/>
          <w:bCs/>
          <w:sz w:val="24"/>
          <w:szCs w:val="24"/>
        </w:rPr>
        <w:t>:</w:t>
      </w:r>
    </w:p>
    <w:p w14:paraId="3C8402AF" w14:textId="77777777" w:rsidR="0078361F" w:rsidRDefault="0078361F" w:rsidP="003625F9">
      <w:pPr>
        <w:widowControl w:val="0"/>
        <w:autoSpaceDN w:val="0"/>
        <w:spacing w:after="0" w:line="276" w:lineRule="auto"/>
        <w:ind w:left="426" w:hanging="426"/>
        <w:jc w:val="both"/>
        <w:rPr>
          <w:rFonts w:ascii="Times New Roman" w:eastAsia="Times New Roman" w:hAnsi="Times New Roman" w:cs="Times New Roman"/>
          <w:bCs/>
          <w:sz w:val="24"/>
          <w:szCs w:val="24"/>
        </w:rPr>
      </w:pPr>
    </w:p>
    <w:p w14:paraId="5D77C9C4" w14:textId="782563B8" w:rsidR="008C42A2" w:rsidRDefault="00CF4717" w:rsidP="003625F9">
      <w:pPr>
        <w:widowControl w:val="0"/>
        <w:autoSpaceDN w:val="0"/>
        <w:spacing w:after="0" w:line="276" w:lineRule="auto"/>
        <w:ind w:left="284" w:firstLine="283"/>
        <w:jc w:val="both"/>
        <w:rPr>
          <w:rFonts w:ascii="Times New Roman" w:eastAsia="Times New Roman" w:hAnsi="Times New Roman" w:cs="Times New Roman"/>
          <w:b/>
          <w:sz w:val="24"/>
          <w:szCs w:val="24"/>
        </w:rPr>
      </w:pPr>
      <w:r>
        <w:rPr>
          <w:rFonts w:ascii="Times New Roman" w:eastAsia="Times New Roman" w:hAnsi="Times New Roman" w:cs="Times New Roman"/>
          <w:bCs/>
          <w:sz w:val="24"/>
          <w:szCs w:val="24"/>
        </w:rPr>
        <w:t xml:space="preserve">- </w:t>
      </w:r>
      <w:r w:rsidR="00DE1461" w:rsidRPr="00DE1461">
        <w:rPr>
          <w:rFonts w:ascii="Times New Roman" w:eastAsia="Times New Roman" w:hAnsi="Times New Roman" w:cs="Times New Roman"/>
          <w:b/>
          <w:sz w:val="24"/>
          <w:szCs w:val="24"/>
        </w:rPr>
        <w:t>neatbalstīt ieceri.</w:t>
      </w:r>
      <w:r w:rsidR="00DE1461">
        <w:rPr>
          <w:rFonts w:ascii="Times New Roman" w:eastAsia="Times New Roman" w:hAnsi="Times New Roman" w:cs="Times New Roman"/>
          <w:bCs/>
          <w:sz w:val="24"/>
          <w:szCs w:val="24"/>
        </w:rPr>
        <w:t xml:space="preserve"> </w:t>
      </w:r>
    </w:p>
    <w:p w14:paraId="264BFDE6" w14:textId="6792E2BA" w:rsidR="00CD3CF8" w:rsidRDefault="00CD3CF8" w:rsidP="008C42A2">
      <w:pPr>
        <w:widowControl w:val="0"/>
        <w:autoSpaceDN w:val="0"/>
        <w:spacing w:after="0" w:line="276" w:lineRule="auto"/>
        <w:jc w:val="both"/>
        <w:rPr>
          <w:rFonts w:ascii="Times New Roman" w:eastAsia="Times New Roman" w:hAnsi="Times New Roman" w:cs="Times New Roman"/>
          <w:bCs/>
          <w:sz w:val="24"/>
          <w:szCs w:val="24"/>
        </w:rPr>
      </w:pPr>
    </w:p>
    <w:p w14:paraId="0910E219" w14:textId="77777777" w:rsidR="00F67918" w:rsidRPr="00C344E2" w:rsidRDefault="00F67918" w:rsidP="008C42A2">
      <w:pPr>
        <w:widowControl w:val="0"/>
        <w:autoSpaceDN w:val="0"/>
        <w:spacing w:after="0" w:line="276" w:lineRule="auto"/>
        <w:jc w:val="both"/>
        <w:rPr>
          <w:rFonts w:ascii="Times New Roman" w:eastAsia="Times New Roman" w:hAnsi="Times New Roman" w:cs="Times New Roman"/>
          <w:bCs/>
          <w:sz w:val="24"/>
          <w:szCs w:val="24"/>
        </w:rPr>
      </w:pPr>
    </w:p>
    <w:p w14:paraId="3079EF51" w14:textId="37028D03" w:rsidR="00E605DB" w:rsidRDefault="008C42A2" w:rsidP="00423200">
      <w:pPr>
        <w:widowControl w:val="0"/>
        <w:autoSpaceDN w:val="0"/>
        <w:spacing w:after="0" w:line="276" w:lineRule="auto"/>
        <w:jc w:val="both"/>
        <w:rPr>
          <w:rFonts w:ascii="Times New Roman" w:eastAsia="Times New Roman" w:hAnsi="Times New Roman" w:cs="Times New Roman"/>
          <w:sz w:val="24"/>
          <w:szCs w:val="24"/>
        </w:rPr>
      </w:pPr>
      <w:r w:rsidRPr="008C42A2">
        <w:rPr>
          <w:rFonts w:ascii="Times New Roman" w:eastAsia="Times New Roman" w:hAnsi="Times New Roman" w:cs="Times New Roman"/>
          <w:sz w:val="24"/>
          <w:szCs w:val="24"/>
        </w:rPr>
        <w:t>Padomes priekšsēdētāj</w:t>
      </w:r>
      <w:r w:rsidR="00E605DB">
        <w:rPr>
          <w:rFonts w:ascii="Times New Roman" w:eastAsia="Times New Roman" w:hAnsi="Times New Roman" w:cs="Times New Roman"/>
          <w:sz w:val="24"/>
          <w:szCs w:val="24"/>
        </w:rPr>
        <w:t xml:space="preserve">a                                                                                  </w:t>
      </w:r>
      <w:r w:rsidR="00962537">
        <w:rPr>
          <w:rFonts w:ascii="Times New Roman" w:eastAsia="Times New Roman" w:hAnsi="Times New Roman" w:cs="Times New Roman"/>
          <w:sz w:val="24"/>
          <w:szCs w:val="24"/>
        </w:rPr>
        <w:t xml:space="preserve">              </w:t>
      </w:r>
      <w:r w:rsidR="00E605DB">
        <w:rPr>
          <w:rFonts w:ascii="Times New Roman" w:eastAsia="Times New Roman" w:hAnsi="Times New Roman" w:cs="Times New Roman"/>
          <w:sz w:val="24"/>
          <w:szCs w:val="24"/>
        </w:rPr>
        <w:t>Elita Turk</w:t>
      </w:r>
      <w:r w:rsidR="00423200">
        <w:rPr>
          <w:rFonts w:ascii="Times New Roman" w:eastAsia="Times New Roman" w:hAnsi="Times New Roman" w:cs="Times New Roman"/>
          <w:sz w:val="24"/>
          <w:szCs w:val="24"/>
        </w:rPr>
        <w:t>a</w:t>
      </w:r>
    </w:p>
    <w:p w14:paraId="2A39E9BF" w14:textId="67BE9B77" w:rsidR="00263CC3" w:rsidRDefault="00263CC3" w:rsidP="00423200">
      <w:pPr>
        <w:widowControl w:val="0"/>
        <w:autoSpaceDN w:val="0"/>
        <w:spacing w:after="0" w:line="276" w:lineRule="auto"/>
        <w:jc w:val="both"/>
        <w:rPr>
          <w:rFonts w:ascii="Times New Roman" w:eastAsia="Times New Roman" w:hAnsi="Times New Roman" w:cs="Times New Roman"/>
          <w:sz w:val="24"/>
          <w:szCs w:val="24"/>
        </w:rPr>
      </w:pPr>
    </w:p>
    <w:p w14:paraId="165F21E3" w14:textId="5AA3CC64" w:rsidR="00F67918" w:rsidRDefault="00F67918" w:rsidP="00423200">
      <w:pPr>
        <w:widowControl w:val="0"/>
        <w:autoSpaceDN w:val="0"/>
        <w:spacing w:after="0" w:line="276" w:lineRule="auto"/>
        <w:jc w:val="both"/>
        <w:rPr>
          <w:rFonts w:ascii="Times New Roman" w:eastAsia="Times New Roman" w:hAnsi="Times New Roman" w:cs="Times New Roman"/>
          <w:sz w:val="24"/>
          <w:szCs w:val="24"/>
        </w:rPr>
      </w:pPr>
    </w:p>
    <w:p w14:paraId="58E50ABE" w14:textId="77777777" w:rsidR="00F67918" w:rsidRDefault="00F67918" w:rsidP="00423200">
      <w:pPr>
        <w:widowControl w:val="0"/>
        <w:autoSpaceDN w:val="0"/>
        <w:spacing w:after="0" w:line="276" w:lineRule="auto"/>
        <w:jc w:val="both"/>
        <w:rPr>
          <w:rFonts w:ascii="Times New Roman" w:eastAsia="Times New Roman" w:hAnsi="Times New Roman" w:cs="Times New Roman"/>
          <w:sz w:val="24"/>
          <w:szCs w:val="24"/>
        </w:rPr>
      </w:pPr>
    </w:p>
    <w:p w14:paraId="447E1572" w14:textId="77777777" w:rsidR="00423200" w:rsidRPr="00423200" w:rsidRDefault="00423200" w:rsidP="00423200">
      <w:pPr>
        <w:widowControl w:val="0"/>
        <w:autoSpaceDN w:val="0"/>
        <w:spacing w:after="0" w:line="276" w:lineRule="auto"/>
        <w:jc w:val="both"/>
        <w:rPr>
          <w:rFonts w:ascii="Times New Roman" w:eastAsia="Times New Roman" w:hAnsi="Times New Roman" w:cs="Times New Roman"/>
          <w:sz w:val="16"/>
          <w:szCs w:val="16"/>
        </w:rPr>
      </w:pPr>
    </w:p>
    <w:p w14:paraId="40E6409B" w14:textId="0FB488F8" w:rsidR="00404014" w:rsidRPr="0020203F" w:rsidRDefault="00C344E2" w:rsidP="0020203F">
      <w:pPr>
        <w:widowControl w:val="0"/>
        <w:tabs>
          <w:tab w:val="left" w:pos="720"/>
          <w:tab w:val="center" w:pos="4320"/>
          <w:tab w:val="right" w:pos="8640"/>
        </w:tabs>
        <w:spacing w:after="0" w:line="240" w:lineRule="auto"/>
        <w:jc w:val="center"/>
        <w:rPr>
          <w:rFonts w:ascii="Times New Roman" w:eastAsia="Calibri" w:hAnsi="Times New Roman" w:cs="Times New Roman"/>
          <w:iCs/>
          <w:sz w:val="16"/>
          <w:szCs w:val="16"/>
        </w:rPr>
      </w:pPr>
      <w:r w:rsidRPr="00C344E2">
        <w:rPr>
          <w:rFonts w:ascii="Times New Roman" w:eastAsia="Calibri" w:hAnsi="Times New Roman" w:cs="Times New Roman"/>
          <w:iCs/>
          <w:sz w:val="16"/>
          <w:szCs w:val="16"/>
        </w:rPr>
        <w:t>ŠIS DOKUMENTS IR ELEKTRONISKI PARAKSTĪTS AR DROŠU ELEKTRONISKO PARAKSTU UN SATUR LAIKA ZĪMOGU</w:t>
      </w:r>
    </w:p>
    <w:sectPr w:rsidR="00404014" w:rsidRPr="0020203F" w:rsidSect="00423200">
      <w:headerReference w:type="even" r:id="rId7"/>
      <w:headerReference w:type="default" r:id="rId8"/>
      <w:footerReference w:type="even" r:id="rId9"/>
      <w:footerReference w:type="default" r:id="rId10"/>
      <w:headerReference w:type="first" r:id="rId11"/>
      <w:footerReference w:type="first" r:id="rId12"/>
      <w:pgSz w:w="11906" w:h="16838"/>
      <w:pgMar w:top="1440" w:right="1133"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792C0" w14:textId="77777777" w:rsidR="00EF4F2F" w:rsidRDefault="00EF4F2F" w:rsidP="00462E72">
      <w:pPr>
        <w:spacing w:after="0" w:line="240" w:lineRule="auto"/>
      </w:pPr>
      <w:r>
        <w:separator/>
      </w:r>
    </w:p>
  </w:endnote>
  <w:endnote w:type="continuationSeparator" w:id="0">
    <w:p w14:paraId="24E26ECF" w14:textId="77777777" w:rsidR="00EF4F2F" w:rsidRDefault="00EF4F2F" w:rsidP="00462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5073B" w14:textId="77777777" w:rsidR="00AA4FC7" w:rsidRDefault="00AA4F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3544E" w14:textId="77777777" w:rsidR="00AA4FC7" w:rsidRDefault="00AA4F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A39E8" w14:textId="77777777" w:rsidR="00AA4FC7" w:rsidRDefault="00AA4F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7392F" w14:textId="77777777" w:rsidR="00EF4F2F" w:rsidRDefault="00EF4F2F" w:rsidP="00462E72">
      <w:pPr>
        <w:spacing w:after="0" w:line="240" w:lineRule="auto"/>
      </w:pPr>
      <w:r>
        <w:separator/>
      </w:r>
    </w:p>
  </w:footnote>
  <w:footnote w:type="continuationSeparator" w:id="0">
    <w:p w14:paraId="7E7BE8DD" w14:textId="77777777" w:rsidR="00EF4F2F" w:rsidRDefault="00EF4F2F" w:rsidP="00462E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09673" w14:textId="77777777" w:rsidR="00AA4FC7" w:rsidRDefault="00AA4F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E15C7" w14:textId="77777777" w:rsidR="00AA4FC7" w:rsidRDefault="00AA4F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831FA" w14:textId="77777777" w:rsidR="00AA4FC7" w:rsidRDefault="00AA4F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36EE0"/>
    <w:multiLevelType w:val="hybridMultilevel"/>
    <w:tmpl w:val="A0F8C70A"/>
    <w:lvl w:ilvl="0" w:tplc="88A8FD5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34275D0"/>
    <w:multiLevelType w:val="hybridMultilevel"/>
    <w:tmpl w:val="00EE258C"/>
    <w:lvl w:ilvl="0" w:tplc="36D8451E">
      <w:start w:val="1"/>
      <w:numFmt w:val="decimal"/>
      <w:lvlText w:val="%1."/>
      <w:lvlJc w:val="left"/>
      <w:pPr>
        <w:ind w:left="5400" w:hanging="360"/>
      </w:pPr>
    </w:lvl>
    <w:lvl w:ilvl="1" w:tplc="04260019">
      <w:start w:val="1"/>
      <w:numFmt w:val="lowerLetter"/>
      <w:lvlText w:val="%2."/>
      <w:lvlJc w:val="left"/>
      <w:pPr>
        <w:ind w:left="6120" w:hanging="360"/>
      </w:pPr>
    </w:lvl>
    <w:lvl w:ilvl="2" w:tplc="0426001B">
      <w:start w:val="1"/>
      <w:numFmt w:val="lowerRoman"/>
      <w:lvlText w:val="%3."/>
      <w:lvlJc w:val="right"/>
      <w:pPr>
        <w:ind w:left="6840" w:hanging="180"/>
      </w:pPr>
    </w:lvl>
    <w:lvl w:ilvl="3" w:tplc="0426000F">
      <w:start w:val="1"/>
      <w:numFmt w:val="decimal"/>
      <w:lvlText w:val="%4."/>
      <w:lvlJc w:val="left"/>
      <w:pPr>
        <w:ind w:left="7560" w:hanging="360"/>
      </w:pPr>
    </w:lvl>
    <w:lvl w:ilvl="4" w:tplc="04260019">
      <w:start w:val="1"/>
      <w:numFmt w:val="lowerLetter"/>
      <w:lvlText w:val="%5."/>
      <w:lvlJc w:val="left"/>
      <w:pPr>
        <w:ind w:left="8280" w:hanging="360"/>
      </w:pPr>
    </w:lvl>
    <w:lvl w:ilvl="5" w:tplc="0426001B">
      <w:start w:val="1"/>
      <w:numFmt w:val="lowerRoman"/>
      <w:lvlText w:val="%6."/>
      <w:lvlJc w:val="right"/>
      <w:pPr>
        <w:ind w:left="9000" w:hanging="180"/>
      </w:pPr>
    </w:lvl>
    <w:lvl w:ilvl="6" w:tplc="0426000F">
      <w:start w:val="1"/>
      <w:numFmt w:val="decimal"/>
      <w:lvlText w:val="%7."/>
      <w:lvlJc w:val="left"/>
      <w:pPr>
        <w:ind w:left="9720" w:hanging="360"/>
      </w:pPr>
    </w:lvl>
    <w:lvl w:ilvl="7" w:tplc="04260019">
      <w:start w:val="1"/>
      <w:numFmt w:val="lowerLetter"/>
      <w:lvlText w:val="%8."/>
      <w:lvlJc w:val="left"/>
      <w:pPr>
        <w:ind w:left="10440" w:hanging="360"/>
      </w:pPr>
    </w:lvl>
    <w:lvl w:ilvl="8" w:tplc="0426001B">
      <w:start w:val="1"/>
      <w:numFmt w:val="lowerRoman"/>
      <w:lvlText w:val="%9."/>
      <w:lvlJc w:val="right"/>
      <w:pPr>
        <w:ind w:left="11160" w:hanging="180"/>
      </w:pPr>
    </w:lvl>
  </w:abstractNum>
  <w:abstractNum w:abstractNumId="2" w15:restartNumberingAfterBreak="0">
    <w:nsid w:val="4EB53432"/>
    <w:multiLevelType w:val="hybridMultilevel"/>
    <w:tmpl w:val="720A4D8A"/>
    <w:lvl w:ilvl="0" w:tplc="554842D6">
      <w:start w:val="5"/>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0C721A3"/>
    <w:multiLevelType w:val="multilevel"/>
    <w:tmpl w:val="83C0DCCA"/>
    <w:lvl w:ilvl="0">
      <w:start w:val="1"/>
      <w:numFmt w:val="decimal"/>
      <w:lvlText w:val="%1."/>
      <w:lvlJc w:val="left"/>
      <w:pPr>
        <w:ind w:left="720" w:hanging="360"/>
      </w:pPr>
      <w:rPr>
        <w:rFonts w:hint="default"/>
        <w:b/>
        <w:bCs/>
        <w:sz w:val="24"/>
        <w:szCs w:val="24"/>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D054501"/>
    <w:multiLevelType w:val="hybridMultilevel"/>
    <w:tmpl w:val="322C0C3E"/>
    <w:lvl w:ilvl="0" w:tplc="F1422622">
      <w:start w:val="2"/>
      <w:numFmt w:val="decimal"/>
      <w:lvlText w:val="%1."/>
      <w:lvlJc w:val="left"/>
      <w:pPr>
        <w:ind w:left="5400" w:hanging="360"/>
      </w:pPr>
      <w:rPr>
        <w:rFonts w:hint="default"/>
      </w:rPr>
    </w:lvl>
    <w:lvl w:ilvl="1" w:tplc="04260019" w:tentative="1">
      <w:start w:val="1"/>
      <w:numFmt w:val="lowerLetter"/>
      <w:lvlText w:val="%2."/>
      <w:lvlJc w:val="left"/>
      <w:pPr>
        <w:ind w:left="6120" w:hanging="360"/>
      </w:pPr>
    </w:lvl>
    <w:lvl w:ilvl="2" w:tplc="0426001B" w:tentative="1">
      <w:start w:val="1"/>
      <w:numFmt w:val="lowerRoman"/>
      <w:lvlText w:val="%3."/>
      <w:lvlJc w:val="right"/>
      <w:pPr>
        <w:ind w:left="6840" w:hanging="180"/>
      </w:pPr>
    </w:lvl>
    <w:lvl w:ilvl="3" w:tplc="0426000F" w:tentative="1">
      <w:start w:val="1"/>
      <w:numFmt w:val="decimal"/>
      <w:lvlText w:val="%4."/>
      <w:lvlJc w:val="left"/>
      <w:pPr>
        <w:ind w:left="7560" w:hanging="360"/>
      </w:pPr>
    </w:lvl>
    <w:lvl w:ilvl="4" w:tplc="04260019" w:tentative="1">
      <w:start w:val="1"/>
      <w:numFmt w:val="lowerLetter"/>
      <w:lvlText w:val="%5."/>
      <w:lvlJc w:val="left"/>
      <w:pPr>
        <w:ind w:left="8280" w:hanging="360"/>
      </w:pPr>
    </w:lvl>
    <w:lvl w:ilvl="5" w:tplc="0426001B" w:tentative="1">
      <w:start w:val="1"/>
      <w:numFmt w:val="lowerRoman"/>
      <w:lvlText w:val="%6."/>
      <w:lvlJc w:val="right"/>
      <w:pPr>
        <w:ind w:left="9000" w:hanging="180"/>
      </w:pPr>
    </w:lvl>
    <w:lvl w:ilvl="6" w:tplc="0426000F" w:tentative="1">
      <w:start w:val="1"/>
      <w:numFmt w:val="decimal"/>
      <w:lvlText w:val="%7."/>
      <w:lvlJc w:val="left"/>
      <w:pPr>
        <w:ind w:left="9720" w:hanging="360"/>
      </w:pPr>
    </w:lvl>
    <w:lvl w:ilvl="7" w:tplc="04260019" w:tentative="1">
      <w:start w:val="1"/>
      <w:numFmt w:val="lowerLetter"/>
      <w:lvlText w:val="%8."/>
      <w:lvlJc w:val="left"/>
      <w:pPr>
        <w:ind w:left="10440" w:hanging="360"/>
      </w:pPr>
    </w:lvl>
    <w:lvl w:ilvl="8" w:tplc="0426001B" w:tentative="1">
      <w:start w:val="1"/>
      <w:numFmt w:val="lowerRoman"/>
      <w:lvlText w:val="%9."/>
      <w:lvlJc w:val="right"/>
      <w:pPr>
        <w:ind w:left="11160" w:hanging="180"/>
      </w:pPr>
    </w:lvl>
  </w:abstractNum>
  <w:abstractNum w:abstractNumId="5" w15:restartNumberingAfterBreak="0">
    <w:nsid w:val="79A746CA"/>
    <w:multiLevelType w:val="hybridMultilevel"/>
    <w:tmpl w:val="D68A118A"/>
    <w:lvl w:ilvl="0" w:tplc="FFFFFFFF">
      <w:start w:val="1"/>
      <w:numFmt w:val="decimal"/>
      <w:lvlText w:val="%1."/>
      <w:lvlJc w:val="left"/>
      <w:pPr>
        <w:ind w:left="928" w:hanging="360"/>
      </w:pPr>
      <w:rPr>
        <w:rFonts w:ascii="Times New Roman" w:eastAsia="Calibri" w:hAnsi="Times New Roman" w:cs="Times New Roman"/>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num w:numId="1" w16cid:durableId="1969894294">
    <w:abstractNumId w:val="3"/>
  </w:num>
  <w:num w:numId="2" w16cid:durableId="10708146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52667789">
    <w:abstractNumId w:val="4"/>
  </w:num>
  <w:num w:numId="4" w16cid:durableId="1389954928">
    <w:abstractNumId w:val="2"/>
  </w:num>
  <w:num w:numId="5" w16cid:durableId="15774725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31766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2A2"/>
    <w:rsid w:val="00004EE4"/>
    <w:rsid w:val="000146D4"/>
    <w:rsid w:val="00035F09"/>
    <w:rsid w:val="0004434A"/>
    <w:rsid w:val="00050E11"/>
    <w:rsid w:val="00056C97"/>
    <w:rsid w:val="00071DB6"/>
    <w:rsid w:val="00074709"/>
    <w:rsid w:val="000768DD"/>
    <w:rsid w:val="00076F3D"/>
    <w:rsid w:val="000A1FB0"/>
    <w:rsid w:val="000B2E0E"/>
    <w:rsid w:val="000B3326"/>
    <w:rsid w:val="000B3668"/>
    <w:rsid w:val="000C7632"/>
    <w:rsid w:val="000D1B07"/>
    <w:rsid w:val="000F42E6"/>
    <w:rsid w:val="000F5E41"/>
    <w:rsid w:val="0010499A"/>
    <w:rsid w:val="0010506F"/>
    <w:rsid w:val="0011190F"/>
    <w:rsid w:val="00116965"/>
    <w:rsid w:val="00116C91"/>
    <w:rsid w:val="0011743C"/>
    <w:rsid w:val="00117602"/>
    <w:rsid w:val="00126EED"/>
    <w:rsid w:val="001309E1"/>
    <w:rsid w:val="00131C96"/>
    <w:rsid w:val="00144C94"/>
    <w:rsid w:val="00151B20"/>
    <w:rsid w:val="0015364D"/>
    <w:rsid w:val="00153CE2"/>
    <w:rsid w:val="00155075"/>
    <w:rsid w:val="001747DA"/>
    <w:rsid w:val="00176936"/>
    <w:rsid w:val="0018606E"/>
    <w:rsid w:val="001B56EF"/>
    <w:rsid w:val="001C42D4"/>
    <w:rsid w:val="001D3270"/>
    <w:rsid w:val="001D59EB"/>
    <w:rsid w:val="001D68E7"/>
    <w:rsid w:val="001D768D"/>
    <w:rsid w:val="001E1E00"/>
    <w:rsid w:val="001E61F2"/>
    <w:rsid w:val="001F2B85"/>
    <w:rsid w:val="0020203F"/>
    <w:rsid w:val="002250C4"/>
    <w:rsid w:val="002256EA"/>
    <w:rsid w:val="00231598"/>
    <w:rsid w:val="00231EEE"/>
    <w:rsid w:val="00232E7F"/>
    <w:rsid w:val="00242A1F"/>
    <w:rsid w:val="002520CB"/>
    <w:rsid w:val="002559A6"/>
    <w:rsid w:val="00262E39"/>
    <w:rsid w:val="00263CC3"/>
    <w:rsid w:val="002738E6"/>
    <w:rsid w:val="00287A50"/>
    <w:rsid w:val="0029787F"/>
    <w:rsid w:val="002B5B0A"/>
    <w:rsid w:val="002B65E8"/>
    <w:rsid w:val="002C1AC8"/>
    <w:rsid w:val="002C1D7A"/>
    <w:rsid w:val="00307CE2"/>
    <w:rsid w:val="00314116"/>
    <w:rsid w:val="00315B48"/>
    <w:rsid w:val="0032457B"/>
    <w:rsid w:val="0033526C"/>
    <w:rsid w:val="003420D7"/>
    <w:rsid w:val="003533BD"/>
    <w:rsid w:val="00355499"/>
    <w:rsid w:val="0036179C"/>
    <w:rsid w:val="003625F9"/>
    <w:rsid w:val="00365B3E"/>
    <w:rsid w:val="0037259F"/>
    <w:rsid w:val="00372859"/>
    <w:rsid w:val="0038217C"/>
    <w:rsid w:val="00393E8D"/>
    <w:rsid w:val="003A1A2A"/>
    <w:rsid w:val="003A2DB0"/>
    <w:rsid w:val="003E1971"/>
    <w:rsid w:val="003E3C8E"/>
    <w:rsid w:val="00404014"/>
    <w:rsid w:val="00404C2C"/>
    <w:rsid w:val="00416D2B"/>
    <w:rsid w:val="00423041"/>
    <w:rsid w:val="00423200"/>
    <w:rsid w:val="00430B27"/>
    <w:rsid w:val="004356C6"/>
    <w:rsid w:val="00441C1F"/>
    <w:rsid w:val="004433BF"/>
    <w:rsid w:val="00450C83"/>
    <w:rsid w:val="00462E72"/>
    <w:rsid w:val="00473AEC"/>
    <w:rsid w:val="0048119B"/>
    <w:rsid w:val="0048592C"/>
    <w:rsid w:val="00493B96"/>
    <w:rsid w:val="00495C9D"/>
    <w:rsid w:val="004A4701"/>
    <w:rsid w:val="004A7889"/>
    <w:rsid w:val="004D2941"/>
    <w:rsid w:val="004E710F"/>
    <w:rsid w:val="004F61D1"/>
    <w:rsid w:val="004F7535"/>
    <w:rsid w:val="00501D6A"/>
    <w:rsid w:val="0050261B"/>
    <w:rsid w:val="0052382A"/>
    <w:rsid w:val="00527FA0"/>
    <w:rsid w:val="00535827"/>
    <w:rsid w:val="00536733"/>
    <w:rsid w:val="00543936"/>
    <w:rsid w:val="005447E5"/>
    <w:rsid w:val="0054634D"/>
    <w:rsid w:val="00554B3C"/>
    <w:rsid w:val="00571A91"/>
    <w:rsid w:val="00582E33"/>
    <w:rsid w:val="005833BC"/>
    <w:rsid w:val="005912A7"/>
    <w:rsid w:val="00591970"/>
    <w:rsid w:val="005967BA"/>
    <w:rsid w:val="005A4283"/>
    <w:rsid w:val="005A42A3"/>
    <w:rsid w:val="005A4362"/>
    <w:rsid w:val="005F6D7B"/>
    <w:rsid w:val="006029C9"/>
    <w:rsid w:val="00604CCD"/>
    <w:rsid w:val="00605029"/>
    <w:rsid w:val="006137D8"/>
    <w:rsid w:val="006215E4"/>
    <w:rsid w:val="006313D6"/>
    <w:rsid w:val="006444ED"/>
    <w:rsid w:val="00651E7F"/>
    <w:rsid w:val="006823BA"/>
    <w:rsid w:val="00684BF1"/>
    <w:rsid w:val="00690FC8"/>
    <w:rsid w:val="006938D1"/>
    <w:rsid w:val="006950DA"/>
    <w:rsid w:val="00696964"/>
    <w:rsid w:val="006B53FF"/>
    <w:rsid w:val="006B6B75"/>
    <w:rsid w:val="006B7A78"/>
    <w:rsid w:val="006C3250"/>
    <w:rsid w:val="006C4F61"/>
    <w:rsid w:val="006F45A9"/>
    <w:rsid w:val="006F7B01"/>
    <w:rsid w:val="00701118"/>
    <w:rsid w:val="00711664"/>
    <w:rsid w:val="007206A3"/>
    <w:rsid w:val="00724B60"/>
    <w:rsid w:val="00730DB6"/>
    <w:rsid w:val="007325B2"/>
    <w:rsid w:val="00733DF8"/>
    <w:rsid w:val="00735A7A"/>
    <w:rsid w:val="0073710F"/>
    <w:rsid w:val="00751C3A"/>
    <w:rsid w:val="0075273C"/>
    <w:rsid w:val="00754BF9"/>
    <w:rsid w:val="007608F0"/>
    <w:rsid w:val="00761037"/>
    <w:rsid w:val="00761B1B"/>
    <w:rsid w:val="00762EF2"/>
    <w:rsid w:val="0078158E"/>
    <w:rsid w:val="0078361F"/>
    <w:rsid w:val="00792FEA"/>
    <w:rsid w:val="007B283D"/>
    <w:rsid w:val="007B330F"/>
    <w:rsid w:val="007C0704"/>
    <w:rsid w:val="008003E3"/>
    <w:rsid w:val="00802973"/>
    <w:rsid w:val="0080298F"/>
    <w:rsid w:val="00806B92"/>
    <w:rsid w:val="00834EBA"/>
    <w:rsid w:val="00836323"/>
    <w:rsid w:val="00840ED4"/>
    <w:rsid w:val="00843CDF"/>
    <w:rsid w:val="0084571A"/>
    <w:rsid w:val="00857DA1"/>
    <w:rsid w:val="00866F05"/>
    <w:rsid w:val="00875161"/>
    <w:rsid w:val="008756EF"/>
    <w:rsid w:val="00875D3A"/>
    <w:rsid w:val="00877EA2"/>
    <w:rsid w:val="00880081"/>
    <w:rsid w:val="008823D5"/>
    <w:rsid w:val="00882ED1"/>
    <w:rsid w:val="00885274"/>
    <w:rsid w:val="008877E6"/>
    <w:rsid w:val="008C1692"/>
    <w:rsid w:val="008C1856"/>
    <w:rsid w:val="008C42A2"/>
    <w:rsid w:val="008C75D1"/>
    <w:rsid w:val="008F781D"/>
    <w:rsid w:val="009119E8"/>
    <w:rsid w:val="00916A26"/>
    <w:rsid w:val="00920AB7"/>
    <w:rsid w:val="00921950"/>
    <w:rsid w:val="009274F9"/>
    <w:rsid w:val="00931FC1"/>
    <w:rsid w:val="0093767A"/>
    <w:rsid w:val="00941F58"/>
    <w:rsid w:val="00947B43"/>
    <w:rsid w:val="00950C35"/>
    <w:rsid w:val="00962537"/>
    <w:rsid w:val="00962E20"/>
    <w:rsid w:val="00970E2A"/>
    <w:rsid w:val="00971A59"/>
    <w:rsid w:val="00982B75"/>
    <w:rsid w:val="009A1A13"/>
    <w:rsid w:val="009A1DA5"/>
    <w:rsid w:val="009A38E2"/>
    <w:rsid w:val="009B2DB7"/>
    <w:rsid w:val="009E5062"/>
    <w:rsid w:val="009F2668"/>
    <w:rsid w:val="00A0148B"/>
    <w:rsid w:val="00A03654"/>
    <w:rsid w:val="00A160FD"/>
    <w:rsid w:val="00A17D24"/>
    <w:rsid w:val="00A41838"/>
    <w:rsid w:val="00A60DD6"/>
    <w:rsid w:val="00A61579"/>
    <w:rsid w:val="00A620A5"/>
    <w:rsid w:val="00A74094"/>
    <w:rsid w:val="00A75520"/>
    <w:rsid w:val="00A76BC8"/>
    <w:rsid w:val="00A7799F"/>
    <w:rsid w:val="00A82766"/>
    <w:rsid w:val="00A840E8"/>
    <w:rsid w:val="00A856B3"/>
    <w:rsid w:val="00A97687"/>
    <w:rsid w:val="00AA18BF"/>
    <w:rsid w:val="00AA4FC7"/>
    <w:rsid w:val="00AA5561"/>
    <w:rsid w:val="00AB4528"/>
    <w:rsid w:val="00AB606E"/>
    <w:rsid w:val="00AC391E"/>
    <w:rsid w:val="00AC4206"/>
    <w:rsid w:val="00AD7E04"/>
    <w:rsid w:val="00AE1EA4"/>
    <w:rsid w:val="00AE4B52"/>
    <w:rsid w:val="00AF29C5"/>
    <w:rsid w:val="00B049F2"/>
    <w:rsid w:val="00B07D18"/>
    <w:rsid w:val="00B1560D"/>
    <w:rsid w:val="00B46D25"/>
    <w:rsid w:val="00B56E44"/>
    <w:rsid w:val="00B77176"/>
    <w:rsid w:val="00B8138F"/>
    <w:rsid w:val="00B856D8"/>
    <w:rsid w:val="00B903E5"/>
    <w:rsid w:val="00B937C7"/>
    <w:rsid w:val="00B9625C"/>
    <w:rsid w:val="00BA4F11"/>
    <w:rsid w:val="00BC2E53"/>
    <w:rsid w:val="00BC66AA"/>
    <w:rsid w:val="00BC7D22"/>
    <w:rsid w:val="00BD187B"/>
    <w:rsid w:val="00BE1D35"/>
    <w:rsid w:val="00C01A63"/>
    <w:rsid w:val="00C05738"/>
    <w:rsid w:val="00C06D17"/>
    <w:rsid w:val="00C10D4C"/>
    <w:rsid w:val="00C213F9"/>
    <w:rsid w:val="00C2241E"/>
    <w:rsid w:val="00C2555E"/>
    <w:rsid w:val="00C323E5"/>
    <w:rsid w:val="00C33E23"/>
    <w:rsid w:val="00C344E2"/>
    <w:rsid w:val="00C46D3C"/>
    <w:rsid w:val="00C479CF"/>
    <w:rsid w:val="00C50A6D"/>
    <w:rsid w:val="00C60045"/>
    <w:rsid w:val="00C623FA"/>
    <w:rsid w:val="00C62E5A"/>
    <w:rsid w:val="00C66B81"/>
    <w:rsid w:val="00C71081"/>
    <w:rsid w:val="00C719FF"/>
    <w:rsid w:val="00C926B1"/>
    <w:rsid w:val="00C97036"/>
    <w:rsid w:val="00CA46DD"/>
    <w:rsid w:val="00CB263B"/>
    <w:rsid w:val="00CC273A"/>
    <w:rsid w:val="00CC3332"/>
    <w:rsid w:val="00CD1EE0"/>
    <w:rsid w:val="00CD3CF8"/>
    <w:rsid w:val="00CD64C3"/>
    <w:rsid w:val="00CE5282"/>
    <w:rsid w:val="00CF2B5F"/>
    <w:rsid w:val="00CF4717"/>
    <w:rsid w:val="00D0226D"/>
    <w:rsid w:val="00D10F19"/>
    <w:rsid w:val="00D12669"/>
    <w:rsid w:val="00D13B62"/>
    <w:rsid w:val="00D14146"/>
    <w:rsid w:val="00D16C1B"/>
    <w:rsid w:val="00D16DE0"/>
    <w:rsid w:val="00D26EAC"/>
    <w:rsid w:val="00D30F8D"/>
    <w:rsid w:val="00D340B9"/>
    <w:rsid w:val="00D447E5"/>
    <w:rsid w:val="00D514EA"/>
    <w:rsid w:val="00D51D43"/>
    <w:rsid w:val="00D6096D"/>
    <w:rsid w:val="00D63181"/>
    <w:rsid w:val="00D93FD8"/>
    <w:rsid w:val="00DB0B73"/>
    <w:rsid w:val="00DB3C71"/>
    <w:rsid w:val="00DD3A53"/>
    <w:rsid w:val="00DE1461"/>
    <w:rsid w:val="00DE2F32"/>
    <w:rsid w:val="00DE7437"/>
    <w:rsid w:val="00E027AA"/>
    <w:rsid w:val="00E328DD"/>
    <w:rsid w:val="00E439FA"/>
    <w:rsid w:val="00E50206"/>
    <w:rsid w:val="00E51EBE"/>
    <w:rsid w:val="00E52FE2"/>
    <w:rsid w:val="00E53106"/>
    <w:rsid w:val="00E605DB"/>
    <w:rsid w:val="00E742DF"/>
    <w:rsid w:val="00E80ABE"/>
    <w:rsid w:val="00EA0888"/>
    <w:rsid w:val="00EA1551"/>
    <w:rsid w:val="00EB57B0"/>
    <w:rsid w:val="00EC680D"/>
    <w:rsid w:val="00ED2110"/>
    <w:rsid w:val="00ED232A"/>
    <w:rsid w:val="00EF4F2F"/>
    <w:rsid w:val="00F11859"/>
    <w:rsid w:val="00F31FFA"/>
    <w:rsid w:val="00F36D8B"/>
    <w:rsid w:val="00F52403"/>
    <w:rsid w:val="00F53CDC"/>
    <w:rsid w:val="00F55479"/>
    <w:rsid w:val="00F67918"/>
    <w:rsid w:val="00F7389E"/>
    <w:rsid w:val="00F92294"/>
    <w:rsid w:val="00FA306D"/>
    <w:rsid w:val="00FA5D4D"/>
    <w:rsid w:val="00FB67AE"/>
    <w:rsid w:val="00FD0411"/>
    <w:rsid w:val="00FE3972"/>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90B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7535"/>
    <w:pPr>
      <w:ind w:left="720"/>
      <w:contextualSpacing/>
    </w:pPr>
  </w:style>
  <w:style w:type="character" w:styleId="Hyperlink">
    <w:name w:val="Hyperlink"/>
    <w:basedOn w:val="DefaultParagraphFont"/>
    <w:uiPriority w:val="99"/>
    <w:semiHidden/>
    <w:unhideWhenUsed/>
    <w:rsid w:val="00FE3972"/>
    <w:rPr>
      <w:color w:val="0000FF"/>
      <w:u w:val="single"/>
    </w:rPr>
  </w:style>
  <w:style w:type="paragraph" w:customStyle="1" w:styleId="Default">
    <w:name w:val="Default"/>
    <w:rsid w:val="00696964"/>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462E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2E72"/>
    <w:rPr>
      <w:sz w:val="20"/>
      <w:szCs w:val="20"/>
    </w:rPr>
  </w:style>
  <w:style w:type="character" w:styleId="FootnoteReference">
    <w:name w:val="footnote reference"/>
    <w:basedOn w:val="DefaultParagraphFont"/>
    <w:uiPriority w:val="99"/>
    <w:semiHidden/>
    <w:unhideWhenUsed/>
    <w:rsid w:val="00462E72"/>
    <w:rPr>
      <w:vertAlign w:val="superscript"/>
    </w:rPr>
  </w:style>
  <w:style w:type="paragraph" w:styleId="Revision">
    <w:name w:val="Revision"/>
    <w:hidden/>
    <w:uiPriority w:val="99"/>
    <w:semiHidden/>
    <w:rsid w:val="000F5E41"/>
    <w:pPr>
      <w:spacing w:after="0" w:line="240" w:lineRule="auto"/>
    </w:pPr>
  </w:style>
  <w:style w:type="paragraph" w:customStyle="1" w:styleId="a">
    <w:basedOn w:val="Normal"/>
    <w:next w:val="ListParagraph"/>
    <w:uiPriority w:val="34"/>
    <w:qFormat/>
    <w:rsid w:val="000B3326"/>
    <w:pPr>
      <w:ind w:left="720"/>
      <w:contextualSpacing/>
    </w:pPr>
    <w:rPr>
      <w:rFonts w:ascii="Calibri" w:eastAsia="Calibri" w:hAnsi="Calibri" w:cs="Times New Roman"/>
    </w:rPr>
  </w:style>
  <w:style w:type="paragraph" w:styleId="Header">
    <w:name w:val="header"/>
    <w:basedOn w:val="Normal"/>
    <w:link w:val="HeaderChar"/>
    <w:uiPriority w:val="99"/>
    <w:unhideWhenUsed/>
    <w:rsid w:val="00AA4FC7"/>
    <w:pPr>
      <w:tabs>
        <w:tab w:val="center" w:pos="4153"/>
        <w:tab w:val="right" w:pos="8306"/>
      </w:tabs>
      <w:spacing w:after="0" w:line="240" w:lineRule="auto"/>
    </w:pPr>
  </w:style>
  <w:style w:type="character" w:customStyle="1" w:styleId="HeaderChar">
    <w:name w:val="Header Char"/>
    <w:basedOn w:val="DefaultParagraphFont"/>
    <w:link w:val="Header"/>
    <w:uiPriority w:val="99"/>
    <w:rsid w:val="00AA4FC7"/>
  </w:style>
  <w:style w:type="paragraph" w:styleId="Footer">
    <w:name w:val="footer"/>
    <w:basedOn w:val="Normal"/>
    <w:link w:val="FooterChar"/>
    <w:uiPriority w:val="99"/>
    <w:unhideWhenUsed/>
    <w:rsid w:val="00AA4FC7"/>
    <w:pPr>
      <w:tabs>
        <w:tab w:val="center" w:pos="4153"/>
        <w:tab w:val="right" w:pos="8306"/>
      </w:tabs>
      <w:spacing w:after="0" w:line="240" w:lineRule="auto"/>
    </w:pPr>
  </w:style>
  <w:style w:type="character" w:customStyle="1" w:styleId="FooterChar">
    <w:name w:val="Footer Char"/>
    <w:basedOn w:val="DefaultParagraphFont"/>
    <w:link w:val="Footer"/>
    <w:uiPriority w:val="99"/>
    <w:rsid w:val="00AA4FC7"/>
  </w:style>
  <w:style w:type="paragraph" w:styleId="BalloonText">
    <w:name w:val="Balloon Text"/>
    <w:basedOn w:val="Normal"/>
    <w:link w:val="BalloonTextChar"/>
    <w:uiPriority w:val="99"/>
    <w:semiHidden/>
    <w:unhideWhenUsed/>
    <w:rsid w:val="00AA4F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4F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123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2924</Words>
  <Characters>1667</Characters>
  <Application>Microsoft Office Word</Application>
  <DocSecurity>0</DocSecurity>
  <Lines>13</Lines>
  <Paragraphs>9</Paragraphs>
  <ScaleCrop>false</ScaleCrop>
  <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2023-02-07T06:50:00Z</dcterms:created>
  <dcterms:modified xsi:type="dcterms:W3CDTF">2023-02-07T06:50:00Z</dcterms:modified>
</cp:coreProperties>
</file>