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19A37" w14:textId="77777777" w:rsidR="00D92480" w:rsidRDefault="00D92480" w:rsidP="00B55F70">
      <w:pPr>
        <w:rPr>
          <w:b/>
          <w:bCs/>
          <w:iCs/>
          <w:sz w:val="28"/>
          <w:szCs w:val="28"/>
          <w:u w:val="single"/>
          <w:lang w:eastAsia="en-US"/>
        </w:rPr>
      </w:pPr>
    </w:p>
    <w:p w14:paraId="62E45246" w14:textId="77777777" w:rsidR="00E64452" w:rsidRPr="00E64452" w:rsidRDefault="00E64452" w:rsidP="00E64452">
      <w:pPr>
        <w:jc w:val="center"/>
      </w:pPr>
      <w:r w:rsidRPr="00E64452">
        <w:rPr>
          <w:b/>
          <w:bCs/>
          <w:color w:val="000000"/>
          <w:sz w:val="34"/>
          <w:szCs w:val="34"/>
          <w:u w:val="single"/>
        </w:rPr>
        <w:t>Vides konsultatīvās padomes sanāksme (VKP)</w:t>
      </w:r>
    </w:p>
    <w:p w14:paraId="6C3526A9" w14:textId="77777777" w:rsidR="00E64452" w:rsidRPr="00E64452" w:rsidRDefault="00E64452" w:rsidP="00E64452">
      <w:pPr>
        <w:jc w:val="center"/>
      </w:pPr>
      <w:r w:rsidRPr="00E64452">
        <w:rPr>
          <w:b/>
          <w:bCs/>
          <w:color w:val="000000"/>
          <w:sz w:val="34"/>
          <w:szCs w:val="34"/>
          <w:u w:val="single"/>
        </w:rPr>
        <w:t>2024. gada 7.februāris</w:t>
      </w:r>
    </w:p>
    <w:p w14:paraId="4E191C6D" w14:textId="77777777" w:rsidR="00E64452" w:rsidRPr="00E64452" w:rsidRDefault="00E64452" w:rsidP="00E64452">
      <w:pPr>
        <w:jc w:val="center"/>
        <w:outlineLvl w:val="3"/>
        <w:rPr>
          <w:b/>
          <w:bCs/>
        </w:rPr>
      </w:pPr>
      <w:r w:rsidRPr="00E64452">
        <w:rPr>
          <w:b/>
          <w:bCs/>
          <w:color w:val="000000"/>
          <w:sz w:val="30"/>
          <w:szCs w:val="30"/>
          <w:u w:val="single"/>
        </w:rPr>
        <w:t>plkst. 15:00</w:t>
      </w:r>
    </w:p>
    <w:p w14:paraId="34646554" w14:textId="77777777" w:rsidR="00E64452" w:rsidRPr="00E64452" w:rsidRDefault="00E64452" w:rsidP="00E64452">
      <w:pPr>
        <w:jc w:val="center"/>
      </w:pPr>
      <w:r w:rsidRPr="00E64452">
        <w:rPr>
          <w:b/>
          <w:bCs/>
          <w:color w:val="000000"/>
          <w:sz w:val="26"/>
          <w:szCs w:val="26"/>
        </w:rPr>
        <w:t>DARBA KĀRTĪBA</w:t>
      </w:r>
    </w:p>
    <w:p w14:paraId="0A90184B" w14:textId="52FA510D" w:rsidR="00E64452" w:rsidRPr="00E64452" w:rsidRDefault="00E64452" w:rsidP="00E64452">
      <w:pPr>
        <w:jc w:val="center"/>
      </w:pPr>
      <w:r w:rsidRPr="00E64452">
        <w:rPr>
          <w:b/>
          <w:bCs/>
          <w:color w:val="000000"/>
          <w:sz w:val="26"/>
          <w:szCs w:val="26"/>
        </w:rPr>
        <w:t>Sēde notiek klātienē</w:t>
      </w:r>
      <w:r w:rsidR="005F21A6">
        <w:rPr>
          <w:b/>
          <w:bCs/>
          <w:color w:val="000000"/>
          <w:sz w:val="26"/>
          <w:szCs w:val="26"/>
        </w:rPr>
        <w:t>, VARAM</w:t>
      </w:r>
      <w:r w:rsidR="001736FF">
        <w:rPr>
          <w:b/>
          <w:bCs/>
          <w:color w:val="000000"/>
          <w:sz w:val="26"/>
          <w:szCs w:val="26"/>
        </w:rPr>
        <w:t>, Peldu iela 25,</w:t>
      </w:r>
      <w:r w:rsidR="005F21A6">
        <w:rPr>
          <w:b/>
          <w:bCs/>
          <w:color w:val="000000"/>
          <w:sz w:val="26"/>
          <w:szCs w:val="26"/>
        </w:rPr>
        <w:t xml:space="preserve"> 101.telpa</w:t>
      </w:r>
    </w:p>
    <w:p w14:paraId="5500A161" w14:textId="77777777" w:rsidR="00E64452" w:rsidRPr="00E64452" w:rsidRDefault="00E64452" w:rsidP="00E64452"/>
    <w:p w14:paraId="143BDF8E" w14:textId="77777777" w:rsidR="00E64452" w:rsidRPr="00E64452" w:rsidRDefault="00E64452" w:rsidP="00E64452">
      <w:pPr>
        <w:ind w:firstLine="720"/>
      </w:pPr>
      <w:r w:rsidRPr="00E64452">
        <w:rPr>
          <w:b/>
          <w:bCs/>
          <w:color w:val="000000"/>
          <w:sz w:val="26"/>
          <w:szCs w:val="26"/>
          <w:u w:val="single"/>
        </w:rPr>
        <w:t>15:00 -15:05</w:t>
      </w:r>
    </w:p>
    <w:p w14:paraId="57FC11D7" w14:textId="77777777" w:rsidR="00E64452" w:rsidRPr="00E64452" w:rsidRDefault="00E64452" w:rsidP="00E64452">
      <w:pPr>
        <w:ind w:left="720"/>
      </w:pPr>
      <w:r w:rsidRPr="00E64452">
        <w:rPr>
          <w:b/>
          <w:bCs/>
          <w:color w:val="000000"/>
          <w:sz w:val="26"/>
          <w:szCs w:val="26"/>
        </w:rPr>
        <w:t>Sanāksmes atklāšana</w:t>
      </w:r>
    </w:p>
    <w:p w14:paraId="7C455B57" w14:textId="77777777" w:rsidR="00E64452" w:rsidRPr="00E64452" w:rsidRDefault="00E64452" w:rsidP="00E64452">
      <w:pPr>
        <w:ind w:firstLine="720"/>
      </w:pPr>
      <w:r w:rsidRPr="00E64452">
        <w:rPr>
          <w:i/>
          <w:iCs/>
          <w:color w:val="000000"/>
          <w:sz w:val="26"/>
          <w:szCs w:val="26"/>
        </w:rPr>
        <w:t>Juris Jātnieks, Vides konsultatīvās padomes priekšsēdētājs</w:t>
      </w:r>
    </w:p>
    <w:p w14:paraId="0BCE0A93" w14:textId="77777777" w:rsidR="00E64452" w:rsidRPr="00E64452" w:rsidRDefault="00E64452" w:rsidP="00E64452"/>
    <w:p w14:paraId="7A786784" w14:textId="77777777" w:rsidR="00E64452" w:rsidRPr="00E64452" w:rsidRDefault="00E64452" w:rsidP="00E64452">
      <w:r w:rsidRPr="00E64452">
        <w:rPr>
          <w:i/>
          <w:iCs/>
          <w:color w:val="000000"/>
          <w:sz w:val="26"/>
          <w:szCs w:val="26"/>
        </w:rPr>
        <w:tab/>
      </w:r>
      <w:r w:rsidRPr="00E64452">
        <w:rPr>
          <w:b/>
          <w:bCs/>
          <w:color w:val="000000"/>
          <w:sz w:val="26"/>
          <w:szCs w:val="26"/>
          <w:u w:val="single"/>
        </w:rPr>
        <w:t>15:05 – 16:30</w:t>
      </w:r>
    </w:p>
    <w:p w14:paraId="7828230B" w14:textId="495F6D74" w:rsidR="00E64452" w:rsidRPr="00E64452" w:rsidRDefault="009E6883" w:rsidP="007114BA">
      <w:pPr>
        <w:ind w:left="720"/>
        <w:jc w:val="both"/>
        <w:textAlignment w:val="baseline"/>
        <w:rPr>
          <w:b/>
          <w:bCs/>
          <w:color w:val="000000"/>
          <w:sz w:val="26"/>
          <w:szCs w:val="26"/>
        </w:rPr>
      </w:pPr>
      <w:r>
        <w:rPr>
          <w:b/>
          <w:bCs/>
          <w:color w:val="000000"/>
          <w:sz w:val="26"/>
          <w:szCs w:val="26"/>
        </w:rPr>
        <w:t>1.</w:t>
      </w:r>
      <w:r w:rsidR="00E64452" w:rsidRPr="00E64452">
        <w:rPr>
          <w:b/>
          <w:bCs/>
          <w:color w:val="000000"/>
          <w:sz w:val="26"/>
          <w:szCs w:val="26"/>
        </w:rPr>
        <w:t>Par  pesticīdu lietojuma pieaugumu Latvijā, cirkulāciju pārtikā un Cilvēka asinsritē - jaunākie monitoringa, pētījumu rezultāti un iespējamās tendences. Rekomendācijas un nepieciešamās rīcības, lai pasargātu vides un sabiedrības veselību.</w:t>
      </w:r>
    </w:p>
    <w:p w14:paraId="36D55302" w14:textId="77777777" w:rsidR="00E64452" w:rsidRPr="00E64452" w:rsidRDefault="00E64452" w:rsidP="00E64452"/>
    <w:p w14:paraId="5BD0FFA8" w14:textId="28B7C0FC" w:rsidR="00E64452" w:rsidRPr="00E64452" w:rsidRDefault="00E64452" w:rsidP="00301182">
      <w:pPr>
        <w:ind w:firstLine="632"/>
      </w:pPr>
      <w:r w:rsidRPr="00E64452">
        <w:rPr>
          <w:b/>
          <w:bCs/>
          <w:color w:val="000000"/>
          <w:sz w:val="26"/>
          <w:szCs w:val="26"/>
          <w:u w:val="single"/>
        </w:rPr>
        <w:t>Prezentācijas:</w:t>
      </w:r>
    </w:p>
    <w:p w14:paraId="7BECB3E8" w14:textId="77777777" w:rsidR="00E64452" w:rsidRPr="00E64452" w:rsidRDefault="00E64452" w:rsidP="00E64452">
      <w:pPr>
        <w:numPr>
          <w:ilvl w:val="0"/>
          <w:numId w:val="20"/>
        </w:numPr>
        <w:ind w:left="850"/>
        <w:jc w:val="both"/>
        <w:textAlignment w:val="baseline"/>
        <w:rPr>
          <w:color w:val="000000"/>
          <w:sz w:val="26"/>
          <w:szCs w:val="26"/>
        </w:rPr>
      </w:pPr>
      <w:r w:rsidRPr="00E64452">
        <w:rPr>
          <w:b/>
          <w:bCs/>
          <w:color w:val="000000"/>
          <w:sz w:val="26"/>
          <w:szCs w:val="26"/>
        </w:rPr>
        <w:t xml:space="preserve">“Cilvēka </w:t>
      </w:r>
      <w:proofErr w:type="spellStart"/>
      <w:r w:rsidRPr="00E64452">
        <w:rPr>
          <w:b/>
          <w:bCs/>
          <w:color w:val="000000"/>
          <w:sz w:val="26"/>
          <w:szCs w:val="26"/>
        </w:rPr>
        <w:t>biomonitoringa</w:t>
      </w:r>
      <w:proofErr w:type="spellEnd"/>
      <w:r w:rsidRPr="00E64452">
        <w:rPr>
          <w:b/>
          <w:bCs/>
          <w:color w:val="000000"/>
          <w:sz w:val="26"/>
          <w:szCs w:val="26"/>
        </w:rPr>
        <w:t xml:space="preserve"> pētījumi RSU. Rezultāti. Secinājumi.” - </w:t>
      </w:r>
      <w:r w:rsidRPr="00E64452">
        <w:rPr>
          <w:color w:val="000000"/>
          <w:sz w:val="26"/>
          <w:szCs w:val="26"/>
        </w:rPr>
        <w:t>Rīgas Stradiņas Universitātes pētnieces Lāsma Akūlova un Inese Mārtiņsone;</w:t>
      </w:r>
    </w:p>
    <w:p w14:paraId="2D4BFD50" w14:textId="333D7840" w:rsidR="00E64452" w:rsidRPr="00803EFD" w:rsidRDefault="00E64452" w:rsidP="00803EFD">
      <w:pPr>
        <w:numPr>
          <w:ilvl w:val="0"/>
          <w:numId w:val="20"/>
        </w:numPr>
        <w:ind w:left="850"/>
        <w:jc w:val="both"/>
        <w:textAlignment w:val="baseline"/>
        <w:rPr>
          <w:color w:val="000000"/>
          <w:sz w:val="26"/>
          <w:szCs w:val="26"/>
        </w:rPr>
      </w:pPr>
      <w:r w:rsidRPr="00E64452">
        <w:rPr>
          <w:color w:val="000000"/>
          <w:sz w:val="26"/>
          <w:szCs w:val="26"/>
        </w:rPr>
        <w:t>“</w:t>
      </w:r>
      <w:r w:rsidRPr="00E64452">
        <w:rPr>
          <w:b/>
          <w:bCs/>
          <w:color w:val="000000"/>
          <w:sz w:val="26"/>
          <w:szCs w:val="26"/>
        </w:rPr>
        <w:t xml:space="preserve">Virszemes un pazemes ūdeņu kvalitātes dati (2015 – 2022) attiecībā uz pesticīdiem - </w:t>
      </w:r>
      <w:r w:rsidRPr="00E64452">
        <w:rPr>
          <w:color w:val="000000"/>
          <w:sz w:val="26"/>
          <w:szCs w:val="26"/>
        </w:rPr>
        <w:t>LVĢMC Informācijas analīzes daļas vadītāja Liene Ābele</w:t>
      </w:r>
    </w:p>
    <w:p w14:paraId="5741C020" w14:textId="77777777" w:rsidR="00E64452" w:rsidRPr="00E64452" w:rsidRDefault="00E64452" w:rsidP="00E64452">
      <w:pPr>
        <w:numPr>
          <w:ilvl w:val="0"/>
          <w:numId w:val="20"/>
        </w:numPr>
        <w:ind w:left="850"/>
        <w:jc w:val="both"/>
        <w:textAlignment w:val="baseline"/>
        <w:rPr>
          <w:color w:val="000000"/>
          <w:sz w:val="26"/>
          <w:szCs w:val="26"/>
        </w:rPr>
      </w:pPr>
      <w:r w:rsidRPr="00E64452">
        <w:rPr>
          <w:b/>
          <w:bCs/>
          <w:color w:val="000000"/>
          <w:sz w:val="26"/>
          <w:szCs w:val="26"/>
        </w:rPr>
        <w:t>Pesticīdu negatīvā ietekme uz Latvijas biškopības nozares attīstību”</w:t>
      </w:r>
      <w:r w:rsidRPr="00E64452">
        <w:rPr>
          <w:color w:val="000000"/>
          <w:sz w:val="26"/>
          <w:szCs w:val="26"/>
        </w:rPr>
        <w:t xml:space="preserve">, Latvijas Biškopības biedrības valdes loceklis un pētnieks Valters </w:t>
      </w:r>
      <w:proofErr w:type="spellStart"/>
      <w:r w:rsidRPr="00E64452">
        <w:rPr>
          <w:color w:val="000000"/>
          <w:sz w:val="26"/>
          <w:szCs w:val="26"/>
        </w:rPr>
        <w:t>Brusbārdis</w:t>
      </w:r>
      <w:proofErr w:type="spellEnd"/>
      <w:r w:rsidRPr="00E64452">
        <w:rPr>
          <w:color w:val="000000"/>
          <w:sz w:val="26"/>
          <w:szCs w:val="26"/>
        </w:rPr>
        <w:t>;</w:t>
      </w:r>
    </w:p>
    <w:p w14:paraId="10747234" w14:textId="77777777" w:rsidR="00E64452" w:rsidRPr="00D36362" w:rsidRDefault="00E64452" w:rsidP="00E64452">
      <w:pPr>
        <w:numPr>
          <w:ilvl w:val="0"/>
          <w:numId w:val="20"/>
        </w:numPr>
        <w:spacing w:after="240"/>
        <w:ind w:left="850"/>
        <w:jc w:val="both"/>
        <w:textAlignment w:val="baseline"/>
        <w:rPr>
          <w:color w:val="000000"/>
          <w:sz w:val="26"/>
          <w:szCs w:val="26"/>
        </w:rPr>
      </w:pPr>
      <w:r w:rsidRPr="00E64452">
        <w:rPr>
          <w:b/>
          <w:bCs/>
          <w:color w:val="000000"/>
          <w:sz w:val="26"/>
          <w:szCs w:val="26"/>
        </w:rPr>
        <w:t xml:space="preserve">“Pesticīdu pārdošanas apjomu dinamika Latvijā (2011-2021), pētījuma “Pesticīdi mājokļu putekļos”(2021) rezultāti.””, </w:t>
      </w:r>
      <w:r w:rsidRPr="00E64452">
        <w:rPr>
          <w:color w:val="000000"/>
          <w:sz w:val="26"/>
          <w:szCs w:val="26"/>
        </w:rPr>
        <w:t>VKP pārstāve Latvijas Permakultūras biedrības valdes locekle Ilze Mežniece</w:t>
      </w:r>
      <w:r w:rsidRPr="00E64452">
        <w:rPr>
          <w:b/>
          <w:bCs/>
          <w:color w:val="000000"/>
          <w:sz w:val="26"/>
          <w:szCs w:val="26"/>
        </w:rPr>
        <w:t>;</w:t>
      </w:r>
    </w:p>
    <w:p w14:paraId="603BED05" w14:textId="787AA8B8" w:rsidR="00D36362" w:rsidRPr="007A4868" w:rsidRDefault="00D36362" w:rsidP="00D36362">
      <w:pPr>
        <w:spacing w:after="240"/>
        <w:ind w:left="720"/>
        <w:jc w:val="both"/>
        <w:textAlignment w:val="baseline"/>
        <w:rPr>
          <w:b/>
          <w:bCs/>
          <w:i/>
          <w:iCs/>
          <w:sz w:val="26"/>
          <w:szCs w:val="26"/>
        </w:rPr>
      </w:pPr>
      <w:r w:rsidRPr="007A4868">
        <w:rPr>
          <w:i/>
          <w:iCs/>
          <w:sz w:val="26"/>
          <w:szCs w:val="26"/>
        </w:rPr>
        <w:t xml:space="preserve">Uzaicināti un sēdē piedalīsies arī </w:t>
      </w:r>
      <w:r w:rsidRPr="001E5F62">
        <w:rPr>
          <w:b/>
          <w:bCs/>
          <w:i/>
          <w:iCs/>
          <w:sz w:val="26"/>
          <w:szCs w:val="26"/>
        </w:rPr>
        <w:t>Veselības ministrijas</w:t>
      </w:r>
      <w:r w:rsidRPr="007A4868">
        <w:rPr>
          <w:i/>
          <w:iCs/>
          <w:sz w:val="26"/>
          <w:szCs w:val="26"/>
        </w:rPr>
        <w:t xml:space="preserve"> Vides veselības nodaļas vadītāja </w:t>
      </w:r>
      <w:r w:rsidRPr="007A4868">
        <w:rPr>
          <w:b/>
          <w:bCs/>
          <w:i/>
          <w:iCs/>
          <w:sz w:val="26"/>
          <w:szCs w:val="26"/>
        </w:rPr>
        <w:t>Anita Segliņa</w:t>
      </w:r>
      <w:r w:rsidRPr="007A4868">
        <w:rPr>
          <w:b/>
          <w:bCs/>
          <w:i/>
          <w:iCs/>
          <w:sz w:val="26"/>
          <w:szCs w:val="26"/>
        </w:rPr>
        <w:t>;</w:t>
      </w:r>
    </w:p>
    <w:p w14:paraId="7D94E5DC" w14:textId="52C43126" w:rsidR="00D36362" w:rsidRPr="007A4868" w:rsidRDefault="0079248C" w:rsidP="00D36362">
      <w:pPr>
        <w:spacing w:after="240"/>
        <w:ind w:left="720"/>
        <w:jc w:val="both"/>
        <w:textAlignment w:val="baseline"/>
        <w:rPr>
          <w:i/>
          <w:iCs/>
          <w:color w:val="000000"/>
          <w:sz w:val="26"/>
          <w:szCs w:val="26"/>
        </w:rPr>
      </w:pPr>
      <w:r w:rsidRPr="001E5F62">
        <w:rPr>
          <w:b/>
          <w:bCs/>
          <w:i/>
          <w:iCs/>
          <w:sz w:val="26"/>
          <w:szCs w:val="26"/>
        </w:rPr>
        <w:t>Pārtikas un Veterinārā dienesta</w:t>
      </w:r>
      <w:r w:rsidRPr="007A4868">
        <w:rPr>
          <w:i/>
          <w:iCs/>
          <w:sz w:val="26"/>
          <w:szCs w:val="26"/>
        </w:rPr>
        <w:t xml:space="preserve"> </w:t>
      </w:r>
      <w:r w:rsidR="00B21ECE" w:rsidRPr="007A4868">
        <w:rPr>
          <w:i/>
          <w:iCs/>
          <w:sz w:val="26"/>
          <w:szCs w:val="26"/>
        </w:rPr>
        <w:t xml:space="preserve">Pārtikas uzraudzības plānošanas, analīzes un uzņēmumu atzīšanas daļas vecākā eksperte </w:t>
      </w:r>
      <w:r w:rsidR="00B21ECE" w:rsidRPr="007A4868">
        <w:rPr>
          <w:b/>
          <w:bCs/>
          <w:i/>
          <w:iCs/>
          <w:sz w:val="26"/>
          <w:szCs w:val="26"/>
        </w:rPr>
        <w:t xml:space="preserve">Sarmīte </w:t>
      </w:r>
      <w:proofErr w:type="spellStart"/>
      <w:r w:rsidR="00B21ECE" w:rsidRPr="007A4868">
        <w:rPr>
          <w:b/>
          <w:bCs/>
          <w:i/>
          <w:iCs/>
          <w:sz w:val="26"/>
          <w:szCs w:val="26"/>
        </w:rPr>
        <w:t>Spiģere</w:t>
      </w:r>
      <w:proofErr w:type="spellEnd"/>
      <w:r w:rsidR="00B21ECE" w:rsidRPr="007A4868">
        <w:rPr>
          <w:i/>
          <w:iCs/>
          <w:sz w:val="26"/>
          <w:szCs w:val="26"/>
        </w:rPr>
        <w:t xml:space="preserve"> un </w:t>
      </w:r>
      <w:r w:rsidRPr="007A4868">
        <w:rPr>
          <w:i/>
          <w:iCs/>
          <w:sz w:val="26"/>
          <w:szCs w:val="26"/>
        </w:rPr>
        <w:t xml:space="preserve">Augu izcelsmes produktu, dzērienu un bioloģiskās lauksaimniecības uzraudzības daļas vecākā eksperte </w:t>
      </w:r>
      <w:r w:rsidRPr="007A4868">
        <w:rPr>
          <w:b/>
          <w:bCs/>
          <w:i/>
          <w:iCs/>
          <w:sz w:val="26"/>
          <w:szCs w:val="26"/>
        </w:rPr>
        <w:t xml:space="preserve">Adrija </w:t>
      </w:r>
      <w:proofErr w:type="spellStart"/>
      <w:r w:rsidRPr="007A4868">
        <w:rPr>
          <w:b/>
          <w:bCs/>
          <w:i/>
          <w:iCs/>
          <w:sz w:val="26"/>
          <w:szCs w:val="26"/>
        </w:rPr>
        <w:t>Sietiņsone</w:t>
      </w:r>
      <w:proofErr w:type="spellEnd"/>
    </w:p>
    <w:p w14:paraId="123913FC" w14:textId="77777777" w:rsidR="00301182" w:rsidRDefault="00E64452" w:rsidP="00301182">
      <w:pPr>
        <w:spacing w:before="240" w:after="240"/>
        <w:ind w:firstLine="720"/>
        <w:jc w:val="both"/>
      </w:pPr>
      <w:r w:rsidRPr="00E64452">
        <w:rPr>
          <w:b/>
          <w:bCs/>
          <w:color w:val="000000"/>
          <w:sz w:val="26"/>
          <w:szCs w:val="26"/>
          <w:u w:val="single"/>
        </w:rPr>
        <w:t>16:30 -17:00</w:t>
      </w:r>
    </w:p>
    <w:p w14:paraId="71AC63B8" w14:textId="6E7A707B" w:rsidR="00E64452" w:rsidRPr="00E64452" w:rsidRDefault="003B1FF7" w:rsidP="00301182">
      <w:pPr>
        <w:spacing w:before="240" w:after="240"/>
        <w:ind w:left="720"/>
        <w:jc w:val="both"/>
      </w:pPr>
      <w:r>
        <w:rPr>
          <w:b/>
          <w:bCs/>
          <w:color w:val="000000"/>
          <w:sz w:val="26"/>
          <w:szCs w:val="26"/>
        </w:rPr>
        <w:t>2.</w:t>
      </w:r>
      <w:r w:rsidR="00E64452" w:rsidRPr="00E64452">
        <w:rPr>
          <w:b/>
          <w:bCs/>
          <w:color w:val="000000"/>
          <w:sz w:val="26"/>
          <w:szCs w:val="26"/>
        </w:rPr>
        <w:t>Diskusija par rīcībām un atbildībām AAL radīto risku videi un cilvēku veselībai samazināšanai.</w:t>
      </w:r>
    </w:p>
    <w:p w14:paraId="7D7A7164" w14:textId="77777777" w:rsidR="00E64452" w:rsidRPr="00E64452" w:rsidRDefault="00E64452" w:rsidP="00E64452"/>
    <w:p w14:paraId="5D5D0ABA" w14:textId="77777777" w:rsidR="00E64452" w:rsidRPr="00E64452" w:rsidRDefault="00E64452" w:rsidP="00E64452">
      <w:pPr>
        <w:ind w:left="720"/>
      </w:pPr>
      <w:r w:rsidRPr="00E64452">
        <w:rPr>
          <w:b/>
          <w:bCs/>
          <w:color w:val="000000"/>
          <w:sz w:val="26"/>
          <w:szCs w:val="26"/>
          <w:u w:val="single"/>
        </w:rPr>
        <w:t>17:15 </w:t>
      </w:r>
    </w:p>
    <w:p w14:paraId="2EF58DA8" w14:textId="4FE87D01" w:rsidR="00E64452" w:rsidRDefault="003B1FF7" w:rsidP="00961A1C">
      <w:pPr>
        <w:ind w:left="720"/>
        <w:rPr>
          <w:b/>
          <w:bCs/>
          <w:color w:val="000000"/>
          <w:sz w:val="26"/>
          <w:szCs w:val="26"/>
        </w:rPr>
      </w:pPr>
      <w:r>
        <w:rPr>
          <w:b/>
          <w:bCs/>
          <w:color w:val="000000"/>
          <w:sz w:val="26"/>
          <w:szCs w:val="26"/>
        </w:rPr>
        <w:t>3</w:t>
      </w:r>
      <w:r w:rsidR="00E64452" w:rsidRPr="00E64452">
        <w:rPr>
          <w:b/>
          <w:bCs/>
          <w:color w:val="000000"/>
          <w:sz w:val="26"/>
          <w:szCs w:val="26"/>
        </w:rPr>
        <w:t>.Citi jautājumi.</w:t>
      </w:r>
    </w:p>
    <w:p w14:paraId="446F4088" w14:textId="77777777" w:rsidR="00961A1C" w:rsidRPr="00E64452" w:rsidRDefault="00961A1C" w:rsidP="00961A1C"/>
    <w:p w14:paraId="1D4825CC" w14:textId="028F710C" w:rsidR="00E64452" w:rsidRPr="00E64452" w:rsidRDefault="00E64452" w:rsidP="00E64452">
      <w:pPr>
        <w:ind w:firstLine="720"/>
      </w:pPr>
      <w:r w:rsidRPr="00E64452">
        <w:rPr>
          <w:b/>
          <w:bCs/>
          <w:color w:val="000000"/>
          <w:sz w:val="26"/>
          <w:szCs w:val="26"/>
          <w:u w:val="single"/>
        </w:rPr>
        <w:t>Uz pirmo daļu uzaicinātie pārstāvji:</w:t>
      </w:r>
      <w:r w:rsidRPr="00E64452">
        <w:rPr>
          <w:color w:val="000000"/>
          <w:sz w:val="26"/>
          <w:szCs w:val="26"/>
        </w:rPr>
        <w:br/>
      </w:r>
      <w:r w:rsidRPr="00E64452">
        <w:rPr>
          <w:color w:val="000000"/>
          <w:sz w:val="26"/>
          <w:szCs w:val="26"/>
        </w:rPr>
        <w:tab/>
      </w:r>
      <w:r w:rsidRPr="00E64452">
        <w:rPr>
          <w:b/>
          <w:bCs/>
          <w:color w:val="000000"/>
          <w:sz w:val="26"/>
          <w:szCs w:val="26"/>
        </w:rPr>
        <w:t>Lāsma Akūlova</w:t>
      </w:r>
      <w:r w:rsidRPr="00E64452">
        <w:rPr>
          <w:color w:val="000000"/>
          <w:sz w:val="26"/>
          <w:szCs w:val="26"/>
        </w:rPr>
        <w:t>, Rīgas Stradiņa Universitātes (RSU) pētniece;</w:t>
      </w:r>
    </w:p>
    <w:p w14:paraId="73DECCB0" w14:textId="77777777" w:rsidR="00E64452" w:rsidRPr="00E64452" w:rsidRDefault="00E64452" w:rsidP="00E64452">
      <w:pPr>
        <w:ind w:left="720"/>
        <w:jc w:val="both"/>
      </w:pPr>
      <w:r w:rsidRPr="00E64452">
        <w:rPr>
          <w:b/>
          <w:bCs/>
          <w:color w:val="000000"/>
          <w:sz w:val="26"/>
          <w:szCs w:val="26"/>
        </w:rPr>
        <w:lastRenderedPageBreak/>
        <w:t>Inese Mārtiņsone,</w:t>
      </w:r>
      <w:r w:rsidRPr="00E64452">
        <w:rPr>
          <w:color w:val="000000"/>
          <w:sz w:val="26"/>
          <w:szCs w:val="26"/>
        </w:rPr>
        <w:t xml:space="preserve"> RSU Higiēnas un arodslimību laboratorijas vadītāja;</w:t>
      </w:r>
    </w:p>
    <w:p w14:paraId="455F6403" w14:textId="77777777" w:rsidR="00E64452" w:rsidRPr="00E64452" w:rsidRDefault="00E64452" w:rsidP="00E64452">
      <w:pPr>
        <w:ind w:left="720"/>
        <w:jc w:val="both"/>
      </w:pPr>
      <w:r w:rsidRPr="00E64452">
        <w:rPr>
          <w:b/>
          <w:bCs/>
          <w:color w:val="000000"/>
          <w:sz w:val="26"/>
          <w:szCs w:val="26"/>
        </w:rPr>
        <w:t>Liene Ābele</w:t>
      </w:r>
      <w:r w:rsidRPr="00E64452">
        <w:rPr>
          <w:color w:val="000000"/>
          <w:sz w:val="26"/>
          <w:szCs w:val="26"/>
        </w:rPr>
        <w:t xml:space="preserve"> LVĢMC Informācijas analīzes daļas vadītāja; </w:t>
      </w:r>
    </w:p>
    <w:p w14:paraId="778CAC77" w14:textId="2AE27683" w:rsidR="00E64452" w:rsidRPr="00E64452" w:rsidRDefault="00E64452" w:rsidP="00E64452">
      <w:pPr>
        <w:ind w:left="720"/>
        <w:jc w:val="both"/>
      </w:pPr>
      <w:r w:rsidRPr="00E64452">
        <w:rPr>
          <w:color w:val="000000"/>
          <w:sz w:val="26"/>
          <w:szCs w:val="26"/>
        </w:rPr>
        <w:t xml:space="preserve">BIOR - </w:t>
      </w:r>
      <w:r w:rsidR="00224C7F">
        <w:rPr>
          <w:color w:val="000000"/>
          <w:sz w:val="26"/>
          <w:szCs w:val="26"/>
        </w:rPr>
        <w:t>nepiedalīsies</w:t>
      </w:r>
    </w:p>
    <w:p w14:paraId="6AC14837" w14:textId="77777777" w:rsidR="00E64452" w:rsidRPr="00E64452" w:rsidRDefault="00E64452" w:rsidP="00E64452">
      <w:pPr>
        <w:ind w:left="720"/>
        <w:jc w:val="both"/>
      </w:pPr>
      <w:r w:rsidRPr="00E64452">
        <w:rPr>
          <w:b/>
          <w:bCs/>
          <w:color w:val="000000"/>
          <w:sz w:val="26"/>
          <w:szCs w:val="26"/>
        </w:rPr>
        <w:t xml:space="preserve">Valters </w:t>
      </w:r>
      <w:proofErr w:type="spellStart"/>
      <w:r w:rsidRPr="00E64452">
        <w:rPr>
          <w:b/>
          <w:bCs/>
          <w:color w:val="000000"/>
          <w:sz w:val="26"/>
          <w:szCs w:val="26"/>
        </w:rPr>
        <w:t>Brusbārdis</w:t>
      </w:r>
      <w:proofErr w:type="spellEnd"/>
      <w:r w:rsidRPr="00E64452">
        <w:rPr>
          <w:color w:val="000000"/>
          <w:sz w:val="26"/>
          <w:szCs w:val="26"/>
        </w:rPr>
        <w:t>, Latvijas Biškopības biedrības valdes loceklis un pētnieks </w:t>
      </w:r>
    </w:p>
    <w:p w14:paraId="306501D4" w14:textId="77777777" w:rsidR="00E64452" w:rsidRPr="00E64452" w:rsidRDefault="00E64452" w:rsidP="00E64452"/>
    <w:p w14:paraId="2E03F8EF" w14:textId="77777777" w:rsidR="00E64452" w:rsidRPr="00E64452" w:rsidRDefault="00E64452" w:rsidP="00E64452">
      <w:pPr>
        <w:ind w:left="720"/>
        <w:jc w:val="both"/>
      </w:pPr>
      <w:r w:rsidRPr="00E64452">
        <w:rPr>
          <w:b/>
          <w:bCs/>
          <w:i/>
          <w:iCs/>
          <w:color w:val="000000"/>
          <w:sz w:val="26"/>
          <w:szCs w:val="26"/>
          <w:u w:val="single"/>
        </w:rPr>
        <w:t>Sanāksmes konteksts:</w:t>
      </w:r>
    </w:p>
    <w:p w14:paraId="6971B746" w14:textId="77777777" w:rsidR="00E64452" w:rsidRPr="00E64452" w:rsidRDefault="00E64452" w:rsidP="00E64452">
      <w:pPr>
        <w:numPr>
          <w:ilvl w:val="0"/>
          <w:numId w:val="21"/>
        </w:numPr>
        <w:ind w:left="992"/>
        <w:jc w:val="both"/>
        <w:textAlignment w:val="baseline"/>
        <w:rPr>
          <w:i/>
          <w:iCs/>
          <w:sz w:val="22"/>
          <w:szCs w:val="22"/>
        </w:rPr>
      </w:pPr>
      <w:r w:rsidRPr="00E64452">
        <w:rPr>
          <w:i/>
          <w:iCs/>
          <w:sz w:val="22"/>
          <w:szCs w:val="22"/>
          <w:shd w:val="clear" w:color="auto" w:fill="FFFFFF"/>
        </w:rPr>
        <w:t>LR Saeimas Tautsaimniecības komisijā ir sākti skatīt ar iedzīvotāju iniciatīvu “Par aizliegumu lietot pesticīdus apdzīvoto lauku māju tuvumā” saistīti jautājumi -  23.01. LVĢMC un VAAD sniedza informāciju, 06.02. informēšanu turpinās LBB, BIOR, AGRIHORT, februāra beigās tiks aicināts VARAM informēt par rezultātu 2021.-2022. gadā izveidotās darba grupas diskusijām, kurās piedalījās arī pārstāvji no VKP. Tādēļ  aicinām augstākminētās iestādes un organizācijas sniegt  sagatavoto informāciju par AAL izplatību vidē arī VKP sēdē.</w:t>
      </w:r>
    </w:p>
    <w:p w14:paraId="4A90D916" w14:textId="77777777" w:rsidR="00E64452" w:rsidRPr="00E64452" w:rsidRDefault="00E64452" w:rsidP="00E64452">
      <w:pPr>
        <w:numPr>
          <w:ilvl w:val="0"/>
          <w:numId w:val="21"/>
        </w:numPr>
        <w:ind w:left="992"/>
        <w:jc w:val="both"/>
        <w:textAlignment w:val="baseline"/>
        <w:rPr>
          <w:i/>
          <w:iCs/>
          <w:sz w:val="22"/>
          <w:szCs w:val="22"/>
        </w:rPr>
      </w:pPr>
      <w:r w:rsidRPr="00E64452">
        <w:rPr>
          <w:i/>
          <w:iCs/>
          <w:sz w:val="22"/>
          <w:szCs w:val="22"/>
          <w:shd w:val="clear" w:color="auto" w:fill="FFFFFF"/>
        </w:rPr>
        <w:t> 31.12.2023. beidzās Rīcības plāns augu aizsardzības līdzekļu ilgtspējīgai izmantošanai, un atbildīgajai ZM līdz 31.03.2024. jāiesniedz izpildes ziņojums MK. (</w:t>
      </w:r>
      <w:hyperlink r:id="rId7" w:history="1">
        <w:r w:rsidRPr="00E64452">
          <w:rPr>
            <w:i/>
            <w:iCs/>
            <w:sz w:val="22"/>
            <w:szCs w:val="22"/>
            <w:u w:val="single"/>
            <w:shd w:val="clear" w:color="auto" w:fill="FFFFFF"/>
          </w:rPr>
          <w:t>https://likumi.lv/ta/id/312146-par-latvijas-ricibas-planu-augu-aizsardzibas-lidzeklu-ilgtspejigai-izmantosanai</w:t>
        </w:r>
      </w:hyperlink>
      <w:r w:rsidRPr="00E64452">
        <w:rPr>
          <w:i/>
          <w:iCs/>
          <w:sz w:val="22"/>
          <w:szCs w:val="22"/>
          <w:shd w:val="clear" w:color="auto" w:fill="FFFFFF"/>
        </w:rPr>
        <w:t xml:space="preserve">). Plānā ierakstītais kvalitatīvais mērķis ir </w:t>
      </w:r>
      <w:r w:rsidRPr="00E64452">
        <w:rPr>
          <w:b/>
          <w:bCs/>
          <w:i/>
          <w:iCs/>
          <w:sz w:val="22"/>
          <w:szCs w:val="22"/>
          <w:shd w:val="clear" w:color="auto" w:fill="FFFFFF"/>
        </w:rPr>
        <w:t>mazināt augu aizsardzības līdzekļu lietošanas radīto risku un ietekmi uz cilvēku veselību un vidi</w:t>
      </w:r>
      <w:r w:rsidRPr="00E64452">
        <w:rPr>
          <w:i/>
          <w:iCs/>
          <w:sz w:val="22"/>
          <w:szCs w:val="22"/>
          <w:shd w:val="clear" w:color="auto" w:fill="FFFFFF"/>
        </w:rPr>
        <w:t>. VKP vēlas noskaidrot, kādā mērā ieplānotais sasniegts, uzklausot informāciju par uzaicināto iestāžu un organizāciju veikto monitoringu un pētījumu datus.</w:t>
      </w:r>
    </w:p>
    <w:p w14:paraId="31E506F9" w14:textId="77777777" w:rsidR="00E64452" w:rsidRPr="00E64452" w:rsidRDefault="00E64452" w:rsidP="00E64452">
      <w:pPr>
        <w:numPr>
          <w:ilvl w:val="0"/>
          <w:numId w:val="21"/>
        </w:numPr>
        <w:ind w:left="992"/>
        <w:jc w:val="both"/>
        <w:textAlignment w:val="baseline"/>
        <w:rPr>
          <w:i/>
          <w:iCs/>
          <w:sz w:val="22"/>
          <w:szCs w:val="22"/>
        </w:rPr>
      </w:pPr>
      <w:r w:rsidRPr="00E64452">
        <w:rPr>
          <w:i/>
          <w:iCs/>
          <w:sz w:val="22"/>
          <w:szCs w:val="22"/>
          <w:shd w:val="clear" w:color="auto" w:fill="FFFFFF"/>
        </w:rPr>
        <w:t>Nākamā Rīcības plāna izstrādes procesam būtu jāsākas uzreiz pēc ZM ziņojuma. Rīcības plānā iekļaujamās aktivitātes tieši ietekmēs cilvēku un vides veselību, līdz ar to VARAM  un VM kompetences jomās būtu ieteicama līdzdalība šī dokumenta izstrādē, kompensējot ZM un VAAD nepietiekamās kompetences vides un sabiedrības veselības jautājumos, tādēļ VKP sēdē aicinām piedalīties arī pārstāvjus no VARAM un VM.</w:t>
      </w:r>
    </w:p>
    <w:p w14:paraId="63779317" w14:textId="3A493A1A" w:rsidR="00DF3B00" w:rsidRPr="006C5C84" w:rsidRDefault="00E64452" w:rsidP="00E64452">
      <w:pPr>
        <w:rPr>
          <w:b/>
          <w:bCs/>
          <w:i/>
          <w:iCs/>
          <w:sz w:val="28"/>
          <w:szCs w:val="28"/>
          <w:u w:val="single"/>
          <w:lang w:eastAsia="en-US"/>
        </w:rPr>
      </w:pPr>
      <w:r w:rsidRPr="006C5C84">
        <w:rPr>
          <w:i/>
          <w:iCs/>
        </w:rPr>
        <w:br/>
      </w:r>
      <w:r w:rsidRPr="006C5C84">
        <w:rPr>
          <w:i/>
          <w:iCs/>
        </w:rPr>
        <w:br/>
      </w:r>
    </w:p>
    <w:sectPr w:rsidR="00DF3B00" w:rsidRPr="006C5C84" w:rsidSect="00FB67C6">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33AB3" w14:textId="77777777" w:rsidR="00FB67C6" w:rsidRDefault="00FB67C6" w:rsidP="005D7B4B">
      <w:r>
        <w:separator/>
      </w:r>
    </w:p>
  </w:endnote>
  <w:endnote w:type="continuationSeparator" w:id="0">
    <w:p w14:paraId="7027EEBD" w14:textId="77777777" w:rsidR="00FB67C6" w:rsidRDefault="00FB67C6" w:rsidP="005D7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01C0D" w14:textId="77777777" w:rsidR="00FB67C6" w:rsidRDefault="00FB67C6" w:rsidP="005D7B4B">
      <w:r>
        <w:separator/>
      </w:r>
    </w:p>
  </w:footnote>
  <w:footnote w:type="continuationSeparator" w:id="0">
    <w:p w14:paraId="6A5858D0" w14:textId="77777777" w:rsidR="00FB67C6" w:rsidRDefault="00FB67C6" w:rsidP="005D7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1928"/>
    <w:multiLevelType w:val="hybridMultilevel"/>
    <w:tmpl w:val="D744020E"/>
    <w:lvl w:ilvl="0" w:tplc="1162282E">
      <w:numFmt w:val="bullet"/>
      <w:lvlText w:val="-"/>
      <w:lvlJc w:val="left"/>
      <w:pPr>
        <w:ind w:left="9639" w:hanging="360"/>
      </w:pPr>
      <w:rPr>
        <w:rFonts w:ascii="Times New Roman" w:eastAsia="Times New Roman" w:hAnsi="Times New Roman" w:cs="Times New Roman" w:hint="default"/>
      </w:rPr>
    </w:lvl>
    <w:lvl w:ilvl="1" w:tplc="04260003" w:tentative="1">
      <w:start w:val="1"/>
      <w:numFmt w:val="bullet"/>
      <w:lvlText w:val="o"/>
      <w:lvlJc w:val="left"/>
      <w:pPr>
        <w:ind w:left="10359" w:hanging="360"/>
      </w:pPr>
      <w:rPr>
        <w:rFonts w:ascii="Courier New" w:hAnsi="Courier New" w:cs="Courier New" w:hint="default"/>
      </w:rPr>
    </w:lvl>
    <w:lvl w:ilvl="2" w:tplc="04260005" w:tentative="1">
      <w:start w:val="1"/>
      <w:numFmt w:val="bullet"/>
      <w:lvlText w:val=""/>
      <w:lvlJc w:val="left"/>
      <w:pPr>
        <w:ind w:left="11079" w:hanging="360"/>
      </w:pPr>
      <w:rPr>
        <w:rFonts w:ascii="Wingdings" w:hAnsi="Wingdings" w:hint="default"/>
      </w:rPr>
    </w:lvl>
    <w:lvl w:ilvl="3" w:tplc="04260001" w:tentative="1">
      <w:start w:val="1"/>
      <w:numFmt w:val="bullet"/>
      <w:lvlText w:val=""/>
      <w:lvlJc w:val="left"/>
      <w:pPr>
        <w:ind w:left="11799" w:hanging="360"/>
      </w:pPr>
      <w:rPr>
        <w:rFonts w:ascii="Symbol" w:hAnsi="Symbol" w:hint="default"/>
      </w:rPr>
    </w:lvl>
    <w:lvl w:ilvl="4" w:tplc="04260003" w:tentative="1">
      <w:start w:val="1"/>
      <w:numFmt w:val="bullet"/>
      <w:lvlText w:val="o"/>
      <w:lvlJc w:val="left"/>
      <w:pPr>
        <w:ind w:left="12519" w:hanging="360"/>
      </w:pPr>
      <w:rPr>
        <w:rFonts w:ascii="Courier New" w:hAnsi="Courier New" w:cs="Courier New" w:hint="default"/>
      </w:rPr>
    </w:lvl>
    <w:lvl w:ilvl="5" w:tplc="04260005" w:tentative="1">
      <w:start w:val="1"/>
      <w:numFmt w:val="bullet"/>
      <w:lvlText w:val=""/>
      <w:lvlJc w:val="left"/>
      <w:pPr>
        <w:ind w:left="13239" w:hanging="360"/>
      </w:pPr>
      <w:rPr>
        <w:rFonts w:ascii="Wingdings" w:hAnsi="Wingdings" w:hint="default"/>
      </w:rPr>
    </w:lvl>
    <w:lvl w:ilvl="6" w:tplc="04260001" w:tentative="1">
      <w:start w:val="1"/>
      <w:numFmt w:val="bullet"/>
      <w:lvlText w:val=""/>
      <w:lvlJc w:val="left"/>
      <w:pPr>
        <w:ind w:left="13959" w:hanging="360"/>
      </w:pPr>
      <w:rPr>
        <w:rFonts w:ascii="Symbol" w:hAnsi="Symbol" w:hint="default"/>
      </w:rPr>
    </w:lvl>
    <w:lvl w:ilvl="7" w:tplc="04260003" w:tentative="1">
      <w:start w:val="1"/>
      <w:numFmt w:val="bullet"/>
      <w:lvlText w:val="o"/>
      <w:lvlJc w:val="left"/>
      <w:pPr>
        <w:ind w:left="14679" w:hanging="360"/>
      </w:pPr>
      <w:rPr>
        <w:rFonts w:ascii="Courier New" w:hAnsi="Courier New" w:cs="Courier New" w:hint="default"/>
      </w:rPr>
    </w:lvl>
    <w:lvl w:ilvl="8" w:tplc="04260005" w:tentative="1">
      <w:start w:val="1"/>
      <w:numFmt w:val="bullet"/>
      <w:lvlText w:val=""/>
      <w:lvlJc w:val="left"/>
      <w:pPr>
        <w:ind w:left="15399" w:hanging="360"/>
      </w:pPr>
      <w:rPr>
        <w:rFonts w:ascii="Wingdings" w:hAnsi="Wingdings" w:hint="default"/>
      </w:rPr>
    </w:lvl>
  </w:abstractNum>
  <w:abstractNum w:abstractNumId="1" w15:restartNumberingAfterBreak="0">
    <w:nsid w:val="1B6A6FFF"/>
    <w:multiLevelType w:val="multilevel"/>
    <w:tmpl w:val="B3705BE4"/>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 w15:restartNumberingAfterBreak="0">
    <w:nsid w:val="1B8620FE"/>
    <w:multiLevelType w:val="hybridMultilevel"/>
    <w:tmpl w:val="9B022646"/>
    <w:lvl w:ilvl="0" w:tplc="3E326456">
      <w:numFmt w:val="bullet"/>
      <w:lvlText w:val="-"/>
      <w:lvlJc w:val="left"/>
      <w:pPr>
        <w:ind w:left="1080" w:hanging="360"/>
      </w:pPr>
      <w:rPr>
        <w:rFonts w:ascii="Times New Roman" w:eastAsia="Times New Roman" w:hAnsi="Times New Roman" w:cs="Times New Roman" w:hint="default"/>
        <w:b/>
        <w:i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1D550477"/>
    <w:multiLevelType w:val="multilevel"/>
    <w:tmpl w:val="D42063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E904023"/>
    <w:multiLevelType w:val="multilevel"/>
    <w:tmpl w:val="98FA5C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F497B8F"/>
    <w:multiLevelType w:val="hybridMultilevel"/>
    <w:tmpl w:val="FABE1508"/>
    <w:lvl w:ilvl="0" w:tplc="9D7882F8">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1975673"/>
    <w:multiLevelType w:val="hybridMultilevel"/>
    <w:tmpl w:val="E12CE74E"/>
    <w:lvl w:ilvl="0" w:tplc="579087C4">
      <w:start w:val="202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23472535"/>
    <w:multiLevelType w:val="hybridMultilevel"/>
    <w:tmpl w:val="1BB658AA"/>
    <w:lvl w:ilvl="0" w:tplc="713C9A54">
      <w:start w:val="2023"/>
      <w:numFmt w:val="bullet"/>
      <w:lvlText w:val="-"/>
      <w:lvlJc w:val="left"/>
      <w:pPr>
        <w:ind w:left="1080" w:hanging="360"/>
      </w:pPr>
      <w:rPr>
        <w:rFonts w:ascii="Times New Roman" w:eastAsia="Times New Roman"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38420495"/>
    <w:multiLevelType w:val="multilevel"/>
    <w:tmpl w:val="CCC8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6E4BBB"/>
    <w:multiLevelType w:val="hybridMultilevel"/>
    <w:tmpl w:val="FB3CB88A"/>
    <w:lvl w:ilvl="0" w:tplc="F628173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1F4A8C"/>
    <w:multiLevelType w:val="multilevel"/>
    <w:tmpl w:val="63ECE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70B4121"/>
    <w:multiLevelType w:val="hybridMultilevel"/>
    <w:tmpl w:val="C0424C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47A82FD8"/>
    <w:multiLevelType w:val="hybridMultilevel"/>
    <w:tmpl w:val="E1A07B62"/>
    <w:lvl w:ilvl="0" w:tplc="2D068AF8">
      <w:start w:val="1"/>
      <w:numFmt w:val="decimal"/>
      <w:lvlText w:val="%1."/>
      <w:lvlJc w:val="left"/>
      <w:pPr>
        <w:ind w:left="720" w:hanging="360"/>
      </w:pPr>
      <w:rPr>
        <w:rFonts w:ascii="Calibri" w:hAnsi="Calibri" w:cs="Calibri"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114791"/>
    <w:multiLevelType w:val="hybridMultilevel"/>
    <w:tmpl w:val="393E5C4E"/>
    <w:lvl w:ilvl="0" w:tplc="7086495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5B30970"/>
    <w:multiLevelType w:val="multilevel"/>
    <w:tmpl w:val="6556E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B64985"/>
    <w:multiLevelType w:val="hybridMultilevel"/>
    <w:tmpl w:val="296677D8"/>
    <w:lvl w:ilvl="0" w:tplc="FB429D96">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716E55F1"/>
    <w:multiLevelType w:val="hybridMultilevel"/>
    <w:tmpl w:val="A582DC36"/>
    <w:lvl w:ilvl="0" w:tplc="6866A6CE">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732D476D"/>
    <w:multiLevelType w:val="hybridMultilevel"/>
    <w:tmpl w:val="9A2E7208"/>
    <w:lvl w:ilvl="0" w:tplc="1F1A7DAC">
      <w:start w:val="1"/>
      <w:numFmt w:val="decimal"/>
      <w:lvlText w:val="%1."/>
      <w:lvlJc w:val="left"/>
      <w:pPr>
        <w:ind w:left="1080" w:hanging="360"/>
      </w:pPr>
      <w:rPr>
        <w:rFonts w:hint="default"/>
        <w:b/>
        <w:bCs/>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750A6515"/>
    <w:multiLevelType w:val="multilevel"/>
    <w:tmpl w:val="5526E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37327D"/>
    <w:multiLevelType w:val="hybridMultilevel"/>
    <w:tmpl w:val="EB6E72EC"/>
    <w:lvl w:ilvl="0" w:tplc="4CEA2A3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B8E4F44"/>
    <w:multiLevelType w:val="hybridMultilevel"/>
    <w:tmpl w:val="44AE5C0E"/>
    <w:lvl w:ilvl="0" w:tplc="A336C94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413232706">
    <w:abstractNumId w:val="16"/>
  </w:num>
  <w:num w:numId="2" w16cid:durableId="7600322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4337602">
    <w:abstractNumId w:val="9"/>
  </w:num>
  <w:num w:numId="4" w16cid:durableId="243954307">
    <w:abstractNumId w:val="13"/>
  </w:num>
  <w:num w:numId="5" w16cid:durableId="1247181582">
    <w:abstractNumId w:val="5"/>
  </w:num>
  <w:num w:numId="6" w16cid:durableId="6966575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35862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6304758">
    <w:abstractNumId w:val="12"/>
  </w:num>
  <w:num w:numId="9" w16cid:durableId="1271274841">
    <w:abstractNumId w:val="0"/>
  </w:num>
  <w:num w:numId="10" w16cid:durableId="9187142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6956955">
    <w:abstractNumId w:val="6"/>
  </w:num>
  <w:num w:numId="12" w16cid:durableId="1691174694">
    <w:abstractNumId w:val="17"/>
  </w:num>
  <w:num w:numId="13" w16cid:durableId="18896029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1150818">
    <w:abstractNumId w:val="2"/>
  </w:num>
  <w:num w:numId="15" w16cid:durableId="1848326061">
    <w:abstractNumId w:val="7"/>
  </w:num>
  <w:num w:numId="16" w16cid:durableId="1996254222">
    <w:abstractNumId w:val="19"/>
  </w:num>
  <w:num w:numId="17" w16cid:durableId="1796168988">
    <w:abstractNumId w:val="20"/>
  </w:num>
  <w:num w:numId="18" w16cid:durableId="766076217">
    <w:abstractNumId w:val="15"/>
  </w:num>
  <w:num w:numId="19" w16cid:durableId="2134202304">
    <w:abstractNumId w:val="18"/>
  </w:num>
  <w:num w:numId="20" w16cid:durableId="2107384862">
    <w:abstractNumId w:val="8"/>
  </w:num>
  <w:num w:numId="21" w16cid:durableId="305164904">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50E"/>
    <w:rsid w:val="00000C66"/>
    <w:rsid w:val="000016B4"/>
    <w:rsid w:val="00001B3B"/>
    <w:rsid w:val="00003424"/>
    <w:rsid w:val="00006F09"/>
    <w:rsid w:val="00007B36"/>
    <w:rsid w:val="00010EB8"/>
    <w:rsid w:val="00012B1F"/>
    <w:rsid w:val="00014B3F"/>
    <w:rsid w:val="00015AE1"/>
    <w:rsid w:val="0002158C"/>
    <w:rsid w:val="000243FA"/>
    <w:rsid w:val="00024C34"/>
    <w:rsid w:val="00024EB7"/>
    <w:rsid w:val="00025E3E"/>
    <w:rsid w:val="000317A1"/>
    <w:rsid w:val="00033F7D"/>
    <w:rsid w:val="00034091"/>
    <w:rsid w:val="000358FE"/>
    <w:rsid w:val="000373A7"/>
    <w:rsid w:val="00040DA4"/>
    <w:rsid w:val="0004207E"/>
    <w:rsid w:val="000447DC"/>
    <w:rsid w:val="00045844"/>
    <w:rsid w:val="000475A3"/>
    <w:rsid w:val="000511CA"/>
    <w:rsid w:val="00051254"/>
    <w:rsid w:val="00052D7B"/>
    <w:rsid w:val="000535F7"/>
    <w:rsid w:val="00054DB7"/>
    <w:rsid w:val="000611FF"/>
    <w:rsid w:val="00061599"/>
    <w:rsid w:val="00063E0E"/>
    <w:rsid w:val="00064406"/>
    <w:rsid w:val="0006564A"/>
    <w:rsid w:val="00071925"/>
    <w:rsid w:val="00072248"/>
    <w:rsid w:val="0007355D"/>
    <w:rsid w:val="0007442F"/>
    <w:rsid w:val="0007654A"/>
    <w:rsid w:val="00077A55"/>
    <w:rsid w:val="00080EFC"/>
    <w:rsid w:val="00081DAD"/>
    <w:rsid w:val="000820A0"/>
    <w:rsid w:val="000836CD"/>
    <w:rsid w:val="000847C6"/>
    <w:rsid w:val="00092756"/>
    <w:rsid w:val="000953FB"/>
    <w:rsid w:val="000A3B9B"/>
    <w:rsid w:val="000A437A"/>
    <w:rsid w:val="000A6E32"/>
    <w:rsid w:val="000A7394"/>
    <w:rsid w:val="000A7959"/>
    <w:rsid w:val="000B0788"/>
    <w:rsid w:val="000B3FA1"/>
    <w:rsid w:val="000C10AE"/>
    <w:rsid w:val="000C1934"/>
    <w:rsid w:val="000C1EE2"/>
    <w:rsid w:val="000C5BF0"/>
    <w:rsid w:val="000D07E3"/>
    <w:rsid w:val="000D53AF"/>
    <w:rsid w:val="000D59A2"/>
    <w:rsid w:val="000D7206"/>
    <w:rsid w:val="000E1183"/>
    <w:rsid w:val="000E2A56"/>
    <w:rsid w:val="000E3A04"/>
    <w:rsid w:val="000E5D1E"/>
    <w:rsid w:val="000E6262"/>
    <w:rsid w:val="000E7B8E"/>
    <w:rsid w:val="000F1D28"/>
    <w:rsid w:val="000F48EB"/>
    <w:rsid w:val="000F4A9A"/>
    <w:rsid w:val="000F5701"/>
    <w:rsid w:val="000F64D8"/>
    <w:rsid w:val="000F7483"/>
    <w:rsid w:val="000F7CA4"/>
    <w:rsid w:val="00100D16"/>
    <w:rsid w:val="00101518"/>
    <w:rsid w:val="00102599"/>
    <w:rsid w:val="001031F6"/>
    <w:rsid w:val="001032AC"/>
    <w:rsid w:val="00104056"/>
    <w:rsid w:val="0010477B"/>
    <w:rsid w:val="00107662"/>
    <w:rsid w:val="00111499"/>
    <w:rsid w:val="00112EDA"/>
    <w:rsid w:val="001135DE"/>
    <w:rsid w:val="001162BC"/>
    <w:rsid w:val="00116D5E"/>
    <w:rsid w:val="0011775D"/>
    <w:rsid w:val="001249BD"/>
    <w:rsid w:val="00125C64"/>
    <w:rsid w:val="00126538"/>
    <w:rsid w:val="00127280"/>
    <w:rsid w:val="001304DB"/>
    <w:rsid w:val="00132CBD"/>
    <w:rsid w:val="00133774"/>
    <w:rsid w:val="0013426F"/>
    <w:rsid w:val="00134FD7"/>
    <w:rsid w:val="00136C67"/>
    <w:rsid w:val="00141181"/>
    <w:rsid w:val="001414B2"/>
    <w:rsid w:val="00141CDE"/>
    <w:rsid w:val="00142CB9"/>
    <w:rsid w:val="00143CA9"/>
    <w:rsid w:val="00146952"/>
    <w:rsid w:val="00153670"/>
    <w:rsid w:val="00155071"/>
    <w:rsid w:val="0015684F"/>
    <w:rsid w:val="00160303"/>
    <w:rsid w:val="00160CA1"/>
    <w:rsid w:val="001653ED"/>
    <w:rsid w:val="00166963"/>
    <w:rsid w:val="001736FF"/>
    <w:rsid w:val="0017734A"/>
    <w:rsid w:val="00181582"/>
    <w:rsid w:val="00181C4D"/>
    <w:rsid w:val="00183041"/>
    <w:rsid w:val="00183103"/>
    <w:rsid w:val="0018449F"/>
    <w:rsid w:val="00184DE5"/>
    <w:rsid w:val="00186671"/>
    <w:rsid w:val="0019070B"/>
    <w:rsid w:val="00191327"/>
    <w:rsid w:val="00191A56"/>
    <w:rsid w:val="0019784F"/>
    <w:rsid w:val="001A2FED"/>
    <w:rsid w:val="001A3B0A"/>
    <w:rsid w:val="001A4EBE"/>
    <w:rsid w:val="001A5288"/>
    <w:rsid w:val="001A5D1A"/>
    <w:rsid w:val="001A7001"/>
    <w:rsid w:val="001A7D34"/>
    <w:rsid w:val="001A7EE8"/>
    <w:rsid w:val="001B16FB"/>
    <w:rsid w:val="001B417E"/>
    <w:rsid w:val="001B59B9"/>
    <w:rsid w:val="001B698F"/>
    <w:rsid w:val="001B6C06"/>
    <w:rsid w:val="001C25F6"/>
    <w:rsid w:val="001C6268"/>
    <w:rsid w:val="001C6A1A"/>
    <w:rsid w:val="001C7518"/>
    <w:rsid w:val="001C7BEA"/>
    <w:rsid w:val="001D0DAA"/>
    <w:rsid w:val="001D194F"/>
    <w:rsid w:val="001D4F04"/>
    <w:rsid w:val="001D570C"/>
    <w:rsid w:val="001D6E98"/>
    <w:rsid w:val="001E03B5"/>
    <w:rsid w:val="001E140C"/>
    <w:rsid w:val="001E19BD"/>
    <w:rsid w:val="001E3A84"/>
    <w:rsid w:val="001E5F62"/>
    <w:rsid w:val="001F0223"/>
    <w:rsid w:val="001F02E5"/>
    <w:rsid w:val="001F7992"/>
    <w:rsid w:val="00201B37"/>
    <w:rsid w:val="0020242A"/>
    <w:rsid w:val="002036F1"/>
    <w:rsid w:val="00207802"/>
    <w:rsid w:val="00207BED"/>
    <w:rsid w:val="00210EF9"/>
    <w:rsid w:val="002112FB"/>
    <w:rsid w:val="00213F35"/>
    <w:rsid w:val="002164A6"/>
    <w:rsid w:val="002236DD"/>
    <w:rsid w:val="00224300"/>
    <w:rsid w:val="00224C7F"/>
    <w:rsid w:val="00225139"/>
    <w:rsid w:val="00230661"/>
    <w:rsid w:val="00233639"/>
    <w:rsid w:val="002350B4"/>
    <w:rsid w:val="00236064"/>
    <w:rsid w:val="00236B00"/>
    <w:rsid w:val="00237BD2"/>
    <w:rsid w:val="00247B6F"/>
    <w:rsid w:val="00250738"/>
    <w:rsid w:val="00251DAE"/>
    <w:rsid w:val="00252CBC"/>
    <w:rsid w:val="00253F7B"/>
    <w:rsid w:val="00254FCA"/>
    <w:rsid w:val="00255EFB"/>
    <w:rsid w:val="00260012"/>
    <w:rsid w:val="00261945"/>
    <w:rsid w:val="0026471E"/>
    <w:rsid w:val="00271ED4"/>
    <w:rsid w:val="002739AE"/>
    <w:rsid w:val="00275CB6"/>
    <w:rsid w:val="00277131"/>
    <w:rsid w:val="002773E7"/>
    <w:rsid w:val="002806EC"/>
    <w:rsid w:val="00280C13"/>
    <w:rsid w:val="002817DA"/>
    <w:rsid w:val="002819C3"/>
    <w:rsid w:val="00284A20"/>
    <w:rsid w:val="002852F5"/>
    <w:rsid w:val="0029023A"/>
    <w:rsid w:val="0029350E"/>
    <w:rsid w:val="00294802"/>
    <w:rsid w:val="0029574F"/>
    <w:rsid w:val="0029631D"/>
    <w:rsid w:val="002A4813"/>
    <w:rsid w:val="002A5E47"/>
    <w:rsid w:val="002A7282"/>
    <w:rsid w:val="002B0F43"/>
    <w:rsid w:val="002B10C4"/>
    <w:rsid w:val="002B34E6"/>
    <w:rsid w:val="002B4D39"/>
    <w:rsid w:val="002B4E80"/>
    <w:rsid w:val="002B51B3"/>
    <w:rsid w:val="002C326D"/>
    <w:rsid w:val="002C37AF"/>
    <w:rsid w:val="002C50FF"/>
    <w:rsid w:val="002C66FA"/>
    <w:rsid w:val="002D42EA"/>
    <w:rsid w:val="002D4EB8"/>
    <w:rsid w:val="002E779C"/>
    <w:rsid w:val="002F1943"/>
    <w:rsid w:val="002F1946"/>
    <w:rsid w:val="002F25C8"/>
    <w:rsid w:val="002F5637"/>
    <w:rsid w:val="002F7F35"/>
    <w:rsid w:val="00301078"/>
    <w:rsid w:val="00301182"/>
    <w:rsid w:val="00301A78"/>
    <w:rsid w:val="00301E99"/>
    <w:rsid w:val="00303A79"/>
    <w:rsid w:val="00303BC2"/>
    <w:rsid w:val="00310C46"/>
    <w:rsid w:val="00314835"/>
    <w:rsid w:val="00315015"/>
    <w:rsid w:val="003178FA"/>
    <w:rsid w:val="0032412B"/>
    <w:rsid w:val="00324184"/>
    <w:rsid w:val="0032719C"/>
    <w:rsid w:val="00327247"/>
    <w:rsid w:val="00331905"/>
    <w:rsid w:val="00337E71"/>
    <w:rsid w:val="0034175A"/>
    <w:rsid w:val="00341F55"/>
    <w:rsid w:val="00342019"/>
    <w:rsid w:val="0034429E"/>
    <w:rsid w:val="00344C4F"/>
    <w:rsid w:val="00345F3F"/>
    <w:rsid w:val="00353278"/>
    <w:rsid w:val="0035516E"/>
    <w:rsid w:val="00356894"/>
    <w:rsid w:val="003569C6"/>
    <w:rsid w:val="00360BF1"/>
    <w:rsid w:val="0036480A"/>
    <w:rsid w:val="00364FB6"/>
    <w:rsid w:val="00365790"/>
    <w:rsid w:val="00366ED7"/>
    <w:rsid w:val="00372737"/>
    <w:rsid w:val="00373D3A"/>
    <w:rsid w:val="00374B87"/>
    <w:rsid w:val="00374F65"/>
    <w:rsid w:val="00375182"/>
    <w:rsid w:val="003756A6"/>
    <w:rsid w:val="00375CB3"/>
    <w:rsid w:val="003762A4"/>
    <w:rsid w:val="00376C74"/>
    <w:rsid w:val="00377B7A"/>
    <w:rsid w:val="003807A9"/>
    <w:rsid w:val="0038197D"/>
    <w:rsid w:val="0038198B"/>
    <w:rsid w:val="00383B86"/>
    <w:rsid w:val="00384A8A"/>
    <w:rsid w:val="00387B30"/>
    <w:rsid w:val="00391C25"/>
    <w:rsid w:val="00392C19"/>
    <w:rsid w:val="003930CC"/>
    <w:rsid w:val="00394679"/>
    <w:rsid w:val="00396829"/>
    <w:rsid w:val="003A2345"/>
    <w:rsid w:val="003A3D9B"/>
    <w:rsid w:val="003A4A33"/>
    <w:rsid w:val="003A5DE8"/>
    <w:rsid w:val="003A7141"/>
    <w:rsid w:val="003B1FF7"/>
    <w:rsid w:val="003B24CB"/>
    <w:rsid w:val="003B306F"/>
    <w:rsid w:val="003B3274"/>
    <w:rsid w:val="003B4812"/>
    <w:rsid w:val="003B74AB"/>
    <w:rsid w:val="003C1951"/>
    <w:rsid w:val="003C2E00"/>
    <w:rsid w:val="003C55E3"/>
    <w:rsid w:val="003C5BF9"/>
    <w:rsid w:val="003C6F3A"/>
    <w:rsid w:val="003D0C49"/>
    <w:rsid w:val="003D17B9"/>
    <w:rsid w:val="003D18F4"/>
    <w:rsid w:val="003D2565"/>
    <w:rsid w:val="003D51D1"/>
    <w:rsid w:val="003D6ED5"/>
    <w:rsid w:val="003E2882"/>
    <w:rsid w:val="003E4851"/>
    <w:rsid w:val="003F3E6A"/>
    <w:rsid w:val="003F4FFC"/>
    <w:rsid w:val="003F6E63"/>
    <w:rsid w:val="003F7FBF"/>
    <w:rsid w:val="00403318"/>
    <w:rsid w:val="00405BD3"/>
    <w:rsid w:val="00405CE7"/>
    <w:rsid w:val="00420FE5"/>
    <w:rsid w:val="004307A7"/>
    <w:rsid w:val="00430CCC"/>
    <w:rsid w:val="00434330"/>
    <w:rsid w:val="004347CE"/>
    <w:rsid w:val="00437D23"/>
    <w:rsid w:val="00437EC3"/>
    <w:rsid w:val="004442AE"/>
    <w:rsid w:val="0044643E"/>
    <w:rsid w:val="00446E4C"/>
    <w:rsid w:val="004474C2"/>
    <w:rsid w:val="004501EF"/>
    <w:rsid w:val="0045587B"/>
    <w:rsid w:val="00457FC6"/>
    <w:rsid w:val="00460D89"/>
    <w:rsid w:val="00461C1F"/>
    <w:rsid w:val="00462E3B"/>
    <w:rsid w:val="00464ED4"/>
    <w:rsid w:val="0046511D"/>
    <w:rsid w:val="00466E40"/>
    <w:rsid w:val="00467116"/>
    <w:rsid w:val="00467CB5"/>
    <w:rsid w:val="00470324"/>
    <w:rsid w:val="00471683"/>
    <w:rsid w:val="004718E7"/>
    <w:rsid w:val="00471BEB"/>
    <w:rsid w:val="00471FA7"/>
    <w:rsid w:val="00472CC4"/>
    <w:rsid w:val="00473660"/>
    <w:rsid w:val="00474F90"/>
    <w:rsid w:val="0047766B"/>
    <w:rsid w:val="00477F43"/>
    <w:rsid w:val="00477F77"/>
    <w:rsid w:val="00480146"/>
    <w:rsid w:val="00480A15"/>
    <w:rsid w:val="00482AFB"/>
    <w:rsid w:val="00482DE1"/>
    <w:rsid w:val="00482F95"/>
    <w:rsid w:val="0048426E"/>
    <w:rsid w:val="00484CFF"/>
    <w:rsid w:val="00484E21"/>
    <w:rsid w:val="00486DAD"/>
    <w:rsid w:val="00487146"/>
    <w:rsid w:val="0049089B"/>
    <w:rsid w:val="00493C09"/>
    <w:rsid w:val="00497AA2"/>
    <w:rsid w:val="004A02FE"/>
    <w:rsid w:val="004A1520"/>
    <w:rsid w:val="004A1644"/>
    <w:rsid w:val="004A2B6C"/>
    <w:rsid w:val="004A2C41"/>
    <w:rsid w:val="004A3D8E"/>
    <w:rsid w:val="004A5EC8"/>
    <w:rsid w:val="004B4250"/>
    <w:rsid w:val="004C09BF"/>
    <w:rsid w:val="004C23CF"/>
    <w:rsid w:val="004D1FEA"/>
    <w:rsid w:val="004D23C0"/>
    <w:rsid w:val="004D5A36"/>
    <w:rsid w:val="004D6320"/>
    <w:rsid w:val="004D7E14"/>
    <w:rsid w:val="004E16ED"/>
    <w:rsid w:val="004E1DE2"/>
    <w:rsid w:val="004E5D9F"/>
    <w:rsid w:val="004E6C47"/>
    <w:rsid w:val="004F57E3"/>
    <w:rsid w:val="005012D2"/>
    <w:rsid w:val="00502A2A"/>
    <w:rsid w:val="0050324F"/>
    <w:rsid w:val="0050332E"/>
    <w:rsid w:val="00504B50"/>
    <w:rsid w:val="00507D7B"/>
    <w:rsid w:val="0051015F"/>
    <w:rsid w:val="0051085B"/>
    <w:rsid w:val="00510B5B"/>
    <w:rsid w:val="005119A8"/>
    <w:rsid w:val="00513A87"/>
    <w:rsid w:val="00520ABB"/>
    <w:rsid w:val="00520BB2"/>
    <w:rsid w:val="00520C64"/>
    <w:rsid w:val="00520F28"/>
    <w:rsid w:val="00521FE2"/>
    <w:rsid w:val="00522086"/>
    <w:rsid w:val="00523BAF"/>
    <w:rsid w:val="00523D2C"/>
    <w:rsid w:val="00525645"/>
    <w:rsid w:val="00525695"/>
    <w:rsid w:val="00526F2B"/>
    <w:rsid w:val="0053135F"/>
    <w:rsid w:val="00531B9C"/>
    <w:rsid w:val="00533AFD"/>
    <w:rsid w:val="0053496C"/>
    <w:rsid w:val="00535A6B"/>
    <w:rsid w:val="005364BD"/>
    <w:rsid w:val="005375EE"/>
    <w:rsid w:val="0054259E"/>
    <w:rsid w:val="0054341F"/>
    <w:rsid w:val="00543BA6"/>
    <w:rsid w:val="00544247"/>
    <w:rsid w:val="00544942"/>
    <w:rsid w:val="00546ED7"/>
    <w:rsid w:val="005477A7"/>
    <w:rsid w:val="00547988"/>
    <w:rsid w:val="00551D78"/>
    <w:rsid w:val="005553C9"/>
    <w:rsid w:val="005559DB"/>
    <w:rsid w:val="00555DFD"/>
    <w:rsid w:val="00555F6E"/>
    <w:rsid w:val="0055637E"/>
    <w:rsid w:val="00557357"/>
    <w:rsid w:val="0055763C"/>
    <w:rsid w:val="00564036"/>
    <w:rsid w:val="0057226E"/>
    <w:rsid w:val="0057481F"/>
    <w:rsid w:val="005815BB"/>
    <w:rsid w:val="005824C4"/>
    <w:rsid w:val="00582687"/>
    <w:rsid w:val="00582B10"/>
    <w:rsid w:val="00583E02"/>
    <w:rsid w:val="00583F1F"/>
    <w:rsid w:val="00590269"/>
    <w:rsid w:val="00590B56"/>
    <w:rsid w:val="00590E6C"/>
    <w:rsid w:val="005920B0"/>
    <w:rsid w:val="0059335E"/>
    <w:rsid w:val="005937F8"/>
    <w:rsid w:val="005939B0"/>
    <w:rsid w:val="005946FB"/>
    <w:rsid w:val="00595BE2"/>
    <w:rsid w:val="005A0A9A"/>
    <w:rsid w:val="005A0E69"/>
    <w:rsid w:val="005A192A"/>
    <w:rsid w:val="005A2611"/>
    <w:rsid w:val="005A3036"/>
    <w:rsid w:val="005A767B"/>
    <w:rsid w:val="005B0740"/>
    <w:rsid w:val="005B1112"/>
    <w:rsid w:val="005B229C"/>
    <w:rsid w:val="005B34FC"/>
    <w:rsid w:val="005B45F3"/>
    <w:rsid w:val="005B4804"/>
    <w:rsid w:val="005B6D20"/>
    <w:rsid w:val="005C1685"/>
    <w:rsid w:val="005C4F6E"/>
    <w:rsid w:val="005C6027"/>
    <w:rsid w:val="005C6A25"/>
    <w:rsid w:val="005D6803"/>
    <w:rsid w:val="005D6EB2"/>
    <w:rsid w:val="005D7642"/>
    <w:rsid w:val="005D7B4B"/>
    <w:rsid w:val="005E009F"/>
    <w:rsid w:val="005E477D"/>
    <w:rsid w:val="005E6503"/>
    <w:rsid w:val="005E6725"/>
    <w:rsid w:val="005E6C0B"/>
    <w:rsid w:val="005E73E8"/>
    <w:rsid w:val="005F1634"/>
    <w:rsid w:val="005F1E69"/>
    <w:rsid w:val="005F21A6"/>
    <w:rsid w:val="005F2439"/>
    <w:rsid w:val="005F321B"/>
    <w:rsid w:val="005F35CF"/>
    <w:rsid w:val="005F5A10"/>
    <w:rsid w:val="005F666E"/>
    <w:rsid w:val="00602157"/>
    <w:rsid w:val="00602240"/>
    <w:rsid w:val="00604FC9"/>
    <w:rsid w:val="006068FA"/>
    <w:rsid w:val="00607206"/>
    <w:rsid w:val="00607345"/>
    <w:rsid w:val="00607602"/>
    <w:rsid w:val="00607F6E"/>
    <w:rsid w:val="00612DB2"/>
    <w:rsid w:val="0061464F"/>
    <w:rsid w:val="0062012A"/>
    <w:rsid w:val="006209B0"/>
    <w:rsid w:val="00620CD8"/>
    <w:rsid w:val="006248D3"/>
    <w:rsid w:val="00624D68"/>
    <w:rsid w:val="006260D9"/>
    <w:rsid w:val="0063134A"/>
    <w:rsid w:val="006359EF"/>
    <w:rsid w:val="00635B96"/>
    <w:rsid w:val="00636C6D"/>
    <w:rsid w:val="00640D9E"/>
    <w:rsid w:val="00641305"/>
    <w:rsid w:val="0064252B"/>
    <w:rsid w:val="00645A82"/>
    <w:rsid w:val="0065082E"/>
    <w:rsid w:val="00662E9D"/>
    <w:rsid w:val="0066367B"/>
    <w:rsid w:val="00664004"/>
    <w:rsid w:val="00665362"/>
    <w:rsid w:val="00666E9F"/>
    <w:rsid w:val="00667416"/>
    <w:rsid w:val="006701D3"/>
    <w:rsid w:val="00672820"/>
    <w:rsid w:val="0067315F"/>
    <w:rsid w:val="006731D4"/>
    <w:rsid w:val="00673272"/>
    <w:rsid w:val="0067337D"/>
    <w:rsid w:val="00674D7F"/>
    <w:rsid w:val="0067517F"/>
    <w:rsid w:val="00675D91"/>
    <w:rsid w:val="00676634"/>
    <w:rsid w:val="006774A2"/>
    <w:rsid w:val="00677799"/>
    <w:rsid w:val="00680B7E"/>
    <w:rsid w:val="00684D0E"/>
    <w:rsid w:val="006859A6"/>
    <w:rsid w:val="006906A3"/>
    <w:rsid w:val="006936F8"/>
    <w:rsid w:val="006939C1"/>
    <w:rsid w:val="006A22C9"/>
    <w:rsid w:val="006A29AC"/>
    <w:rsid w:val="006A4002"/>
    <w:rsid w:val="006A5045"/>
    <w:rsid w:val="006A5182"/>
    <w:rsid w:val="006A5787"/>
    <w:rsid w:val="006A5C39"/>
    <w:rsid w:val="006B11CC"/>
    <w:rsid w:val="006B22D2"/>
    <w:rsid w:val="006C5C84"/>
    <w:rsid w:val="006C78C8"/>
    <w:rsid w:val="006D0346"/>
    <w:rsid w:val="006D623B"/>
    <w:rsid w:val="006D64C8"/>
    <w:rsid w:val="006D69AE"/>
    <w:rsid w:val="006D6EAB"/>
    <w:rsid w:val="006D7057"/>
    <w:rsid w:val="006E1A3D"/>
    <w:rsid w:val="006E4059"/>
    <w:rsid w:val="006E4EB9"/>
    <w:rsid w:val="006F0795"/>
    <w:rsid w:val="006F0809"/>
    <w:rsid w:val="006F0D75"/>
    <w:rsid w:val="006F150D"/>
    <w:rsid w:val="006F1657"/>
    <w:rsid w:val="006F1898"/>
    <w:rsid w:val="006F414E"/>
    <w:rsid w:val="00700AA9"/>
    <w:rsid w:val="00700B76"/>
    <w:rsid w:val="00700E25"/>
    <w:rsid w:val="0070456A"/>
    <w:rsid w:val="0071004E"/>
    <w:rsid w:val="0071048A"/>
    <w:rsid w:val="007114BA"/>
    <w:rsid w:val="00713443"/>
    <w:rsid w:val="00714C7A"/>
    <w:rsid w:val="007153A1"/>
    <w:rsid w:val="00720088"/>
    <w:rsid w:val="007224C1"/>
    <w:rsid w:val="0072396E"/>
    <w:rsid w:val="00726463"/>
    <w:rsid w:val="0073278A"/>
    <w:rsid w:val="00733AD4"/>
    <w:rsid w:val="00736845"/>
    <w:rsid w:val="00736A66"/>
    <w:rsid w:val="007376D4"/>
    <w:rsid w:val="00740B0D"/>
    <w:rsid w:val="00740FDC"/>
    <w:rsid w:val="00741702"/>
    <w:rsid w:val="007426D6"/>
    <w:rsid w:val="007503A0"/>
    <w:rsid w:val="007508CD"/>
    <w:rsid w:val="00750DB7"/>
    <w:rsid w:val="0075144D"/>
    <w:rsid w:val="00751ED9"/>
    <w:rsid w:val="00753D59"/>
    <w:rsid w:val="00755A91"/>
    <w:rsid w:val="007560F0"/>
    <w:rsid w:val="00756301"/>
    <w:rsid w:val="00756D20"/>
    <w:rsid w:val="0076484D"/>
    <w:rsid w:val="00764E9A"/>
    <w:rsid w:val="007663A0"/>
    <w:rsid w:val="00771334"/>
    <w:rsid w:val="00771D50"/>
    <w:rsid w:val="0077213E"/>
    <w:rsid w:val="00773F0A"/>
    <w:rsid w:val="00773F7B"/>
    <w:rsid w:val="00777694"/>
    <w:rsid w:val="0077782A"/>
    <w:rsid w:val="00777ADA"/>
    <w:rsid w:val="00783BD4"/>
    <w:rsid w:val="0078571F"/>
    <w:rsid w:val="0079248C"/>
    <w:rsid w:val="00792964"/>
    <w:rsid w:val="00792CFB"/>
    <w:rsid w:val="00794452"/>
    <w:rsid w:val="007A2365"/>
    <w:rsid w:val="007A29BF"/>
    <w:rsid w:val="007A3B0A"/>
    <w:rsid w:val="007A4868"/>
    <w:rsid w:val="007A4F49"/>
    <w:rsid w:val="007A560C"/>
    <w:rsid w:val="007B2638"/>
    <w:rsid w:val="007B4444"/>
    <w:rsid w:val="007B69B9"/>
    <w:rsid w:val="007C64AB"/>
    <w:rsid w:val="007C732C"/>
    <w:rsid w:val="007D1D11"/>
    <w:rsid w:val="007D35BA"/>
    <w:rsid w:val="007D4717"/>
    <w:rsid w:val="007D7E81"/>
    <w:rsid w:val="007E1894"/>
    <w:rsid w:val="007E2110"/>
    <w:rsid w:val="007E35A1"/>
    <w:rsid w:val="007E3DAF"/>
    <w:rsid w:val="007E598C"/>
    <w:rsid w:val="007E74E7"/>
    <w:rsid w:val="007F173B"/>
    <w:rsid w:val="007F1E8E"/>
    <w:rsid w:val="007F3BCD"/>
    <w:rsid w:val="007F701E"/>
    <w:rsid w:val="00800D1D"/>
    <w:rsid w:val="00801B6D"/>
    <w:rsid w:val="008023C4"/>
    <w:rsid w:val="00803EFD"/>
    <w:rsid w:val="00804A4C"/>
    <w:rsid w:val="00804F67"/>
    <w:rsid w:val="008051D8"/>
    <w:rsid w:val="00806D8E"/>
    <w:rsid w:val="00810749"/>
    <w:rsid w:val="00812254"/>
    <w:rsid w:val="00814A2E"/>
    <w:rsid w:val="00814B99"/>
    <w:rsid w:val="00817974"/>
    <w:rsid w:val="00817977"/>
    <w:rsid w:val="008207B3"/>
    <w:rsid w:val="00821CF2"/>
    <w:rsid w:val="008228A0"/>
    <w:rsid w:val="00823161"/>
    <w:rsid w:val="00823863"/>
    <w:rsid w:val="00824D49"/>
    <w:rsid w:val="00825D00"/>
    <w:rsid w:val="00825F68"/>
    <w:rsid w:val="008270DD"/>
    <w:rsid w:val="00827CD6"/>
    <w:rsid w:val="00831ED1"/>
    <w:rsid w:val="00833D1D"/>
    <w:rsid w:val="00836BD8"/>
    <w:rsid w:val="0083746F"/>
    <w:rsid w:val="00837707"/>
    <w:rsid w:val="00842596"/>
    <w:rsid w:val="00845E98"/>
    <w:rsid w:val="00847DC9"/>
    <w:rsid w:val="00854577"/>
    <w:rsid w:val="00855ED1"/>
    <w:rsid w:val="00860A65"/>
    <w:rsid w:val="0086394D"/>
    <w:rsid w:val="00865021"/>
    <w:rsid w:val="0088309F"/>
    <w:rsid w:val="00886C80"/>
    <w:rsid w:val="00887189"/>
    <w:rsid w:val="008874B8"/>
    <w:rsid w:val="00887936"/>
    <w:rsid w:val="008905D0"/>
    <w:rsid w:val="00894101"/>
    <w:rsid w:val="00894B2D"/>
    <w:rsid w:val="00894E83"/>
    <w:rsid w:val="0089594E"/>
    <w:rsid w:val="008A23CF"/>
    <w:rsid w:val="008A34F2"/>
    <w:rsid w:val="008A55BD"/>
    <w:rsid w:val="008A6315"/>
    <w:rsid w:val="008A7B9E"/>
    <w:rsid w:val="008B0345"/>
    <w:rsid w:val="008B1797"/>
    <w:rsid w:val="008B205A"/>
    <w:rsid w:val="008B5FF6"/>
    <w:rsid w:val="008B67E6"/>
    <w:rsid w:val="008C0384"/>
    <w:rsid w:val="008C16E7"/>
    <w:rsid w:val="008C3E49"/>
    <w:rsid w:val="008C4B0E"/>
    <w:rsid w:val="008C73D5"/>
    <w:rsid w:val="008D0E77"/>
    <w:rsid w:val="008D4E30"/>
    <w:rsid w:val="008E1245"/>
    <w:rsid w:val="008E47D4"/>
    <w:rsid w:val="008E4CE2"/>
    <w:rsid w:val="008E632C"/>
    <w:rsid w:val="008F0F81"/>
    <w:rsid w:val="008F38FE"/>
    <w:rsid w:val="008F59A6"/>
    <w:rsid w:val="008F5C69"/>
    <w:rsid w:val="008F786D"/>
    <w:rsid w:val="00900D5E"/>
    <w:rsid w:val="00903660"/>
    <w:rsid w:val="009050CA"/>
    <w:rsid w:val="009074DE"/>
    <w:rsid w:val="009126BF"/>
    <w:rsid w:val="009144CE"/>
    <w:rsid w:val="009173CD"/>
    <w:rsid w:val="00922D78"/>
    <w:rsid w:val="00927C9C"/>
    <w:rsid w:val="00934451"/>
    <w:rsid w:val="009345B7"/>
    <w:rsid w:val="009374D8"/>
    <w:rsid w:val="00943768"/>
    <w:rsid w:val="0094518E"/>
    <w:rsid w:val="009460AA"/>
    <w:rsid w:val="0094769B"/>
    <w:rsid w:val="00951457"/>
    <w:rsid w:val="00953F04"/>
    <w:rsid w:val="0095719B"/>
    <w:rsid w:val="00960ADE"/>
    <w:rsid w:val="00961A1C"/>
    <w:rsid w:val="00970C70"/>
    <w:rsid w:val="0097441D"/>
    <w:rsid w:val="0098196E"/>
    <w:rsid w:val="00982AFF"/>
    <w:rsid w:val="00985694"/>
    <w:rsid w:val="00985868"/>
    <w:rsid w:val="00986B88"/>
    <w:rsid w:val="00986B90"/>
    <w:rsid w:val="00987781"/>
    <w:rsid w:val="00987906"/>
    <w:rsid w:val="00990F20"/>
    <w:rsid w:val="00996A32"/>
    <w:rsid w:val="009972E5"/>
    <w:rsid w:val="00997E44"/>
    <w:rsid w:val="009A0144"/>
    <w:rsid w:val="009A3915"/>
    <w:rsid w:val="009A3C97"/>
    <w:rsid w:val="009A658D"/>
    <w:rsid w:val="009A6FA5"/>
    <w:rsid w:val="009A75C4"/>
    <w:rsid w:val="009A7C8F"/>
    <w:rsid w:val="009B003A"/>
    <w:rsid w:val="009B0F6D"/>
    <w:rsid w:val="009B197E"/>
    <w:rsid w:val="009B3202"/>
    <w:rsid w:val="009B341C"/>
    <w:rsid w:val="009B684E"/>
    <w:rsid w:val="009C028E"/>
    <w:rsid w:val="009C1E19"/>
    <w:rsid w:val="009C5B39"/>
    <w:rsid w:val="009D07EF"/>
    <w:rsid w:val="009D0A41"/>
    <w:rsid w:val="009D55CD"/>
    <w:rsid w:val="009D669C"/>
    <w:rsid w:val="009E1E90"/>
    <w:rsid w:val="009E3678"/>
    <w:rsid w:val="009E3B9F"/>
    <w:rsid w:val="009E6883"/>
    <w:rsid w:val="009F0790"/>
    <w:rsid w:val="009F12FF"/>
    <w:rsid w:val="009F15DC"/>
    <w:rsid w:val="009F163F"/>
    <w:rsid w:val="009F31AA"/>
    <w:rsid w:val="009F6E96"/>
    <w:rsid w:val="009F7269"/>
    <w:rsid w:val="00A03296"/>
    <w:rsid w:val="00A0499A"/>
    <w:rsid w:val="00A1004C"/>
    <w:rsid w:val="00A11F1D"/>
    <w:rsid w:val="00A121FA"/>
    <w:rsid w:val="00A1449C"/>
    <w:rsid w:val="00A146FD"/>
    <w:rsid w:val="00A14F13"/>
    <w:rsid w:val="00A16295"/>
    <w:rsid w:val="00A16CAD"/>
    <w:rsid w:val="00A17687"/>
    <w:rsid w:val="00A20EE1"/>
    <w:rsid w:val="00A2208B"/>
    <w:rsid w:val="00A249F6"/>
    <w:rsid w:val="00A265DE"/>
    <w:rsid w:val="00A2732E"/>
    <w:rsid w:val="00A2734B"/>
    <w:rsid w:val="00A40AFA"/>
    <w:rsid w:val="00A412C8"/>
    <w:rsid w:val="00A426D8"/>
    <w:rsid w:val="00A42811"/>
    <w:rsid w:val="00A448AF"/>
    <w:rsid w:val="00A472A8"/>
    <w:rsid w:val="00A47AB8"/>
    <w:rsid w:val="00A50FED"/>
    <w:rsid w:val="00A51A62"/>
    <w:rsid w:val="00A51DAB"/>
    <w:rsid w:val="00A56055"/>
    <w:rsid w:val="00A60CE0"/>
    <w:rsid w:val="00A614A7"/>
    <w:rsid w:val="00A63191"/>
    <w:rsid w:val="00A64702"/>
    <w:rsid w:val="00A6764A"/>
    <w:rsid w:val="00A715BD"/>
    <w:rsid w:val="00A716AD"/>
    <w:rsid w:val="00A735D8"/>
    <w:rsid w:val="00A74589"/>
    <w:rsid w:val="00A77EEE"/>
    <w:rsid w:val="00A805DE"/>
    <w:rsid w:val="00A8145E"/>
    <w:rsid w:val="00A82665"/>
    <w:rsid w:val="00A84A2E"/>
    <w:rsid w:val="00A878F1"/>
    <w:rsid w:val="00A90B58"/>
    <w:rsid w:val="00A91684"/>
    <w:rsid w:val="00A91893"/>
    <w:rsid w:val="00A9460D"/>
    <w:rsid w:val="00A94E6C"/>
    <w:rsid w:val="00A95540"/>
    <w:rsid w:val="00A95588"/>
    <w:rsid w:val="00A95A51"/>
    <w:rsid w:val="00A95BDD"/>
    <w:rsid w:val="00A95D91"/>
    <w:rsid w:val="00AA0225"/>
    <w:rsid w:val="00AA2072"/>
    <w:rsid w:val="00AA2EFA"/>
    <w:rsid w:val="00AA3C05"/>
    <w:rsid w:val="00AA3E67"/>
    <w:rsid w:val="00AA44C9"/>
    <w:rsid w:val="00AA4ED3"/>
    <w:rsid w:val="00AA5215"/>
    <w:rsid w:val="00AA7382"/>
    <w:rsid w:val="00AB1211"/>
    <w:rsid w:val="00AB24A5"/>
    <w:rsid w:val="00AB46C0"/>
    <w:rsid w:val="00AB5999"/>
    <w:rsid w:val="00AB76D0"/>
    <w:rsid w:val="00AB76FC"/>
    <w:rsid w:val="00AC04A7"/>
    <w:rsid w:val="00AC60A9"/>
    <w:rsid w:val="00AD1484"/>
    <w:rsid w:val="00AD200D"/>
    <w:rsid w:val="00AD5C95"/>
    <w:rsid w:val="00AD5CED"/>
    <w:rsid w:val="00AE2358"/>
    <w:rsid w:val="00AE260B"/>
    <w:rsid w:val="00AE5B19"/>
    <w:rsid w:val="00AF1980"/>
    <w:rsid w:val="00AF2240"/>
    <w:rsid w:val="00AF22D3"/>
    <w:rsid w:val="00AF277A"/>
    <w:rsid w:val="00B04181"/>
    <w:rsid w:val="00B043D2"/>
    <w:rsid w:val="00B103F3"/>
    <w:rsid w:val="00B10610"/>
    <w:rsid w:val="00B1101E"/>
    <w:rsid w:val="00B116BB"/>
    <w:rsid w:val="00B13589"/>
    <w:rsid w:val="00B15881"/>
    <w:rsid w:val="00B15DB4"/>
    <w:rsid w:val="00B16856"/>
    <w:rsid w:val="00B16982"/>
    <w:rsid w:val="00B21078"/>
    <w:rsid w:val="00B21766"/>
    <w:rsid w:val="00B21ECE"/>
    <w:rsid w:val="00B27AB7"/>
    <w:rsid w:val="00B3269E"/>
    <w:rsid w:val="00B34A07"/>
    <w:rsid w:val="00B36471"/>
    <w:rsid w:val="00B379BC"/>
    <w:rsid w:val="00B42560"/>
    <w:rsid w:val="00B42EBB"/>
    <w:rsid w:val="00B43832"/>
    <w:rsid w:val="00B465D9"/>
    <w:rsid w:val="00B46CD8"/>
    <w:rsid w:val="00B47506"/>
    <w:rsid w:val="00B50E15"/>
    <w:rsid w:val="00B54F76"/>
    <w:rsid w:val="00B55F70"/>
    <w:rsid w:val="00B61214"/>
    <w:rsid w:val="00B623BD"/>
    <w:rsid w:val="00B62541"/>
    <w:rsid w:val="00B63441"/>
    <w:rsid w:val="00B63AD6"/>
    <w:rsid w:val="00B63C8F"/>
    <w:rsid w:val="00B67B3C"/>
    <w:rsid w:val="00B70F36"/>
    <w:rsid w:val="00B733A5"/>
    <w:rsid w:val="00B74227"/>
    <w:rsid w:val="00B745A8"/>
    <w:rsid w:val="00B76249"/>
    <w:rsid w:val="00B76AFB"/>
    <w:rsid w:val="00B80E76"/>
    <w:rsid w:val="00B8365E"/>
    <w:rsid w:val="00B83706"/>
    <w:rsid w:val="00B86E9E"/>
    <w:rsid w:val="00B93B3A"/>
    <w:rsid w:val="00B93D33"/>
    <w:rsid w:val="00B94F0A"/>
    <w:rsid w:val="00B95558"/>
    <w:rsid w:val="00B95F5D"/>
    <w:rsid w:val="00B96976"/>
    <w:rsid w:val="00BA0EBB"/>
    <w:rsid w:val="00BA17A7"/>
    <w:rsid w:val="00BA583F"/>
    <w:rsid w:val="00BA6207"/>
    <w:rsid w:val="00BA67C8"/>
    <w:rsid w:val="00BA711B"/>
    <w:rsid w:val="00BA7641"/>
    <w:rsid w:val="00BB1582"/>
    <w:rsid w:val="00BB18CC"/>
    <w:rsid w:val="00BB7D7C"/>
    <w:rsid w:val="00BC4B0F"/>
    <w:rsid w:val="00BC4FC6"/>
    <w:rsid w:val="00BD2A99"/>
    <w:rsid w:val="00BD32BF"/>
    <w:rsid w:val="00BD3980"/>
    <w:rsid w:val="00BD3F10"/>
    <w:rsid w:val="00BD3F6B"/>
    <w:rsid w:val="00BD482F"/>
    <w:rsid w:val="00BD62F0"/>
    <w:rsid w:val="00BE0AD0"/>
    <w:rsid w:val="00BE114B"/>
    <w:rsid w:val="00BE130D"/>
    <w:rsid w:val="00BE6092"/>
    <w:rsid w:val="00BE77F6"/>
    <w:rsid w:val="00BF06C8"/>
    <w:rsid w:val="00BF1CA9"/>
    <w:rsid w:val="00BF64F9"/>
    <w:rsid w:val="00BF78FC"/>
    <w:rsid w:val="00BF7A48"/>
    <w:rsid w:val="00C038A9"/>
    <w:rsid w:val="00C0432E"/>
    <w:rsid w:val="00C07C01"/>
    <w:rsid w:val="00C10194"/>
    <w:rsid w:val="00C1028D"/>
    <w:rsid w:val="00C1055B"/>
    <w:rsid w:val="00C14210"/>
    <w:rsid w:val="00C15FC9"/>
    <w:rsid w:val="00C16DA3"/>
    <w:rsid w:val="00C20F98"/>
    <w:rsid w:val="00C22974"/>
    <w:rsid w:val="00C23DA3"/>
    <w:rsid w:val="00C2429C"/>
    <w:rsid w:val="00C24B7A"/>
    <w:rsid w:val="00C25596"/>
    <w:rsid w:val="00C31AA0"/>
    <w:rsid w:val="00C32D0B"/>
    <w:rsid w:val="00C40062"/>
    <w:rsid w:val="00C40E7A"/>
    <w:rsid w:val="00C421F6"/>
    <w:rsid w:val="00C42399"/>
    <w:rsid w:val="00C42487"/>
    <w:rsid w:val="00C46535"/>
    <w:rsid w:val="00C46B90"/>
    <w:rsid w:val="00C46C0F"/>
    <w:rsid w:val="00C509AF"/>
    <w:rsid w:val="00C50D22"/>
    <w:rsid w:val="00C53E2B"/>
    <w:rsid w:val="00C5706C"/>
    <w:rsid w:val="00C57100"/>
    <w:rsid w:val="00C66A2C"/>
    <w:rsid w:val="00C66B38"/>
    <w:rsid w:val="00C676E9"/>
    <w:rsid w:val="00C70D59"/>
    <w:rsid w:val="00C72189"/>
    <w:rsid w:val="00C767D7"/>
    <w:rsid w:val="00C77751"/>
    <w:rsid w:val="00C77C0D"/>
    <w:rsid w:val="00C835ED"/>
    <w:rsid w:val="00C85BBA"/>
    <w:rsid w:val="00C85D5E"/>
    <w:rsid w:val="00C85EDB"/>
    <w:rsid w:val="00C8602F"/>
    <w:rsid w:val="00C935E5"/>
    <w:rsid w:val="00C96FE5"/>
    <w:rsid w:val="00C97040"/>
    <w:rsid w:val="00CA091D"/>
    <w:rsid w:val="00CA0DA1"/>
    <w:rsid w:val="00CA0F79"/>
    <w:rsid w:val="00CA3537"/>
    <w:rsid w:val="00CB2EAF"/>
    <w:rsid w:val="00CB710D"/>
    <w:rsid w:val="00CC0F90"/>
    <w:rsid w:val="00CC31FF"/>
    <w:rsid w:val="00CC66C7"/>
    <w:rsid w:val="00CD0AC1"/>
    <w:rsid w:val="00CD3F01"/>
    <w:rsid w:val="00CD67D4"/>
    <w:rsid w:val="00CE0045"/>
    <w:rsid w:val="00CE2C73"/>
    <w:rsid w:val="00CE3A3B"/>
    <w:rsid w:val="00CE4247"/>
    <w:rsid w:val="00CE6455"/>
    <w:rsid w:val="00CF190C"/>
    <w:rsid w:val="00CF2308"/>
    <w:rsid w:val="00CF3DDE"/>
    <w:rsid w:val="00D00C0F"/>
    <w:rsid w:val="00D03F0F"/>
    <w:rsid w:val="00D051B8"/>
    <w:rsid w:val="00D052DA"/>
    <w:rsid w:val="00D06D2F"/>
    <w:rsid w:val="00D07241"/>
    <w:rsid w:val="00D123F5"/>
    <w:rsid w:val="00D14ACB"/>
    <w:rsid w:val="00D163F5"/>
    <w:rsid w:val="00D23CA8"/>
    <w:rsid w:val="00D245F7"/>
    <w:rsid w:val="00D247C9"/>
    <w:rsid w:val="00D2496E"/>
    <w:rsid w:val="00D25754"/>
    <w:rsid w:val="00D27224"/>
    <w:rsid w:val="00D30FEC"/>
    <w:rsid w:val="00D3120E"/>
    <w:rsid w:val="00D316A8"/>
    <w:rsid w:val="00D32586"/>
    <w:rsid w:val="00D32E87"/>
    <w:rsid w:val="00D33100"/>
    <w:rsid w:val="00D36362"/>
    <w:rsid w:val="00D42307"/>
    <w:rsid w:val="00D469E7"/>
    <w:rsid w:val="00D46A18"/>
    <w:rsid w:val="00D47BF7"/>
    <w:rsid w:val="00D507A0"/>
    <w:rsid w:val="00D50BA1"/>
    <w:rsid w:val="00D539A5"/>
    <w:rsid w:val="00D62522"/>
    <w:rsid w:val="00D6484C"/>
    <w:rsid w:val="00D6539A"/>
    <w:rsid w:val="00D70C0B"/>
    <w:rsid w:val="00D718A5"/>
    <w:rsid w:val="00D75AF3"/>
    <w:rsid w:val="00D75EA6"/>
    <w:rsid w:val="00D75F91"/>
    <w:rsid w:val="00D806DF"/>
    <w:rsid w:val="00D8073D"/>
    <w:rsid w:val="00D80957"/>
    <w:rsid w:val="00D80AC5"/>
    <w:rsid w:val="00D81431"/>
    <w:rsid w:val="00D81F70"/>
    <w:rsid w:val="00D83D9D"/>
    <w:rsid w:val="00D84BAA"/>
    <w:rsid w:val="00D87AEA"/>
    <w:rsid w:val="00D92480"/>
    <w:rsid w:val="00D92681"/>
    <w:rsid w:val="00D935DE"/>
    <w:rsid w:val="00D937B3"/>
    <w:rsid w:val="00D9603C"/>
    <w:rsid w:val="00D96D6C"/>
    <w:rsid w:val="00D972B8"/>
    <w:rsid w:val="00D97335"/>
    <w:rsid w:val="00D97E7C"/>
    <w:rsid w:val="00DA103B"/>
    <w:rsid w:val="00DA4E84"/>
    <w:rsid w:val="00DA552A"/>
    <w:rsid w:val="00DA7783"/>
    <w:rsid w:val="00DA7E62"/>
    <w:rsid w:val="00DB07A6"/>
    <w:rsid w:val="00DB0B82"/>
    <w:rsid w:val="00DB1E8F"/>
    <w:rsid w:val="00DB3AA1"/>
    <w:rsid w:val="00DB4483"/>
    <w:rsid w:val="00DB504F"/>
    <w:rsid w:val="00DB527F"/>
    <w:rsid w:val="00DB53D4"/>
    <w:rsid w:val="00DB5963"/>
    <w:rsid w:val="00DB5C69"/>
    <w:rsid w:val="00DB6A9D"/>
    <w:rsid w:val="00DC10E1"/>
    <w:rsid w:val="00DC1508"/>
    <w:rsid w:val="00DC3EB5"/>
    <w:rsid w:val="00DC3FDA"/>
    <w:rsid w:val="00DC57D0"/>
    <w:rsid w:val="00DC6C86"/>
    <w:rsid w:val="00DD0E0C"/>
    <w:rsid w:val="00DD14DE"/>
    <w:rsid w:val="00DD19BE"/>
    <w:rsid w:val="00DD4EC9"/>
    <w:rsid w:val="00DD5C3E"/>
    <w:rsid w:val="00DD64EE"/>
    <w:rsid w:val="00DE132B"/>
    <w:rsid w:val="00DE134D"/>
    <w:rsid w:val="00DE6AA4"/>
    <w:rsid w:val="00DF1454"/>
    <w:rsid w:val="00DF28CF"/>
    <w:rsid w:val="00DF31C7"/>
    <w:rsid w:val="00DF3B00"/>
    <w:rsid w:val="00DF71D8"/>
    <w:rsid w:val="00DF7233"/>
    <w:rsid w:val="00DF7D93"/>
    <w:rsid w:val="00E02515"/>
    <w:rsid w:val="00E02FC3"/>
    <w:rsid w:val="00E03AA5"/>
    <w:rsid w:val="00E07589"/>
    <w:rsid w:val="00E13508"/>
    <w:rsid w:val="00E13941"/>
    <w:rsid w:val="00E13EDB"/>
    <w:rsid w:val="00E155C7"/>
    <w:rsid w:val="00E15E72"/>
    <w:rsid w:val="00E1613C"/>
    <w:rsid w:val="00E16C19"/>
    <w:rsid w:val="00E17274"/>
    <w:rsid w:val="00E20367"/>
    <w:rsid w:val="00E21D21"/>
    <w:rsid w:val="00E21EAA"/>
    <w:rsid w:val="00E24149"/>
    <w:rsid w:val="00E24856"/>
    <w:rsid w:val="00E27EC2"/>
    <w:rsid w:val="00E34D57"/>
    <w:rsid w:val="00E36A43"/>
    <w:rsid w:val="00E466C6"/>
    <w:rsid w:val="00E469AC"/>
    <w:rsid w:val="00E47EF9"/>
    <w:rsid w:val="00E5268B"/>
    <w:rsid w:val="00E549A2"/>
    <w:rsid w:val="00E54BD9"/>
    <w:rsid w:val="00E559C0"/>
    <w:rsid w:val="00E56785"/>
    <w:rsid w:val="00E568FF"/>
    <w:rsid w:val="00E6123D"/>
    <w:rsid w:val="00E635A1"/>
    <w:rsid w:val="00E63C2C"/>
    <w:rsid w:val="00E64452"/>
    <w:rsid w:val="00E65860"/>
    <w:rsid w:val="00E6605E"/>
    <w:rsid w:val="00E713FC"/>
    <w:rsid w:val="00E72B29"/>
    <w:rsid w:val="00E7398B"/>
    <w:rsid w:val="00E73E77"/>
    <w:rsid w:val="00E7447D"/>
    <w:rsid w:val="00E76B82"/>
    <w:rsid w:val="00E76F96"/>
    <w:rsid w:val="00E81016"/>
    <w:rsid w:val="00E84915"/>
    <w:rsid w:val="00E9089D"/>
    <w:rsid w:val="00E91C1F"/>
    <w:rsid w:val="00E9214E"/>
    <w:rsid w:val="00E92EC2"/>
    <w:rsid w:val="00E92F37"/>
    <w:rsid w:val="00E92F81"/>
    <w:rsid w:val="00E94E7D"/>
    <w:rsid w:val="00E960CA"/>
    <w:rsid w:val="00EA1B99"/>
    <w:rsid w:val="00EA421C"/>
    <w:rsid w:val="00EA5222"/>
    <w:rsid w:val="00EA6F35"/>
    <w:rsid w:val="00EA7102"/>
    <w:rsid w:val="00EB010A"/>
    <w:rsid w:val="00EB15A9"/>
    <w:rsid w:val="00EB30CA"/>
    <w:rsid w:val="00EB3992"/>
    <w:rsid w:val="00EB780D"/>
    <w:rsid w:val="00EC007C"/>
    <w:rsid w:val="00EC1760"/>
    <w:rsid w:val="00EC27B4"/>
    <w:rsid w:val="00EC29FF"/>
    <w:rsid w:val="00EC36AD"/>
    <w:rsid w:val="00EC36F3"/>
    <w:rsid w:val="00EC5E6B"/>
    <w:rsid w:val="00EC7E36"/>
    <w:rsid w:val="00ED32C3"/>
    <w:rsid w:val="00ED400F"/>
    <w:rsid w:val="00ED568E"/>
    <w:rsid w:val="00EE1DE1"/>
    <w:rsid w:val="00EE2D76"/>
    <w:rsid w:val="00EE441C"/>
    <w:rsid w:val="00EE5279"/>
    <w:rsid w:val="00EE6ADB"/>
    <w:rsid w:val="00EF016B"/>
    <w:rsid w:val="00EF36E9"/>
    <w:rsid w:val="00EF3C18"/>
    <w:rsid w:val="00EF70CC"/>
    <w:rsid w:val="00EF7EC2"/>
    <w:rsid w:val="00F004F8"/>
    <w:rsid w:val="00F0159A"/>
    <w:rsid w:val="00F0295D"/>
    <w:rsid w:val="00F05E0B"/>
    <w:rsid w:val="00F0656A"/>
    <w:rsid w:val="00F0764C"/>
    <w:rsid w:val="00F104A5"/>
    <w:rsid w:val="00F106B6"/>
    <w:rsid w:val="00F10B99"/>
    <w:rsid w:val="00F128DB"/>
    <w:rsid w:val="00F17EEB"/>
    <w:rsid w:val="00F2266A"/>
    <w:rsid w:val="00F24761"/>
    <w:rsid w:val="00F26234"/>
    <w:rsid w:val="00F26443"/>
    <w:rsid w:val="00F27A82"/>
    <w:rsid w:val="00F27CCD"/>
    <w:rsid w:val="00F325B4"/>
    <w:rsid w:val="00F32BBB"/>
    <w:rsid w:val="00F34397"/>
    <w:rsid w:val="00F34CA2"/>
    <w:rsid w:val="00F35BFE"/>
    <w:rsid w:val="00F36A83"/>
    <w:rsid w:val="00F40D36"/>
    <w:rsid w:val="00F41E47"/>
    <w:rsid w:val="00F42406"/>
    <w:rsid w:val="00F42DE3"/>
    <w:rsid w:val="00F462C4"/>
    <w:rsid w:val="00F473D1"/>
    <w:rsid w:val="00F47A53"/>
    <w:rsid w:val="00F50E71"/>
    <w:rsid w:val="00F51218"/>
    <w:rsid w:val="00F52A6E"/>
    <w:rsid w:val="00F5615B"/>
    <w:rsid w:val="00F6071B"/>
    <w:rsid w:val="00F617B7"/>
    <w:rsid w:val="00F6257B"/>
    <w:rsid w:val="00F64740"/>
    <w:rsid w:val="00F65075"/>
    <w:rsid w:val="00F65858"/>
    <w:rsid w:val="00F65AF7"/>
    <w:rsid w:val="00F662D4"/>
    <w:rsid w:val="00F70914"/>
    <w:rsid w:val="00F72C77"/>
    <w:rsid w:val="00F72EFE"/>
    <w:rsid w:val="00F734C3"/>
    <w:rsid w:val="00F7390F"/>
    <w:rsid w:val="00F76B83"/>
    <w:rsid w:val="00F81775"/>
    <w:rsid w:val="00F869BF"/>
    <w:rsid w:val="00F86D62"/>
    <w:rsid w:val="00F87346"/>
    <w:rsid w:val="00F956A3"/>
    <w:rsid w:val="00F96970"/>
    <w:rsid w:val="00FA2024"/>
    <w:rsid w:val="00FA51C9"/>
    <w:rsid w:val="00FA78E1"/>
    <w:rsid w:val="00FA793B"/>
    <w:rsid w:val="00FB0061"/>
    <w:rsid w:val="00FB1830"/>
    <w:rsid w:val="00FB2A29"/>
    <w:rsid w:val="00FB2FD4"/>
    <w:rsid w:val="00FB32E0"/>
    <w:rsid w:val="00FB67C6"/>
    <w:rsid w:val="00FB695D"/>
    <w:rsid w:val="00FB6EBC"/>
    <w:rsid w:val="00FB7E87"/>
    <w:rsid w:val="00FC068E"/>
    <w:rsid w:val="00FC08EA"/>
    <w:rsid w:val="00FC08EC"/>
    <w:rsid w:val="00FC0EEF"/>
    <w:rsid w:val="00FC3346"/>
    <w:rsid w:val="00FC461F"/>
    <w:rsid w:val="00FC5EAF"/>
    <w:rsid w:val="00FD0966"/>
    <w:rsid w:val="00FD2A1B"/>
    <w:rsid w:val="00FD408F"/>
    <w:rsid w:val="00FD4253"/>
    <w:rsid w:val="00FD46E5"/>
    <w:rsid w:val="00FD478A"/>
    <w:rsid w:val="00FD5677"/>
    <w:rsid w:val="00FD75D1"/>
    <w:rsid w:val="00FE0CAC"/>
    <w:rsid w:val="00FE2978"/>
    <w:rsid w:val="00FE3AA9"/>
    <w:rsid w:val="00FE3E93"/>
    <w:rsid w:val="00FE43E5"/>
    <w:rsid w:val="00FE6247"/>
    <w:rsid w:val="00FE6772"/>
    <w:rsid w:val="00FF120A"/>
    <w:rsid w:val="00FF1927"/>
    <w:rsid w:val="00FF4B72"/>
    <w:rsid w:val="00FF69C7"/>
    <w:rsid w:val="00FF7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940C8"/>
  <w15:docId w15:val="{948E35ED-EF55-4EC8-8F53-303DDD07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50E"/>
    <w:rPr>
      <w:rFonts w:ascii="Times New Roman" w:eastAsia="Times New Roman" w:hAnsi="Times New Roman"/>
      <w:sz w:val="24"/>
      <w:szCs w:val="24"/>
      <w:lang w:val="lv-LV" w:eastAsia="lv-LV"/>
    </w:rPr>
  </w:style>
  <w:style w:type="paragraph" w:styleId="Heading1">
    <w:name w:val="heading 1"/>
    <w:basedOn w:val="Normal"/>
    <w:next w:val="Normal"/>
    <w:link w:val="Heading1Char"/>
    <w:uiPriority w:val="9"/>
    <w:qFormat/>
    <w:rsid w:val="00B34A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A3E6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rsid w:val="0029350E"/>
    <w:pPr>
      <w:keepNext/>
      <w:jc w:val="center"/>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29350E"/>
    <w:rPr>
      <w:rFonts w:ascii="Times New Roman" w:eastAsia="Times New Roman" w:hAnsi="Times New Roman" w:cs="Times New Roman"/>
      <w:b/>
      <w:sz w:val="28"/>
      <w:szCs w:val="20"/>
    </w:rPr>
  </w:style>
  <w:style w:type="character" w:styleId="Hyperlink">
    <w:name w:val="Hyperlink"/>
    <w:unhideWhenUsed/>
    <w:rsid w:val="0029350E"/>
    <w:rPr>
      <w:color w:val="0000FF"/>
      <w:u w:val="single"/>
    </w:rPr>
  </w:style>
  <w:style w:type="paragraph" w:styleId="ListParagraph">
    <w:name w:val="List Paragraph"/>
    <w:basedOn w:val="Normal"/>
    <w:uiPriority w:val="34"/>
    <w:qFormat/>
    <w:rsid w:val="0029350E"/>
    <w:pPr>
      <w:ind w:left="720"/>
    </w:pPr>
  </w:style>
  <w:style w:type="character" w:styleId="Strong">
    <w:name w:val="Strong"/>
    <w:uiPriority w:val="22"/>
    <w:qFormat/>
    <w:rsid w:val="0029350E"/>
    <w:rPr>
      <w:b/>
      <w:bCs/>
    </w:rPr>
  </w:style>
  <w:style w:type="character" w:styleId="Emphasis">
    <w:name w:val="Emphasis"/>
    <w:uiPriority w:val="20"/>
    <w:qFormat/>
    <w:rsid w:val="008B67E6"/>
    <w:rPr>
      <w:i/>
      <w:iCs/>
    </w:rPr>
  </w:style>
  <w:style w:type="character" w:customStyle="1" w:styleId="subject">
    <w:name w:val="subject"/>
    <w:basedOn w:val="DefaultParagraphFont"/>
    <w:rsid w:val="00FB7E87"/>
  </w:style>
  <w:style w:type="paragraph" w:styleId="PlainText">
    <w:name w:val="Plain Text"/>
    <w:basedOn w:val="Normal"/>
    <w:link w:val="PlainTextChar"/>
    <w:uiPriority w:val="99"/>
    <w:unhideWhenUsed/>
    <w:rsid w:val="00520BB2"/>
    <w:rPr>
      <w:rFonts w:ascii="Consolas" w:eastAsia="Calibri" w:hAnsi="Consolas"/>
      <w:sz w:val="21"/>
      <w:szCs w:val="21"/>
      <w:lang w:eastAsia="en-US"/>
    </w:rPr>
  </w:style>
  <w:style w:type="character" w:customStyle="1" w:styleId="PlainTextChar">
    <w:name w:val="Plain Text Char"/>
    <w:link w:val="PlainText"/>
    <w:uiPriority w:val="99"/>
    <w:rsid w:val="00520BB2"/>
    <w:rPr>
      <w:rFonts w:ascii="Consolas" w:eastAsia="Calibri" w:hAnsi="Consolas" w:cs="Times New Roman"/>
      <w:sz w:val="21"/>
      <w:szCs w:val="21"/>
      <w:lang w:eastAsia="en-US"/>
    </w:rPr>
  </w:style>
  <w:style w:type="character" w:customStyle="1" w:styleId="c16">
    <w:name w:val="c16"/>
    <w:rsid w:val="00777694"/>
    <w:rPr>
      <w:rFonts w:ascii="Arial" w:hAnsi="Arial" w:cs="Arial" w:hint="default"/>
    </w:rPr>
  </w:style>
  <w:style w:type="paragraph" w:styleId="BalloonText">
    <w:name w:val="Balloon Text"/>
    <w:basedOn w:val="Normal"/>
    <w:link w:val="BalloonTextChar"/>
    <w:uiPriority w:val="99"/>
    <w:semiHidden/>
    <w:unhideWhenUsed/>
    <w:rsid w:val="00EF70CC"/>
    <w:rPr>
      <w:rFonts w:ascii="Segoe UI" w:hAnsi="Segoe UI" w:cs="Segoe UI"/>
      <w:sz w:val="18"/>
      <w:szCs w:val="18"/>
    </w:rPr>
  </w:style>
  <w:style w:type="character" w:customStyle="1" w:styleId="BalloonTextChar">
    <w:name w:val="Balloon Text Char"/>
    <w:link w:val="BalloonText"/>
    <w:uiPriority w:val="99"/>
    <w:semiHidden/>
    <w:rsid w:val="00EF70CC"/>
    <w:rPr>
      <w:rFonts w:ascii="Segoe UI" w:eastAsia="Times New Roman" w:hAnsi="Segoe UI" w:cs="Segoe UI"/>
      <w:sz w:val="18"/>
      <w:szCs w:val="18"/>
    </w:rPr>
  </w:style>
  <w:style w:type="paragraph" w:styleId="NormalWeb">
    <w:name w:val="Normal (Web)"/>
    <w:basedOn w:val="Normal"/>
    <w:uiPriority w:val="99"/>
    <w:unhideWhenUsed/>
    <w:rsid w:val="00C85BBA"/>
    <w:pPr>
      <w:spacing w:before="100" w:beforeAutospacing="1" w:after="100" w:afterAutospacing="1"/>
    </w:pPr>
  </w:style>
  <w:style w:type="character" w:customStyle="1" w:styleId="UnresolvedMention1">
    <w:name w:val="Unresolved Mention1"/>
    <w:basedOn w:val="DefaultParagraphFont"/>
    <w:uiPriority w:val="99"/>
    <w:semiHidden/>
    <w:unhideWhenUsed/>
    <w:rsid w:val="007A4F49"/>
    <w:rPr>
      <w:color w:val="605E5C"/>
      <w:shd w:val="clear" w:color="auto" w:fill="E1DFDD"/>
    </w:rPr>
  </w:style>
  <w:style w:type="paragraph" w:customStyle="1" w:styleId="msonormal804d7de8fd46f06a46511c7c60d1535e">
    <w:name w:val="msonormal_804d7de8fd46f06a46511c7c60d1535e"/>
    <w:basedOn w:val="Normal"/>
    <w:rsid w:val="0071004E"/>
    <w:rPr>
      <w:rFonts w:ascii="Calibri" w:eastAsiaTheme="minorHAnsi" w:hAnsi="Calibri" w:cs="Calibri"/>
      <w:sz w:val="22"/>
      <w:szCs w:val="22"/>
    </w:rPr>
  </w:style>
  <w:style w:type="paragraph" w:styleId="Header">
    <w:name w:val="header"/>
    <w:basedOn w:val="Normal"/>
    <w:link w:val="HeaderChar"/>
    <w:uiPriority w:val="99"/>
    <w:unhideWhenUsed/>
    <w:rsid w:val="005D7B4B"/>
    <w:pPr>
      <w:tabs>
        <w:tab w:val="center" w:pos="4153"/>
        <w:tab w:val="right" w:pos="8306"/>
      </w:tabs>
    </w:pPr>
  </w:style>
  <w:style w:type="character" w:customStyle="1" w:styleId="HeaderChar">
    <w:name w:val="Header Char"/>
    <w:basedOn w:val="DefaultParagraphFont"/>
    <w:link w:val="Header"/>
    <w:uiPriority w:val="99"/>
    <w:rsid w:val="005D7B4B"/>
    <w:rPr>
      <w:rFonts w:ascii="Times New Roman" w:eastAsia="Times New Roman" w:hAnsi="Times New Roman"/>
      <w:sz w:val="24"/>
      <w:szCs w:val="24"/>
      <w:lang w:val="lv-LV" w:eastAsia="lv-LV"/>
    </w:rPr>
  </w:style>
  <w:style w:type="paragraph" w:styleId="Footer">
    <w:name w:val="footer"/>
    <w:basedOn w:val="Normal"/>
    <w:link w:val="FooterChar"/>
    <w:uiPriority w:val="99"/>
    <w:unhideWhenUsed/>
    <w:rsid w:val="005D7B4B"/>
    <w:pPr>
      <w:tabs>
        <w:tab w:val="center" w:pos="4153"/>
        <w:tab w:val="right" w:pos="8306"/>
      </w:tabs>
    </w:pPr>
  </w:style>
  <w:style w:type="character" w:customStyle="1" w:styleId="FooterChar">
    <w:name w:val="Footer Char"/>
    <w:basedOn w:val="DefaultParagraphFont"/>
    <w:link w:val="Footer"/>
    <w:uiPriority w:val="99"/>
    <w:rsid w:val="005D7B4B"/>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DC1508"/>
    <w:rPr>
      <w:color w:val="605E5C"/>
      <w:shd w:val="clear" w:color="auto" w:fill="E1DFDD"/>
    </w:rPr>
  </w:style>
  <w:style w:type="character" w:customStyle="1" w:styleId="Heading1Char">
    <w:name w:val="Heading 1 Char"/>
    <w:basedOn w:val="DefaultParagraphFont"/>
    <w:link w:val="Heading1"/>
    <w:uiPriority w:val="9"/>
    <w:rsid w:val="00B34A07"/>
    <w:rPr>
      <w:rFonts w:asciiTheme="majorHAnsi" w:eastAsiaTheme="majorEastAsia" w:hAnsiTheme="majorHAnsi" w:cstheme="majorBidi"/>
      <w:color w:val="365F91" w:themeColor="accent1" w:themeShade="BF"/>
      <w:sz w:val="32"/>
      <w:szCs w:val="32"/>
      <w:lang w:val="lv-LV" w:eastAsia="lv-LV"/>
    </w:rPr>
  </w:style>
  <w:style w:type="character" w:customStyle="1" w:styleId="Heading2Char">
    <w:name w:val="Heading 2 Char"/>
    <w:basedOn w:val="DefaultParagraphFont"/>
    <w:link w:val="Heading2"/>
    <w:uiPriority w:val="9"/>
    <w:semiHidden/>
    <w:rsid w:val="00AA3E67"/>
    <w:rPr>
      <w:rFonts w:asciiTheme="majorHAnsi" w:eastAsiaTheme="majorEastAsia" w:hAnsiTheme="majorHAnsi" w:cstheme="majorBidi"/>
      <w:color w:val="365F91" w:themeColor="accent1" w:themeShade="BF"/>
      <w:sz w:val="26"/>
      <w:szCs w:val="26"/>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4269">
      <w:bodyDiv w:val="1"/>
      <w:marLeft w:val="0"/>
      <w:marRight w:val="0"/>
      <w:marTop w:val="0"/>
      <w:marBottom w:val="0"/>
      <w:divBdr>
        <w:top w:val="none" w:sz="0" w:space="0" w:color="auto"/>
        <w:left w:val="none" w:sz="0" w:space="0" w:color="auto"/>
        <w:bottom w:val="none" w:sz="0" w:space="0" w:color="auto"/>
        <w:right w:val="none" w:sz="0" w:space="0" w:color="auto"/>
      </w:divBdr>
    </w:div>
    <w:div w:id="100615443">
      <w:bodyDiv w:val="1"/>
      <w:marLeft w:val="0"/>
      <w:marRight w:val="0"/>
      <w:marTop w:val="0"/>
      <w:marBottom w:val="0"/>
      <w:divBdr>
        <w:top w:val="none" w:sz="0" w:space="0" w:color="auto"/>
        <w:left w:val="none" w:sz="0" w:space="0" w:color="auto"/>
        <w:bottom w:val="none" w:sz="0" w:space="0" w:color="auto"/>
        <w:right w:val="none" w:sz="0" w:space="0" w:color="auto"/>
      </w:divBdr>
    </w:div>
    <w:div w:id="110902819">
      <w:bodyDiv w:val="1"/>
      <w:marLeft w:val="0"/>
      <w:marRight w:val="0"/>
      <w:marTop w:val="0"/>
      <w:marBottom w:val="0"/>
      <w:divBdr>
        <w:top w:val="none" w:sz="0" w:space="0" w:color="auto"/>
        <w:left w:val="none" w:sz="0" w:space="0" w:color="auto"/>
        <w:bottom w:val="none" w:sz="0" w:space="0" w:color="auto"/>
        <w:right w:val="none" w:sz="0" w:space="0" w:color="auto"/>
      </w:divBdr>
    </w:div>
    <w:div w:id="117728066">
      <w:bodyDiv w:val="1"/>
      <w:marLeft w:val="0"/>
      <w:marRight w:val="0"/>
      <w:marTop w:val="0"/>
      <w:marBottom w:val="0"/>
      <w:divBdr>
        <w:top w:val="none" w:sz="0" w:space="0" w:color="auto"/>
        <w:left w:val="none" w:sz="0" w:space="0" w:color="auto"/>
        <w:bottom w:val="none" w:sz="0" w:space="0" w:color="auto"/>
        <w:right w:val="none" w:sz="0" w:space="0" w:color="auto"/>
      </w:divBdr>
    </w:div>
    <w:div w:id="166211846">
      <w:bodyDiv w:val="1"/>
      <w:marLeft w:val="0"/>
      <w:marRight w:val="0"/>
      <w:marTop w:val="0"/>
      <w:marBottom w:val="0"/>
      <w:divBdr>
        <w:top w:val="none" w:sz="0" w:space="0" w:color="auto"/>
        <w:left w:val="none" w:sz="0" w:space="0" w:color="auto"/>
        <w:bottom w:val="none" w:sz="0" w:space="0" w:color="auto"/>
        <w:right w:val="none" w:sz="0" w:space="0" w:color="auto"/>
      </w:divBdr>
    </w:div>
    <w:div w:id="341861168">
      <w:bodyDiv w:val="1"/>
      <w:marLeft w:val="0"/>
      <w:marRight w:val="0"/>
      <w:marTop w:val="0"/>
      <w:marBottom w:val="0"/>
      <w:divBdr>
        <w:top w:val="none" w:sz="0" w:space="0" w:color="auto"/>
        <w:left w:val="none" w:sz="0" w:space="0" w:color="auto"/>
        <w:bottom w:val="none" w:sz="0" w:space="0" w:color="auto"/>
        <w:right w:val="none" w:sz="0" w:space="0" w:color="auto"/>
      </w:divBdr>
    </w:div>
    <w:div w:id="374356365">
      <w:bodyDiv w:val="1"/>
      <w:marLeft w:val="0"/>
      <w:marRight w:val="0"/>
      <w:marTop w:val="0"/>
      <w:marBottom w:val="0"/>
      <w:divBdr>
        <w:top w:val="none" w:sz="0" w:space="0" w:color="auto"/>
        <w:left w:val="none" w:sz="0" w:space="0" w:color="auto"/>
        <w:bottom w:val="none" w:sz="0" w:space="0" w:color="auto"/>
        <w:right w:val="none" w:sz="0" w:space="0" w:color="auto"/>
      </w:divBdr>
    </w:div>
    <w:div w:id="391345120">
      <w:bodyDiv w:val="1"/>
      <w:marLeft w:val="0"/>
      <w:marRight w:val="0"/>
      <w:marTop w:val="0"/>
      <w:marBottom w:val="0"/>
      <w:divBdr>
        <w:top w:val="none" w:sz="0" w:space="0" w:color="auto"/>
        <w:left w:val="none" w:sz="0" w:space="0" w:color="auto"/>
        <w:bottom w:val="none" w:sz="0" w:space="0" w:color="auto"/>
        <w:right w:val="none" w:sz="0" w:space="0" w:color="auto"/>
      </w:divBdr>
    </w:div>
    <w:div w:id="458307810">
      <w:bodyDiv w:val="1"/>
      <w:marLeft w:val="0"/>
      <w:marRight w:val="0"/>
      <w:marTop w:val="0"/>
      <w:marBottom w:val="0"/>
      <w:divBdr>
        <w:top w:val="none" w:sz="0" w:space="0" w:color="auto"/>
        <w:left w:val="none" w:sz="0" w:space="0" w:color="auto"/>
        <w:bottom w:val="none" w:sz="0" w:space="0" w:color="auto"/>
        <w:right w:val="none" w:sz="0" w:space="0" w:color="auto"/>
      </w:divBdr>
    </w:div>
    <w:div w:id="688066575">
      <w:bodyDiv w:val="1"/>
      <w:marLeft w:val="0"/>
      <w:marRight w:val="0"/>
      <w:marTop w:val="0"/>
      <w:marBottom w:val="0"/>
      <w:divBdr>
        <w:top w:val="none" w:sz="0" w:space="0" w:color="auto"/>
        <w:left w:val="none" w:sz="0" w:space="0" w:color="auto"/>
        <w:bottom w:val="none" w:sz="0" w:space="0" w:color="auto"/>
        <w:right w:val="none" w:sz="0" w:space="0" w:color="auto"/>
      </w:divBdr>
    </w:div>
    <w:div w:id="714352246">
      <w:bodyDiv w:val="1"/>
      <w:marLeft w:val="0"/>
      <w:marRight w:val="0"/>
      <w:marTop w:val="0"/>
      <w:marBottom w:val="0"/>
      <w:divBdr>
        <w:top w:val="none" w:sz="0" w:space="0" w:color="auto"/>
        <w:left w:val="none" w:sz="0" w:space="0" w:color="auto"/>
        <w:bottom w:val="none" w:sz="0" w:space="0" w:color="auto"/>
        <w:right w:val="none" w:sz="0" w:space="0" w:color="auto"/>
      </w:divBdr>
    </w:div>
    <w:div w:id="751123247">
      <w:bodyDiv w:val="1"/>
      <w:marLeft w:val="0"/>
      <w:marRight w:val="0"/>
      <w:marTop w:val="0"/>
      <w:marBottom w:val="0"/>
      <w:divBdr>
        <w:top w:val="none" w:sz="0" w:space="0" w:color="auto"/>
        <w:left w:val="none" w:sz="0" w:space="0" w:color="auto"/>
        <w:bottom w:val="none" w:sz="0" w:space="0" w:color="auto"/>
        <w:right w:val="none" w:sz="0" w:space="0" w:color="auto"/>
      </w:divBdr>
    </w:div>
    <w:div w:id="879899255">
      <w:bodyDiv w:val="1"/>
      <w:marLeft w:val="0"/>
      <w:marRight w:val="0"/>
      <w:marTop w:val="0"/>
      <w:marBottom w:val="0"/>
      <w:divBdr>
        <w:top w:val="none" w:sz="0" w:space="0" w:color="auto"/>
        <w:left w:val="none" w:sz="0" w:space="0" w:color="auto"/>
        <w:bottom w:val="none" w:sz="0" w:space="0" w:color="auto"/>
        <w:right w:val="none" w:sz="0" w:space="0" w:color="auto"/>
      </w:divBdr>
    </w:div>
    <w:div w:id="911085566">
      <w:bodyDiv w:val="1"/>
      <w:marLeft w:val="0"/>
      <w:marRight w:val="0"/>
      <w:marTop w:val="0"/>
      <w:marBottom w:val="0"/>
      <w:divBdr>
        <w:top w:val="none" w:sz="0" w:space="0" w:color="auto"/>
        <w:left w:val="none" w:sz="0" w:space="0" w:color="auto"/>
        <w:bottom w:val="none" w:sz="0" w:space="0" w:color="auto"/>
        <w:right w:val="none" w:sz="0" w:space="0" w:color="auto"/>
      </w:divBdr>
    </w:div>
    <w:div w:id="916207466">
      <w:bodyDiv w:val="1"/>
      <w:marLeft w:val="0"/>
      <w:marRight w:val="0"/>
      <w:marTop w:val="0"/>
      <w:marBottom w:val="0"/>
      <w:divBdr>
        <w:top w:val="none" w:sz="0" w:space="0" w:color="auto"/>
        <w:left w:val="none" w:sz="0" w:space="0" w:color="auto"/>
        <w:bottom w:val="none" w:sz="0" w:space="0" w:color="auto"/>
        <w:right w:val="none" w:sz="0" w:space="0" w:color="auto"/>
      </w:divBdr>
    </w:div>
    <w:div w:id="1009403286">
      <w:bodyDiv w:val="1"/>
      <w:marLeft w:val="0"/>
      <w:marRight w:val="0"/>
      <w:marTop w:val="0"/>
      <w:marBottom w:val="0"/>
      <w:divBdr>
        <w:top w:val="none" w:sz="0" w:space="0" w:color="auto"/>
        <w:left w:val="none" w:sz="0" w:space="0" w:color="auto"/>
        <w:bottom w:val="none" w:sz="0" w:space="0" w:color="auto"/>
        <w:right w:val="none" w:sz="0" w:space="0" w:color="auto"/>
      </w:divBdr>
    </w:div>
    <w:div w:id="1010989072">
      <w:bodyDiv w:val="1"/>
      <w:marLeft w:val="0"/>
      <w:marRight w:val="0"/>
      <w:marTop w:val="0"/>
      <w:marBottom w:val="0"/>
      <w:divBdr>
        <w:top w:val="none" w:sz="0" w:space="0" w:color="auto"/>
        <w:left w:val="none" w:sz="0" w:space="0" w:color="auto"/>
        <w:bottom w:val="none" w:sz="0" w:space="0" w:color="auto"/>
        <w:right w:val="none" w:sz="0" w:space="0" w:color="auto"/>
      </w:divBdr>
    </w:div>
    <w:div w:id="1051462052">
      <w:bodyDiv w:val="1"/>
      <w:marLeft w:val="0"/>
      <w:marRight w:val="0"/>
      <w:marTop w:val="0"/>
      <w:marBottom w:val="0"/>
      <w:divBdr>
        <w:top w:val="none" w:sz="0" w:space="0" w:color="auto"/>
        <w:left w:val="none" w:sz="0" w:space="0" w:color="auto"/>
        <w:bottom w:val="none" w:sz="0" w:space="0" w:color="auto"/>
        <w:right w:val="none" w:sz="0" w:space="0" w:color="auto"/>
      </w:divBdr>
    </w:div>
    <w:div w:id="1068459546">
      <w:bodyDiv w:val="1"/>
      <w:marLeft w:val="0"/>
      <w:marRight w:val="0"/>
      <w:marTop w:val="0"/>
      <w:marBottom w:val="0"/>
      <w:divBdr>
        <w:top w:val="none" w:sz="0" w:space="0" w:color="auto"/>
        <w:left w:val="none" w:sz="0" w:space="0" w:color="auto"/>
        <w:bottom w:val="none" w:sz="0" w:space="0" w:color="auto"/>
        <w:right w:val="none" w:sz="0" w:space="0" w:color="auto"/>
      </w:divBdr>
    </w:div>
    <w:div w:id="1116145092">
      <w:bodyDiv w:val="1"/>
      <w:marLeft w:val="0"/>
      <w:marRight w:val="0"/>
      <w:marTop w:val="0"/>
      <w:marBottom w:val="0"/>
      <w:divBdr>
        <w:top w:val="none" w:sz="0" w:space="0" w:color="auto"/>
        <w:left w:val="none" w:sz="0" w:space="0" w:color="auto"/>
        <w:bottom w:val="none" w:sz="0" w:space="0" w:color="auto"/>
        <w:right w:val="none" w:sz="0" w:space="0" w:color="auto"/>
      </w:divBdr>
    </w:div>
    <w:div w:id="1140339977">
      <w:bodyDiv w:val="1"/>
      <w:marLeft w:val="0"/>
      <w:marRight w:val="0"/>
      <w:marTop w:val="0"/>
      <w:marBottom w:val="0"/>
      <w:divBdr>
        <w:top w:val="none" w:sz="0" w:space="0" w:color="auto"/>
        <w:left w:val="none" w:sz="0" w:space="0" w:color="auto"/>
        <w:bottom w:val="none" w:sz="0" w:space="0" w:color="auto"/>
        <w:right w:val="none" w:sz="0" w:space="0" w:color="auto"/>
      </w:divBdr>
    </w:div>
    <w:div w:id="1304625994">
      <w:bodyDiv w:val="1"/>
      <w:marLeft w:val="0"/>
      <w:marRight w:val="0"/>
      <w:marTop w:val="0"/>
      <w:marBottom w:val="0"/>
      <w:divBdr>
        <w:top w:val="none" w:sz="0" w:space="0" w:color="auto"/>
        <w:left w:val="none" w:sz="0" w:space="0" w:color="auto"/>
        <w:bottom w:val="none" w:sz="0" w:space="0" w:color="auto"/>
        <w:right w:val="none" w:sz="0" w:space="0" w:color="auto"/>
      </w:divBdr>
    </w:div>
    <w:div w:id="1360743565">
      <w:bodyDiv w:val="1"/>
      <w:marLeft w:val="0"/>
      <w:marRight w:val="0"/>
      <w:marTop w:val="0"/>
      <w:marBottom w:val="0"/>
      <w:divBdr>
        <w:top w:val="none" w:sz="0" w:space="0" w:color="auto"/>
        <w:left w:val="none" w:sz="0" w:space="0" w:color="auto"/>
        <w:bottom w:val="none" w:sz="0" w:space="0" w:color="auto"/>
        <w:right w:val="none" w:sz="0" w:space="0" w:color="auto"/>
      </w:divBdr>
    </w:div>
    <w:div w:id="1381901739">
      <w:bodyDiv w:val="1"/>
      <w:marLeft w:val="0"/>
      <w:marRight w:val="0"/>
      <w:marTop w:val="0"/>
      <w:marBottom w:val="0"/>
      <w:divBdr>
        <w:top w:val="none" w:sz="0" w:space="0" w:color="auto"/>
        <w:left w:val="none" w:sz="0" w:space="0" w:color="auto"/>
        <w:bottom w:val="none" w:sz="0" w:space="0" w:color="auto"/>
        <w:right w:val="none" w:sz="0" w:space="0" w:color="auto"/>
      </w:divBdr>
    </w:div>
    <w:div w:id="1407459452">
      <w:bodyDiv w:val="1"/>
      <w:marLeft w:val="0"/>
      <w:marRight w:val="0"/>
      <w:marTop w:val="0"/>
      <w:marBottom w:val="0"/>
      <w:divBdr>
        <w:top w:val="none" w:sz="0" w:space="0" w:color="auto"/>
        <w:left w:val="none" w:sz="0" w:space="0" w:color="auto"/>
        <w:bottom w:val="none" w:sz="0" w:space="0" w:color="auto"/>
        <w:right w:val="none" w:sz="0" w:space="0" w:color="auto"/>
      </w:divBdr>
    </w:div>
    <w:div w:id="1441412605">
      <w:bodyDiv w:val="1"/>
      <w:marLeft w:val="0"/>
      <w:marRight w:val="0"/>
      <w:marTop w:val="0"/>
      <w:marBottom w:val="0"/>
      <w:divBdr>
        <w:top w:val="none" w:sz="0" w:space="0" w:color="auto"/>
        <w:left w:val="none" w:sz="0" w:space="0" w:color="auto"/>
        <w:bottom w:val="none" w:sz="0" w:space="0" w:color="auto"/>
        <w:right w:val="none" w:sz="0" w:space="0" w:color="auto"/>
      </w:divBdr>
    </w:div>
    <w:div w:id="1483039497">
      <w:bodyDiv w:val="1"/>
      <w:marLeft w:val="0"/>
      <w:marRight w:val="0"/>
      <w:marTop w:val="0"/>
      <w:marBottom w:val="0"/>
      <w:divBdr>
        <w:top w:val="none" w:sz="0" w:space="0" w:color="auto"/>
        <w:left w:val="none" w:sz="0" w:space="0" w:color="auto"/>
        <w:bottom w:val="none" w:sz="0" w:space="0" w:color="auto"/>
        <w:right w:val="none" w:sz="0" w:space="0" w:color="auto"/>
      </w:divBdr>
    </w:div>
    <w:div w:id="1500537658">
      <w:bodyDiv w:val="1"/>
      <w:marLeft w:val="0"/>
      <w:marRight w:val="0"/>
      <w:marTop w:val="0"/>
      <w:marBottom w:val="0"/>
      <w:divBdr>
        <w:top w:val="none" w:sz="0" w:space="0" w:color="auto"/>
        <w:left w:val="none" w:sz="0" w:space="0" w:color="auto"/>
        <w:bottom w:val="none" w:sz="0" w:space="0" w:color="auto"/>
        <w:right w:val="none" w:sz="0" w:space="0" w:color="auto"/>
      </w:divBdr>
    </w:div>
    <w:div w:id="1502042831">
      <w:bodyDiv w:val="1"/>
      <w:marLeft w:val="0"/>
      <w:marRight w:val="0"/>
      <w:marTop w:val="0"/>
      <w:marBottom w:val="0"/>
      <w:divBdr>
        <w:top w:val="none" w:sz="0" w:space="0" w:color="auto"/>
        <w:left w:val="none" w:sz="0" w:space="0" w:color="auto"/>
        <w:bottom w:val="none" w:sz="0" w:space="0" w:color="auto"/>
        <w:right w:val="none" w:sz="0" w:space="0" w:color="auto"/>
      </w:divBdr>
    </w:div>
    <w:div w:id="1583175070">
      <w:bodyDiv w:val="1"/>
      <w:marLeft w:val="0"/>
      <w:marRight w:val="0"/>
      <w:marTop w:val="0"/>
      <w:marBottom w:val="0"/>
      <w:divBdr>
        <w:top w:val="none" w:sz="0" w:space="0" w:color="auto"/>
        <w:left w:val="none" w:sz="0" w:space="0" w:color="auto"/>
        <w:bottom w:val="none" w:sz="0" w:space="0" w:color="auto"/>
        <w:right w:val="none" w:sz="0" w:space="0" w:color="auto"/>
      </w:divBdr>
    </w:div>
    <w:div w:id="1645040830">
      <w:bodyDiv w:val="1"/>
      <w:marLeft w:val="0"/>
      <w:marRight w:val="0"/>
      <w:marTop w:val="0"/>
      <w:marBottom w:val="0"/>
      <w:divBdr>
        <w:top w:val="none" w:sz="0" w:space="0" w:color="auto"/>
        <w:left w:val="none" w:sz="0" w:space="0" w:color="auto"/>
        <w:bottom w:val="none" w:sz="0" w:space="0" w:color="auto"/>
        <w:right w:val="none" w:sz="0" w:space="0" w:color="auto"/>
      </w:divBdr>
    </w:div>
    <w:div w:id="1682467119">
      <w:bodyDiv w:val="1"/>
      <w:marLeft w:val="0"/>
      <w:marRight w:val="0"/>
      <w:marTop w:val="0"/>
      <w:marBottom w:val="0"/>
      <w:divBdr>
        <w:top w:val="none" w:sz="0" w:space="0" w:color="auto"/>
        <w:left w:val="none" w:sz="0" w:space="0" w:color="auto"/>
        <w:bottom w:val="none" w:sz="0" w:space="0" w:color="auto"/>
        <w:right w:val="none" w:sz="0" w:space="0" w:color="auto"/>
      </w:divBdr>
    </w:div>
    <w:div w:id="1840655898">
      <w:bodyDiv w:val="1"/>
      <w:marLeft w:val="0"/>
      <w:marRight w:val="0"/>
      <w:marTop w:val="0"/>
      <w:marBottom w:val="0"/>
      <w:divBdr>
        <w:top w:val="none" w:sz="0" w:space="0" w:color="auto"/>
        <w:left w:val="none" w:sz="0" w:space="0" w:color="auto"/>
        <w:bottom w:val="none" w:sz="0" w:space="0" w:color="auto"/>
        <w:right w:val="none" w:sz="0" w:space="0" w:color="auto"/>
      </w:divBdr>
    </w:div>
    <w:div w:id="1912809892">
      <w:bodyDiv w:val="1"/>
      <w:marLeft w:val="0"/>
      <w:marRight w:val="0"/>
      <w:marTop w:val="0"/>
      <w:marBottom w:val="0"/>
      <w:divBdr>
        <w:top w:val="none" w:sz="0" w:space="0" w:color="auto"/>
        <w:left w:val="none" w:sz="0" w:space="0" w:color="auto"/>
        <w:bottom w:val="none" w:sz="0" w:space="0" w:color="auto"/>
        <w:right w:val="none" w:sz="0" w:space="0" w:color="auto"/>
      </w:divBdr>
      <w:divsChild>
        <w:div w:id="1724476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9378928">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937861068">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06705102">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664048972">
                          <w:marLeft w:val="0"/>
                          <w:marRight w:val="0"/>
                          <w:marTop w:val="0"/>
                          <w:marBottom w:val="0"/>
                          <w:divBdr>
                            <w:top w:val="none" w:sz="0" w:space="0" w:color="auto"/>
                            <w:left w:val="none" w:sz="0" w:space="0" w:color="auto"/>
                            <w:bottom w:val="none" w:sz="0" w:space="0" w:color="auto"/>
                            <w:right w:val="none" w:sz="0" w:space="0" w:color="auto"/>
                          </w:divBdr>
                          <w:divsChild>
                            <w:div w:id="1554732431">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sChild>
                </w:div>
              </w:divsChild>
            </w:div>
          </w:divsChild>
        </w:div>
      </w:divsChild>
    </w:div>
    <w:div w:id="1921601201">
      <w:bodyDiv w:val="1"/>
      <w:marLeft w:val="0"/>
      <w:marRight w:val="0"/>
      <w:marTop w:val="0"/>
      <w:marBottom w:val="0"/>
      <w:divBdr>
        <w:top w:val="none" w:sz="0" w:space="0" w:color="auto"/>
        <w:left w:val="none" w:sz="0" w:space="0" w:color="auto"/>
        <w:bottom w:val="none" w:sz="0" w:space="0" w:color="auto"/>
        <w:right w:val="none" w:sz="0" w:space="0" w:color="auto"/>
      </w:divBdr>
    </w:div>
    <w:div w:id="1933514004">
      <w:bodyDiv w:val="1"/>
      <w:marLeft w:val="0"/>
      <w:marRight w:val="0"/>
      <w:marTop w:val="0"/>
      <w:marBottom w:val="0"/>
      <w:divBdr>
        <w:top w:val="none" w:sz="0" w:space="0" w:color="auto"/>
        <w:left w:val="none" w:sz="0" w:space="0" w:color="auto"/>
        <w:bottom w:val="none" w:sz="0" w:space="0" w:color="auto"/>
        <w:right w:val="none" w:sz="0" w:space="0" w:color="auto"/>
      </w:divBdr>
    </w:div>
    <w:div w:id="1965889642">
      <w:bodyDiv w:val="1"/>
      <w:marLeft w:val="0"/>
      <w:marRight w:val="0"/>
      <w:marTop w:val="0"/>
      <w:marBottom w:val="0"/>
      <w:divBdr>
        <w:top w:val="none" w:sz="0" w:space="0" w:color="auto"/>
        <w:left w:val="none" w:sz="0" w:space="0" w:color="auto"/>
        <w:bottom w:val="none" w:sz="0" w:space="0" w:color="auto"/>
        <w:right w:val="none" w:sz="0" w:space="0" w:color="auto"/>
      </w:divBdr>
    </w:div>
    <w:div w:id="2057192524">
      <w:bodyDiv w:val="1"/>
      <w:marLeft w:val="0"/>
      <w:marRight w:val="0"/>
      <w:marTop w:val="0"/>
      <w:marBottom w:val="0"/>
      <w:divBdr>
        <w:top w:val="none" w:sz="0" w:space="0" w:color="auto"/>
        <w:left w:val="none" w:sz="0" w:space="0" w:color="auto"/>
        <w:bottom w:val="none" w:sz="0" w:space="0" w:color="auto"/>
        <w:right w:val="none" w:sz="0" w:space="0" w:color="auto"/>
      </w:divBdr>
    </w:div>
    <w:div w:id="2058237362">
      <w:bodyDiv w:val="1"/>
      <w:marLeft w:val="0"/>
      <w:marRight w:val="0"/>
      <w:marTop w:val="0"/>
      <w:marBottom w:val="0"/>
      <w:divBdr>
        <w:top w:val="none" w:sz="0" w:space="0" w:color="auto"/>
        <w:left w:val="none" w:sz="0" w:space="0" w:color="auto"/>
        <w:bottom w:val="none" w:sz="0" w:space="0" w:color="auto"/>
        <w:right w:val="none" w:sz="0" w:space="0" w:color="auto"/>
      </w:divBdr>
    </w:div>
    <w:div w:id="2059239188">
      <w:bodyDiv w:val="1"/>
      <w:marLeft w:val="0"/>
      <w:marRight w:val="0"/>
      <w:marTop w:val="0"/>
      <w:marBottom w:val="0"/>
      <w:divBdr>
        <w:top w:val="none" w:sz="0" w:space="0" w:color="auto"/>
        <w:left w:val="none" w:sz="0" w:space="0" w:color="auto"/>
        <w:bottom w:val="none" w:sz="0" w:space="0" w:color="auto"/>
        <w:right w:val="none" w:sz="0" w:space="0" w:color="auto"/>
      </w:divBdr>
    </w:div>
    <w:div w:id="2071415947">
      <w:bodyDiv w:val="1"/>
      <w:marLeft w:val="0"/>
      <w:marRight w:val="0"/>
      <w:marTop w:val="0"/>
      <w:marBottom w:val="0"/>
      <w:divBdr>
        <w:top w:val="none" w:sz="0" w:space="0" w:color="auto"/>
        <w:left w:val="none" w:sz="0" w:space="0" w:color="auto"/>
        <w:bottom w:val="none" w:sz="0" w:space="0" w:color="auto"/>
        <w:right w:val="none" w:sz="0" w:space="0" w:color="auto"/>
      </w:divBdr>
    </w:div>
    <w:div w:id="2084570078">
      <w:bodyDiv w:val="1"/>
      <w:marLeft w:val="0"/>
      <w:marRight w:val="0"/>
      <w:marTop w:val="0"/>
      <w:marBottom w:val="0"/>
      <w:divBdr>
        <w:top w:val="none" w:sz="0" w:space="0" w:color="auto"/>
        <w:left w:val="none" w:sz="0" w:space="0" w:color="auto"/>
        <w:bottom w:val="none" w:sz="0" w:space="0" w:color="auto"/>
        <w:right w:val="none" w:sz="0" w:space="0" w:color="auto"/>
      </w:divBdr>
    </w:div>
    <w:div w:id="2095321563">
      <w:bodyDiv w:val="1"/>
      <w:marLeft w:val="0"/>
      <w:marRight w:val="0"/>
      <w:marTop w:val="0"/>
      <w:marBottom w:val="0"/>
      <w:divBdr>
        <w:top w:val="none" w:sz="0" w:space="0" w:color="auto"/>
        <w:left w:val="none" w:sz="0" w:space="0" w:color="auto"/>
        <w:bottom w:val="none" w:sz="0" w:space="0" w:color="auto"/>
        <w:right w:val="none" w:sz="0" w:space="0" w:color="auto"/>
      </w:divBdr>
    </w:div>
    <w:div w:id="2123957446">
      <w:bodyDiv w:val="1"/>
      <w:marLeft w:val="0"/>
      <w:marRight w:val="0"/>
      <w:marTop w:val="0"/>
      <w:marBottom w:val="0"/>
      <w:divBdr>
        <w:top w:val="none" w:sz="0" w:space="0" w:color="auto"/>
        <w:left w:val="none" w:sz="0" w:space="0" w:color="auto"/>
        <w:bottom w:val="none" w:sz="0" w:space="0" w:color="auto"/>
        <w:right w:val="none" w:sz="0" w:space="0" w:color="auto"/>
      </w:divBdr>
    </w:div>
    <w:div w:id="213046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312146-par-latvijas-ricibas-planu-augu-aizsardzibas-lidzeklu-ilgtspejigai-izmantosan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2300</Words>
  <Characters>1311</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Links>
    <vt:vector size="6" baseType="variant">
      <vt:variant>
        <vt:i4>7340046</vt:i4>
      </vt:variant>
      <vt:variant>
        <vt:i4>0</vt:i4>
      </vt:variant>
      <vt:variant>
        <vt:i4>0</vt:i4>
      </vt:variant>
      <vt:variant>
        <vt:i4>5</vt:i4>
      </vt:variant>
      <vt:variant>
        <vt:lpwstr>mailto:vkp@varam.gov.lv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Ilze Trušinska</cp:lastModifiedBy>
  <cp:revision>32</cp:revision>
  <cp:lastPrinted>2020-04-30T05:57:00Z</cp:lastPrinted>
  <dcterms:created xsi:type="dcterms:W3CDTF">2024-01-30T06:45:00Z</dcterms:created>
  <dcterms:modified xsi:type="dcterms:W3CDTF">2024-02-06T09:14:00Z</dcterms:modified>
</cp:coreProperties>
</file>