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8924" w14:textId="77777777" w:rsidR="00C05616" w:rsidRDefault="00C05616" w:rsidP="00C05616">
      <w:pPr>
        <w:spacing w:after="160" w:line="259" w:lineRule="auto"/>
      </w:pPr>
    </w:p>
    <w:p w14:paraId="70ADEA24" w14:textId="77777777" w:rsidR="00C05616" w:rsidRDefault="00C05616" w:rsidP="00C05616">
      <w:pPr>
        <w:jc w:val="right"/>
      </w:pPr>
      <w:r>
        <w:t>1. pielikums</w:t>
      </w:r>
    </w:p>
    <w:p w14:paraId="5AFC4C88" w14:textId="77777777" w:rsidR="00C05616" w:rsidRDefault="00C05616" w:rsidP="00C05616">
      <w:pPr>
        <w:jc w:val="right"/>
      </w:pPr>
      <w:r w:rsidRPr="00C7676F">
        <w:t>Konkursa nacionālās atlases</w:t>
      </w:r>
      <w:r>
        <w:rPr>
          <w:b/>
        </w:rPr>
        <w:t xml:space="preserve"> </w:t>
      </w:r>
      <w:r w:rsidRPr="006A5F2D">
        <w:t>nolikumam</w:t>
      </w:r>
    </w:p>
    <w:p w14:paraId="1C10D526" w14:textId="77777777" w:rsidR="00C05616" w:rsidRDefault="00C05616" w:rsidP="00C05616">
      <w:pPr>
        <w:jc w:val="right"/>
      </w:pPr>
    </w:p>
    <w:p w14:paraId="4CCDE12E" w14:textId="77777777" w:rsidR="00C05616" w:rsidRDefault="00C05616" w:rsidP="00C05616">
      <w:pPr>
        <w:spacing w:before="120"/>
      </w:pPr>
    </w:p>
    <w:p w14:paraId="11447B67" w14:textId="77777777" w:rsidR="00C05616" w:rsidRDefault="00C05616" w:rsidP="00C05616">
      <w:pPr>
        <w:spacing w:before="120"/>
      </w:pPr>
    </w:p>
    <w:p w14:paraId="0B3EE228" w14:textId="77777777" w:rsidR="00C05616" w:rsidRDefault="00C05616" w:rsidP="00C05616">
      <w:pPr>
        <w:jc w:val="center"/>
        <w:rPr>
          <w:color w:val="00B050"/>
        </w:rPr>
      </w:pPr>
      <w:r w:rsidRPr="00FB2B10">
        <w:rPr>
          <w:noProof/>
        </w:rPr>
        <w:drawing>
          <wp:inline distT="0" distB="0" distL="0" distR="0" wp14:anchorId="1A363AB2" wp14:editId="2D767C42">
            <wp:extent cx="2857500" cy="923925"/>
            <wp:effectExtent l="0" t="0" r="0" b="9525"/>
            <wp:docPr id="1004309697" name="Picture 1" descr="A blue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09697" name="Picture 1" descr="A blue green and black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r w:rsidRPr="00FB2B10">
        <w:rPr>
          <w:color w:val="00B050"/>
        </w:rPr>
        <w:t xml:space="preserve">    </w:t>
      </w:r>
      <w:r w:rsidRPr="00FB2B10">
        <w:rPr>
          <w:noProof/>
          <w:color w:val="000066"/>
          <w:lang w:eastAsia="lv-LV"/>
        </w:rPr>
        <w:drawing>
          <wp:inline distT="0" distB="0" distL="0" distR="0" wp14:anchorId="3589AF4B" wp14:editId="7E169660">
            <wp:extent cx="1287326" cy="112331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0523" cy="1126105"/>
                    </a:xfrm>
                    <a:prstGeom prst="rect">
                      <a:avLst/>
                    </a:prstGeom>
                    <a:noFill/>
                    <a:ln>
                      <a:noFill/>
                    </a:ln>
                  </pic:spPr>
                </pic:pic>
              </a:graphicData>
            </a:graphic>
          </wp:inline>
        </w:drawing>
      </w:r>
    </w:p>
    <w:p w14:paraId="0676D3CE" w14:textId="77777777" w:rsidR="00C05616" w:rsidRDefault="00C05616" w:rsidP="00C05616">
      <w:pPr>
        <w:jc w:val="center"/>
        <w:rPr>
          <w:color w:val="00B050"/>
        </w:rPr>
      </w:pPr>
    </w:p>
    <w:p w14:paraId="17A82CF4" w14:textId="77777777" w:rsidR="00C05616" w:rsidRDefault="00C05616" w:rsidP="00C05616">
      <w:pPr>
        <w:jc w:val="center"/>
        <w:rPr>
          <w:color w:val="00B050"/>
        </w:rPr>
      </w:pPr>
    </w:p>
    <w:p w14:paraId="29D13913" w14:textId="77777777" w:rsidR="00C05616" w:rsidRDefault="00C05616" w:rsidP="00C05616">
      <w:pPr>
        <w:jc w:val="center"/>
        <w:rPr>
          <w:color w:val="00B050"/>
        </w:rPr>
      </w:pPr>
    </w:p>
    <w:p w14:paraId="5A875CBA" w14:textId="77777777" w:rsidR="00C05616" w:rsidRPr="0047250D" w:rsidRDefault="00C05616" w:rsidP="00C05616">
      <w:pPr>
        <w:jc w:val="center"/>
        <w:rPr>
          <w:b/>
          <w:color w:val="1F3864"/>
          <w:sz w:val="32"/>
          <w:szCs w:val="32"/>
        </w:rPr>
      </w:pPr>
    </w:p>
    <w:p w14:paraId="15FD28B6" w14:textId="77777777" w:rsidR="00C05616" w:rsidRPr="0047250D" w:rsidRDefault="00C05616" w:rsidP="00C05616">
      <w:pPr>
        <w:jc w:val="center"/>
        <w:rPr>
          <w:b/>
          <w:color w:val="1F3864"/>
          <w:sz w:val="32"/>
          <w:szCs w:val="32"/>
        </w:rPr>
      </w:pPr>
    </w:p>
    <w:p w14:paraId="2C0F7921" w14:textId="77777777" w:rsidR="00C05616" w:rsidRPr="0047250D" w:rsidRDefault="00C05616" w:rsidP="00C05616">
      <w:pPr>
        <w:jc w:val="center"/>
        <w:rPr>
          <w:b/>
          <w:color w:val="1F3864"/>
          <w:sz w:val="32"/>
          <w:szCs w:val="32"/>
        </w:rPr>
      </w:pPr>
    </w:p>
    <w:p w14:paraId="68A6A481" w14:textId="77777777" w:rsidR="00C05616" w:rsidRPr="00892625" w:rsidRDefault="00C05616" w:rsidP="00C05616">
      <w:pPr>
        <w:jc w:val="center"/>
        <w:rPr>
          <w:noProof/>
          <w:color w:val="000066"/>
          <w:lang w:eastAsia="en-GB"/>
        </w:rPr>
      </w:pPr>
    </w:p>
    <w:p w14:paraId="5C01C792" w14:textId="77777777" w:rsidR="00C05616" w:rsidRPr="00892625" w:rsidRDefault="00C05616" w:rsidP="00C05616">
      <w:pPr>
        <w:shd w:val="clear" w:color="auto" w:fill="CCECFF"/>
        <w:jc w:val="center"/>
        <w:rPr>
          <w:b/>
          <w:color w:val="000066"/>
          <w:sz w:val="32"/>
          <w:szCs w:val="32"/>
        </w:rPr>
      </w:pPr>
    </w:p>
    <w:p w14:paraId="4B521CA8" w14:textId="77777777" w:rsidR="00C05616" w:rsidRPr="00892625" w:rsidRDefault="00C05616" w:rsidP="00C05616">
      <w:pPr>
        <w:shd w:val="clear" w:color="auto" w:fill="CCECFF"/>
        <w:jc w:val="center"/>
        <w:rPr>
          <w:b/>
          <w:color w:val="000066"/>
          <w:sz w:val="32"/>
          <w:szCs w:val="32"/>
        </w:rPr>
      </w:pPr>
    </w:p>
    <w:p w14:paraId="28223319" w14:textId="77777777" w:rsidR="00C05616" w:rsidRPr="00892625" w:rsidRDefault="00C05616" w:rsidP="00C05616">
      <w:pPr>
        <w:shd w:val="clear" w:color="auto" w:fill="CCECFF"/>
        <w:jc w:val="center"/>
        <w:rPr>
          <w:b/>
          <w:color w:val="000066"/>
          <w:sz w:val="28"/>
          <w:szCs w:val="28"/>
        </w:rPr>
      </w:pPr>
      <w:r>
        <w:rPr>
          <w:b/>
          <w:color w:val="000066"/>
          <w:sz w:val="28"/>
          <w:szCs w:val="28"/>
        </w:rPr>
        <w:t>EIROPAS PADOMES AINAVU KONVENCIJA</w:t>
      </w:r>
    </w:p>
    <w:p w14:paraId="430F064C" w14:textId="77777777" w:rsidR="00C05616" w:rsidRPr="00892625" w:rsidRDefault="00C05616" w:rsidP="00C05616">
      <w:pPr>
        <w:shd w:val="clear" w:color="auto" w:fill="CCECFF"/>
        <w:jc w:val="center"/>
        <w:rPr>
          <w:b/>
          <w:color w:val="000066"/>
          <w:sz w:val="28"/>
          <w:szCs w:val="28"/>
        </w:rPr>
      </w:pPr>
    </w:p>
    <w:p w14:paraId="32715EA3" w14:textId="77777777" w:rsidR="00C05616" w:rsidRPr="00892625" w:rsidRDefault="00C05616" w:rsidP="00C05616">
      <w:pPr>
        <w:shd w:val="clear" w:color="auto" w:fill="CCECFF"/>
        <w:jc w:val="center"/>
        <w:rPr>
          <w:b/>
          <w:color w:val="000066"/>
          <w:sz w:val="28"/>
          <w:szCs w:val="28"/>
        </w:rPr>
      </w:pPr>
      <w:r>
        <w:rPr>
          <w:b/>
          <w:color w:val="000066"/>
          <w:sz w:val="28"/>
          <w:szCs w:val="28"/>
        </w:rPr>
        <w:t>EIROPAS PADOMES AINAVAS BALVA</w:t>
      </w:r>
    </w:p>
    <w:p w14:paraId="42486290" w14:textId="77777777" w:rsidR="00C05616" w:rsidRPr="00892625" w:rsidRDefault="00C05616" w:rsidP="00C05616">
      <w:pPr>
        <w:shd w:val="clear" w:color="auto" w:fill="CCECFF"/>
        <w:jc w:val="center"/>
        <w:rPr>
          <w:i/>
          <w:color w:val="000066"/>
          <w:sz w:val="28"/>
          <w:szCs w:val="28"/>
        </w:rPr>
      </w:pPr>
      <w:r w:rsidRPr="00892625">
        <w:rPr>
          <w:i/>
          <w:color w:val="000066"/>
          <w:sz w:val="28"/>
          <w:szCs w:val="28"/>
        </w:rPr>
        <w:t>202</w:t>
      </w:r>
      <w:r>
        <w:rPr>
          <w:i/>
          <w:color w:val="000066"/>
          <w:sz w:val="28"/>
          <w:szCs w:val="28"/>
        </w:rPr>
        <w:t>5</w:t>
      </w:r>
      <w:r w:rsidRPr="00892625">
        <w:rPr>
          <w:i/>
          <w:color w:val="000066"/>
          <w:sz w:val="28"/>
          <w:szCs w:val="28"/>
        </w:rPr>
        <w:t>-202</w:t>
      </w:r>
      <w:r>
        <w:rPr>
          <w:i/>
          <w:color w:val="000066"/>
          <w:sz w:val="28"/>
          <w:szCs w:val="28"/>
        </w:rPr>
        <w:t>6</w:t>
      </w:r>
    </w:p>
    <w:p w14:paraId="6DFA15DC" w14:textId="77777777" w:rsidR="00C05616" w:rsidRDefault="00C05616" w:rsidP="00C05616">
      <w:pPr>
        <w:shd w:val="clear" w:color="auto" w:fill="CCECFF"/>
        <w:rPr>
          <w:color w:val="000066"/>
          <w:sz w:val="28"/>
          <w:szCs w:val="28"/>
        </w:rPr>
      </w:pPr>
    </w:p>
    <w:p w14:paraId="2E259A2D" w14:textId="77777777" w:rsidR="00C05616" w:rsidRDefault="00C05616" w:rsidP="00C05616">
      <w:pPr>
        <w:shd w:val="clear" w:color="auto" w:fill="CCECFF"/>
        <w:jc w:val="center"/>
        <w:rPr>
          <w:b/>
          <w:bCs/>
          <w:color w:val="000066"/>
          <w:sz w:val="28"/>
          <w:szCs w:val="28"/>
        </w:rPr>
      </w:pPr>
      <w:r>
        <w:rPr>
          <w:b/>
          <w:bCs/>
          <w:color w:val="000066"/>
          <w:sz w:val="28"/>
          <w:szCs w:val="28"/>
        </w:rPr>
        <w:t>Konkursa “Eiropas Padomes Ainavas balva” 9. sesijas</w:t>
      </w:r>
    </w:p>
    <w:p w14:paraId="7398708F" w14:textId="77777777" w:rsidR="00C05616" w:rsidRPr="00321F23" w:rsidRDefault="00C05616" w:rsidP="00C05616">
      <w:pPr>
        <w:shd w:val="clear" w:color="auto" w:fill="CCECFF"/>
        <w:jc w:val="center"/>
        <w:rPr>
          <w:i/>
          <w:iCs/>
          <w:color w:val="000066"/>
          <w:sz w:val="28"/>
          <w:szCs w:val="28"/>
        </w:rPr>
      </w:pPr>
      <w:r w:rsidRPr="00321F23">
        <w:rPr>
          <w:i/>
          <w:iCs/>
          <w:color w:val="000066"/>
          <w:sz w:val="28"/>
          <w:szCs w:val="28"/>
        </w:rPr>
        <w:t>Latvijas nacionālās atlases</w:t>
      </w:r>
    </w:p>
    <w:p w14:paraId="3A231157" w14:textId="77777777" w:rsidR="00C05616" w:rsidRDefault="00C05616" w:rsidP="00C05616">
      <w:pPr>
        <w:shd w:val="clear" w:color="auto" w:fill="CCECFF"/>
        <w:jc w:val="center"/>
        <w:rPr>
          <w:b/>
          <w:bCs/>
          <w:color w:val="000066"/>
          <w:sz w:val="28"/>
          <w:szCs w:val="28"/>
        </w:rPr>
      </w:pPr>
    </w:p>
    <w:p w14:paraId="6E5D05F4" w14:textId="77777777" w:rsidR="00C05616" w:rsidRPr="00892625" w:rsidRDefault="00C05616" w:rsidP="00C05616">
      <w:pPr>
        <w:shd w:val="clear" w:color="auto" w:fill="CCECFF"/>
        <w:jc w:val="center"/>
        <w:rPr>
          <w:color w:val="000066"/>
          <w:sz w:val="32"/>
          <w:szCs w:val="32"/>
        </w:rPr>
      </w:pPr>
      <w:r>
        <w:rPr>
          <w:b/>
          <w:bCs/>
          <w:color w:val="000066"/>
          <w:sz w:val="28"/>
          <w:szCs w:val="28"/>
        </w:rPr>
        <w:t>PIETEIKUMA VEIDLAPA</w:t>
      </w:r>
    </w:p>
    <w:p w14:paraId="01BA4932" w14:textId="77777777" w:rsidR="00C05616" w:rsidRPr="00892625" w:rsidRDefault="00C05616" w:rsidP="00C05616">
      <w:pPr>
        <w:shd w:val="clear" w:color="auto" w:fill="CCECFF"/>
        <w:jc w:val="center"/>
        <w:rPr>
          <w:b/>
          <w:color w:val="000066"/>
          <w:sz w:val="32"/>
          <w:szCs w:val="32"/>
        </w:rPr>
      </w:pPr>
    </w:p>
    <w:p w14:paraId="6296B7D6" w14:textId="77777777" w:rsidR="00C05616" w:rsidRPr="0047250D" w:rsidRDefault="00C05616" w:rsidP="00C05616">
      <w:pPr>
        <w:jc w:val="both"/>
        <w:rPr>
          <w:i/>
          <w:color w:val="1F3864"/>
          <w:sz w:val="22"/>
          <w:szCs w:val="22"/>
        </w:rPr>
      </w:pPr>
    </w:p>
    <w:p w14:paraId="4B17812F" w14:textId="77777777" w:rsidR="00C05616" w:rsidRPr="0047250D" w:rsidRDefault="00C05616" w:rsidP="00C05616">
      <w:pPr>
        <w:tabs>
          <w:tab w:val="left" w:pos="2205"/>
        </w:tabs>
        <w:jc w:val="both"/>
        <w:rPr>
          <w:sz w:val="22"/>
          <w:szCs w:val="22"/>
        </w:rPr>
      </w:pPr>
      <w:r w:rsidRPr="0047250D">
        <w:rPr>
          <w:sz w:val="22"/>
          <w:szCs w:val="22"/>
        </w:rPr>
        <w:tab/>
      </w:r>
    </w:p>
    <w:p w14:paraId="5FC3BCE4" w14:textId="77777777" w:rsidR="00C05616" w:rsidRPr="0047250D" w:rsidRDefault="00C05616" w:rsidP="00C05616">
      <w:pPr>
        <w:jc w:val="both"/>
        <w:rPr>
          <w:i/>
          <w:color w:val="1F3864"/>
          <w:sz w:val="22"/>
          <w:szCs w:val="22"/>
        </w:rPr>
      </w:pPr>
      <w:r w:rsidRPr="0047250D">
        <w:rPr>
          <w:sz w:val="22"/>
          <w:szCs w:val="22"/>
        </w:rPr>
        <w:br w:type="page"/>
      </w:r>
    </w:p>
    <w:p w14:paraId="73326857" w14:textId="77777777" w:rsidR="00C05616" w:rsidRPr="0047250D" w:rsidRDefault="00C05616" w:rsidP="00C05616">
      <w:pPr>
        <w:pStyle w:val="NormalWeb"/>
        <w:spacing w:before="120" w:after="120"/>
        <w:jc w:val="both"/>
        <w:rPr>
          <w:i/>
          <w:color w:val="1F3864"/>
        </w:rPr>
      </w:pPr>
      <w:r w:rsidRPr="00755421">
        <w:rPr>
          <w:b/>
          <w:i/>
          <w:color w:val="1F3864"/>
        </w:rPr>
        <w:lastRenderedPageBreak/>
        <w:t>Eiropas Padomes Ainavas balva</w:t>
      </w:r>
      <w:r w:rsidRPr="0047250D">
        <w:rPr>
          <w:i/>
          <w:color w:val="1F3864"/>
        </w:rPr>
        <w:t xml:space="preserve"> - Eiropas Padomes goda apbalvojums diploma veidā, kas apliecina vietējās pašvaldības, vai to apvienību darbības plānu vai pasākumu ieviešanu, vai arī ievērojamus valsts un nevalstisko organizāciju ieguldījumus, lai nodrošinātu ilgtspējīgu ainavu aizsardzību, pārvaldību un/vai plānošanu</w:t>
      </w:r>
      <w:r>
        <w:rPr>
          <w:rStyle w:val="FootnoteReference"/>
          <w:i/>
          <w:color w:val="1F3864"/>
        </w:rPr>
        <w:footnoteReference w:id="1"/>
      </w:r>
      <w:r w:rsidRPr="0047250D">
        <w:rPr>
          <w:i/>
          <w:color w:val="1F3864"/>
        </w:rPr>
        <w:t>.</w:t>
      </w:r>
    </w:p>
    <w:p w14:paraId="6FD9D8EC" w14:textId="77777777" w:rsidR="00C05616" w:rsidRPr="0047250D" w:rsidRDefault="00C05616" w:rsidP="00C05616">
      <w:pPr>
        <w:pStyle w:val="NormalWeb"/>
        <w:spacing w:before="120" w:after="120"/>
        <w:jc w:val="both"/>
        <w:rPr>
          <w:i/>
          <w:color w:val="1F3864"/>
        </w:rPr>
      </w:pPr>
      <w:r w:rsidRPr="0047250D">
        <w:rPr>
          <w:i/>
          <w:color w:val="1F3864"/>
        </w:rPr>
        <w:t>Konkurss „</w:t>
      </w:r>
      <w:r w:rsidRPr="00F1682C">
        <w:rPr>
          <w:b/>
          <w:i/>
          <w:color w:val="1F3864"/>
        </w:rPr>
        <w:t>Eiropas Padomes Ainavas balva</w:t>
      </w:r>
      <w:r w:rsidRPr="0047250D">
        <w:rPr>
          <w:i/>
          <w:color w:val="1F3864"/>
        </w:rPr>
        <w:t>” (turpmāk - Konkurss) – iniciatīva, kuru saskaņā ar Eiropas ainavu konvencijas 11. pantu reizi divos gados rīko Eiropas Padomes ģenerālsekretariāts</w:t>
      </w:r>
      <w:r>
        <w:rPr>
          <w:i/>
          <w:color w:val="1F3864"/>
        </w:rPr>
        <w:t>, lai piešķirtu Eiropas Padomes Ainavas balvu</w:t>
      </w:r>
      <w:r>
        <w:rPr>
          <w:rStyle w:val="FootnoteReference"/>
          <w:i/>
          <w:color w:val="1F3864"/>
        </w:rPr>
        <w:footnoteReference w:id="2"/>
      </w:r>
      <w:r w:rsidRPr="0047250D">
        <w:rPr>
          <w:i/>
          <w:color w:val="1F3864"/>
        </w:rPr>
        <w:t xml:space="preserve">. </w:t>
      </w:r>
    </w:p>
    <w:p w14:paraId="1363D7BD" w14:textId="77777777" w:rsidR="00C05616" w:rsidRPr="0047250D" w:rsidRDefault="00C05616" w:rsidP="00C05616">
      <w:pPr>
        <w:pStyle w:val="NormalWeb"/>
        <w:spacing w:before="120" w:after="120"/>
        <w:jc w:val="both"/>
        <w:rPr>
          <w:i/>
          <w:iCs/>
          <w:color w:val="1F3864"/>
        </w:rPr>
      </w:pPr>
      <w:r w:rsidRPr="2CCAA69F">
        <w:rPr>
          <w:i/>
          <w:iCs/>
          <w:color w:val="0A2F41" w:themeColor="accent1" w:themeShade="80"/>
        </w:rPr>
        <w:t>Latvijas nacionālā atlase – konkurss, kuru atbilstoši Eiropas ainavu konvencijai, Eiropas Padomes rezolūcijai CM/</w:t>
      </w:r>
      <w:proofErr w:type="spellStart"/>
      <w:r w:rsidRPr="2CCAA69F">
        <w:rPr>
          <w:i/>
          <w:iCs/>
          <w:color w:val="0A2F41" w:themeColor="accent1" w:themeShade="80"/>
        </w:rPr>
        <w:t>res</w:t>
      </w:r>
      <w:proofErr w:type="spellEnd"/>
      <w:r w:rsidRPr="2CCAA69F">
        <w:rPr>
          <w:i/>
          <w:iCs/>
          <w:color w:val="0A2F41" w:themeColor="accent1" w:themeShade="80"/>
        </w:rPr>
        <w:t xml:space="preserve">(2008)3 un Viedās administrācijas un reģionālās attīstības ministrijas (turpmāk - VARAM) nolikumam reizi divos gados organizē VARAM, lai Konkursa kārtējai sesijai izvirzītu Latvijas pārstāvi.  </w:t>
      </w:r>
    </w:p>
    <w:p w14:paraId="785826D4" w14:textId="77777777" w:rsidR="00C05616" w:rsidRPr="00B01038" w:rsidRDefault="00C05616" w:rsidP="00C05616">
      <w:pPr>
        <w:pStyle w:val="ListParagraph"/>
        <w:spacing w:before="120" w:after="120"/>
        <w:ind w:left="0"/>
        <w:jc w:val="both"/>
        <w:rPr>
          <w:i/>
          <w:color w:val="1F3864"/>
        </w:rPr>
      </w:pPr>
      <w:r w:rsidRPr="00B01038">
        <w:rPr>
          <w:bCs/>
          <w:i/>
          <w:color w:val="1F3864"/>
        </w:rPr>
        <w:t xml:space="preserve">Latvijas nacionālās atlases mērķis ir </w:t>
      </w:r>
      <w:r w:rsidRPr="00B01038">
        <w:rPr>
          <w:i/>
          <w:color w:val="1F3864"/>
        </w:rPr>
        <w:t xml:space="preserve">veicināt sabiedrības izpratnes veidošanos par Latvijas ainavu vērtību un mainību, kā arī sabiedrības lomu ainavu attīstībā, apzinot labāko pieredzi ainavu aizsardzībā, kopšanā un pārvaldībā, kas gūta, gan īstenojot praktiskus pasākumus, gan uzlabojot ainavu pārvaldību, tostarp pētniecību un plānošanu. </w:t>
      </w:r>
    </w:p>
    <w:p w14:paraId="68D6838E" w14:textId="77777777" w:rsidR="00C05616" w:rsidRPr="00B01038" w:rsidRDefault="00C05616" w:rsidP="00C05616">
      <w:pPr>
        <w:pStyle w:val="NormalWeb"/>
        <w:spacing w:before="0" w:after="0"/>
        <w:jc w:val="both"/>
        <w:rPr>
          <w:i/>
          <w:color w:val="1F3864"/>
        </w:rPr>
      </w:pPr>
      <w:r w:rsidRPr="0047250D">
        <w:rPr>
          <w:i/>
          <w:color w:val="1F3864"/>
        </w:rPr>
        <w:t>Latvijas nacionālās atlases uzdevumi</w:t>
      </w:r>
      <w:r>
        <w:rPr>
          <w:i/>
          <w:color w:val="1F3864"/>
        </w:rPr>
        <w:t xml:space="preserve"> - </w:t>
      </w:r>
      <w:r w:rsidRPr="00B01038">
        <w:rPr>
          <w:bCs/>
          <w:i/>
          <w:color w:val="1F3864"/>
        </w:rPr>
        <w:t xml:space="preserve">katrā plānošanas reģionā identificēt labās prakses piemērus ainavu aizsardzībā, kopšanā un pārvaldībā, t.sk. pētniecībā un plānošanā un popularizēt tos, kā arī  noteikt Latvijas pārstāvi līdzdalībai Konkursa sestajā </w:t>
      </w:r>
      <w:r w:rsidRPr="00B01038">
        <w:rPr>
          <w:i/>
          <w:color w:val="1F3864"/>
        </w:rPr>
        <w:t xml:space="preserve">sesijā. </w:t>
      </w:r>
      <w:r w:rsidRPr="00B01038">
        <w:rPr>
          <w:bCs/>
          <w:i/>
          <w:color w:val="1F3864"/>
        </w:rPr>
        <w:t xml:space="preserve"> </w:t>
      </w:r>
    </w:p>
    <w:p w14:paraId="0881D833" w14:textId="77777777" w:rsidR="00C05616" w:rsidRPr="00B01038" w:rsidRDefault="00C05616" w:rsidP="00C05616">
      <w:pPr>
        <w:spacing w:before="120" w:after="120"/>
        <w:jc w:val="both"/>
        <w:rPr>
          <w:i/>
          <w:color w:val="1F3864"/>
        </w:rPr>
      </w:pPr>
      <w:r w:rsidRPr="0047250D">
        <w:rPr>
          <w:i/>
          <w:color w:val="1F3864"/>
          <w:lang w:eastAsia="lv-LV"/>
        </w:rPr>
        <w:t xml:space="preserve">Nacionālajā atlasē </w:t>
      </w:r>
      <w:r>
        <w:rPr>
          <w:i/>
          <w:color w:val="1F3864"/>
          <w:lang w:eastAsia="lv-LV"/>
        </w:rPr>
        <w:t xml:space="preserve">aicinātas </w:t>
      </w:r>
      <w:r w:rsidRPr="0047250D">
        <w:rPr>
          <w:i/>
          <w:color w:val="1F3864"/>
          <w:lang w:eastAsia="lv-LV"/>
        </w:rPr>
        <w:t>piedalīties Latvijas pašvaldības, to apvienības, valsts institūcijas un nevalstiskās organizācijas, kas ir devušas ieguldījumu ainavu aizsardzībā un pārvaldībā, t.sk. plānošanā un praktisku pasākumu īstenošanā.</w:t>
      </w:r>
      <w:r>
        <w:rPr>
          <w:i/>
          <w:color w:val="1F3864"/>
          <w:lang w:eastAsia="lv-LV"/>
        </w:rPr>
        <w:t xml:space="preserve"> </w:t>
      </w:r>
      <w:r w:rsidRPr="00B01038">
        <w:rPr>
          <w:i/>
          <w:color w:val="1F3864"/>
        </w:rPr>
        <w:t>Pašvaldības, valsts institūcijas</w:t>
      </w:r>
      <w:r>
        <w:rPr>
          <w:i/>
          <w:color w:val="1F3864"/>
        </w:rPr>
        <w:t xml:space="preserve"> un </w:t>
      </w:r>
      <w:r w:rsidRPr="00B01038">
        <w:rPr>
          <w:i/>
          <w:color w:val="1F3864"/>
        </w:rPr>
        <w:t>nevalstiskās organizācijas var pieteikt arī juridisko un privātpersonu īpašumos īstenotus p</w:t>
      </w:r>
      <w:r>
        <w:rPr>
          <w:i/>
          <w:color w:val="1F3864"/>
        </w:rPr>
        <w:t>ro</w:t>
      </w:r>
      <w:r w:rsidRPr="00B01038">
        <w:rPr>
          <w:i/>
          <w:color w:val="1F3864"/>
        </w:rPr>
        <w:t xml:space="preserve">jektus, ja tie atbilst pašvaldību un attīstības plānošanas dokumentiem vai valsts institūciju kopīgiem projektiem un ieteikumiem. </w:t>
      </w:r>
    </w:p>
    <w:p w14:paraId="784FC86F" w14:textId="77777777" w:rsidR="00C05616" w:rsidRPr="0047250D" w:rsidRDefault="00C05616" w:rsidP="00C05616">
      <w:pPr>
        <w:spacing w:before="120" w:after="120"/>
        <w:jc w:val="both"/>
        <w:rPr>
          <w:i/>
          <w:iCs/>
          <w:color w:val="1F3864"/>
        </w:rPr>
      </w:pPr>
      <w:r w:rsidRPr="45AE0BBB">
        <w:rPr>
          <w:i/>
          <w:iCs/>
          <w:color w:val="1F3864"/>
        </w:rPr>
        <w:t xml:space="preserve">Pieteikt var īstenotus projektus/iniciatīvas ar reāli uztveramu ieguldījumu ainavu aizsardzībā, pārvaldībā un/vai plānošanā (piemēram, rekultivācijas, publiskās </w:t>
      </w:r>
      <w:proofErr w:type="spellStart"/>
      <w:r w:rsidRPr="45AE0BBB">
        <w:rPr>
          <w:i/>
          <w:iCs/>
          <w:color w:val="1F3864"/>
        </w:rPr>
        <w:t>ārtelpas</w:t>
      </w:r>
      <w:proofErr w:type="spellEnd"/>
      <w:r w:rsidRPr="45AE0BBB">
        <w:rPr>
          <w:i/>
          <w:iCs/>
          <w:color w:val="1F3864"/>
        </w:rPr>
        <w:t xml:space="preserve"> labiekārtojuma projekti, pētījumi, ainavu plāni vai publiskas kampaņas, iesaistot sabiedrību), kas kalpotu par piemēru ainavu kvalitātes uzlabošanai arī citās pašvaldībās un Eiropas ainavu konvencijas dalībvalstu teritorijās. Lai novērtētu ieguldītā darba </w:t>
      </w:r>
      <w:r w:rsidRPr="00095463">
        <w:rPr>
          <w:i/>
          <w:iCs/>
          <w:color w:val="1F3864"/>
        </w:rPr>
        <w:t xml:space="preserve">ilgtspēju, </w:t>
      </w:r>
      <w:r w:rsidRPr="00095463">
        <w:rPr>
          <w:i/>
          <w:iCs/>
          <w:color w:val="1F3864"/>
          <w:u w:val="single"/>
        </w:rPr>
        <w:t>pieteiktajam projektam/iniciatīvai jābūt pabeigtam/ai līdz 2022. gada 31. decembrim</w:t>
      </w:r>
      <w:r w:rsidRPr="00095463">
        <w:rPr>
          <w:rStyle w:val="FootnoteReference"/>
          <w:i/>
          <w:iCs/>
          <w:color w:val="1F3864"/>
        </w:rPr>
        <w:footnoteReference w:id="3"/>
      </w:r>
      <w:r w:rsidRPr="00095463">
        <w:rPr>
          <w:i/>
          <w:iCs/>
          <w:color w:val="1F3864"/>
        </w:rPr>
        <w:t>.</w:t>
      </w:r>
      <w:r w:rsidRPr="45AE0BBB">
        <w:rPr>
          <w:i/>
          <w:iCs/>
          <w:color w:val="1F3864"/>
        </w:rPr>
        <w:t xml:space="preserve"> </w:t>
      </w:r>
    </w:p>
    <w:p w14:paraId="27C93519" w14:textId="77777777" w:rsidR="00C05616" w:rsidRDefault="00C05616" w:rsidP="00C05616">
      <w:pPr>
        <w:spacing w:before="120" w:after="120"/>
        <w:jc w:val="both"/>
        <w:rPr>
          <w:i/>
          <w:iCs/>
          <w:color w:val="1F3864"/>
        </w:rPr>
      </w:pPr>
      <w:r w:rsidRPr="45AE0BBB">
        <w:rPr>
          <w:i/>
          <w:iCs/>
          <w:color w:val="0A2F41" w:themeColor="accent1" w:themeShade="80"/>
        </w:rPr>
        <w:t xml:space="preserve">Katrs pieteicējs drīkst iesniegt vienu pieteikumu, latviešu valodā aizpildot šo pieteikuma </w:t>
      </w:r>
      <w:r w:rsidRPr="00095463">
        <w:rPr>
          <w:i/>
          <w:iCs/>
          <w:color w:val="0A2F41" w:themeColor="accent1" w:themeShade="80"/>
        </w:rPr>
        <w:t xml:space="preserve">veidlapu. Tai var pievienot vizuālos materiālus - ne vairāk kā 10 fotoattēlus, 2 planšetes, </w:t>
      </w:r>
      <w:proofErr w:type="spellStart"/>
      <w:r w:rsidRPr="00095463">
        <w:rPr>
          <w:i/>
          <w:iCs/>
          <w:color w:val="0A2F41" w:themeColor="accent1" w:themeShade="80"/>
        </w:rPr>
        <w:t>infografikas</w:t>
      </w:r>
      <w:proofErr w:type="spellEnd"/>
      <w:r w:rsidRPr="00095463">
        <w:rPr>
          <w:i/>
          <w:color w:val="0A2F41" w:themeColor="accent1" w:themeShade="80"/>
        </w:rPr>
        <w:t xml:space="preserve"> </w:t>
      </w:r>
      <w:r w:rsidRPr="00095463">
        <w:rPr>
          <w:i/>
          <w:iCs/>
          <w:color w:val="0A2F41" w:themeColor="accent1" w:themeShade="80"/>
        </w:rPr>
        <w:t>vai</w:t>
      </w:r>
      <w:r w:rsidRPr="45AE0BBB">
        <w:rPr>
          <w:i/>
          <w:iCs/>
          <w:color w:val="0A2F41" w:themeColor="accent1" w:themeShade="80"/>
        </w:rPr>
        <w:t xml:space="preserve"> bukletus, kā arī vienu video materiālu, kas nav garāks par 10 minūtēm. </w:t>
      </w:r>
    </w:p>
    <w:p w14:paraId="6D06D3C6" w14:textId="77777777" w:rsidR="00C05616" w:rsidRDefault="00C05616" w:rsidP="00C05616">
      <w:pPr>
        <w:spacing w:before="120" w:after="120"/>
        <w:jc w:val="both"/>
        <w:rPr>
          <w:b/>
          <w:bCs/>
          <w:i/>
          <w:iCs/>
          <w:color w:val="0A2F41" w:themeColor="accent1" w:themeShade="80"/>
        </w:rPr>
      </w:pPr>
    </w:p>
    <w:p w14:paraId="39F74F03" w14:textId="77777777" w:rsidR="00C05616" w:rsidRPr="008030C7" w:rsidRDefault="00C05616" w:rsidP="00C05616">
      <w:pPr>
        <w:spacing w:before="120" w:after="120"/>
        <w:jc w:val="both"/>
        <w:rPr>
          <w:b/>
          <w:bCs/>
          <w:i/>
          <w:iCs/>
          <w:color w:val="1F3864"/>
        </w:rPr>
      </w:pPr>
      <w:r w:rsidRPr="45AE0BBB">
        <w:rPr>
          <w:b/>
          <w:bCs/>
          <w:i/>
          <w:iCs/>
          <w:color w:val="0A2F41" w:themeColor="accent1" w:themeShade="80"/>
        </w:rPr>
        <w:t>Aizpildītu pieteikuma veidlapu un pievienotos materiālus ar norādi  “Ainavas balva”</w:t>
      </w:r>
      <w:r w:rsidRPr="45AE0BBB">
        <w:rPr>
          <w:i/>
          <w:iCs/>
          <w:color w:val="0A2F41" w:themeColor="accent1" w:themeShade="80"/>
        </w:rPr>
        <w:t xml:space="preserve"> </w:t>
      </w:r>
      <w:r w:rsidRPr="45AE0BBB">
        <w:rPr>
          <w:b/>
          <w:bCs/>
          <w:i/>
          <w:iCs/>
          <w:color w:val="0A2F41" w:themeColor="accent1" w:themeShade="80"/>
        </w:rPr>
        <w:t xml:space="preserve">jāiesniedz Viedās administrācijas un reģionālās attīstības ministrijā līdz 2025. gada </w:t>
      </w:r>
      <w:r>
        <w:rPr>
          <w:b/>
          <w:bCs/>
          <w:i/>
          <w:iCs/>
          <w:color w:val="0A2F41" w:themeColor="accent1" w:themeShade="80"/>
        </w:rPr>
        <w:t>30</w:t>
      </w:r>
      <w:r w:rsidRPr="45AE0BBB">
        <w:rPr>
          <w:b/>
          <w:bCs/>
          <w:i/>
          <w:iCs/>
          <w:color w:val="0A2F41" w:themeColor="accent1" w:themeShade="80"/>
        </w:rPr>
        <w:t>.</w:t>
      </w:r>
      <w:r>
        <w:rPr>
          <w:b/>
          <w:bCs/>
          <w:i/>
          <w:iCs/>
          <w:color w:val="0A2F41" w:themeColor="accent1" w:themeShade="80"/>
        </w:rPr>
        <w:t xml:space="preserve"> </w:t>
      </w:r>
      <w:r w:rsidRPr="45AE0BBB">
        <w:rPr>
          <w:b/>
          <w:bCs/>
          <w:i/>
          <w:iCs/>
          <w:color w:val="0A2F41" w:themeColor="accent1" w:themeShade="80"/>
        </w:rPr>
        <w:t>jū</w:t>
      </w:r>
      <w:r>
        <w:rPr>
          <w:b/>
          <w:bCs/>
          <w:i/>
          <w:iCs/>
          <w:color w:val="0A2F41" w:themeColor="accent1" w:themeShade="80"/>
        </w:rPr>
        <w:t>n</w:t>
      </w:r>
      <w:r w:rsidRPr="45AE0BBB">
        <w:rPr>
          <w:b/>
          <w:bCs/>
          <w:i/>
          <w:iCs/>
          <w:color w:val="0A2F41" w:themeColor="accent1" w:themeShade="80"/>
        </w:rPr>
        <w:t xml:space="preserve">ijam </w:t>
      </w:r>
      <w:r w:rsidRPr="45AE0BBB">
        <w:rPr>
          <w:b/>
          <w:bCs/>
          <w:i/>
          <w:iCs/>
          <w:color w:val="0A2F41" w:themeColor="accent1" w:themeShade="80"/>
          <w:u w:val="single"/>
        </w:rPr>
        <w:t>vienā</w:t>
      </w:r>
      <w:r w:rsidRPr="45AE0BBB">
        <w:rPr>
          <w:b/>
          <w:bCs/>
          <w:i/>
          <w:iCs/>
          <w:color w:val="0A2F41" w:themeColor="accent1" w:themeShade="80"/>
        </w:rPr>
        <w:t xml:space="preserve"> no šādiem veidiem:</w:t>
      </w:r>
    </w:p>
    <w:p w14:paraId="5F9EF822" w14:textId="77777777" w:rsidR="00C05616" w:rsidRPr="0047250D" w:rsidRDefault="00C05616" w:rsidP="00C05616">
      <w:pPr>
        <w:spacing w:before="120" w:after="120"/>
        <w:ind w:firstLine="720"/>
        <w:jc w:val="both"/>
        <w:rPr>
          <w:i/>
          <w:color w:val="1F3864"/>
        </w:rPr>
      </w:pPr>
      <w:r w:rsidRPr="0047250D">
        <w:rPr>
          <w:i/>
          <w:color w:val="1F3864"/>
        </w:rPr>
        <w:lastRenderedPageBreak/>
        <w:t xml:space="preserve"> - sūtot elektroniski uz elektroniskā pasta adresi </w:t>
      </w:r>
      <w:hyperlink r:id="rId12" w:history="1">
        <w:r w:rsidRPr="0047250D">
          <w:rPr>
            <w:rStyle w:val="Hyperlink"/>
            <w:i/>
            <w:color w:val="1F3864"/>
          </w:rPr>
          <w:t>pasts@varam.gov.lv</w:t>
        </w:r>
      </w:hyperlink>
      <w:r w:rsidRPr="0047250D">
        <w:rPr>
          <w:i/>
          <w:color w:val="1F3864"/>
        </w:rPr>
        <w:t xml:space="preserve">; </w:t>
      </w:r>
    </w:p>
    <w:p w14:paraId="70A22C94" w14:textId="77777777" w:rsidR="00C05616" w:rsidRDefault="00C05616" w:rsidP="00C05616">
      <w:pPr>
        <w:spacing w:before="120" w:after="120"/>
        <w:ind w:left="720"/>
        <w:jc w:val="both"/>
        <w:rPr>
          <w:i/>
          <w:color w:val="1F3864"/>
        </w:rPr>
      </w:pPr>
      <w:r w:rsidRPr="0047250D">
        <w:rPr>
          <w:i/>
          <w:color w:val="1F3864"/>
        </w:rPr>
        <w:t xml:space="preserve"> </w:t>
      </w:r>
      <w:r w:rsidRPr="007123EA">
        <w:rPr>
          <w:i/>
          <w:color w:val="1F3864"/>
        </w:rPr>
        <w:t xml:space="preserve">- sūtot papīra formātā uz adresi </w:t>
      </w:r>
      <w:r w:rsidRPr="0067185B">
        <w:rPr>
          <w:i/>
          <w:color w:val="1F3864"/>
        </w:rPr>
        <w:t xml:space="preserve">Peldu iela 25, Rīga, LV-1494.  Pasta sūtījumā obligāti jāiekļauj pieteikuma izdruka papīra formātā un </w:t>
      </w:r>
      <w:r w:rsidRPr="007123EA">
        <w:rPr>
          <w:i/>
          <w:color w:val="1F3864"/>
        </w:rPr>
        <w:t>datu nesējs ar pieteikuma veidlapu un vizuāliem materiāliem elektroniskā formātā.</w:t>
      </w:r>
      <w:r>
        <w:rPr>
          <w:i/>
          <w:color w:val="1F3864"/>
        </w:rPr>
        <w:t xml:space="preserve"> </w:t>
      </w:r>
    </w:p>
    <w:p w14:paraId="1895301D" w14:textId="77777777" w:rsidR="00C05616" w:rsidRDefault="00C05616" w:rsidP="00C05616">
      <w:pPr>
        <w:spacing w:before="120" w:after="120"/>
        <w:ind w:left="720"/>
        <w:jc w:val="both"/>
        <w:rPr>
          <w:i/>
          <w:color w:val="1F3864"/>
        </w:rPr>
      </w:pPr>
      <w:r>
        <w:rPr>
          <w:i/>
          <w:color w:val="1F3864"/>
        </w:rPr>
        <w:t xml:space="preserve">- </w:t>
      </w:r>
      <w:r w:rsidRPr="00B43755">
        <w:rPr>
          <w:i/>
          <w:color w:val="1F3864"/>
        </w:rPr>
        <w:t>iesniegtajiem materiāliem ir jābūt aizsargātiem ar autortiesībām, lai Eiropas Padome tos varētu izmantot paziņojumos, kuru mērķis ir popularizēt balvu vai jebkādas citas publikācijas vai darbības saistībā ar konvenciju. Eiropas</w:t>
      </w:r>
      <w:r>
        <w:rPr>
          <w:i/>
          <w:color w:val="1F3864"/>
        </w:rPr>
        <w:t xml:space="preserve">. </w:t>
      </w:r>
      <w:r w:rsidRPr="00B43755">
        <w:rPr>
          <w:i/>
          <w:color w:val="1F3864"/>
        </w:rPr>
        <w:t>Padome apņemas citēt autoru vārdus</w:t>
      </w:r>
      <w:r>
        <w:rPr>
          <w:i/>
          <w:color w:val="1F3864"/>
        </w:rPr>
        <w:t>.</w:t>
      </w:r>
    </w:p>
    <w:p w14:paraId="2E63963D" w14:textId="77777777" w:rsidR="00C05616" w:rsidRPr="0047250D" w:rsidRDefault="00C05616" w:rsidP="00C05616">
      <w:pPr>
        <w:spacing w:before="120" w:after="120"/>
        <w:ind w:left="720"/>
        <w:jc w:val="center"/>
        <w:rPr>
          <w:i/>
          <w:color w:val="1F3864"/>
          <w:shd w:val="clear" w:color="auto" w:fill="F2FBFF"/>
        </w:rPr>
      </w:pPr>
      <w:r>
        <w:rPr>
          <w:i/>
          <w:color w:val="1F3864"/>
        </w:rPr>
        <w:t>* * *</w:t>
      </w:r>
    </w:p>
    <w:p w14:paraId="3D876380" w14:textId="77777777" w:rsidR="00C05616" w:rsidRPr="0047250D" w:rsidRDefault="00C05616" w:rsidP="00C05616">
      <w:pPr>
        <w:rPr>
          <w:color w:val="1F3864"/>
          <w:sz w:val="22"/>
          <w:szCs w:val="22"/>
          <w:u w:val="single"/>
        </w:rPr>
      </w:pPr>
      <w:r w:rsidRPr="0047250D">
        <w:rPr>
          <w:color w:val="1F3864"/>
          <w:u w:val="single"/>
        </w:rPr>
        <w:br w:type="page"/>
      </w:r>
    </w:p>
    <w:p w14:paraId="0E00E7F7" w14:textId="77777777" w:rsidR="00C05616" w:rsidRPr="00AA5E68" w:rsidRDefault="00C05616" w:rsidP="00C05616">
      <w:pPr>
        <w:shd w:val="clear" w:color="auto" w:fill="FFFFCC"/>
        <w:jc w:val="center"/>
        <w:rPr>
          <w:color w:val="1F3864"/>
          <w:sz w:val="22"/>
          <w:szCs w:val="22"/>
          <w:u w:val="single"/>
        </w:rPr>
      </w:pPr>
    </w:p>
    <w:p w14:paraId="53CFA6A0"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I. pieteikuma iesniedzējs</w:t>
      </w:r>
    </w:p>
    <w:p w14:paraId="6038354B" w14:textId="77777777" w:rsidR="00C05616" w:rsidRPr="00AA5E68" w:rsidRDefault="00C05616" w:rsidP="00C05616">
      <w:pPr>
        <w:shd w:val="clear" w:color="auto" w:fill="FFFFCC"/>
        <w:jc w:val="center"/>
        <w:rPr>
          <w:b/>
          <w:color w:val="1F3864"/>
          <w:sz w:val="22"/>
          <w:szCs w:val="22"/>
        </w:rPr>
      </w:pPr>
    </w:p>
    <w:p w14:paraId="67617109" w14:textId="77777777" w:rsidR="00C05616" w:rsidRPr="00AA5E68" w:rsidRDefault="00C05616" w:rsidP="00C05616">
      <w:pPr>
        <w:jc w:val="center"/>
        <w:rPr>
          <w:color w:val="1F3864"/>
          <w:sz w:val="22"/>
          <w:szCs w:val="22"/>
          <w:u w:val="single"/>
        </w:rPr>
      </w:pPr>
    </w:p>
    <w:p w14:paraId="203A4A9A" w14:textId="77777777" w:rsidR="00C05616" w:rsidRPr="00AA5E68" w:rsidRDefault="00C05616" w:rsidP="00C05616">
      <w:pPr>
        <w:rPr>
          <w:b/>
          <w:color w:val="1F3864"/>
          <w:sz w:val="22"/>
          <w:szCs w:val="22"/>
        </w:rPr>
      </w:pP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37"/>
      </w:tblGrid>
      <w:tr w:rsidR="00C05616" w:rsidRPr="00AA5E68" w14:paraId="544B778D" w14:textId="77777777" w:rsidTr="00D57AEE">
        <w:trPr>
          <w:trHeight w:val="532"/>
        </w:trPr>
        <w:tc>
          <w:tcPr>
            <w:tcW w:w="5337" w:type="dxa"/>
            <w:noWrap/>
          </w:tcPr>
          <w:p w14:paraId="774CB1BC" w14:textId="4EC5B296" w:rsidR="00C05616" w:rsidRPr="00AA5E68" w:rsidRDefault="00C05616" w:rsidP="00D57AEE">
            <w:pPr>
              <w:ind w:left="-180"/>
              <w:rPr>
                <w:color w:val="1F3864"/>
                <w:sz w:val="22"/>
                <w:szCs w:val="22"/>
              </w:rPr>
            </w:pPr>
            <w:r w:rsidRPr="00AA5E68">
              <w:rPr>
                <w:color w:val="1F3864"/>
                <w:sz w:val="22"/>
                <w:szCs w:val="22"/>
              </w:rPr>
              <w:t xml:space="preserve">  </w:t>
            </w:r>
            <w:r w:rsidR="00465FA8">
              <w:rPr>
                <w:color w:val="1F3864"/>
                <w:sz w:val="22"/>
                <w:szCs w:val="22"/>
              </w:rPr>
              <w:t>Jelgavas novada pašvaldība</w:t>
            </w:r>
          </w:p>
        </w:tc>
      </w:tr>
    </w:tbl>
    <w:p w14:paraId="6E36389B" w14:textId="77777777" w:rsidR="00C05616" w:rsidRDefault="00C05616" w:rsidP="00C05616">
      <w:pPr>
        <w:numPr>
          <w:ilvl w:val="0"/>
          <w:numId w:val="1"/>
        </w:numPr>
        <w:suppressAutoHyphens w:val="0"/>
        <w:ind w:left="284" w:hanging="284"/>
        <w:rPr>
          <w:b/>
          <w:color w:val="1F3864"/>
          <w:sz w:val="22"/>
          <w:szCs w:val="22"/>
        </w:rPr>
      </w:pPr>
      <w:r>
        <w:rPr>
          <w:b/>
          <w:color w:val="1F3864"/>
          <w:sz w:val="22"/>
          <w:szCs w:val="22"/>
        </w:rPr>
        <w:t>Iesniedzējs</w:t>
      </w:r>
    </w:p>
    <w:p w14:paraId="31269117" w14:textId="77777777" w:rsidR="00C05616" w:rsidRPr="00B84F32" w:rsidRDefault="00C05616" w:rsidP="00C05616">
      <w:pPr>
        <w:suppressAutoHyphens w:val="0"/>
        <w:ind w:left="284"/>
        <w:rPr>
          <w:bCs/>
          <w:i/>
          <w:iCs/>
          <w:color w:val="1F3864"/>
          <w:sz w:val="22"/>
          <w:szCs w:val="22"/>
        </w:rPr>
      </w:pPr>
      <w:r w:rsidRPr="00B84F32">
        <w:rPr>
          <w:bCs/>
          <w:i/>
          <w:iCs/>
          <w:color w:val="1F3864"/>
          <w:sz w:val="22"/>
          <w:szCs w:val="22"/>
        </w:rPr>
        <w:t xml:space="preserve">Pašvaldība, valsts institūcija, vai  </w:t>
      </w:r>
    </w:p>
    <w:p w14:paraId="2F98DFB8" w14:textId="77777777" w:rsidR="00C05616" w:rsidRPr="00D578E5" w:rsidRDefault="00C05616" w:rsidP="00C05616">
      <w:pPr>
        <w:ind w:left="284"/>
        <w:rPr>
          <w:bCs/>
          <w:i/>
          <w:iCs/>
          <w:color w:val="1F3864"/>
          <w:sz w:val="22"/>
          <w:szCs w:val="22"/>
        </w:rPr>
      </w:pPr>
      <w:r w:rsidRPr="00B84F32">
        <w:rPr>
          <w:bCs/>
          <w:i/>
          <w:iCs/>
          <w:color w:val="1F3864"/>
          <w:sz w:val="22"/>
          <w:szCs w:val="22"/>
        </w:rPr>
        <w:t>nevalstiskā organizācija</w:t>
      </w:r>
    </w:p>
    <w:p w14:paraId="16CB70CF" w14:textId="77777777" w:rsidR="00C05616" w:rsidRPr="00A86629" w:rsidRDefault="00C05616" w:rsidP="00C05616">
      <w:pPr>
        <w:numPr>
          <w:ilvl w:val="1"/>
          <w:numId w:val="2"/>
        </w:numPr>
        <w:suppressAutoHyphens w:val="0"/>
        <w:ind w:left="3261"/>
        <w:rPr>
          <w:bCs/>
          <w:color w:val="000066"/>
          <w:lang w:val="en-US"/>
        </w:rPr>
      </w:pPr>
      <w:proofErr w:type="spellStart"/>
      <w:r w:rsidRPr="00465FA8">
        <w:rPr>
          <w:b/>
          <w:color w:val="000066"/>
          <w:lang w:val="en-US"/>
        </w:rPr>
        <w:t>Pašvaldības</w:t>
      </w:r>
      <w:proofErr w:type="spellEnd"/>
      <w:r>
        <w:rPr>
          <w:bCs/>
          <w:color w:val="000066"/>
          <w:lang w:val="en-US"/>
        </w:rPr>
        <w:t xml:space="preserve"> / </w:t>
      </w:r>
      <w:proofErr w:type="spellStart"/>
      <w:r>
        <w:rPr>
          <w:bCs/>
          <w:color w:val="000066"/>
          <w:lang w:val="en-US"/>
        </w:rPr>
        <w:t>reģiona</w:t>
      </w:r>
      <w:proofErr w:type="spellEnd"/>
      <w:r>
        <w:rPr>
          <w:bCs/>
          <w:color w:val="000066"/>
          <w:lang w:val="en-US"/>
        </w:rPr>
        <w:t xml:space="preserve"> </w:t>
      </w:r>
      <w:proofErr w:type="spellStart"/>
      <w:r>
        <w:rPr>
          <w:bCs/>
          <w:color w:val="000066"/>
          <w:lang w:val="en-US"/>
        </w:rPr>
        <w:t>institūcijas</w:t>
      </w:r>
      <w:proofErr w:type="spellEnd"/>
      <w:r>
        <w:rPr>
          <w:bCs/>
          <w:color w:val="000066"/>
          <w:lang w:val="en-US"/>
        </w:rPr>
        <w:t xml:space="preserve"> </w:t>
      </w:r>
      <w:proofErr w:type="spellStart"/>
      <w:r>
        <w:rPr>
          <w:bCs/>
          <w:color w:val="000066"/>
          <w:lang w:val="en-US"/>
        </w:rPr>
        <w:t>projekts</w:t>
      </w:r>
      <w:proofErr w:type="spellEnd"/>
    </w:p>
    <w:p w14:paraId="15B37C4F" w14:textId="77777777" w:rsidR="00C05616" w:rsidRPr="00A86629" w:rsidRDefault="00C05616" w:rsidP="00C05616">
      <w:pPr>
        <w:numPr>
          <w:ilvl w:val="1"/>
          <w:numId w:val="2"/>
        </w:numPr>
        <w:suppressAutoHyphens w:val="0"/>
        <w:ind w:left="3261"/>
        <w:rPr>
          <w:bCs/>
          <w:color w:val="000066"/>
          <w:lang w:val="en-US"/>
        </w:rPr>
      </w:pPr>
      <w:proofErr w:type="spellStart"/>
      <w:r>
        <w:rPr>
          <w:bCs/>
          <w:color w:val="000066"/>
          <w:lang w:val="en-US"/>
        </w:rPr>
        <w:t>Nevalstiskas</w:t>
      </w:r>
      <w:proofErr w:type="spellEnd"/>
      <w:r>
        <w:rPr>
          <w:bCs/>
          <w:color w:val="000066"/>
          <w:lang w:val="en-US"/>
        </w:rPr>
        <w:t xml:space="preserve"> </w:t>
      </w:r>
      <w:proofErr w:type="spellStart"/>
      <w:r>
        <w:rPr>
          <w:bCs/>
          <w:color w:val="000066"/>
          <w:lang w:val="en-US"/>
        </w:rPr>
        <w:t>organizācijas</w:t>
      </w:r>
      <w:proofErr w:type="spellEnd"/>
      <w:r>
        <w:rPr>
          <w:bCs/>
          <w:color w:val="000066"/>
          <w:lang w:val="en-US"/>
        </w:rPr>
        <w:t xml:space="preserve"> </w:t>
      </w:r>
      <w:proofErr w:type="spellStart"/>
      <w:r>
        <w:rPr>
          <w:bCs/>
          <w:color w:val="000066"/>
          <w:lang w:val="en-US"/>
        </w:rPr>
        <w:t>projekts</w:t>
      </w:r>
      <w:proofErr w:type="spellEnd"/>
    </w:p>
    <w:p w14:paraId="21B4A4A3" w14:textId="77777777" w:rsidR="00C05616" w:rsidRDefault="00C05616" w:rsidP="00C05616">
      <w:pPr>
        <w:ind w:left="360"/>
        <w:rPr>
          <w:color w:val="1F3864"/>
          <w:sz w:val="22"/>
          <w:szCs w:val="22"/>
        </w:rPr>
      </w:pPr>
    </w:p>
    <w:p w14:paraId="2A1CD510" w14:textId="77777777" w:rsidR="00C05616" w:rsidRDefault="00C05616" w:rsidP="00C05616">
      <w:pPr>
        <w:ind w:left="360"/>
        <w:rPr>
          <w:color w:val="1F3864"/>
          <w:sz w:val="22"/>
          <w:szCs w:val="22"/>
        </w:rPr>
      </w:pPr>
    </w:p>
    <w:p w14:paraId="2F26841B" w14:textId="77777777" w:rsidR="00C05616" w:rsidRPr="00264C33" w:rsidRDefault="00C05616" w:rsidP="00C05616">
      <w:pPr>
        <w:rPr>
          <w:bCs/>
          <w:color w:val="000066"/>
          <w:lang w:val="en-US"/>
        </w:rPr>
      </w:pPr>
      <w:proofErr w:type="spellStart"/>
      <w:r>
        <w:rPr>
          <w:b/>
          <w:color w:val="000066"/>
          <w:lang w:val="en-US"/>
        </w:rPr>
        <w:t>Iesniedzēja</w:t>
      </w:r>
      <w:proofErr w:type="spellEnd"/>
      <w:r>
        <w:rPr>
          <w:b/>
          <w:color w:val="000066"/>
          <w:lang w:val="en-US"/>
        </w:rPr>
        <w:t xml:space="preserve"> </w:t>
      </w:r>
      <w:proofErr w:type="spellStart"/>
      <w:r>
        <w:rPr>
          <w:b/>
          <w:color w:val="000066"/>
          <w:lang w:val="en-US"/>
        </w:rPr>
        <w:t>mājas</w:t>
      </w:r>
      <w:proofErr w:type="spellEnd"/>
      <w:r>
        <w:rPr>
          <w:b/>
          <w:color w:val="000066"/>
          <w:lang w:val="en-US"/>
        </w:rPr>
        <w:t xml:space="preserve"> </w:t>
      </w:r>
      <w:proofErr w:type="spellStart"/>
      <w:r>
        <w:rPr>
          <w:b/>
          <w:color w:val="000066"/>
          <w:lang w:val="en-US"/>
        </w:rPr>
        <w:t>lapa</w:t>
      </w:r>
      <w:proofErr w:type="spellEnd"/>
      <w:r w:rsidRPr="00264C33">
        <w:rPr>
          <w:bCs/>
          <w:color w:val="000066"/>
          <w:lang w:val="en-US"/>
        </w:rPr>
        <w:t xml:space="preserve"> (</w:t>
      </w:r>
      <w:r>
        <w:rPr>
          <w:bCs/>
          <w:color w:val="000066"/>
          <w:lang w:val="en-US"/>
        </w:rPr>
        <w:t xml:space="preserve">ja </w:t>
      </w:r>
      <w:proofErr w:type="spellStart"/>
      <w:r>
        <w:rPr>
          <w:bCs/>
          <w:color w:val="000066"/>
          <w:lang w:val="en-US"/>
        </w:rPr>
        <w:t>tāda</w:t>
      </w:r>
      <w:proofErr w:type="spellEnd"/>
      <w:r>
        <w:rPr>
          <w:bCs/>
          <w:color w:val="000066"/>
          <w:lang w:val="en-US"/>
        </w:rPr>
        <w:t xml:space="preserve"> </w:t>
      </w:r>
      <w:proofErr w:type="spellStart"/>
      <w:r>
        <w:rPr>
          <w:bCs/>
          <w:color w:val="000066"/>
          <w:lang w:val="en-US"/>
        </w:rPr>
        <w:t>ir</w:t>
      </w:r>
      <w:proofErr w:type="spellEnd"/>
      <w:r w:rsidRPr="00264C33">
        <w:rPr>
          <w:bCs/>
          <w:color w:val="000066"/>
          <w:lang w:val="en-US"/>
        </w:rPr>
        <w:t xml:space="preserve">) </w:t>
      </w: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37"/>
      </w:tblGrid>
      <w:tr w:rsidR="00C05616" w:rsidRPr="00AA5E68" w14:paraId="609162A7" w14:textId="77777777" w:rsidTr="00D57AEE">
        <w:trPr>
          <w:trHeight w:val="532"/>
        </w:trPr>
        <w:tc>
          <w:tcPr>
            <w:tcW w:w="5337" w:type="dxa"/>
            <w:noWrap/>
          </w:tcPr>
          <w:p w14:paraId="73A6C99C" w14:textId="53DF9CE4" w:rsidR="00C05616" w:rsidRPr="00AA5E68" w:rsidRDefault="00C05616" w:rsidP="00D57AEE">
            <w:pPr>
              <w:ind w:left="-180"/>
              <w:rPr>
                <w:color w:val="1F3864"/>
                <w:sz w:val="22"/>
                <w:szCs w:val="22"/>
              </w:rPr>
            </w:pPr>
            <w:r w:rsidRPr="00AA5E68">
              <w:rPr>
                <w:color w:val="1F3864"/>
                <w:sz w:val="22"/>
                <w:szCs w:val="22"/>
              </w:rPr>
              <w:t xml:space="preserve">  </w:t>
            </w:r>
            <w:r w:rsidR="00465FA8">
              <w:rPr>
                <w:color w:val="1F3864"/>
                <w:sz w:val="22"/>
                <w:szCs w:val="22"/>
              </w:rPr>
              <w:t>www.jelgavasnovads.lv</w:t>
            </w:r>
          </w:p>
        </w:tc>
      </w:tr>
    </w:tbl>
    <w:p w14:paraId="4482799C" w14:textId="77777777" w:rsidR="00C05616" w:rsidRPr="00264C33" w:rsidRDefault="00C05616" w:rsidP="00C05616">
      <w:pPr>
        <w:rPr>
          <w:bCs/>
          <w:color w:val="000066"/>
          <w:lang w:val="en-US"/>
        </w:rPr>
      </w:pPr>
    </w:p>
    <w:p w14:paraId="5C802073" w14:textId="77777777" w:rsidR="00C05616" w:rsidRPr="00AA5E68" w:rsidRDefault="00C05616" w:rsidP="00C05616">
      <w:pPr>
        <w:ind w:left="360"/>
        <w:rPr>
          <w:color w:val="1F3864"/>
          <w:sz w:val="22"/>
          <w:szCs w:val="22"/>
        </w:rPr>
      </w:pPr>
    </w:p>
    <w:p w14:paraId="3A69C042" w14:textId="77777777" w:rsidR="00C05616" w:rsidRPr="00AA5E68" w:rsidRDefault="00C05616" w:rsidP="00C05616">
      <w:pPr>
        <w:rPr>
          <w:color w:val="1F3864"/>
          <w:sz w:val="22"/>
          <w:szCs w:val="22"/>
        </w:rPr>
      </w:pPr>
    </w:p>
    <w:tbl>
      <w:tblPr>
        <w:tblpPr w:leftFromText="141" w:rightFromText="141" w:vertAnchor="text" w:horzAnchor="page" w:tblpX="4730"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tblGrid>
      <w:tr w:rsidR="00C05616" w:rsidRPr="00AA5E68" w14:paraId="7DAFB47A" w14:textId="77777777" w:rsidTr="00D57AEE">
        <w:tc>
          <w:tcPr>
            <w:tcW w:w="5382" w:type="dxa"/>
            <w:shd w:val="clear" w:color="auto" w:fill="auto"/>
          </w:tcPr>
          <w:p w14:paraId="06016DB6" w14:textId="072CE6B9" w:rsidR="00C05616" w:rsidRPr="00AA5E68" w:rsidRDefault="00465FA8" w:rsidP="00D57AEE">
            <w:pPr>
              <w:rPr>
                <w:color w:val="1F3864"/>
                <w:sz w:val="22"/>
                <w:szCs w:val="22"/>
              </w:rPr>
            </w:pPr>
            <w:r>
              <w:rPr>
                <w:color w:val="1F3864"/>
                <w:sz w:val="22"/>
                <w:szCs w:val="22"/>
              </w:rPr>
              <w:t xml:space="preserve">Anita </w:t>
            </w:r>
            <w:proofErr w:type="spellStart"/>
            <w:r>
              <w:rPr>
                <w:color w:val="1F3864"/>
                <w:sz w:val="22"/>
                <w:szCs w:val="22"/>
              </w:rPr>
              <w:t>Škutāne</w:t>
            </w:r>
            <w:proofErr w:type="spellEnd"/>
          </w:p>
          <w:p w14:paraId="7FDA8866" w14:textId="77777777" w:rsidR="00C05616" w:rsidRPr="00AA5E68" w:rsidRDefault="00C05616" w:rsidP="00D57AEE">
            <w:pPr>
              <w:rPr>
                <w:color w:val="1F3864"/>
                <w:sz w:val="22"/>
                <w:szCs w:val="22"/>
              </w:rPr>
            </w:pPr>
          </w:p>
        </w:tc>
      </w:tr>
      <w:tr w:rsidR="00C05616" w:rsidRPr="00AA5E68" w14:paraId="28DE6E43" w14:textId="77777777" w:rsidTr="00D57AEE">
        <w:tc>
          <w:tcPr>
            <w:tcW w:w="5382" w:type="dxa"/>
            <w:shd w:val="clear" w:color="auto" w:fill="auto"/>
          </w:tcPr>
          <w:p w14:paraId="58AB9D3C" w14:textId="1576B296" w:rsidR="00C05616" w:rsidRPr="00AA5E68" w:rsidRDefault="00465FA8" w:rsidP="00D57AEE">
            <w:pPr>
              <w:rPr>
                <w:color w:val="1F3864"/>
                <w:sz w:val="22"/>
                <w:szCs w:val="22"/>
              </w:rPr>
            </w:pPr>
            <w:r>
              <w:rPr>
                <w:color w:val="1F3864"/>
                <w:sz w:val="22"/>
                <w:szCs w:val="22"/>
              </w:rPr>
              <w:t>Skolas iela 4b, Ozolnieki, Jelgavas novads</w:t>
            </w:r>
          </w:p>
          <w:p w14:paraId="4ABBFCCF" w14:textId="77777777" w:rsidR="00C05616" w:rsidRPr="00AA5E68" w:rsidRDefault="00C05616" w:rsidP="00D57AEE">
            <w:pPr>
              <w:rPr>
                <w:color w:val="1F3864"/>
                <w:sz w:val="22"/>
                <w:szCs w:val="22"/>
              </w:rPr>
            </w:pPr>
          </w:p>
        </w:tc>
      </w:tr>
      <w:tr w:rsidR="00C05616" w:rsidRPr="00AA5E68" w14:paraId="25349B84" w14:textId="77777777" w:rsidTr="00D57AEE">
        <w:tc>
          <w:tcPr>
            <w:tcW w:w="5382" w:type="dxa"/>
            <w:shd w:val="clear" w:color="auto" w:fill="auto"/>
          </w:tcPr>
          <w:p w14:paraId="7838CABE" w14:textId="459391E8" w:rsidR="00C05616" w:rsidRPr="00AA5E68" w:rsidRDefault="00465FA8" w:rsidP="00D57AEE">
            <w:pPr>
              <w:rPr>
                <w:color w:val="1F3864"/>
                <w:sz w:val="22"/>
                <w:szCs w:val="22"/>
              </w:rPr>
            </w:pPr>
            <w:r>
              <w:rPr>
                <w:color w:val="1F3864"/>
                <w:sz w:val="22"/>
                <w:szCs w:val="22"/>
              </w:rPr>
              <w:t>63048446</w:t>
            </w:r>
          </w:p>
          <w:p w14:paraId="35C6C306" w14:textId="77777777" w:rsidR="00C05616" w:rsidRPr="00AA5E68" w:rsidRDefault="00C05616" w:rsidP="00D57AEE">
            <w:pPr>
              <w:rPr>
                <w:color w:val="1F3864"/>
                <w:sz w:val="22"/>
                <w:szCs w:val="22"/>
              </w:rPr>
            </w:pPr>
          </w:p>
        </w:tc>
      </w:tr>
      <w:tr w:rsidR="00C05616" w:rsidRPr="00AA5E68" w14:paraId="7DD9A23C" w14:textId="77777777" w:rsidTr="00D57AEE">
        <w:trPr>
          <w:trHeight w:val="510"/>
        </w:trPr>
        <w:tc>
          <w:tcPr>
            <w:tcW w:w="5382" w:type="dxa"/>
            <w:shd w:val="clear" w:color="auto" w:fill="auto"/>
          </w:tcPr>
          <w:p w14:paraId="6E3EE4BA" w14:textId="40977DB2" w:rsidR="00C05616" w:rsidRPr="00AA5E68" w:rsidRDefault="00465FA8" w:rsidP="00D57AEE">
            <w:pPr>
              <w:rPr>
                <w:color w:val="1F3864"/>
                <w:sz w:val="22"/>
                <w:szCs w:val="22"/>
              </w:rPr>
            </w:pPr>
            <w:r>
              <w:rPr>
                <w:color w:val="1F3864"/>
                <w:sz w:val="22"/>
                <w:szCs w:val="22"/>
              </w:rPr>
              <w:t>anita.skutane@jelgavasnovads.lv</w:t>
            </w:r>
          </w:p>
        </w:tc>
      </w:tr>
    </w:tbl>
    <w:p w14:paraId="2131E2F1" w14:textId="77777777" w:rsidR="00C05616" w:rsidRPr="00AA5E68" w:rsidRDefault="00C05616" w:rsidP="00C05616">
      <w:pPr>
        <w:rPr>
          <w:b/>
          <w:bCs/>
          <w:color w:val="1F3864"/>
          <w:sz w:val="22"/>
          <w:szCs w:val="22"/>
        </w:rPr>
      </w:pPr>
      <w:r w:rsidRPr="45AE0BBB">
        <w:rPr>
          <w:b/>
          <w:bCs/>
          <w:color w:val="1F3864"/>
          <w:sz w:val="22"/>
          <w:szCs w:val="22"/>
        </w:rPr>
        <w:t xml:space="preserve">Kontaktpersona </w:t>
      </w:r>
      <w:r w:rsidRPr="00AA5E68">
        <w:rPr>
          <w:b/>
          <w:color w:val="1F3864"/>
          <w:sz w:val="22"/>
          <w:szCs w:val="22"/>
        </w:rPr>
        <w:tab/>
      </w:r>
    </w:p>
    <w:p w14:paraId="11DBF6DE" w14:textId="77777777" w:rsidR="00C05616" w:rsidRPr="00AA5E68" w:rsidRDefault="00C05616" w:rsidP="00C05616">
      <w:pPr>
        <w:ind w:left="360"/>
        <w:rPr>
          <w:color w:val="1F3864"/>
          <w:sz w:val="22"/>
          <w:szCs w:val="22"/>
        </w:rPr>
      </w:pPr>
    </w:p>
    <w:p w14:paraId="3E9A68C8" w14:textId="77777777" w:rsidR="00C05616" w:rsidRPr="00AA5E68" w:rsidRDefault="00C05616" w:rsidP="00C05616">
      <w:pPr>
        <w:ind w:left="360"/>
        <w:jc w:val="right"/>
        <w:rPr>
          <w:i/>
          <w:color w:val="1F3864"/>
          <w:sz w:val="22"/>
          <w:szCs w:val="22"/>
        </w:rPr>
      </w:pPr>
      <w:r w:rsidRPr="00AA5E68">
        <w:rPr>
          <w:color w:val="1F3864"/>
          <w:sz w:val="22"/>
          <w:szCs w:val="22"/>
        </w:rPr>
        <w:tab/>
      </w:r>
      <w:r w:rsidRPr="00AA5E68">
        <w:rPr>
          <w:i/>
          <w:color w:val="1F3864"/>
          <w:sz w:val="22"/>
          <w:szCs w:val="22"/>
        </w:rPr>
        <w:t>Adrese:</w:t>
      </w:r>
    </w:p>
    <w:p w14:paraId="44B29B18" w14:textId="77777777" w:rsidR="00C05616" w:rsidRPr="00AA5E68" w:rsidRDefault="00C05616" w:rsidP="00C05616">
      <w:pPr>
        <w:ind w:left="360"/>
        <w:jc w:val="right"/>
        <w:rPr>
          <w:i/>
          <w:color w:val="1F3864"/>
          <w:sz w:val="22"/>
          <w:szCs w:val="22"/>
        </w:rPr>
      </w:pPr>
    </w:p>
    <w:p w14:paraId="12F4CAC7" w14:textId="77777777" w:rsidR="00C05616" w:rsidRDefault="00C05616" w:rsidP="00C05616">
      <w:pPr>
        <w:ind w:left="360"/>
        <w:jc w:val="right"/>
        <w:rPr>
          <w:i/>
          <w:color w:val="1F3864"/>
          <w:sz w:val="22"/>
          <w:szCs w:val="22"/>
        </w:rPr>
      </w:pPr>
      <w:r w:rsidRPr="00AA5E68">
        <w:rPr>
          <w:i/>
          <w:color w:val="1F3864"/>
          <w:sz w:val="22"/>
          <w:szCs w:val="22"/>
        </w:rPr>
        <w:tab/>
        <w:t>Tālrunis</w:t>
      </w:r>
      <w:r>
        <w:rPr>
          <w:i/>
          <w:color w:val="1F3864"/>
          <w:sz w:val="22"/>
          <w:szCs w:val="22"/>
        </w:rPr>
        <w:t>:</w:t>
      </w:r>
    </w:p>
    <w:p w14:paraId="5413ECB7" w14:textId="77777777" w:rsidR="00C05616" w:rsidRDefault="00C05616" w:rsidP="00C05616">
      <w:pPr>
        <w:ind w:left="360"/>
        <w:jc w:val="right"/>
        <w:rPr>
          <w:i/>
          <w:color w:val="1F3864"/>
          <w:sz w:val="22"/>
          <w:szCs w:val="22"/>
        </w:rPr>
      </w:pPr>
    </w:p>
    <w:p w14:paraId="1B6CF9B5" w14:textId="77777777" w:rsidR="00C05616" w:rsidRPr="00AA5E68" w:rsidRDefault="00C05616" w:rsidP="00C05616">
      <w:pPr>
        <w:ind w:left="360"/>
        <w:jc w:val="right"/>
        <w:rPr>
          <w:i/>
          <w:color w:val="1F3864"/>
          <w:sz w:val="22"/>
          <w:szCs w:val="22"/>
        </w:rPr>
      </w:pPr>
      <w:r>
        <w:rPr>
          <w:i/>
          <w:color w:val="1F3864"/>
          <w:sz w:val="22"/>
          <w:szCs w:val="22"/>
        </w:rPr>
        <w:t>E</w:t>
      </w:r>
      <w:r w:rsidRPr="00AA5E68">
        <w:rPr>
          <w:i/>
          <w:color w:val="1F3864"/>
          <w:sz w:val="22"/>
          <w:szCs w:val="22"/>
        </w:rPr>
        <w:t>-pasts</w:t>
      </w:r>
      <w:r>
        <w:rPr>
          <w:i/>
          <w:color w:val="1F3864"/>
          <w:sz w:val="22"/>
          <w:szCs w:val="22"/>
        </w:rPr>
        <w:t>:</w:t>
      </w:r>
    </w:p>
    <w:p w14:paraId="3EB44455" w14:textId="77777777" w:rsidR="00C05616" w:rsidRPr="00AA5E68" w:rsidRDefault="00C05616" w:rsidP="00C05616">
      <w:pPr>
        <w:jc w:val="right"/>
        <w:rPr>
          <w:i/>
          <w:color w:val="1F3864"/>
          <w:sz w:val="22"/>
          <w:szCs w:val="22"/>
        </w:rPr>
      </w:pPr>
    </w:p>
    <w:p w14:paraId="24AE57D5" w14:textId="77777777" w:rsidR="00C05616" w:rsidRDefault="00C05616" w:rsidP="00C05616">
      <w:pPr>
        <w:ind w:left="360"/>
        <w:jc w:val="right"/>
        <w:rPr>
          <w:i/>
          <w:color w:val="1F3864"/>
          <w:sz w:val="22"/>
          <w:szCs w:val="22"/>
        </w:rPr>
      </w:pPr>
      <w:r w:rsidRPr="00AA5E68">
        <w:rPr>
          <w:i/>
          <w:color w:val="1F3864"/>
          <w:sz w:val="22"/>
          <w:szCs w:val="22"/>
        </w:rPr>
        <w:tab/>
      </w:r>
      <w:r w:rsidRPr="00AA5E68">
        <w:rPr>
          <w:i/>
          <w:color w:val="1F3864"/>
          <w:sz w:val="22"/>
          <w:szCs w:val="22"/>
        </w:rPr>
        <w:br w:type="textWrapping" w:clear="all"/>
      </w:r>
    </w:p>
    <w:p w14:paraId="4F6C4FE2" w14:textId="77777777" w:rsidR="00C05616" w:rsidRDefault="00C05616" w:rsidP="00C05616">
      <w:pPr>
        <w:suppressAutoHyphens w:val="0"/>
        <w:spacing w:after="160" w:line="259" w:lineRule="auto"/>
        <w:rPr>
          <w:i/>
          <w:color w:val="1F3864"/>
          <w:sz w:val="22"/>
          <w:szCs w:val="22"/>
        </w:rPr>
      </w:pPr>
      <w:r>
        <w:rPr>
          <w:i/>
          <w:color w:val="1F3864"/>
          <w:sz w:val="22"/>
          <w:szCs w:val="22"/>
        </w:rPr>
        <w:br w:type="page"/>
      </w:r>
    </w:p>
    <w:p w14:paraId="09417236" w14:textId="77777777" w:rsidR="00C05616" w:rsidRPr="00AA5E68" w:rsidRDefault="00C05616" w:rsidP="00C05616">
      <w:pPr>
        <w:shd w:val="clear" w:color="auto" w:fill="FFFFCC"/>
        <w:jc w:val="center"/>
        <w:rPr>
          <w:b/>
          <w:color w:val="1F3864"/>
          <w:sz w:val="22"/>
          <w:szCs w:val="22"/>
        </w:rPr>
      </w:pPr>
    </w:p>
    <w:p w14:paraId="2EC744AE"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II. Pieteiktais Projekts vai iniciatīva</w:t>
      </w:r>
    </w:p>
    <w:p w14:paraId="2DA2907E" w14:textId="77777777" w:rsidR="00C05616" w:rsidRPr="00AA5E68" w:rsidRDefault="00C05616" w:rsidP="00C05616">
      <w:pPr>
        <w:shd w:val="clear" w:color="auto" w:fill="FFFFCC"/>
        <w:jc w:val="center"/>
        <w:rPr>
          <w:b/>
          <w:color w:val="1F3864"/>
          <w:sz w:val="22"/>
          <w:szCs w:val="22"/>
        </w:rPr>
      </w:pPr>
    </w:p>
    <w:p w14:paraId="508DFDFA" w14:textId="77777777" w:rsidR="00C05616" w:rsidRPr="00AA5E68" w:rsidRDefault="00C05616" w:rsidP="00C05616">
      <w:pPr>
        <w:ind w:left="360"/>
        <w:rPr>
          <w:color w:val="1F3864"/>
          <w:sz w:val="22"/>
          <w:szCs w:val="22"/>
        </w:rPr>
      </w:pPr>
    </w:p>
    <w:tbl>
      <w:tblPr>
        <w:tblpPr w:leftFromText="141" w:rightFromText="141" w:vertAnchor="text" w:horzAnchor="page" w:tblpX="5286"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782C18D6" w14:textId="77777777" w:rsidTr="00D57AEE">
        <w:trPr>
          <w:trHeight w:val="540"/>
        </w:trPr>
        <w:tc>
          <w:tcPr>
            <w:tcW w:w="4815" w:type="dxa"/>
            <w:noWrap/>
          </w:tcPr>
          <w:p w14:paraId="72552F3E" w14:textId="117733B1" w:rsidR="00C05616" w:rsidRPr="00AA5E68" w:rsidRDefault="00465FA8" w:rsidP="00D57AEE">
            <w:pPr>
              <w:rPr>
                <w:color w:val="1F3864"/>
                <w:sz w:val="22"/>
                <w:szCs w:val="22"/>
              </w:rPr>
            </w:pPr>
            <w:r>
              <w:rPr>
                <w:color w:val="1F3864"/>
                <w:sz w:val="22"/>
                <w:szCs w:val="22"/>
              </w:rPr>
              <w:t>Elejas muižas apbūves restaurācija</w:t>
            </w:r>
          </w:p>
          <w:p w14:paraId="49024C0B" w14:textId="77777777" w:rsidR="00C05616" w:rsidRPr="00AA5E68" w:rsidRDefault="00C05616" w:rsidP="00D57AEE">
            <w:pPr>
              <w:rPr>
                <w:color w:val="1F3864"/>
                <w:sz w:val="22"/>
                <w:szCs w:val="22"/>
              </w:rPr>
            </w:pPr>
          </w:p>
        </w:tc>
      </w:tr>
    </w:tbl>
    <w:p w14:paraId="4EC1B796" w14:textId="77777777" w:rsidR="00C05616" w:rsidRPr="00AA5E68" w:rsidRDefault="00C05616" w:rsidP="00C05616">
      <w:pPr>
        <w:rPr>
          <w:b/>
          <w:color w:val="1F3864"/>
          <w:sz w:val="22"/>
          <w:szCs w:val="22"/>
        </w:rPr>
      </w:pPr>
      <w:r w:rsidRPr="00AA5E68">
        <w:rPr>
          <w:b/>
          <w:color w:val="1F3864"/>
          <w:sz w:val="22"/>
          <w:szCs w:val="22"/>
        </w:rPr>
        <w:t>2. Projekta vai iniciatīvas nosaukums</w:t>
      </w:r>
    </w:p>
    <w:p w14:paraId="78ACDA6B" w14:textId="77777777" w:rsidR="00C05616" w:rsidRPr="00AA5E68" w:rsidRDefault="00C05616" w:rsidP="00C05616">
      <w:pPr>
        <w:rPr>
          <w:b/>
          <w:color w:val="1F3864"/>
          <w:sz w:val="22"/>
          <w:szCs w:val="22"/>
        </w:rPr>
      </w:pPr>
    </w:p>
    <w:p w14:paraId="1A442E6A" w14:textId="77777777" w:rsidR="00C05616" w:rsidRPr="00AA5E68" w:rsidRDefault="00C05616" w:rsidP="00C05616">
      <w:pPr>
        <w:rPr>
          <w:b/>
          <w:color w:val="1F3864"/>
          <w:sz w:val="22"/>
          <w:szCs w:val="22"/>
        </w:rPr>
      </w:pPr>
    </w:p>
    <w:tbl>
      <w:tblPr>
        <w:tblpPr w:leftFromText="141" w:rightFromText="141" w:vertAnchor="text" w:horzAnchor="page" w:tblpX="525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6B7E1C7C" w14:textId="77777777" w:rsidTr="00D57AEE">
        <w:trPr>
          <w:trHeight w:val="540"/>
        </w:trPr>
        <w:tc>
          <w:tcPr>
            <w:tcW w:w="4815" w:type="dxa"/>
            <w:noWrap/>
          </w:tcPr>
          <w:p w14:paraId="44B54F95" w14:textId="05240E22" w:rsidR="00C05616" w:rsidRPr="00AA5E68" w:rsidRDefault="00465FA8" w:rsidP="00D57AEE">
            <w:pPr>
              <w:rPr>
                <w:color w:val="1F3864"/>
                <w:sz w:val="22"/>
                <w:szCs w:val="22"/>
              </w:rPr>
            </w:pPr>
            <w:r>
              <w:rPr>
                <w:color w:val="1F3864"/>
                <w:sz w:val="22"/>
                <w:szCs w:val="22"/>
              </w:rPr>
              <w:t>Elejas muižas parks, Elejas pagasts, Jelgavas novads</w:t>
            </w:r>
          </w:p>
          <w:p w14:paraId="7ABACE02" w14:textId="77777777" w:rsidR="00C05616" w:rsidRPr="00AA5E68" w:rsidRDefault="00C05616" w:rsidP="00D57AEE">
            <w:pPr>
              <w:rPr>
                <w:color w:val="1F3864"/>
                <w:sz w:val="22"/>
                <w:szCs w:val="22"/>
              </w:rPr>
            </w:pPr>
          </w:p>
        </w:tc>
      </w:tr>
    </w:tbl>
    <w:p w14:paraId="6017A154" w14:textId="77777777" w:rsidR="00C05616" w:rsidRPr="00AA5E68" w:rsidRDefault="00C05616" w:rsidP="00C05616">
      <w:pPr>
        <w:rPr>
          <w:b/>
          <w:color w:val="1F3864"/>
          <w:sz w:val="22"/>
          <w:szCs w:val="22"/>
        </w:rPr>
      </w:pPr>
    </w:p>
    <w:p w14:paraId="0594FD18" w14:textId="77777777" w:rsidR="00C05616" w:rsidRPr="00AA5E68" w:rsidRDefault="00C05616" w:rsidP="00C05616">
      <w:pPr>
        <w:rPr>
          <w:b/>
          <w:color w:val="1F3864"/>
          <w:sz w:val="22"/>
          <w:szCs w:val="22"/>
        </w:rPr>
      </w:pPr>
      <w:r w:rsidRPr="00AA5E68">
        <w:rPr>
          <w:b/>
          <w:color w:val="1F3864"/>
          <w:sz w:val="22"/>
          <w:szCs w:val="22"/>
        </w:rPr>
        <w:t xml:space="preserve">3. Projekta atrašanās vai iniciatīvas norises vieta </w:t>
      </w:r>
    </w:p>
    <w:p w14:paraId="3FBE3293" w14:textId="77777777" w:rsidR="00C05616" w:rsidRPr="00AA5E68" w:rsidRDefault="00C05616" w:rsidP="00C05616">
      <w:pPr>
        <w:rPr>
          <w:color w:val="1F3864"/>
          <w:sz w:val="22"/>
          <w:szCs w:val="22"/>
        </w:rPr>
      </w:pPr>
    </w:p>
    <w:p w14:paraId="7EA6F55C" w14:textId="77777777" w:rsidR="00C05616" w:rsidRPr="00AA5E68" w:rsidRDefault="00C05616" w:rsidP="00C05616">
      <w:pPr>
        <w:rPr>
          <w:b/>
          <w:color w:val="1F3864"/>
          <w:sz w:val="22"/>
          <w:szCs w:val="22"/>
        </w:rPr>
      </w:pPr>
      <w:r w:rsidRPr="00AA5E68">
        <w:rPr>
          <w:b/>
          <w:color w:val="1F3864"/>
          <w:sz w:val="22"/>
          <w:szCs w:val="22"/>
        </w:rPr>
        <w:t xml:space="preserve">4. Kopsavilkums par projektu vai iniciatīvu </w:t>
      </w:r>
      <w:r w:rsidRPr="00AA5E68">
        <w:rPr>
          <w:i/>
          <w:color w:val="1F3864"/>
          <w:sz w:val="22"/>
          <w:szCs w:val="22"/>
        </w:rPr>
        <w:t xml:space="preserve">(maksimāli 100 vārdi)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7"/>
      </w:tblGrid>
      <w:tr w:rsidR="00C05616" w:rsidRPr="00AA5E68" w14:paraId="6B3A5EA1" w14:textId="77777777" w:rsidTr="005B4354">
        <w:trPr>
          <w:trHeight w:val="2627"/>
        </w:trPr>
        <w:tc>
          <w:tcPr>
            <w:tcW w:w="9067" w:type="dxa"/>
            <w:shd w:val="clear" w:color="auto" w:fill="auto"/>
            <w:noWrap/>
          </w:tcPr>
          <w:p w14:paraId="661FC0F5" w14:textId="5F70A7D9" w:rsidR="00C05616" w:rsidRPr="00AA5E68" w:rsidRDefault="00465FA8" w:rsidP="005B4354">
            <w:pPr>
              <w:jc w:val="both"/>
              <w:rPr>
                <w:color w:val="1F3864"/>
                <w:sz w:val="22"/>
                <w:szCs w:val="22"/>
              </w:rPr>
            </w:pPr>
            <w:r w:rsidRPr="00465FA8">
              <w:rPr>
                <w:color w:val="1F3864"/>
                <w:sz w:val="22"/>
                <w:szCs w:val="22"/>
              </w:rPr>
              <w:t xml:space="preserve">Jelgavas novada pašvaldība ir spērusi </w:t>
            </w:r>
            <w:r w:rsidR="009F047F">
              <w:rPr>
                <w:color w:val="1F3864"/>
                <w:sz w:val="22"/>
                <w:szCs w:val="22"/>
              </w:rPr>
              <w:t>mērķtiecīgus</w:t>
            </w:r>
            <w:r w:rsidRPr="00465FA8">
              <w:rPr>
                <w:color w:val="1F3864"/>
                <w:sz w:val="22"/>
                <w:szCs w:val="22"/>
              </w:rPr>
              <w:t xml:space="preserve"> soļus</w:t>
            </w:r>
            <w:r>
              <w:rPr>
                <w:color w:val="1F3864"/>
                <w:sz w:val="22"/>
                <w:szCs w:val="22"/>
              </w:rPr>
              <w:t>,</w:t>
            </w:r>
            <w:r w:rsidRPr="00465FA8">
              <w:rPr>
                <w:color w:val="1F3864"/>
                <w:sz w:val="22"/>
                <w:szCs w:val="22"/>
              </w:rPr>
              <w:t xml:space="preserve"> </w:t>
            </w:r>
            <w:r>
              <w:rPr>
                <w:color w:val="1F3864"/>
                <w:sz w:val="22"/>
                <w:szCs w:val="22"/>
              </w:rPr>
              <w:t xml:space="preserve">lai </w:t>
            </w:r>
            <w:r w:rsidRPr="00465FA8">
              <w:rPr>
                <w:color w:val="1F3864"/>
                <w:sz w:val="22"/>
                <w:szCs w:val="22"/>
              </w:rPr>
              <w:t>Elejas muižas park</w:t>
            </w:r>
            <w:r>
              <w:rPr>
                <w:color w:val="1F3864"/>
                <w:sz w:val="22"/>
                <w:szCs w:val="22"/>
              </w:rPr>
              <w:t xml:space="preserve">ā </w:t>
            </w:r>
            <w:r w:rsidRPr="00465FA8">
              <w:rPr>
                <w:color w:val="1F3864"/>
                <w:sz w:val="22"/>
                <w:szCs w:val="22"/>
              </w:rPr>
              <w:t>saglabā</w:t>
            </w:r>
            <w:r>
              <w:rPr>
                <w:color w:val="1F3864"/>
                <w:sz w:val="22"/>
                <w:szCs w:val="22"/>
              </w:rPr>
              <w:t>tu</w:t>
            </w:r>
            <w:r w:rsidRPr="00465FA8">
              <w:rPr>
                <w:color w:val="1F3864"/>
                <w:sz w:val="22"/>
                <w:szCs w:val="22"/>
              </w:rPr>
              <w:t xml:space="preserve"> vēsturisko kultūras mantojumu un to modernizē</w:t>
            </w:r>
            <w:r>
              <w:rPr>
                <w:color w:val="1F3864"/>
                <w:sz w:val="22"/>
                <w:szCs w:val="22"/>
              </w:rPr>
              <w:t>tu</w:t>
            </w:r>
            <w:r w:rsidRPr="00465FA8">
              <w:rPr>
                <w:color w:val="1F3864"/>
                <w:sz w:val="22"/>
                <w:szCs w:val="22"/>
              </w:rPr>
              <w:t xml:space="preserve"> atbilstoši mūsdienu prasībām. </w:t>
            </w:r>
            <w:r w:rsidR="001C216F">
              <w:rPr>
                <w:color w:val="1F3864"/>
                <w:sz w:val="22"/>
                <w:szCs w:val="22"/>
              </w:rPr>
              <w:t>2009.gadā īstenots Trans-</w:t>
            </w:r>
            <w:proofErr w:type="spellStart"/>
            <w:r w:rsidR="001C216F">
              <w:rPr>
                <w:color w:val="1F3864"/>
                <w:sz w:val="22"/>
                <w:szCs w:val="22"/>
              </w:rPr>
              <w:t>in</w:t>
            </w:r>
            <w:proofErr w:type="spellEnd"/>
            <w:r w:rsidR="001C216F">
              <w:rPr>
                <w:color w:val="1F3864"/>
                <w:sz w:val="22"/>
                <w:szCs w:val="22"/>
              </w:rPr>
              <w:t>-</w:t>
            </w:r>
            <w:proofErr w:type="spellStart"/>
            <w:r w:rsidR="001C216F">
              <w:rPr>
                <w:color w:val="1F3864"/>
                <w:sz w:val="22"/>
                <w:szCs w:val="22"/>
              </w:rPr>
              <w:t>Form</w:t>
            </w:r>
            <w:proofErr w:type="spellEnd"/>
            <w:r w:rsidR="001C216F">
              <w:rPr>
                <w:color w:val="1F3864"/>
                <w:sz w:val="22"/>
                <w:szCs w:val="22"/>
              </w:rPr>
              <w:t xml:space="preserve"> projekts, atbalstot jauniešu ideju par parka labiekārtošanu. </w:t>
            </w:r>
            <w:r w:rsidR="005B4354" w:rsidRPr="00465FA8">
              <w:rPr>
                <w:color w:val="1F3864"/>
                <w:sz w:val="22"/>
                <w:szCs w:val="22"/>
              </w:rPr>
              <w:t>2015.gads iezīmēja</w:t>
            </w:r>
            <w:r w:rsidR="005B4354" w:rsidRPr="00CA0087">
              <w:t xml:space="preserve"> </w:t>
            </w:r>
            <w:r w:rsidR="005B4354" w:rsidRPr="00465FA8">
              <w:rPr>
                <w:color w:val="1F3864"/>
                <w:sz w:val="22"/>
                <w:szCs w:val="22"/>
              </w:rPr>
              <w:t>būtisku pagrieziena punkt</w:t>
            </w:r>
            <w:r w:rsidR="005B4354">
              <w:rPr>
                <w:color w:val="1F3864"/>
                <w:sz w:val="22"/>
                <w:szCs w:val="22"/>
              </w:rPr>
              <w:t>u</w:t>
            </w:r>
            <w:r w:rsidR="005B4354" w:rsidRPr="00465FA8">
              <w:rPr>
                <w:color w:val="1F3864"/>
                <w:sz w:val="22"/>
                <w:szCs w:val="22"/>
              </w:rPr>
              <w:t xml:space="preserve"> parka atjaunošan</w:t>
            </w:r>
            <w:r w:rsidR="001C216F">
              <w:rPr>
                <w:color w:val="1F3864"/>
                <w:sz w:val="22"/>
                <w:szCs w:val="22"/>
              </w:rPr>
              <w:t>ā –</w:t>
            </w:r>
            <w:r w:rsidR="005B4354">
              <w:rPr>
                <w:color w:val="1F3864"/>
                <w:sz w:val="22"/>
                <w:szCs w:val="22"/>
              </w:rPr>
              <w:t xml:space="preserve"> realizēts</w:t>
            </w:r>
            <w:r w:rsidR="001C216F">
              <w:rPr>
                <w:color w:val="1F3864"/>
                <w:sz w:val="22"/>
                <w:szCs w:val="22"/>
              </w:rPr>
              <w:t xml:space="preserve"> </w:t>
            </w:r>
            <w:r w:rsidRPr="00465FA8">
              <w:rPr>
                <w:color w:val="1F3864"/>
                <w:sz w:val="22"/>
                <w:szCs w:val="22"/>
              </w:rPr>
              <w:t>projekts</w:t>
            </w:r>
            <w:r w:rsidR="009A349D">
              <w:rPr>
                <w:color w:val="1F3864"/>
                <w:sz w:val="22"/>
                <w:szCs w:val="22"/>
              </w:rPr>
              <w:t xml:space="preserve"> </w:t>
            </w:r>
            <w:r w:rsidRPr="00465FA8">
              <w:rPr>
                <w:color w:val="1F3864"/>
                <w:sz w:val="22"/>
                <w:szCs w:val="22"/>
              </w:rPr>
              <w:t>“Elejas muižas apbūves restaurācija”, kura ietvaros atjauno</w:t>
            </w:r>
            <w:r w:rsidR="009A349D">
              <w:rPr>
                <w:color w:val="1F3864"/>
                <w:sz w:val="22"/>
                <w:szCs w:val="22"/>
              </w:rPr>
              <w:t>ts</w:t>
            </w:r>
            <w:r w:rsidRPr="00465FA8">
              <w:rPr>
                <w:color w:val="1F3864"/>
                <w:sz w:val="22"/>
                <w:szCs w:val="22"/>
              </w:rPr>
              <w:t xml:space="preserve"> vēsturisk</w:t>
            </w:r>
            <w:r w:rsidR="009A349D">
              <w:rPr>
                <w:color w:val="1F3864"/>
                <w:sz w:val="22"/>
                <w:szCs w:val="22"/>
              </w:rPr>
              <w:t>ais</w:t>
            </w:r>
            <w:r w:rsidRPr="00465FA8">
              <w:rPr>
                <w:color w:val="1F3864"/>
                <w:sz w:val="22"/>
                <w:szCs w:val="22"/>
              </w:rPr>
              <w:t xml:space="preserve"> mūra žog</w:t>
            </w:r>
            <w:r w:rsidR="009A349D">
              <w:rPr>
                <w:color w:val="1F3864"/>
                <w:sz w:val="22"/>
                <w:szCs w:val="22"/>
              </w:rPr>
              <w:t>s</w:t>
            </w:r>
            <w:r w:rsidRPr="00465FA8">
              <w:rPr>
                <w:color w:val="1F3864"/>
                <w:sz w:val="22"/>
                <w:szCs w:val="22"/>
              </w:rPr>
              <w:t xml:space="preserve"> un restaurē</w:t>
            </w:r>
            <w:r w:rsidR="009A349D">
              <w:rPr>
                <w:color w:val="1F3864"/>
                <w:sz w:val="22"/>
                <w:szCs w:val="22"/>
              </w:rPr>
              <w:t>ta</w:t>
            </w:r>
            <w:r w:rsidRPr="00465FA8">
              <w:rPr>
                <w:color w:val="1F3864"/>
                <w:sz w:val="22"/>
                <w:szCs w:val="22"/>
              </w:rPr>
              <w:t xml:space="preserve"> parka pērl</w:t>
            </w:r>
            <w:r w:rsidR="009A349D">
              <w:rPr>
                <w:color w:val="1F3864"/>
                <w:sz w:val="22"/>
                <w:szCs w:val="22"/>
              </w:rPr>
              <w:t>e</w:t>
            </w:r>
            <w:r w:rsidRPr="00465FA8">
              <w:rPr>
                <w:color w:val="1F3864"/>
                <w:sz w:val="22"/>
                <w:szCs w:val="22"/>
              </w:rPr>
              <w:t xml:space="preserve"> – Tējas namiņ</w:t>
            </w:r>
            <w:r w:rsidR="009A349D">
              <w:rPr>
                <w:color w:val="1F3864"/>
                <w:sz w:val="22"/>
                <w:szCs w:val="22"/>
              </w:rPr>
              <w:t>š</w:t>
            </w:r>
            <w:r w:rsidR="001C216F">
              <w:rPr>
                <w:color w:val="1F3864"/>
                <w:sz w:val="22"/>
                <w:szCs w:val="22"/>
              </w:rPr>
              <w:t>, par ko “</w:t>
            </w:r>
            <w:r w:rsidR="001C216F" w:rsidRPr="00D62FE5">
              <w:rPr>
                <w:color w:val="1F3864"/>
                <w:sz w:val="22"/>
                <w:szCs w:val="22"/>
              </w:rPr>
              <w:t>Latvijas Būvniecības gada balva 2015</w:t>
            </w:r>
            <w:r w:rsidR="001C216F">
              <w:rPr>
                <w:color w:val="1F3864"/>
                <w:sz w:val="22"/>
                <w:szCs w:val="22"/>
              </w:rPr>
              <w:t>” saņemta atzinība kategorijā</w:t>
            </w:r>
            <w:r w:rsidR="001C216F" w:rsidRPr="00D62FE5">
              <w:rPr>
                <w:color w:val="1F3864"/>
                <w:sz w:val="22"/>
                <w:szCs w:val="22"/>
              </w:rPr>
              <w:t xml:space="preserve"> </w:t>
            </w:r>
            <w:r w:rsidR="001C216F">
              <w:rPr>
                <w:color w:val="1F3864"/>
                <w:sz w:val="22"/>
                <w:szCs w:val="22"/>
              </w:rPr>
              <w:t>“</w:t>
            </w:r>
            <w:r w:rsidR="001C216F" w:rsidRPr="00D62FE5">
              <w:rPr>
                <w:color w:val="1F3864"/>
                <w:sz w:val="22"/>
                <w:szCs w:val="22"/>
              </w:rPr>
              <w:t>Gada restaurācija</w:t>
            </w:r>
            <w:r w:rsidR="001C216F">
              <w:rPr>
                <w:color w:val="1F3864"/>
                <w:sz w:val="22"/>
                <w:szCs w:val="22"/>
              </w:rPr>
              <w:t>”.</w:t>
            </w:r>
            <w:r w:rsidRPr="00465FA8">
              <w:rPr>
                <w:color w:val="1F3864"/>
                <w:sz w:val="22"/>
                <w:szCs w:val="22"/>
              </w:rPr>
              <w:t xml:space="preserve"> </w:t>
            </w:r>
            <w:r w:rsidR="005B4354">
              <w:rPr>
                <w:color w:val="1F3864"/>
                <w:sz w:val="22"/>
                <w:szCs w:val="22"/>
              </w:rPr>
              <w:t>Pēc tam p</w:t>
            </w:r>
            <w:r w:rsidR="00F67160">
              <w:rPr>
                <w:color w:val="1F3864"/>
                <w:sz w:val="22"/>
                <w:szCs w:val="22"/>
              </w:rPr>
              <w:t xml:space="preserve">arkā secīgi īstenoti vēl vairāki projekti, atjaunojot vēsturisko taciņu tīklu, </w:t>
            </w:r>
            <w:r w:rsidR="00D62FE5">
              <w:rPr>
                <w:color w:val="1F3864"/>
                <w:sz w:val="22"/>
                <w:szCs w:val="22"/>
              </w:rPr>
              <w:t xml:space="preserve">uzstādot </w:t>
            </w:r>
            <w:r w:rsidR="00F67160">
              <w:rPr>
                <w:color w:val="1F3864"/>
                <w:sz w:val="22"/>
                <w:szCs w:val="22"/>
              </w:rPr>
              <w:t xml:space="preserve">Gļeba </w:t>
            </w:r>
            <w:proofErr w:type="spellStart"/>
            <w:r w:rsidR="00F67160">
              <w:rPr>
                <w:color w:val="1F3864"/>
                <w:sz w:val="22"/>
                <w:szCs w:val="22"/>
              </w:rPr>
              <w:t>Panteļejeva</w:t>
            </w:r>
            <w:proofErr w:type="spellEnd"/>
            <w:r w:rsidR="00F67160">
              <w:rPr>
                <w:color w:val="1F3864"/>
                <w:sz w:val="22"/>
                <w:szCs w:val="22"/>
              </w:rPr>
              <w:t xml:space="preserve"> skulptūru “Mīlestībai”, interaktīvo skulptūru “Saruna”, izbūvējot jaunu izstāžu zāli. Nākotnes plānos ietilpst </w:t>
            </w:r>
            <w:proofErr w:type="spellStart"/>
            <w:r w:rsidR="00F67160">
              <w:rPr>
                <w:color w:val="1F3864"/>
                <w:sz w:val="22"/>
                <w:szCs w:val="22"/>
              </w:rPr>
              <w:t>sensorās</w:t>
            </w:r>
            <w:proofErr w:type="spellEnd"/>
            <w:r w:rsidR="00F67160">
              <w:rPr>
                <w:color w:val="1F3864"/>
                <w:sz w:val="22"/>
                <w:szCs w:val="22"/>
              </w:rPr>
              <w:t xml:space="preserve"> zonas izveide parka Mežaparka daļā. </w:t>
            </w:r>
            <w:r w:rsidR="001C216F">
              <w:rPr>
                <w:color w:val="1F3864"/>
                <w:sz w:val="22"/>
                <w:szCs w:val="22"/>
              </w:rPr>
              <w:t xml:space="preserve"> </w:t>
            </w:r>
          </w:p>
        </w:tc>
      </w:tr>
    </w:tbl>
    <w:p w14:paraId="394D2858" w14:textId="77777777" w:rsidR="00C05616" w:rsidRPr="00AA5E68" w:rsidRDefault="00C05616" w:rsidP="005B4354">
      <w:pPr>
        <w:ind w:left="705" w:hanging="705"/>
        <w:jc w:val="both"/>
        <w:rPr>
          <w:b/>
          <w:color w:val="1F3864"/>
          <w:sz w:val="22"/>
          <w:szCs w:val="22"/>
        </w:rPr>
      </w:pPr>
    </w:p>
    <w:p w14:paraId="60119A7F" w14:textId="77777777" w:rsidR="00C05616" w:rsidRDefault="00C05616" w:rsidP="00C05616">
      <w:pPr>
        <w:rPr>
          <w:b/>
          <w:color w:val="1F3864"/>
          <w:sz w:val="22"/>
          <w:szCs w:val="22"/>
        </w:rPr>
      </w:pPr>
    </w:p>
    <w:p w14:paraId="1E60F4DF" w14:textId="77777777" w:rsidR="00C05616" w:rsidRPr="005A5042" w:rsidRDefault="00C05616" w:rsidP="00C05616">
      <w:pPr>
        <w:rPr>
          <w:b/>
          <w:color w:val="1F3864"/>
          <w:sz w:val="22"/>
          <w:szCs w:val="22"/>
        </w:rPr>
      </w:pPr>
      <w:r w:rsidRPr="00AA5E68">
        <w:rPr>
          <w:b/>
          <w:color w:val="1F3864"/>
          <w:sz w:val="22"/>
          <w:szCs w:val="22"/>
        </w:rPr>
        <w:t xml:space="preserve">5. </w:t>
      </w:r>
      <w:r w:rsidRPr="00E66D72">
        <w:rPr>
          <w:b/>
          <w:color w:val="1F3864"/>
          <w:sz w:val="22"/>
          <w:szCs w:val="22"/>
        </w:rPr>
        <w:t>Fotoattēls</w:t>
      </w:r>
      <w:r w:rsidRPr="00AA5E68">
        <w:rPr>
          <w:b/>
          <w:color w:val="1F3864"/>
          <w:sz w:val="22"/>
          <w:szCs w:val="22"/>
        </w:rPr>
        <w:t xml:space="preserve">, kas reprezentē pieteikto projektu vai iniciatīvu </w:t>
      </w:r>
      <w:r w:rsidRPr="00AA5E68">
        <w:rPr>
          <w:i/>
          <w:color w:val="1F3864"/>
          <w:sz w:val="22"/>
          <w:szCs w:val="22"/>
        </w:rPr>
        <w:t>(JPEG formāts, izšķirtspēja</w:t>
      </w:r>
      <w:r>
        <w:rPr>
          <w:i/>
          <w:color w:val="1F3864"/>
          <w:sz w:val="22"/>
          <w:szCs w:val="22"/>
        </w:rPr>
        <w:t xml:space="preserve"> </w:t>
      </w:r>
      <w:r w:rsidRPr="00AA5E68">
        <w:rPr>
          <w:i/>
          <w:color w:val="1F3864"/>
          <w:sz w:val="22"/>
          <w:szCs w:val="22"/>
        </w:rPr>
        <w:t xml:space="preserve">350 </w:t>
      </w:r>
      <w:proofErr w:type="spellStart"/>
      <w:r w:rsidRPr="00AA5E68">
        <w:rPr>
          <w:i/>
          <w:color w:val="1F3864"/>
          <w:sz w:val="22"/>
          <w:szCs w:val="22"/>
        </w:rPr>
        <w:t>dpi</w:t>
      </w:r>
      <w:proofErr w:type="spellEnd"/>
      <w:r w:rsidRPr="00AA5E68">
        <w:rPr>
          <w:i/>
          <w:color w:val="1F3864"/>
          <w:sz w:val="22"/>
          <w:szCs w:val="22"/>
        </w:rPr>
        <w:t>, fotoattēla autors)</w:t>
      </w: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C05616" w:rsidRPr="00AA5E68" w14:paraId="50A0242A" w14:textId="77777777" w:rsidTr="005B4354">
        <w:trPr>
          <w:trHeight w:val="699"/>
        </w:trPr>
        <w:tc>
          <w:tcPr>
            <w:tcW w:w="9067" w:type="dxa"/>
            <w:noWrap/>
          </w:tcPr>
          <w:p w14:paraId="2CBE7C95" w14:textId="367FB3CB" w:rsidR="0022148C" w:rsidRPr="0022148C" w:rsidRDefault="0022148C" w:rsidP="0022148C">
            <w:pPr>
              <w:rPr>
                <w:color w:val="1F3864"/>
                <w:sz w:val="22"/>
                <w:szCs w:val="22"/>
              </w:rPr>
            </w:pPr>
            <w:r w:rsidRPr="0022148C">
              <w:rPr>
                <w:color w:val="1F3864"/>
                <w:sz w:val="22"/>
                <w:szCs w:val="22"/>
              </w:rPr>
              <w:drawing>
                <wp:inline distT="0" distB="0" distL="0" distR="0" wp14:anchorId="5DC013A5" wp14:editId="2786C12E">
                  <wp:extent cx="5668645" cy="3778250"/>
                  <wp:effectExtent l="0" t="0" r="8255" b="0"/>
                  <wp:docPr id="11422844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68645" cy="3778250"/>
                          </a:xfrm>
                          <a:prstGeom prst="rect">
                            <a:avLst/>
                          </a:prstGeom>
                          <a:noFill/>
                          <a:ln>
                            <a:noFill/>
                          </a:ln>
                        </pic:spPr>
                      </pic:pic>
                    </a:graphicData>
                  </a:graphic>
                </wp:inline>
              </w:drawing>
            </w:r>
          </w:p>
          <w:p w14:paraId="089ED6B9" w14:textId="5FBAF589" w:rsidR="00C05616" w:rsidRPr="00AA5E68" w:rsidRDefault="002542DB" w:rsidP="00EE7D41">
            <w:pPr>
              <w:rPr>
                <w:color w:val="1F3864"/>
                <w:sz w:val="22"/>
                <w:szCs w:val="22"/>
              </w:rPr>
            </w:pPr>
            <w:r>
              <w:rPr>
                <w:color w:val="1F3864"/>
                <w:sz w:val="22"/>
                <w:szCs w:val="22"/>
              </w:rPr>
              <w:t xml:space="preserve">Foto: </w:t>
            </w:r>
            <w:r w:rsidR="00F7139F" w:rsidRPr="002B73D4">
              <w:rPr>
                <w:bCs/>
              </w:rPr>
              <w:t xml:space="preserve"> </w:t>
            </w:r>
            <w:r w:rsidR="00EE7D41" w:rsidRPr="00EE7D41">
              <w:rPr>
                <w:color w:val="1F3864"/>
                <w:sz w:val="22"/>
                <w:szCs w:val="22"/>
              </w:rPr>
              <w:t>Edgars Pogožeļskis</w:t>
            </w:r>
          </w:p>
        </w:tc>
      </w:tr>
    </w:tbl>
    <w:p w14:paraId="2A983880" w14:textId="77777777" w:rsidR="00C05616" w:rsidRDefault="00C05616" w:rsidP="00C05616">
      <w:pPr>
        <w:rPr>
          <w:color w:val="1F3864"/>
          <w:sz w:val="22"/>
          <w:szCs w:val="22"/>
          <w:u w:val="single"/>
        </w:rPr>
      </w:pPr>
    </w:p>
    <w:p w14:paraId="7F83336D" w14:textId="77777777" w:rsidR="005B4354" w:rsidRDefault="005B4354" w:rsidP="00C05616">
      <w:pPr>
        <w:rPr>
          <w:b/>
          <w:color w:val="000066"/>
        </w:rPr>
      </w:pPr>
    </w:p>
    <w:p w14:paraId="1338D036" w14:textId="77777777" w:rsidR="002542DB" w:rsidRDefault="002542DB" w:rsidP="00C05616">
      <w:pPr>
        <w:rPr>
          <w:b/>
          <w:color w:val="000066"/>
        </w:rPr>
      </w:pPr>
    </w:p>
    <w:p w14:paraId="40B4DBD9" w14:textId="77777777" w:rsidR="002542DB" w:rsidRDefault="002542DB" w:rsidP="00C05616">
      <w:pPr>
        <w:rPr>
          <w:b/>
          <w:color w:val="000066"/>
        </w:rPr>
      </w:pPr>
    </w:p>
    <w:p w14:paraId="2CBC46CA" w14:textId="5D72285C" w:rsidR="00C05616" w:rsidRPr="00966AB4" w:rsidRDefault="00C05616" w:rsidP="00C05616">
      <w:pPr>
        <w:rPr>
          <w:color w:val="000066"/>
        </w:rPr>
      </w:pPr>
      <w:r>
        <w:rPr>
          <w:b/>
          <w:color w:val="000066"/>
        </w:rPr>
        <w:t>6. Projekta mājas lapa</w:t>
      </w:r>
      <w:r w:rsidRPr="0045796A">
        <w:rPr>
          <w:color w:val="000066"/>
        </w:rPr>
        <w:t xml:space="preserve"> </w:t>
      </w:r>
      <w:r>
        <w:rPr>
          <w:i/>
          <w:color w:val="000066"/>
        </w:rPr>
        <w:t>(ja tāda ir</w:t>
      </w:r>
      <w:r w:rsidRPr="0045796A">
        <w:rPr>
          <w:i/>
          <w:color w:val="000066"/>
        </w:rPr>
        <w:t>)</w:t>
      </w:r>
    </w:p>
    <w:tbl>
      <w:tblPr>
        <w:tblpPr w:leftFromText="141" w:rightFromText="141" w:vertAnchor="text" w:tblpX="45" w:tblpY="18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6"/>
      </w:tblGrid>
      <w:tr w:rsidR="00C05616" w:rsidRPr="00892625" w14:paraId="38FA5F78" w14:textId="77777777" w:rsidTr="005B4354">
        <w:trPr>
          <w:trHeight w:val="512"/>
        </w:trPr>
        <w:tc>
          <w:tcPr>
            <w:tcW w:w="8926" w:type="dxa"/>
            <w:noWrap/>
          </w:tcPr>
          <w:p w14:paraId="0046F93F" w14:textId="6970FA9B" w:rsidR="00C05616" w:rsidRDefault="00465FA8" w:rsidP="00D57AEE">
            <w:pPr>
              <w:rPr>
                <w:color w:val="000066"/>
              </w:rPr>
            </w:pPr>
            <w:hyperlink r:id="rId14" w:history="1">
              <w:r w:rsidRPr="00D42023">
                <w:rPr>
                  <w:rStyle w:val="Hyperlink"/>
                </w:rPr>
                <w:t>https://www.jelgavasnovads.lv/lv/projekts/elejas-muizas-apbuves-restauracija</w:t>
              </w:r>
            </w:hyperlink>
          </w:p>
          <w:p w14:paraId="1C8EF144" w14:textId="4CD6235E" w:rsidR="00465FA8" w:rsidRDefault="00465FA8" w:rsidP="00D57AEE">
            <w:pPr>
              <w:rPr>
                <w:color w:val="000066"/>
              </w:rPr>
            </w:pPr>
            <w:hyperlink r:id="rId15" w:history="1">
              <w:r w:rsidRPr="00D42023">
                <w:rPr>
                  <w:rStyle w:val="Hyperlink"/>
                </w:rPr>
                <w:t>https://www.jelgavasnovads.lv/lv/projekts/aizraujosais-celojums-muizu-parkos-cetros-gadalaikos</w:t>
              </w:r>
            </w:hyperlink>
          </w:p>
          <w:p w14:paraId="193D94D3" w14:textId="4F113AFF" w:rsidR="00465FA8" w:rsidRDefault="00465FA8" w:rsidP="00D57AEE">
            <w:pPr>
              <w:rPr>
                <w:color w:val="000066"/>
              </w:rPr>
            </w:pPr>
            <w:hyperlink r:id="rId16" w:history="1">
              <w:r w:rsidRPr="00D42023">
                <w:rPr>
                  <w:rStyle w:val="Hyperlink"/>
                </w:rPr>
                <w:t>https://www.jelgavasnovads.lv/lv/projekts/jaunu-ilgtspejigu-risinajumu-integracija-kulturas-mantojuma</w:t>
              </w:r>
            </w:hyperlink>
          </w:p>
          <w:p w14:paraId="4DF48760" w14:textId="363D5616" w:rsidR="00465FA8" w:rsidRPr="00892625" w:rsidRDefault="00465FA8" w:rsidP="00465FA8">
            <w:pPr>
              <w:rPr>
                <w:color w:val="000066"/>
              </w:rPr>
            </w:pPr>
            <w:hyperlink r:id="rId17" w:history="1">
              <w:r w:rsidRPr="00D42023">
                <w:rPr>
                  <w:rStyle w:val="Hyperlink"/>
                </w:rPr>
                <w:t>https://www.jelgavasnovads.lv/lv/projekts/atklaj-un-sajuti-zalos-noslepumus-zemgale-un-zemaitija-green-secrets</w:t>
              </w:r>
            </w:hyperlink>
          </w:p>
        </w:tc>
      </w:tr>
    </w:tbl>
    <w:p w14:paraId="782D4027" w14:textId="77777777" w:rsidR="00C05616" w:rsidRPr="00892625" w:rsidRDefault="00C05616" w:rsidP="00C05616">
      <w:pPr>
        <w:rPr>
          <w:color w:val="000066"/>
          <w:u w:val="single"/>
        </w:rPr>
      </w:pPr>
    </w:p>
    <w:p w14:paraId="7B0315E5" w14:textId="77777777" w:rsidR="00C05616" w:rsidRDefault="00C05616" w:rsidP="00C05616">
      <w:pPr>
        <w:suppressAutoHyphens w:val="0"/>
        <w:spacing w:after="160" w:line="259" w:lineRule="auto"/>
        <w:rPr>
          <w:color w:val="1F3864"/>
          <w:sz w:val="22"/>
          <w:szCs w:val="22"/>
          <w:u w:val="single"/>
        </w:rPr>
      </w:pPr>
      <w:r>
        <w:rPr>
          <w:color w:val="1F3864"/>
          <w:sz w:val="22"/>
          <w:szCs w:val="22"/>
          <w:u w:val="single"/>
        </w:rPr>
        <w:br w:type="page"/>
      </w:r>
    </w:p>
    <w:p w14:paraId="406BEA9A" w14:textId="77777777" w:rsidR="00C05616" w:rsidRPr="00AA5E68" w:rsidRDefault="00C05616" w:rsidP="00C05616">
      <w:pPr>
        <w:shd w:val="clear" w:color="auto" w:fill="FFFFCC"/>
        <w:rPr>
          <w:color w:val="1F3864"/>
          <w:sz w:val="22"/>
          <w:szCs w:val="22"/>
          <w:u w:val="single"/>
        </w:rPr>
      </w:pPr>
    </w:p>
    <w:p w14:paraId="0713EBE4"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III. PROJEkta vai iniciatīvas ĪSS raksturojums</w:t>
      </w:r>
    </w:p>
    <w:p w14:paraId="224D4A6B" w14:textId="77777777" w:rsidR="00C05616" w:rsidRPr="00AA5E68" w:rsidRDefault="00C05616" w:rsidP="00C05616">
      <w:pPr>
        <w:shd w:val="clear" w:color="auto" w:fill="FFFFCC"/>
        <w:jc w:val="center"/>
        <w:rPr>
          <w:b/>
          <w:color w:val="1F3864"/>
          <w:sz w:val="22"/>
          <w:szCs w:val="22"/>
        </w:rPr>
      </w:pPr>
    </w:p>
    <w:p w14:paraId="0A2CB461" w14:textId="77777777" w:rsidR="00C05616" w:rsidRPr="00AA5E68" w:rsidRDefault="00C05616" w:rsidP="00C05616">
      <w:pPr>
        <w:jc w:val="center"/>
        <w:rPr>
          <w:color w:val="1F3864"/>
          <w:sz w:val="22"/>
          <w:szCs w:val="22"/>
          <w:u w:val="single"/>
        </w:rPr>
      </w:pPr>
    </w:p>
    <w:p w14:paraId="7010A7FB" w14:textId="77777777" w:rsidR="00C05616" w:rsidRPr="00AA5E68" w:rsidRDefault="00C05616" w:rsidP="00C05616">
      <w:pPr>
        <w:tabs>
          <w:tab w:val="left" w:pos="5400"/>
        </w:tabs>
        <w:ind w:left="360"/>
        <w:rPr>
          <w:color w:val="1F3864"/>
          <w:sz w:val="22"/>
          <w:szCs w:val="22"/>
        </w:rPr>
      </w:pPr>
    </w:p>
    <w:tbl>
      <w:tblPr>
        <w:tblpPr w:leftFromText="141" w:rightFromText="141" w:vertAnchor="text" w:horzAnchor="page" w:tblpX="7111"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tblGrid>
      <w:tr w:rsidR="00C05616" w:rsidRPr="00892625" w14:paraId="5DC0F706" w14:textId="77777777" w:rsidTr="00D57AEE">
        <w:trPr>
          <w:trHeight w:val="360"/>
        </w:trPr>
        <w:tc>
          <w:tcPr>
            <w:tcW w:w="720" w:type="dxa"/>
          </w:tcPr>
          <w:p w14:paraId="4A09319B" w14:textId="706F9F1E" w:rsidR="00C05616" w:rsidRPr="00892625" w:rsidRDefault="005B4354" w:rsidP="00D57AEE">
            <w:pPr>
              <w:rPr>
                <w:color w:val="000066"/>
              </w:rPr>
            </w:pPr>
            <w:r>
              <w:rPr>
                <w:color w:val="000066"/>
              </w:rPr>
              <w:t>09</w:t>
            </w:r>
          </w:p>
        </w:tc>
      </w:tr>
    </w:tbl>
    <w:tbl>
      <w:tblPr>
        <w:tblpPr w:leftFromText="141" w:rightFromText="141" w:vertAnchor="text" w:horzAnchor="page" w:tblpX="8581"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tblGrid>
      <w:tr w:rsidR="00C05616" w:rsidRPr="00892625" w14:paraId="5A2929C8" w14:textId="77777777" w:rsidTr="00D57AEE">
        <w:trPr>
          <w:trHeight w:val="360"/>
        </w:trPr>
        <w:tc>
          <w:tcPr>
            <w:tcW w:w="720" w:type="dxa"/>
          </w:tcPr>
          <w:p w14:paraId="4ED19AB6" w14:textId="6B3CBE60" w:rsidR="00C05616" w:rsidRPr="00892625" w:rsidRDefault="005B4354" w:rsidP="00D57AEE">
            <w:pPr>
              <w:rPr>
                <w:color w:val="000066"/>
              </w:rPr>
            </w:pPr>
            <w:r>
              <w:rPr>
                <w:color w:val="000066"/>
              </w:rPr>
              <w:t>2014</w:t>
            </w:r>
          </w:p>
        </w:tc>
      </w:tr>
    </w:tbl>
    <w:p w14:paraId="7834CC8C" w14:textId="77777777" w:rsidR="00C05616" w:rsidRPr="00A31836" w:rsidRDefault="00C05616" w:rsidP="00C05616">
      <w:pPr>
        <w:ind w:left="2880" w:hanging="2880"/>
        <w:rPr>
          <w:color w:val="000066"/>
        </w:rPr>
      </w:pPr>
      <w:r>
        <w:rPr>
          <w:b/>
          <w:color w:val="000066"/>
        </w:rPr>
        <w:t>7. Projekta uzsākšana</w:t>
      </w:r>
      <w:r w:rsidRPr="00892625">
        <w:rPr>
          <w:color w:val="000066"/>
        </w:rPr>
        <w:t xml:space="preserve">   </w:t>
      </w:r>
      <w:r>
        <w:rPr>
          <w:color w:val="000066"/>
        </w:rPr>
        <w:tab/>
      </w:r>
      <w:r>
        <w:rPr>
          <w:color w:val="000066"/>
        </w:rPr>
        <w:tab/>
        <w:t xml:space="preserve">          </w:t>
      </w:r>
      <w:r w:rsidRPr="00892625">
        <w:rPr>
          <w:color w:val="000066"/>
        </w:rPr>
        <w:t xml:space="preserve">   </w:t>
      </w:r>
      <w:r>
        <w:rPr>
          <w:color w:val="000066"/>
        </w:rPr>
        <w:t>mēnesis</w:t>
      </w:r>
      <w:r w:rsidRPr="00892625">
        <w:rPr>
          <w:color w:val="000066"/>
        </w:rPr>
        <w:t xml:space="preserve">             </w:t>
      </w:r>
      <w:r>
        <w:rPr>
          <w:color w:val="000066"/>
        </w:rPr>
        <w:t xml:space="preserve">            gads </w:t>
      </w:r>
    </w:p>
    <w:p w14:paraId="1C981078" w14:textId="77777777" w:rsidR="00C05616" w:rsidRDefault="00C05616" w:rsidP="00C05616">
      <w:pPr>
        <w:ind w:left="284"/>
        <w:rPr>
          <w:i/>
          <w:color w:val="000066"/>
        </w:rPr>
      </w:pPr>
    </w:p>
    <w:p w14:paraId="10BC9DF1" w14:textId="77777777" w:rsidR="00C05616" w:rsidRPr="00892625" w:rsidRDefault="00C05616" w:rsidP="00C05616">
      <w:pPr>
        <w:ind w:left="284" w:firstLine="425"/>
        <w:rPr>
          <w:i/>
          <w:color w:val="000066"/>
        </w:rPr>
      </w:pPr>
    </w:p>
    <w:tbl>
      <w:tblPr>
        <w:tblpPr w:leftFromText="141" w:rightFromText="141" w:vertAnchor="text" w:horzAnchor="page" w:tblpX="8566"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4"/>
      </w:tblGrid>
      <w:tr w:rsidR="00C05616" w:rsidRPr="00892625" w14:paraId="456506F6" w14:textId="77777777" w:rsidTr="00D57AEE">
        <w:trPr>
          <w:trHeight w:val="360"/>
        </w:trPr>
        <w:tc>
          <w:tcPr>
            <w:tcW w:w="704" w:type="dxa"/>
          </w:tcPr>
          <w:p w14:paraId="2F03F1EE" w14:textId="4FF28D5D" w:rsidR="00C05616" w:rsidRPr="00892625" w:rsidRDefault="005B4354" w:rsidP="00D57AEE">
            <w:pPr>
              <w:rPr>
                <w:color w:val="000066"/>
              </w:rPr>
            </w:pPr>
            <w:r>
              <w:rPr>
                <w:color w:val="000066"/>
              </w:rPr>
              <w:t>2016</w:t>
            </w:r>
          </w:p>
        </w:tc>
      </w:tr>
    </w:tbl>
    <w:tbl>
      <w:tblPr>
        <w:tblpPr w:leftFromText="141" w:rightFromText="141" w:vertAnchor="text" w:horzAnchor="page" w:tblpX="709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tblGrid>
      <w:tr w:rsidR="00C05616" w:rsidRPr="00892625" w14:paraId="6772E66B" w14:textId="77777777" w:rsidTr="00D57AEE">
        <w:trPr>
          <w:trHeight w:val="360"/>
        </w:trPr>
        <w:tc>
          <w:tcPr>
            <w:tcW w:w="720" w:type="dxa"/>
          </w:tcPr>
          <w:p w14:paraId="4FC8DA7E" w14:textId="4E16FF31" w:rsidR="00C05616" w:rsidRPr="00892625" w:rsidRDefault="005B4354" w:rsidP="00D57AEE">
            <w:pPr>
              <w:rPr>
                <w:color w:val="000066"/>
              </w:rPr>
            </w:pPr>
            <w:r>
              <w:rPr>
                <w:color w:val="000066"/>
              </w:rPr>
              <w:t>03</w:t>
            </w:r>
          </w:p>
        </w:tc>
      </w:tr>
    </w:tbl>
    <w:p w14:paraId="3DFE7E1F" w14:textId="254A6EDE" w:rsidR="00C05616" w:rsidRPr="00A86629" w:rsidRDefault="00C05616" w:rsidP="00C05616">
      <w:pPr>
        <w:rPr>
          <w:color w:val="000066"/>
        </w:rPr>
      </w:pPr>
      <w:r>
        <w:rPr>
          <w:b/>
          <w:color w:val="000066"/>
        </w:rPr>
        <w:t xml:space="preserve"> 8. Projekta pabeigšana</w:t>
      </w:r>
      <w:r w:rsidRPr="00A86629">
        <w:rPr>
          <w:color w:val="000066"/>
        </w:rPr>
        <w:t xml:space="preserve">       </w:t>
      </w:r>
      <w:r>
        <w:rPr>
          <w:color w:val="000066"/>
        </w:rPr>
        <w:tab/>
      </w:r>
      <w:r>
        <w:rPr>
          <w:color w:val="000066"/>
        </w:rPr>
        <w:tab/>
      </w:r>
      <w:r>
        <w:rPr>
          <w:color w:val="000066"/>
        </w:rPr>
        <w:tab/>
      </w:r>
      <w:r w:rsidRPr="00A86629">
        <w:rPr>
          <w:color w:val="000066"/>
        </w:rPr>
        <w:t xml:space="preserve"> </w:t>
      </w:r>
      <w:r>
        <w:rPr>
          <w:color w:val="000066"/>
        </w:rPr>
        <w:t>mēnesis</w:t>
      </w:r>
      <w:r w:rsidRPr="00A86629">
        <w:rPr>
          <w:color w:val="000066"/>
        </w:rPr>
        <w:t xml:space="preserve">    </w:t>
      </w:r>
      <w:r w:rsidR="00F10E2F">
        <w:rPr>
          <w:color w:val="000066"/>
        </w:rPr>
        <w:t xml:space="preserve">  </w:t>
      </w:r>
      <w:r w:rsidRPr="00A86629">
        <w:rPr>
          <w:color w:val="000066"/>
        </w:rPr>
        <w:t xml:space="preserve"> </w:t>
      </w:r>
      <w:r>
        <w:rPr>
          <w:color w:val="000066"/>
        </w:rPr>
        <w:t>gads</w:t>
      </w:r>
      <w:r w:rsidRPr="00A86629">
        <w:rPr>
          <w:color w:val="000066"/>
        </w:rPr>
        <w:t xml:space="preserve">   </w:t>
      </w:r>
    </w:p>
    <w:p w14:paraId="673950A3" w14:textId="77777777" w:rsidR="00C05616" w:rsidRDefault="00C05616" w:rsidP="00C05616">
      <w:pPr>
        <w:ind w:right="4904"/>
        <w:rPr>
          <w:b/>
          <w:color w:val="1F3864"/>
          <w:sz w:val="22"/>
          <w:szCs w:val="22"/>
        </w:rPr>
      </w:pPr>
      <w:r>
        <w:rPr>
          <w:i/>
          <w:color w:val="000066"/>
        </w:rPr>
        <w:t>Projektam jābūt pabeigtam vismaz pirms 3 gadiem</w:t>
      </w:r>
    </w:p>
    <w:p w14:paraId="1CD77434" w14:textId="77777777" w:rsidR="00C05616" w:rsidRPr="00AA5E68" w:rsidRDefault="00C05616" w:rsidP="00C05616">
      <w:pPr>
        <w:rPr>
          <w:i/>
          <w:color w:val="1F3864"/>
          <w:sz w:val="22"/>
          <w:szCs w:val="22"/>
        </w:rPr>
      </w:pPr>
    </w:p>
    <w:p w14:paraId="1091B374" w14:textId="77777777" w:rsidR="00C05616" w:rsidRPr="00AA5E68" w:rsidRDefault="00C05616" w:rsidP="00C05616">
      <w:pPr>
        <w:rPr>
          <w:color w:val="1F3864"/>
          <w:sz w:val="22"/>
          <w:szCs w:val="22"/>
        </w:rPr>
      </w:pPr>
    </w:p>
    <w:tbl>
      <w:tblPr>
        <w:tblpPr w:leftFromText="141" w:rightFromText="141" w:vertAnchor="text" w:tblpX="3381"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tblGrid>
      <w:tr w:rsidR="00C05616" w:rsidRPr="00AA5E68" w14:paraId="0DE4BDC1" w14:textId="77777777" w:rsidTr="00FA1E27">
        <w:trPr>
          <w:trHeight w:val="1132"/>
        </w:trPr>
        <w:tc>
          <w:tcPr>
            <w:tcW w:w="4957" w:type="dxa"/>
            <w:noWrap/>
          </w:tcPr>
          <w:p w14:paraId="409E2456" w14:textId="7990ED4B" w:rsidR="00C05616" w:rsidRPr="00AA5E68" w:rsidRDefault="005B4354" w:rsidP="00FA1E27">
            <w:pPr>
              <w:jc w:val="both"/>
              <w:rPr>
                <w:color w:val="1F3864"/>
                <w:sz w:val="22"/>
                <w:szCs w:val="22"/>
              </w:rPr>
            </w:pPr>
            <w:r w:rsidRPr="005B4354">
              <w:rPr>
                <w:color w:val="1F3864"/>
                <w:sz w:val="22"/>
                <w:szCs w:val="22"/>
              </w:rPr>
              <w:t>Norvēģijas Kultūras mantojuma pētniecības institūts (NIKU)</w:t>
            </w:r>
            <w:r w:rsidR="00D62FE5">
              <w:rPr>
                <w:color w:val="1F3864"/>
                <w:sz w:val="22"/>
                <w:szCs w:val="22"/>
              </w:rPr>
              <w:t>, vēlākos projektos – Latvijas un Lietuvas pašvaldības</w:t>
            </w:r>
          </w:p>
        </w:tc>
      </w:tr>
    </w:tbl>
    <w:p w14:paraId="1B5045AB" w14:textId="77777777" w:rsidR="00C05616" w:rsidRDefault="00C05616" w:rsidP="00C05616">
      <w:pPr>
        <w:rPr>
          <w:color w:val="1F3864"/>
          <w:sz w:val="22"/>
          <w:szCs w:val="22"/>
        </w:rPr>
      </w:pPr>
      <w:r>
        <w:rPr>
          <w:b/>
          <w:color w:val="1F3864"/>
          <w:sz w:val="22"/>
          <w:szCs w:val="22"/>
        </w:rPr>
        <w:t>9</w:t>
      </w:r>
      <w:r w:rsidRPr="00AA5E68">
        <w:rPr>
          <w:b/>
          <w:color w:val="1F3864"/>
          <w:sz w:val="22"/>
          <w:szCs w:val="22"/>
        </w:rPr>
        <w:t xml:space="preserve">. Projekta vai iniciatīvas partneri </w:t>
      </w:r>
      <w:r w:rsidRPr="00AA5E68">
        <w:rPr>
          <w:color w:val="1F3864"/>
          <w:sz w:val="22"/>
          <w:szCs w:val="22"/>
        </w:rPr>
        <w:t>(ja tādi ir)</w:t>
      </w:r>
    </w:p>
    <w:p w14:paraId="1DB34B56" w14:textId="77777777" w:rsidR="00F10E2F" w:rsidRPr="00AA5E68" w:rsidRDefault="00F10E2F" w:rsidP="00C05616">
      <w:pPr>
        <w:rPr>
          <w:b/>
          <w:color w:val="1F3864"/>
          <w:sz w:val="22"/>
          <w:szCs w:val="22"/>
        </w:rPr>
      </w:pPr>
    </w:p>
    <w:p w14:paraId="718D7F91" w14:textId="77777777" w:rsidR="00C05616" w:rsidRPr="00AA5E68" w:rsidRDefault="00C05616" w:rsidP="00C05616">
      <w:pPr>
        <w:ind w:left="360"/>
        <w:rPr>
          <w:color w:val="1F3864"/>
          <w:sz w:val="22"/>
          <w:szCs w:val="22"/>
        </w:rPr>
      </w:pPr>
    </w:p>
    <w:p w14:paraId="5C63E4B2" w14:textId="77777777" w:rsidR="00C05616" w:rsidRPr="00AA5E68" w:rsidRDefault="00C05616" w:rsidP="00C05616">
      <w:pPr>
        <w:ind w:left="360"/>
        <w:rPr>
          <w:color w:val="1F3864"/>
          <w:sz w:val="22"/>
          <w:szCs w:val="22"/>
        </w:rPr>
      </w:pPr>
    </w:p>
    <w:p w14:paraId="7F4966CA" w14:textId="77777777" w:rsidR="00C05616" w:rsidRDefault="00C05616" w:rsidP="00C05616">
      <w:pPr>
        <w:rPr>
          <w:color w:val="1F3864"/>
          <w:sz w:val="22"/>
          <w:szCs w:val="22"/>
        </w:rPr>
      </w:pPr>
    </w:p>
    <w:p w14:paraId="696EB0E1" w14:textId="77777777" w:rsidR="00F10E2F" w:rsidRPr="00AA5E68" w:rsidRDefault="00F10E2F" w:rsidP="00C05616">
      <w:pPr>
        <w:rPr>
          <w:color w:val="1F3864"/>
          <w:sz w:val="22"/>
          <w:szCs w:val="22"/>
        </w:rPr>
      </w:pPr>
    </w:p>
    <w:p w14:paraId="3DF94353" w14:textId="77777777" w:rsidR="00C05616" w:rsidRPr="00AA5E68" w:rsidRDefault="00C05616" w:rsidP="00C05616">
      <w:pPr>
        <w:rPr>
          <w:color w:val="1F3864"/>
          <w:sz w:val="22"/>
          <w:szCs w:val="22"/>
        </w:rPr>
      </w:pPr>
    </w:p>
    <w:tbl>
      <w:tblPr>
        <w:tblpPr w:leftFromText="141" w:rightFromText="141" w:vertAnchor="text" w:tblpX="3381" w:tblpY="9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57"/>
      </w:tblGrid>
      <w:tr w:rsidR="00C05616" w:rsidRPr="00AA5E68" w14:paraId="628CE91D" w14:textId="77777777" w:rsidTr="00FA1E27">
        <w:trPr>
          <w:trHeight w:val="1069"/>
        </w:trPr>
        <w:tc>
          <w:tcPr>
            <w:tcW w:w="4957" w:type="dxa"/>
            <w:noWrap/>
          </w:tcPr>
          <w:p w14:paraId="1E98AF61" w14:textId="4B655932" w:rsidR="00C05616" w:rsidRPr="00AA5E68" w:rsidRDefault="00D62FE5" w:rsidP="00FA1E27">
            <w:pPr>
              <w:jc w:val="both"/>
              <w:rPr>
                <w:color w:val="1F3864"/>
                <w:sz w:val="22"/>
                <w:szCs w:val="22"/>
              </w:rPr>
            </w:pPr>
            <w:r>
              <w:rPr>
                <w:color w:val="1F3864"/>
                <w:sz w:val="22"/>
                <w:szCs w:val="22"/>
              </w:rPr>
              <w:t>EEZ un Kultūras ministrija, vēlākos projektos – Latvijas – Lietuvas pārrobežu sadarbības programma</w:t>
            </w:r>
          </w:p>
        </w:tc>
      </w:tr>
    </w:tbl>
    <w:p w14:paraId="52D7E54F" w14:textId="77777777" w:rsidR="00C05616" w:rsidRPr="00AA5E68" w:rsidRDefault="00C05616" w:rsidP="00C05616">
      <w:pPr>
        <w:rPr>
          <w:b/>
          <w:color w:val="1F3864"/>
          <w:sz w:val="22"/>
          <w:szCs w:val="22"/>
        </w:rPr>
      </w:pPr>
      <w:r>
        <w:rPr>
          <w:b/>
          <w:color w:val="1F3864"/>
          <w:sz w:val="22"/>
          <w:szCs w:val="22"/>
        </w:rPr>
        <w:t>10</w:t>
      </w:r>
      <w:r w:rsidRPr="00AA5E68">
        <w:rPr>
          <w:b/>
          <w:color w:val="1F3864"/>
          <w:sz w:val="22"/>
          <w:szCs w:val="22"/>
        </w:rPr>
        <w:t>.</w:t>
      </w:r>
      <w:r>
        <w:rPr>
          <w:b/>
          <w:color w:val="1F3864"/>
          <w:sz w:val="22"/>
          <w:szCs w:val="22"/>
        </w:rPr>
        <w:t xml:space="preserve"> </w:t>
      </w:r>
      <w:r w:rsidRPr="00AA5E68">
        <w:rPr>
          <w:b/>
          <w:color w:val="1F3864"/>
          <w:sz w:val="22"/>
          <w:szCs w:val="22"/>
        </w:rPr>
        <w:t xml:space="preserve">Projekta vai iniciatīvas finansējuma avoti </w:t>
      </w:r>
    </w:p>
    <w:p w14:paraId="3F84F77E" w14:textId="77777777" w:rsidR="00C05616" w:rsidRPr="00AA5E68" w:rsidRDefault="00C05616" w:rsidP="00C05616">
      <w:pPr>
        <w:ind w:left="360"/>
        <w:rPr>
          <w:color w:val="1F3864"/>
          <w:sz w:val="22"/>
          <w:szCs w:val="22"/>
        </w:rPr>
      </w:pPr>
    </w:p>
    <w:p w14:paraId="6B1776E9" w14:textId="77777777" w:rsidR="00C05616" w:rsidRPr="00AA5E68" w:rsidRDefault="00C05616" w:rsidP="00C05616">
      <w:pPr>
        <w:ind w:left="360"/>
        <w:rPr>
          <w:color w:val="1F3864"/>
          <w:sz w:val="22"/>
          <w:szCs w:val="22"/>
        </w:rPr>
      </w:pPr>
    </w:p>
    <w:p w14:paraId="7E39B630" w14:textId="77777777" w:rsidR="00C05616" w:rsidRPr="00AA5E68" w:rsidRDefault="00C05616" w:rsidP="00C05616">
      <w:pPr>
        <w:rPr>
          <w:color w:val="1F3864"/>
          <w:sz w:val="22"/>
          <w:szCs w:val="22"/>
        </w:rPr>
      </w:pPr>
    </w:p>
    <w:p w14:paraId="070F3EDC" w14:textId="77777777" w:rsidR="00C05616" w:rsidRPr="00AA5E68" w:rsidRDefault="00C05616" w:rsidP="00C05616">
      <w:pPr>
        <w:rPr>
          <w:color w:val="1F3864"/>
          <w:sz w:val="22"/>
          <w:szCs w:val="22"/>
        </w:rPr>
      </w:pPr>
    </w:p>
    <w:p w14:paraId="6EEB354B" w14:textId="77777777" w:rsidR="00C05616" w:rsidRPr="00AA5E68" w:rsidRDefault="00C05616" w:rsidP="00C05616">
      <w:pPr>
        <w:rPr>
          <w:color w:val="1F3864"/>
          <w:sz w:val="22"/>
          <w:szCs w:val="22"/>
        </w:rPr>
      </w:pPr>
    </w:p>
    <w:p w14:paraId="50686100" w14:textId="77777777" w:rsidR="00C05616" w:rsidRDefault="00C05616" w:rsidP="00C05616">
      <w:pPr>
        <w:rPr>
          <w:i/>
          <w:color w:val="1F3864"/>
          <w:sz w:val="22"/>
          <w:szCs w:val="22"/>
        </w:rPr>
      </w:pPr>
      <w:r w:rsidRPr="00AA5E68">
        <w:rPr>
          <w:b/>
          <w:color w:val="1F3864"/>
          <w:sz w:val="22"/>
          <w:szCs w:val="22"/>
        </w:rPr>
        <w:t xml:space="preserve">10. Projekta vai iniciatīvas galvenie uzdevumi </w:t>
      </w:r>
      <w:r w:rsidRPr="00AA5E68">
        <w:rPr>
          <w:i/>
          <w:color w:val="1F3864"/>
          <w:sz w:val="22"/>
          <w:szCs w:val="22"/>
        </w:rPr>
        <w:t>(maksimāli 100 vārdi)</w:t>
      </w:r>
    </w:p>
    <w:p w14:paraId="4F5E266C" w14:textId="77777777" w:rsidR="00C05616" w:rsidRPr="003F5E24" w:rsidRDefault="00C05616" w:rsidP="00C05616">
      <w:pPr>
        <w:ind w:left="426"/>
        <w:rPr>
          <w:i/>
          <w:iCs/>
          <w:color w:val="1F3864"/>
          <w:sz w:val="22"/>
          <w:szCs w:val="22"/>
        </w:rPr>
      </w:pPr>
      <w:r>
        <w:rPr>
          <w:i/>
          <w:iCs/>
          <w:color w:val="1F3864"/>
          <w:sz w:val="22"/>
          <w:szCs w:val="22"/>
        </w:rPr>
        <w:t xml:space="preserve">- </w:t>
      </w:r>
      <w:r w:rsidRPr="003F5E24">
        <w:rPr>
          <w:i/>
          <w:iCs/>
          <w:color w:val="1F3864"/>
          <w:sz w:val="22"/>
          <w:szCs w:val="22"/>
        </w:rPr>
        <w:t>Kādi ir projekta galvenie mērķi attiecībā uz ainavu?</w:t>
      </w:r>
    </w:p>
    <w:p w14:paraId="69F4ECE0" w14:textId="77777777" w:rsidR="00C05616" w:rsidRPr="003F5E24" w:rsidRDefault="00C05616" w:rsidP="00C05616">
      <w:pPr>
        <w:ind w:left="426"/>
        <w:rPr>
          <w:i/>
          <w:iCs/>
          <w:color w:val="1F3864"/>
          <w:sz w:val="22"/>
          <w:szCs w:val="22"/>
        </w:rPr>
      </w:pPr>
      <w:r>
        <w:rPr>
          <w:i/>
          <w:iCs/>
          <w:color w:val="1F3864"/>
          <w:sz w:val="22"/>
          <w:szCs w:val="22"/>
        </w:rPr>
        <w:t xml:space="preserve">- </w:t>
      </w:r>
      <w:r w:rsidRPr="003F5E24">
        <w:rPr>
          <w:i/>
          <w:iCs/>
          <w:color w:val="1F3864"/>
          <w:sz w:val="22"/>
          <w:szCs w:val="22"/>
        </w:rPr>
        <w:t>Kā projekts veicina konvencijas ieviešanu valsts vai starpvalstu līmenī?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9"/>
      </w:tblGrid>
      <w:tr w:rsidR="00C05616" w:rsidRPr="00AA5E68" w14:paraId="7A11CFF9" w14:textId="77777777" w:rsidTr="00FA1E27">
        <w:trPr>
          <w:trHeight w:val="2400"/>
        </w:trPr>
        <w:tc>
          <w:tcPr>
            <w:tcW w:w="8359" w:type="dxa"/>
            <w:shd w:val="clear" w:color="auto" w:fill="auto"/>
            <w:noWrap/>
          </w:tcPr>
          <w:p w14:paraId="756A6663" w14:textId="77777777" w:rsidR="00C05616" w:rsidRDefault="00030598" w:rsidP="00030598">
            <w:pPr>
              <w:jc w:val="both"/>
              <w:rPr>
                <w:iCs/>
                <w:color w:val="1F3864"/>
                <w:sz w:val="22"/>
                <w:szCs w:val="22"/>
              </w:rPr>
            </w:pPr>
            <w:r w:rsidRPr="00030598">
              <w:rPr>
                <w:iCs/>
                <w:color w:val="1F3864"/>
                <w:sz w:val="22"/>
                <w:szCs w:val="22"/>
              </w:rPr>
              <w:t>Elejas muižas parka ainavas kvalitātes mērķis ir aizsargāta, pārvaldīta un ilgtspējīgi plānota 19. gs. dārzu un parku veidošanas filozofija, nodrošinot mūsdienīgu, kvalitatīvu, tai skaitā daudzpusīgu dzīves vidi vietējai sabiedrībai un tās viesiem. Izvirzītais parka ainavu kvalitātes mērķis ir nozīmīgs nacionālā un starptautiskā mērogā caur autentiska kultūrvēsturiskā un daudzveidīga dabas mantojuma attīstību. Elejas muižas parka vērtības ir parka ainavas kultūrvēsturiskais un dabas mantojums kopumā un detaļās – unikālas saglabājušās parka arhitektūras mazās formas, autentiska ūdenstilpe, celiņu tīklojums ar gleznieciskām skatu līnijām, Eiropas mērogā nozīmīgs bioloģiskās daudzveidības un dendroloģiskā sastāva kopums. Parka vērtības ir pamats daudzveidīga un izglītojoši piesātināta kultūrvēsturiskā un dabas mantojuma tūrisma objekta attīstībai Zemgalē un Latvijā.</w:t>
            </w:r>
          </w:p>
          <w:p w14:paraId="74303FF0" w14:textId="14C1D3B1" w:rsidR="00834D60" w:rsidRPr="003F5E24" w:rsidRDefault="00834D60" w:rsidP="00030598">
            <w:pPr>
              <w:jc w:val="both"/>
              <w:rPr>
                <w:iCs/>
                <w:color w:val="1F3864"/>
                <w:sz w:val="22"/>
                <w:szCs w:val="22"/>
              </w:rPr>
            </w:pPr>
          </w:p>
        </w:tc>
      </w:tr>
    </w:tbl>
    <w:p w14:paraId="186471FB" w14:textId="77777777" w:rsidR="00C05616" w:rsidRPr="00AA5E68" w:rsidRDefault="00C05616" w:rsidP="00C05616">
      <w:pPr>
        <w:rPr>
          <w:color w:val="1F3864"/>
          <w:sz w:val="22"/>
          <w:szCs w:val="22"/>
          <w:u w:val="single"/>
        </w:rPr>
      </w:pPr>
    </w:p>
    <w:p w14:paraId="60755AA9" w14:textId="77777777" w:rsidR="00C05616" w:rsidRDefault="00C05616" w:rsidP="00C05616">
      <w:pPr>
        <w:rPr>
          <w:i/>
          <w:color w:val="1F3864"/>
          <w:sz w:val="22"/>
          <w:szCs w:val="22"/>
        </w:rPr>
      </w:pPr>
      <w:r w:rsidRPr="00AA5E68">
        <w:rPr>
          <w:b/>
          <w:color w:val="1F3864"/>
          <w:sz w:val="22"/>
          <w:szCs w:val="22"/>
        </w:rPr>
        <w:t>1</w:t>
      </w:r>
      <w:r>
        <w:rPr>
          <w:b/>
          <w:color w:val="1F3864"/>
          <w:sz w:val="22"/>
          <w:szCs w:val="22"/>
        </w:rPr>
        <w:t>1</w:t>
      </w:r>
      <w:r w:rsidRPr="00AA5E68">
        <w:rPr>
          <w:b/>
          <w:color w:val="1F3864"/>
          <w:sz w:val="22"/>
          <w:szCs w:val="22"/>
        </w:rPr>
        <w:t xml:space="preserve">. </w:t>
      </w:r>
      <w:r>
        <w:rPr>
          <w:b/>
          <w:color w:val="1F3864"/>
          <w:sz w:val="22"/>
          <w:szCs w:val="22"/>
        </w:rPr>
        <w:t>Projekta veids</w:t>
      </w:r>
    </w:p>
    <w:p w14:paraId="1123F33E" w14:textId="77777777" w:rsidR="00C05616" w:rsidRPr="00186968" w:rsidRDefault="00C05616" w:rsidP="00C05616">
      <w:pPr>
        <w:suppressAutoHyphens w:val="0"/>
        <w:spacing w:after="160" w:line="259" w:lineRule="auto"/>
        <w:rPr>
          <w:i/>
          <w:iCs/>
          <w:color w:val="1F3864"/>
          <w:sz w:val="22"/>
          <w:szCs w:val="22"/>
        </w:rPr>
      </w:pPr>
      <w:r w:rsidRPr="00186968">
        <w:rPr>
          <w:i/>
          <w:iCs/>
          <w:color w:val="1F3864"/>
          <w:sz w:val="22"/>
          <w:szCs w:val="22"/>
        </w:rPr>
        <w:t xml:space="preserve">Aprakstiet projekta būtību/veidu: </w:t>
      </w:r>
    </w:p>
    <w:p w14:paraId="2B374FF1" w14:textId="77777777" w:rsidR="00C05616" w:rsidRPr="00221D06" w:rsidRDefault="00C05616" w:rsidP="00C05616">
      <w:pPr>
        <w:pStyle w:val="ListParagraph"/>
        <w:numPr>
          <w:ilvl w:val="0"/>
          <w:numId w:val="3"/>
        </w:numPr>
        <w:suppressAutoHyphens w:val="0"/>
        <w:spacing w:line="259" w:lineRule="auto"/>
        <w:ind w:left="426" w:hanging="77"/>
        <w:rPr>
          <w:i/>
          <w:iCs/>
          <w:color w:val="1F3864"/>
          <w:sz w:val="22"/>
          <w:szCs w:val="22"/>
        </w:rPr>
      </w:pPr>
      <w:r w:rsidRPr="00221D06">
        <w:rPr>
          <w:i/>
          <w:iCs/>
          <w:color w:val="1F3864"/>
          <w:sz w:val="22"/>
          <w:szCs w:val="22"/>
        </w:rPr>
        <w:t xml:space="preserve">Vai tas koncentrējas uz ainavu aizsardzību un apsaimniekošanu, vai tas ietver ainavu plānošanu, vai abus? </w:t>
      </w:r>
    </w:p>
    <w:p w14:paraId="04028FCB" w14:textId="77777777" w:rsidR="00C05616" w:rsidRPr="00221D06" w:rsidRDefault="00C05616" w:rsidP="00C05616">
      <w:pPr>
        <w:pStyle w:val="ListParagraph"/>
        <w:numPr>
          <w:ilvl w:val="0"/>
          <w:numId w:val="3"/>
        </w:numPr>
        <w:suppressAutoHyphens w:val="0"/>
        <w:spacing w:line="259" w:lineRule="auto"/>
        <w:ind w:left="426" w:hanging="77"/>
        <w:rPr>
          <w:i/>
          <w:iCs/>
          <w:color w:val="1F3864"/>
          <w:sz w:val="22"/>
          <w:szCs w:val="22"/>
        </w:rPr>
      </w:pPr>
      <w:r w:rsidRPr="00221D06">
        <w:rPr>
          <w:i/>
          <w:iCs/>
          <w:color w:val="1F3864"/>
          <w:sz w:val="22"/>
          <w:szCs w:val="22"/>
        </w:rPr>
        <w:t xml:space="preserve">Vai projekts ir saistīts ar konkrētiem pasākumiem vai ainavu valsts politiku? </w:t>
      </w:r>
    </w:p>
    <w:p w14:paraId="71531DE8" w14:textId="77777777" w:rsidR="00C05616" w:rsidRPr="00221D06" w:rsidRDefault="00C05616" w:rsidP="00C05616">
      <w:pPr>
        <w:pStyle w:val="ListParagraph"/>
        <w:numPr>
          <w:ilvl w:val="0"/>
          <w:numId w:val="3"/>
        </w:numPr>
        <w:suppressAutoHyphens w:val="0"/>
        <w:spacing w:line="259" w:lineRule="auto"/>
        <w:ind w:left="426" w:hanging="77"/>
        <w:rPr>
          <w:i/>
          <w:iCs/>
          <w:color w:val="1F3864"/>
          <w:sz w:val="22"/>
          <w:szCs w:val="22"/>
        </w:rPr>
      </w:pPr>
      <w:r w:rsidRPr="00221D06">
        <w:rPr>
          <w:i/>
          <w:iCs/>
          <w:color w:val="1F3864"/>
          <w:sz w:val="22"/>
          <w:szCs w:val="22"/>
        </w:rPr>
        <w:t>Vai tas tiek īstenots valsts vai starpvalstu līmenī?</w:t>
      </w:r>
    </w:p>
    <w:tbl>
      <w:tblPr>
        <w:tblStyle w:val="TableGrid"/>
        <w:tblW w:w="0" w:type="auto"/>
        <w:tblLook w:val="04A0" w:firstRow="1" w:lastRow="0" w:firstColumn="1" w:lastColumn="0" w:noHBand="0" w:noVBand="1"/>
      </w:tblPr>
      <w:tblGrid>
        <w:gridCol w:w="8296"/>
      </w:tblGrid>
      <w:tr w:rsidR="00C05616" w14:paraId="0CF177B9" w14:textId="77777777" w:rsidTr="00D57AEE">
        <w:trPr>
          <w:trHeight w:val="1676"/>
        </w:trPr>
        <w:tc>
          <w:tcPr>
            <w:tcW w:w="8296" w:type="dxa"/>
          </w:tcPr>
          <w:p w14:paraId="35D6ED42" w14:textId="4A0D6517" w:rsidR="002463E3" w:rsidRPr="007A7010" w:rsidRDefault="008A5134" w:rsidP="007A7010">
            <w:pPr>
              <w:jc w:val="both"/>
              <w:rPr>
                <w:iCs/>
                <w:color w:val="1F3864"/>
                <w:sz w:val="22"/>
                <w:szCs w:val="22"/>
              </w:rPr>
            </w:pPr>
            <w:r w:rsidRPr="007A7010">
              <w:rPr>
                <w:iCs/>
                <w:color w:val="1F3864"/>
                <w:sz w:val="22"/>
                <w:szCs w:val="22"/>
              </w:rPr>
              <w:lastRenderedPageBreak/>
              <w:t xml:space="preserve">Projekts koncentrējas uz ainavu aizsardzību un apsaimniekošanu, kā arī tas ietver ainavu plānošanu. </w:t>
            </w:r>
            <w:r w:rsidR="002463E3" w:rsidRPr="007A7010">
              <w:rPr>
                <w:iCs/>
                <w:color w:val="1F3864"/>
                <w:sz w:val="22"/>
                <w:szCs w:val="22"/>
              </w:rPr>
              <w:t xml:space="preserve">Elejas muižas parka ainava vēsturiski veidota pēc tā jaunā, labi skolotā īpašnieka – </w:t>
            </w:r>
            <w:r w:rsidR="007A7010">
              <w:rPr>
                <w:iCs/>
                <w:color w:val="1F3864"/>
                <w:sz w:val="22"/>
                <w:szCs w:val="22"/>
              </w:rPr>
              <w:t>g</w:t>
            </w:r>
            <w:r w:rsidR="002463E3" w:rsidRPr="007A7010">
              <w:rPr>
                <w:iCs/>
                <w:color w:val="1F3864"/>
                <w:sz w:val="22"/>
                <w:szCs w:val="22"/>
              </w:rPr>
              <w:t xml:space="preserve">rāfu fon </w:t>
            </w:r>
            <w:proofErr w:type="spellStart"/>
            <w:r w:rsidR="002463E3" w:rsidRPr="007A7010">
              <w:rPr>
                <w:iCs/>
                <w:color w:val="1F3864"/>
                <w:sz w:val="22"/>
                <w:szCs w:val="22"/>
              </w:rPr>
              <w:t>Mēdemu</w:t>
            </w:r>
            <w:proofErr w:type="spellEnd"/>
            <w:r w:rsidR="002463E3" w:rsidRPr="007A7010">
              <w:rPr>
                <w:iCs/>
                <w:color w:val="1F3864"/>
                <w:sz w:val="22"/>
                <w:szCs w:val="22"/>
              </w:rPr>
              <w:t xml:space="preserve"> (</w:t>
            </w:r>
            <w:proofErr w:type="spellStart"/>
            <w:r w:rsidR="002463E3" w:rsidRPr="007A7010">
              <w:rPr>
                <w:iCs/>
                <w:color w:val="1F3864"/>
                <w:sz w:val="22"/>
                <w:szCs w:val="22"/>
              </w:rPr>
              <w:t>Grafen</w:t>
            </w:r>
            <w:proofErr w:type="spellEnd"/>
            <w:r w:rsidR="002463E3" w:rsidRPr="007A7010">
              <w:rPr>
                <w:iCs/>
                <w:color w:val="1F3864"/>
                <w:sz w:val="22"/>
                <w:szCs w:val="22"/>
              </w:rPr>
              <w:t xml:space="preserve"> von </w:t>
            </w:r>
            <w:proofErr w:type="spellStart"/>
            <w:r w:rsidR="002463E3" w:rsidRPr="007A7010">
              <w:rPr>
                <w:iCs/>
                <w:color w:val="1F3864"/>
                <w:sz w:val="22"/>
                <w:szCs w:val="22"/>
              </w:rPr>
              <w:t>Medem</w:t>
            </w:r>
            <w:proofErr w:type="spellEnd"/>
            <w:r w:rsidR="002463E3" w:rsidRPr="007A7010">
              <w:rPr>
                <w:iCs/>
                <w:color w:val="1F3864"/>
                <w:sz w:val="22"/>
                <w:szCs w:val="22"/>
              </w:rPr>
              <w:t xml:space="preserve">) dzimtas turpinātāja – Kristofa Johana Frīdriha saukta arī par </w:t>
            </w:r>
            <w:proofErr w:type="spellStart"/>
            <w:r w:rsidR="002463E3" w:rsidRPr="007A7010">
              <w:rPr>
                <w:iCs/>
                <w:color w:val="1F3864"/>
                <w:sz w:val="22"/>
                <w:szCs w:val="22"/>
              </w:rPr>
              <w:t>Žanno</w:t>
            </w:r>
            <w:proofErr w:type="spellEnd"/>
            <w:r w:rsidR="002463E3" w:rsidRPr="007A7010">
              <w:rPr>
                <w:iCs/>
                <w:color w:val="1F3864"/>
                <w:sz w:val="22"/>
                <w:szCs w:val="22"/>
              </w:rPr>
              <w:t xml:space="preserve">, iecerēm, iemiesojot </w:t>
            </w:r>
            <w:proofErr w:type="spellStart"/>
            <w:r w:rsidR="002463E3" w:rsidRPr="007A7010">
              <w:rPr>
                <w:iCs/>
                <w:color w:val="1F3864"/>
                <w:sz w:val="22"/>
                <w:szCs w:val="22"/>
              </w:rPr>
              <w:t>gleznieciskumu</w:t>
            </w:r>
            <w:proofErr w:type="spellEnd"/>
            <w:r w:rsidR="002463E3" w:rsidRPr="007A7010">
              <w:rPr>
                <w:iCs/>
                <w:color w:val="1F3864"/>
                <w:sz w:val="22"/>
                <w:szCs w:val="22"/>
              </w:rPr>
              <w:t>, cildenumu, pārsteigumu, īpašas noskaņas, kas panāktas caur stādījumu dinamiku un krāsām, gleznieciskām skatu līnijām, ūdens klātesamību un parka elementiem –</w:t>
            </w:r>
            <w:r w:rsidR="007A7010">
              <w:rPr>
                <w:iCs/>
                <w:color w:val="1F3864"/>
                <w:sz w:val="22"/>
                <w:szCs w:val="22"/>
              </w:rPr>
              <w:t xml:space="preserve"> </w:t>
            </w:r>
            <w:r w:rsidR="002463E3" w:rsidRPr="007A7010">
              <w:rPr>
                <w:iCs/>
                <w:color w:val="1F3864"/>
                <w:sz w:val="22"/>
                <w:szCs w:val="22"/>
              </w:rPr>
              <w:t>Tējas namiņu, pieminekļiem un atpūtas vietām. Projekta būtība ir aizsargāt un saglabāt 19. gs. ainavu veidošanas mākslinieciski arhitektoniskos un filozofiskos principus, vienlaicīgi kalpojot par mūsdienīgu rekreācijas vidi.</w:t>
            </w:r>
          </w:p>
          <w:p w14:paraId="324ED231" w14:textId="408AD565" w:rsidR="007A7010" w:rsidRDefault="007A7010" w:rsidP="007A7010">
            <w:pPr>
              <w:jc w:val="both"/>
              <w:rPr>
                <w:iCs/>
                <w:color w:val="1F3864"/>
                <w:sz w:val="22"/>
                <w:szCs w:val="22"/>
              </w:rPr>
            </w:pPr>
            <w:r w:rsidRPr="007A7010">
              <w:rPr>
                <w:iCs/>
                <w:color w:val="1F3864"/>
                <w:sz w:val="22"/>
                <w:szCs w:val="22"/>
              </w:rPr>
              <w:t xml:space="preserve">EEZ projekts “Elejas muižas apbūves restaurācija” īstenots starpvalstu līmenī, tā īstenošanā piedalījās Norvēģijas Kultūras mantojuma pētniecības institūta (NIKU) eksperti, kuri ar ieteikumiem iesaistījās </w:t>
            </w:r>
            <w:r>
              <w:rPr>
                <w:iCs/>
                <w:color w:val="1F3864"/>
                <w:sz w:val="22"/>
                <w:szCs w:val="22"/>
              </w:rPr>
              <w:t xml:space="preserve">gan </w:t>
            </w:r>
            <w:r w:rsidRPr="007A7010">
              <w:rPr>
                <w:iCs/>
                <w:color w:val="1F3864"/>
                <w:sz w:val="22"/>
                <w:szCs w:val="22"/>
              </w:rPr>
              <w:t xml:space="preserve">Tējas namiņa restaurācijā, gan jauno restauratoru vasaras skolā. NIKU ir neatkarīga bezpeļņas organizācija kultūras pieminekļu saglabāšanas un ilgtspējīga menedžmenta jomā. Institūta ekspertu galvenās darbības jomas ir mākslas un ēku saglabāšana un konservācija, arheoloģija, telpiskā plānošana, lai iekļautu kultūras mantojumu publiskā telpā un nodrošinātu to ekonomisko attīstību. </w:t>
            </w:r>
          </w:p>
          <w:p w14:paraId="0FD2C167" w14:textId="7192A69C" w:rsidR="007A7010" w:rsidRDefault="005F45D7" w:rsidP="007A7010">
            <w:pPr>
              <w:jc w:val="both"/>
              <w:rPr>
                <w:color w:val="1F3864"/>
                <w:sz w:val="22"/>
                <w:szCs w:val="22"/>
              </w:rPr>
            </w:pPr>
            <w:r>
              <w:rPr>
                <w:iCs/>
                <w:color w:val="1F3864"/>
                <w:sz w:val="22"/>
                <w:szCs w:val="22"/>
              </w:rPr>
              <w:t>N</w:t>
            </w:r>
            <w:r w:rsidR="007A7010">
              <w:rPr>
                <w:iCs/>
                <w:color w:val="1F3864"/>
                <w:sz w:val="22"/>
                <w:szCs w:val="22"/>
              </w:rPr>
              <w:t xml:space="preserve">ākamie parkā realizētie Latvijas – Lietuvas pārrobežu programmas projekti īstenoti  sadarbībā ar Lietuvas institūcijām. </w:t>
            </w:r>
            <w:r w:rsidR="007A7010">
              <w:rPr>
                <w:color w:val="1F3864"/>
                <w:sz w:val="22"/>
                <w:szCs w:val="22"/>
              </w:rPr>
              <w:t xml:space="preserve"> </w:t>
            </w:r>
          </w:p>
          <w:p w14:paraId="1CAF5235" w14:textId="1841FE3E" w:rsidR="00834D60" w:rsidRPr="00642451" w:rsidRDefault="00834D60" w:rsidP="007A7010">
            <w:pPr>
              <w:jc w:val="both"/>
              <w:rPr>
                <w:iCs/>
                <w:color w:val="00B050"/>
                <w:sz w:val="22"/>
                <w:szCs w:val="22"/>
              </w:rPr>
            </w:pPr>
          </w:p>
        </w:tc>
      </w:tr>
    </w:tbl>
    <w:p w14:paraId="268ABE17" w14:textId="77777777" w:rsidR="00C05616" w:rsidRPr="003F5E24" w:rsidRDefault="00C05616" w:rsidP="00C05616">
      <w:pPr>
        <w:rPr>
          <w:iCs/>
          <w:color w:val="1F3864"/>
          <w:sz w:val="22"/>
          <w:szCs w:val="22"/>
        </w:rPr>
      </w:pPr>
    </w:p>
    <w:p w14:paraId="33AB2F94" w14:textId="77777777" w:rsidR="00C05616" w:rsidRDefault="00C05616" w:rsidP="00C05616">
      <w:pPr>
        <w:rPr>
          <w:i/>
          <w:color w:val="1F3864"/>
          <w:sz w:val="22"/>
          <w:szCs w:val="22"/>
        </w:rPr>
      </w:pPr>
      <w:r w:rsidRPr="00AA5E68">
        <w:rPr>
          <w:b/>
          <w:color w:val="1F3864"/>
          <w:sz w:val="22"/>
          <w:szCs w:val="22"/>
        </w:rPr>
        <w:t>1</w:t>
      </w:r>
      <w:r>
        <w:rPr>
          <w:b/>
          <w:color w:val="1F3864"/>
          <w:sz w:val="22"/>
          <w:szCs w:val="22"/>
        </w:rPr>
        <w:t>2</w:t>
      </w:r>
      <w:r w:rsidRPr="00AA5E68">
        <w:rPr>
          <w:b/>
          <w:color w:val="1F3864"/>
          <w:sz w:val="22"/>
          <w:szCs w:val="22"/>
        </w:rPr>
        <w:t>.</w:t>
      </w:r>
      <w:r>
        <w:rPr>
          <w:b/>
          <w:color w:val="1F3864"/>
          <w:sz w:val="22"/>
          <w:szCs w:val="22"/>
        </w:rPr>
        <w:t xml:space="preserve"> Ieguvums</w:t>
      </w:r>
    </w:p>
    <w:p w14:paraId="494D1596" w14:textId="77777777" w:rsidR="00C05616" w:rsidRDefault="00C05616" w:rsidP="00C05616">
      <w:pPr>
        <w:suppressAutoHyphens w:val="0"/>
        <w:spacing w:line="259" w:lineRule="auto"/>
        <w:rPr>
          <w:i/>
          <w:iCs/>
          <w:color w:val="1F3864"/>
          <w:sz w:val="22"/>
          <w:szCs w:val="22"/>
        </w:rPr>
      </w:pPr>
      <w:r w:rsidRPr="00E46D80">
        <w:rPr>
          <w:i/>
          <w:iCs/>
          <w:color w:val="1F3864"/>
          <w:sz w:val="22"/>
          <w:szCs w:val="22"/>
        </w:rPr>
        <w:t xml:space="preserve">Kādi ir </w:t>
      </w:r>
      <w:r>
        <w:rPr>
          <w:i/>
          <w:iCs/>
          <w:color w:val="1F3864"/>
          <w:sz w:val="22"/>
          <w:szCs w:val="22"/>
        </w:rPr>
        <w:t>ietekmējošie</w:t>
      </w:r>
      <w:r w:rsidRPr="00E46D80">
        <w:rPr>
          <w:i/>
          <w:iCs/>
          <w:color w:val="1F3864"/>
          <w:sz w:val="22"/>
          <w:szCs w:val="22"/>
        </w:rPr>
        <w:t xml:space="preserve"> un izmērāmi</w:t>
      </w:r>
      <w:r>
        <w:rPr>
          <w:i/>
          <w:iCs/>
          <w:color w:val="1F3864"/>
          <w:sz w:val="22"/>
          <w:szCs w:val="22"/>
        </w:rPr>
        <w:t>e</w:t>
      </w:r>
      <w:r w:rsidRPr="00E46D80">
        <w:rPr>
          <w:i/>
          <w:iCs/>
          <w:color w:val="1F3864"/>
          <w:sz w:val="22"/>
          <w:szCs w:val="22"/>
        </w:rPr>
        <w:t xml:space="preserve"> projekta rezultāti ainavā?</w:t>
      </w:r>
    </w:p>
    <w:tbl>
      <w:tblPr>
        <w:tblStyle w:val="TableGrid"/>
        <w:tblW w:w="0" w:type="auto"/>
        <w:tblLook w:val="04A0" w:firstRow="1" w:lastRow="0" w:firstColumn="1" w:lastColumn="0" w:noHBand="0" w:noVBand="1"/>
      </w:tblPr>
      <w:tblGrid>
        <w:gridCol w:w="8296"/>
      </w:tblGrid>
      <w:tr w:rsidR="00C05616" w14:paraId="543A28E6" w14:textId="77777777" w:rsidTr="00D57AEE">
        <w:trPr>
          <w:trHeight w:val="2295"/>
        </w:trPr>
        <w:tc>
          <w:tcPr>
            <w:tcW w:w="8296" w:type="dxa"/>
          </w:tcPr>
          <w:p w14:paraId="4BFB3EA6" w14:textId="69289A57" w:rsidR="00C05616" w:rsidRDefault="00E4245F" w:rsidP="007A7010">
            <w:pPr>
              <w:jc w:val="both"/>
              <w:rPr>
                <w:iCs/>
                <w:color w:val="1F3864"/>
                <w:sz w:val="22"/>
                <w:szCs w:val="22"/>
              </w:rPr>
            </w:pPr>
            <w:r>
              <w:rPr>
                <w:iCs/>
                <w:color w:val="1F3864"/>
                <w:sz w:val="22"/>
                <w:szCs w:val="22"/>
              </w:rPr>
              <w:t>Projekta realizēšana nodrošina daudzfunkcionālas ainavas:</w:t>
            </w:r>
          </w:p>
          <w:p w14:paraId="425A11E0" w14:textId="77777777" w:rsidR="00E4245F" w:rsidRDefault="00E4245F" w:rsidP="007A7010">
            <w:pPr>
              <w:pStyle w:val="ListParagraph"/>
              <w:numPr>
                <w:ilvl w:val="0"/>
                <w:numId w:val="4"/>
              </w:numPr>
              <w:jc w:val="both"/>
              <w:rPr>
                <w:iCs/>
                <w:color w:val="1F3864"/>
                <w:sz w:val="22"/>
                <w:szCs w:val="22"/>
              </w:rPr>
            </w:pPr>
            <w:r>
              <w:rPr>
                <w:iCs/>
                <w:color w:val="1F3864"/>
                <w:sz w:val="22"/>
                <w:szCs w:val="22"/>
              </w:rPr>
              <w:t>Ekoloģiskā funkcija – saglabā dabas procesus, bioloģisko daudzveidību, augsnes kvalitāti.</w:t>
            </w:r>
          </w:p>
          <w:p w14:paraId="05C2F6EA" w14:textId="77777777" w:rsidR="00E4245F" w:rsidRDefault="00E4245F" w:rsidP="007A7010">
            <w:pPr>
              <w:pStyle w:val="ListParagraph"/>
              <w:numPr>
                <w:ilvl w:val="0"/>
                <w:numId w:val="4"/>
              </w:numPr>
              <w:jc w:val="both"/>
              <w:rPr>
                <w:iCs/>
                <w:color w:val="1F3864"/>
                <w:sz w:val="22"/>
                <w:szCs w:val="22"/>
              </w:rPr>
            </w:pPr>
            <w:r>
              <w:rPr>
                <w:iCs/>
                <w:color w:val="1F3864"/>
                <w:sz w:val="22"/>
                <w:szCs w:val="22"/>
              </w:rPr>
              <w:t>Sociālā funkcija – nodrošina patīkamu un veselīgu</w:t>
            </w:r>
            <w:r w:rsidR="00697201">
              <w:rPr>
                <w:iCs/>
                <w:color w:val="1F3864"/>
                <w:sz w:val="22"/>
                <w:szCs w:val="22"/>
              </w:rPr>
              <w:t xml:space="preserve"> vidi cilvēku dzīvei, atpūtai, kultūras aktivitātei.</w:t>
            </w:r>
          </w:p>
          <w:p w14:paraId="323D056C" w14:textId="77777777" w:rsidR="00697201" w:rsidRDefault="00697201" w:rsidP="007A7010">
            <w:pPr>
              <w:pStyle w:val="ListParagraph"/>
              <w:numPr>
                <w:ilvl w:val="0"/>
                <w:numId w:val="4"/>
              </w:numPr>
              <w:jc w:val="both"/>
              <w:rPr>
                <w:iCs/>
                <w:color w:val="1F3864"/>
                <w:sz w:val="22"/>
                <w:szCs w:val="22"/>
              </w:rPr>
            </w:pPr>
            <w:r>
              <w:rPr>
                <w:iCs/>
                <w:color w:val="1F3864"/>
                <w:sz w:val="22"/>
                <w:szCs w:val="22"/>
              </w:rPr>
              <w:t>Ekonomiskā funkcija – ainava atbalsta tūrisma attīstību.</w:t>
            </w:r>
          </w:p>
          <w:p w14:paraId="7A8175CD" w14:textId="77777777" w:rsidR="00492EFF" w:rsidRPr="00492EFF" w:rsidRDefault="00697201" w:rsidP="007A7010">
            <w:pPr>
              <w:pStyle w:val="ListParagraph"/>
              <w:numPr>
                <w:ilvl w:val="0"/>
                <w:numId w:val="4"/>
              </w:numPr>
              <w:jc w:val="both"/>
              <w:rPr>
                <w:color w:val="EE0000"/>
                <w:sz w:val="22"/>
                <w:szCs w:val="22"/>
              </w:rPr>
            </w:pPr>
            <w:r w:rsidRPr="00492EFF">
              <w:rPr>
                <w:iCs/>
                <w:color w:val="1F3864"/>
                <w:sz w:val="22"/>
                <w:szCs w:val="22"/>
              </w:rPr>
              <w:t>Estētiskā funkcija – tiek radīta vizuāli pievilcīga vide, kas pozitīvi ietekmē cilvēku labsajūtu un vietas identitāti.</w:t>
            </w:r>
            <w:r w:rsidR="00492EFF" w:rsidRPr="00492EFF">
              <w:rPr>
                <w:color w:val="EE0000"/>
                <w:sz w:val="22"/>
                <w:szCs w:val="22"/>
              </w:rPr>
              <w:t xml:space="preserve"> </w:t>
            </w:r>
          </w:p>
          <w:p w14:paraId="29245AEE" w14:textId="77777777" w:rsidR="00697201" w:rsidRDefault="00492EFF" w:rsidP="007A7010">
            <w:pPr>
              <w:jc w:val="both"/>
              <w:rPr>
                <w:iCs/>
                <w:color w:val="1F3864"/>
                <w:sz w:val="22"/>
                <w:szCs w:val="22"/>
              </w:rPr>
            </w:pPr>
            <w:r w:rsidRPr="007A7010">
              <w:rPr>
                <w:iCs/>
                <w:color w:val="1F3864"/>
                <w:sz w:val="22"/>
                <w:szCs w:val="22"/>
              </w:rPr>
              <w:t>Elejas muižas parks pilda Jelgavas novada unikālas kultūrvēsturiskās un dabas mantojuma teritorijas funkcijas, kas kalpo par pasākumu norises, izglītošanās un izziņas objektu vietējā mērogā. Pilnveidojot parka pārvaldības sistēmu un realizējot parka saglabāšanas, aizsardzības un attīstības pasākumus, tiek nodrošināta kultūrvēsturiskās ainavas profesionāla, kvalitatīva, pēctecīga un ilgtspējīga pārvaldība. Parka apsaimniekošana veicina parka ainavas vēsturiskā veidola atjaunošanu, savstarpēji līdzsvarojot kultūrvēsturiskā mantojuma aizsardzību, ainavas ekoloģisko un bioloģisko daudzveidību un mūsdienīgas ainavas lietošanas mērķus, respektējot visu sociālo grupu vajadzības un intereses.</w:t>
            </w:r>
            <w:r w:rsidR="007A7010">
              <w:rPr>
                <w:iCs/>
                <w:color w:val="1F3864"/>
                <w:sz w:val="22"/>
                <w:szCs w:val="22"/>
              </w:rPr>
              <w:t xml:space="preserve"> </w:t>
            </w:r>
          </w:p>
          <w:p w14:paraId="2D41E6A6" w14:textId="494ADC0A" w:rsidR="00834D60" w:rsidRPr="00492EFF" w:rsidRDefault="00834D60" w:rsidP="007A7010">
            <w:pPr>
              <w:jc w:val="both"/>
              <w:rPr>
                <w:color w:val="EE0000"/>
                <w:sz w:val="22"/>
                <w:szCs w:val="22"/>
              </w:rPr>
            </w:pPr>
          </w:p>
        </w:tc>
      </w:tr>
    </w:tbl>
    <w:p w14:paraId="563FDB0B" w14:textId="77777777" w:rsidR="00C05616" w:rsidRDefault="00C05616" w:rsidP="00C05616">
      <w:pPr>
        <w:rPr>
          <w:iCs/>
          <w:color w:val="1F3864"/>
          <w:sz w:val="22"/>
          <w:szCs w:val="22"/>
        </w:rPr>
      </w:pPr>
    </w:p>
    <w:p w14:paraId="6AC30684" w14:textId="77777777" w:rsidR="00C05616" w:rsidRDefault="00C05616" w:rsidP="00C05616">
      <w:pPr>
        <w:suppressAutoHyphens w:val="0"/>
        <w:spacing w:line="259" w:lineRule="auto"/>
        <w:rPr>
          <w:color w:val="1F3864"/>
          <w:sz w:val="22"/>
          <w:szCs w:val="22"/>
          <w:u w:val="single"/>
        </w:rPr>
      </w:pPr>
      <w:r>
        <w:rPr>
          <w:color w:val="1F3864"/>
          <w:sz w:val="22"/>
          <w:szCs w:val="22"/>
          <w:u w:val="single"/>
        </w:rPr>
        <w:br w:type="page"/>
      </w:r>
    </w:p>
    <w:p w14:paraId="56DDE7C5" w14:textId="77777777" w:rsidR="00C05616" w:rsidRPr="00AA5E68" w:rsidRDefault="00C05616" w:rsidP="00C05616">
      <w:pPr>
        <w:shd w:val="clear" w:color="auto" w:fill="FFFFCC"/>
        <w:jc w:val="center"/>
        <w:rPr>
          <w:color w:val="1F3864"/>
          <w:sz w:val="22"/>
          <w:szCs w:val="22"/>
          <w:u w:val="single"/>
        </w:rPr>
      </w:pPr>
    </w:p>
    <w:p w14:paraId="1A114709"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 xml:space="preserve">IV. PROJEKTA vai INICIATĪVAS ATBILSTĪBA VĒRTĒŠANAs KRITĒRIJIEM </w:t>
      </w:r>
    </w:p>
    <w:p w14:paraId="23DEEF46" w14:textId="77777777" w:rsidR="00C05616" w:rsidRPr="00AA5E68" w:rsidRDefault="00C05616" w:rsidP="00C05616">
      <w:pPr>
        <w:shd w:val="clear" w:color="auto" w:fill="FFFFCC"/>
        <w:jc w:val="center"/>
        <w:rPr>
          <w:b/>
          <w:color w:val="1F3864"/>
          <w:sz w:val="22"/>
          <w:szCs w:val="22"/>
        </w:rPr>
      </w:pPr>
    </w:p>
    <w:p w14:paraId="3A8E2373" w14:textId="77777777" w:rsidR="00C05616" w:rsidRPr="00AA5E68" w:rsidRDefault="00C05616" w:rsidP="00C05616">
      <w:pPr>
        <w:jc w:val="center"/>
        <w:rPr>
          <w:color w:val="1F3864"/>
          <w:sz w:val="22"/>
          <w:szCs w:val="22"/>
          <w:u w:val="single"/>
        </w:rPr>
      </w:pPr>
    </w:p>
    <w:p w14:paraId="79F2D681" w14:textId="77777777" w:rsidR="00C05616" w:rsidRDefault="00C05616" w:rsidP="00C05616">
      <w:pPr>
        <w:jc w:val="both"/>
        <w:rPr>
          <w:i/>
          <w:color w:val="1F3864"/>
          <w:sz w:val="22"/>
          <w:szCs w:val="22"/>
        </w:rPr>
      </w:pPr>
      <w:r w:rsidRPr="00AA5E68">
        <w:rPr>
          <w:b/>
          <w:color w:val="1F3864"/>
          <w:sz w:val="22"/>
          <w:szCs w:val="22"/>
        </w:rPr>
        <w:t>1</w:t>
      </w:r>
      <w:r>
        <w:rPr>
          <w:b/>
          <w:color w:val="1F3864"/>
          <w:sz w:val="22"/>
          <w:szCs w:val="22"/>
        </w:rPr>
        <w:t>3</w:t>
      </w:r>
      <w:r w:rsidRPr="00AA5E68">
        <w:rPr>
          <w:b/>
          <w:color w:val="1F3864"/>
          <w:sz w:val="22"/>
          <w:szCs w:val="22"/>
        </w:rPr>
        <w:t>. Ilgtspējīga teritorijas attīstība</w:t>
      </w:r>
      <w:r w:rsidRPr="00AA5E68">
        <w:rPr>
          <w:color w:val="1F3864"/>
          <w:sz w:val="22"/>
          <w:szCs w:val="22"/>
        </w:rPr>
        <w:t xml:space="preserve"> </w:t>
      </w:r>
      <w:r w:rsidRPr="00AA5E68">
        <w:rPr>
          <w:i/>
          <w:color w:val="1F3864"/>
          <w:sz w:val="22"/>
          <w:szCs w:val="22"/>
        </w:rPr>
        <w:t xml:space="preserve">(maksimāli </w:t>
      </w:r>
      <w:r>
        <w:rPr>
          <w:i/>
          <w:color w:val="1F3864"/>
          <w:sz w:val="22"/>
          <w:szCs w:val="22"/>
        </w:rPr>
        <w:t>25</w:t>
      </w:r>
      <w:r w:rsidRPr="00AA5E68">
        <w:rPr>
          <w:i/>
          <w:color w:val="1F3864"/>
          <w:sz w:val="22"/>
          <w:szCs w:val="22"/>
        </w:rPr>
        <w:t>0 vārdi)</w:t>
      </w:r>
    </w:p>
    <w:p w14:paraId="741C09FF" w14:textId="77777777" w:rsidR="00C05616" w:rsidRPr="00E27253" w:rsidRDefault="00C05616" w:rsidP="00C05616">
      <w:pPr>
        <w:spacing w:after="240"/>
        <w:jc w:val="both"/>
        <w:rPr>
          <w:i/>
          <w:color w:val="0F4761" w:themeColor="accent1" w:themeShade="BF"/>
          <w:sz w:val="22"/>
          <w:szCs w:val="22"/>
        </w:rPr>
      </w:pPr>
      <w:r w:rsidRPr="00E27253">
        <w:rPr>
          <w:i/>
          <w:color w:val="0F4761" w:themeColor="accent1" w:themeShade="BF"/>
          <w:sz w:val="22"/>
          <w:szCs w:val="22"/>
        </w:rPr>
        <w:t>Lūgums uzrakstīt, kā projekts vai iniciatīva ietekmē ilgtspējīgu teritorijas attīstību:</w:t>
      </w:r>
    </w:p>
    <w:p w14:paraId="72B874A5" w14:textId="77777777" w:rsidR="00C05616" w:rsidRPr="00E27253" w:rsidRDefault="00C05616" w:rsidP="00C05616">
      <w:pPr>
        <w:spacing w:after="240"/>
        <w:ind w:left="284"/>
        <w:jc w:val="both"/>
        <w:rPr>
          <w:i/>
          <w:color w:val="0F4761" w:themeColor="accent1" w:themeShade="BF"/>
          <w:sz w:val="22"/>
          <w:szCs w:val="22"/>
        </w:rPr>
      </w:pPr>
      <w:r w:rsidRPr="00E27253">
        <w:rPr>
          <w:i/>
          <w:color w:val="0F4761" w:themeColor="accent1" w:themeShade="BF"/>
          <w:sz w:val="22"/>
          <w:szCs w:val="22"/>
        </w:rPr>
        <w:t>-</w:t>
      </w:r>
      <w:r>
        <w:rPr>
          <w:i/>
          <w:color w:val="0F4761" w:themeColor="accent1" w:themeShade="BF"/>
          <w:sz w:val="22"/>
          <w:szCs w:val="22"/>
        </w:rPr>
        <w:t xml:space="preserve"> v</w:t>
      </w:r>
      <w:r w:rsidRPr="00E27253">
        <w:rPr>
          <w:i/>
          <w:color w:val="0F4761" w:themeColor="accent1" w:themeShade="BF"/>
          <w:sz w:val="22"/>
          <w:szCs w:val="22"/>
        </w:rPr>
        <w:t>ai projekts pozitīvi ietekmē teritorijas attīstību ilgtermiņā ainavas ekoloģiskajos, sociālajos, telpiskajos, estētiskajos, kultūras un ekonomiskajos aspektos un sniedz ieguldījumu ainavu pārvaldībā</w:t>
      </w:r>
      <w:r>
        <w:rPr>
          <w:i/>
          <w:color w:val="0F4761" w:themeColor="accent1" w:themeShade="BF"/>
          <w:sz w:val="22"/>
          <w:szCs w:val="22"/>
        </w:rPr>
        <w:t>? Kā?</w:t>
      </w:r>
    </w:p>
    <w:p w14:paraId="295FC545" w14:textId="77777777" w:rsidR="00C05616" w:rsidRPr="001B083F" w:rsidRDefault="00C05616" w:rsidP="00C05616">
      <w:pPr>
        <w:spacing w:after="240"/>
        <w:ind w:left="284"/>
        <w:jc w:val="both"/>
        <w:rPr>
          <w:i/>
          <w:color w:val="0F4761" w:themeColor="accent1" w:themeShade="BF"/>
          <w:sz w:val="22"/>
          <w:szCs w:val="22"/>
        </w:rPr>
      </w:pPr>
      <w:r>
        <w:rPr>
          <w:i/>
          <w:color w:val="0F4761" w:themeColor="accent1" w:themeShade="BF"/>
          <w:sz w:val="22"/>
          <w:szCs w:val="22"/>
        </w:rPr>
        <w:t>- v</w:t>
      </w:r>
      <w:r w:rsidRPr="001B083F">
        <w:rPr>
          <w:i/>
          <w:color w:val="0F4761" w:themeColor="accent1" w:themeShade="BF"/>
          <w:sz w:val="22"/>
          <w:szCs w:val="22"/>
        </w:rPr>
        <w:t>ai tas ir veiksmīgi cīnījies pret jebkādu iepriekš pastāvošu kaitējumu videi vai pilsētu postu vai radījis līdzekli pret tiem? Kā?</w:t>
      </w:r>
    </w:p>
    <w:p w14:paraId="5A1FAE20" w14:textId="77777777" w:rsidR="00C05616" w:rsidRPr="007E7E58" w:rsidRDefault="00C05616" w:rsidP="00C05616">
      <w:pPr>
        <w:ind w:left="284"/>
        <w:jc w:val="both"/>
        <w:rPr>
          <w:color w:val="1F3864"/>
          <w:sz w:val="22"/>
          <w:szCs w:val="22"/>
        </w:rPr>
      </w:pPr>
      <w:r>
        <w:rPr>
          <w:i/>
          <w:color w:val="0F4761" w:themeColor="accent1" w:themeShade="BF"/>
          <w:sz w:val="22"/>
          <w:szCs w:val="22"/>
        </w:rPr>
        <w:t>- v</w:t>
      </w:r>
      <w:r w:rsidRPr="001B083F">
        <w:rPr>
          <w:i/>
          <w:color w:val="0F4761" w:themeColor="accent1" w:themeShade="BF"/>
          <w:sz w:val="22"/>
          <w:szCs w:val="22"/>
        </w:rPr>
        <w:t>ai tas reaģē uz trīskāršo planētu krīzi</w:t>
      </w:r>
      <w:r>
        <w:rPr>
          <w:rStyle w:val="FootnoteReference"/>
          <w:i/>
          <w:sz w:val="22"/>
          <w:szCs w:val="22"/>
        </w:rPr>
        <w:footnoteReference w:id="4"/>
      </w:r>
      <w:r w:rsidRPr="001B083F">
        <w:rPr>
          <w:i/>
          <w:color w:val="0F4761" w:themeColor="accent1" w:themeShade="BF"/>
          <w:sz w:val="22"/>
          <w:szCs w:val="22"/>
        </w:rPr>
        <w:t xml:space="preserve"> – klimata pārmaiņām, piesārņojumu un bioloģiskās daudzveidības samazināšanos? 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0666E0E6" w14:textId="77777777" w:rsidTr="00D57AEE">
        <w:trPr>
          <w:trHeight w:val="1984"/>
        </w:trPr>
        <w:tc>
          <w:tcPr>
            <w:tcW w:w="10173" w:type="dxa"/>
            <w:shd w:val="clear" w:color="auto" w:fill="auto"/>
          </w:tcPr>
          <w:p w14:paraId="48FD0686" w14:textId="63796BF9" w:rsidR="00D269E3" w:rsidRPr="00834D60" w:rsidRDefault="00D269E3" w:rsidP="00834D60">
            <w:pPr>
              <w:jc w:val="both"/>
              <w:rPr>
                <w:iCs/>
                <w:color w:val="1F3864"/>
                <w:sz w:val="22"/>
                <w:szCs w:val="22"/>
              </w:rPr>
            </w:pPr>
            <w:r w:rsidRPr="00834D60">
              <w:rPr>
                <w:iCs/>
                <w:color w:val="1F3864"/>
                <w:sz w:val="22"/>
                <w:szCs w:val="22"/>
              </w:rPr>
              <w:t xml:space="preserve">Projekts pozitīvi ietekmē parka teritorijas attīstību ilgtermiņā. </w:t>
            </w:r>
            <w:r w:rsidR="00FA52A8" w:rsidRPr="00834D60">
              <w:rPr>
                <w:iCs/>
                <w:color w:val="1F3864"/>
                <w:sz w:val="22"/>
                <w:szCs w:val="22"/>
              </w:rPr>
              <w:t xml:space="preserve">Ilgtspējīgas parka attīstības mērķis ir tuvu vēsturiskam veidolam atjaunota parka ainava ar tajā sastopamām arhitektūras formām, kas kalpo par rekreācijas, izklaides un izglītošanās vietu vietējai sabiedrībai un tūristiem. </w:t>
            </w:r>
            <w:r w:rsidRPr="00834D60">
              <w:rPr>
                <w:iCs/>
                <w:color w:val="1F3864"/>
                <w:sz w:val="22"/>
                <w:szCs w:val="22"/>
              </w:rPr>
              <w:t xml:space="preserve">Parks un tajā esošie kultūras un dabas pieminekļi tiek regulāri uzraudzīti, piesaistot atbilstošus ekspertus. Parka teritorija ir labiekārtota – pamatojoties uz vēsturisko celiņu tīklojumu, izbūvēts plašs grants celiņu tīkls, uzstādīti soliņi, </w:t>
            </w:r>
            <w:proofErr w:type="spellStart"/>
            <w:r w:rsidR="007A431F">
              <w:rPr>
                <w:iCs/>
                <w:color w:val="1F3864"/>
                <w:sz w:val="22"/>
                <w:szCs w:val="22"/>
              </w:rPr>
              <w:t>norādzīmes</w:t>
            </w:r>
            <w:proofErr w:type="spellEnd"/>
            <w:r w:rsidR="007A431F">
              <w:rPr>
                <w:iCs/>
                <w:color w:val="1F3864"/>
                <w:sz w:val="22"/>
                <w:szCs w:val="22"/>
              </w:rPr>
              <w:t xml:space="preserve">, informatīvie stendi, </w:t>
            </w:r>
            <w:r w:rsidRPr="00834D60">
              <w:rPr>
                <w:iCs/>
                <w:color w:val="1F3864"/>
                <w:sz w:val="22"/>
                <w:szCs w:val="22"/>
              </w:rPr>
              <w:t xml:space="preserve">atkritumu urnas, veikti esošās ūdenstilpes tīrīšanas pasākumi, atjaunots Tējas namiņš un </w:t>
            </w:r>
            <w:proofErr w:type="spellStart"/>
            <w:r w:rsidRPr="00834D60">
              <w:rPr>
                <w:iCs/>
                <w:color w:val="1F3864"/>
                <w:sz w:val="22"/>
                <w:szCs w:val="22"/>
              </w:rPr>
              <w:t>arkveida</w:t>
            </w:r>
            <w:proofErr w:type="spellEnd"/>
            <w:r w:rsidRPr="00834D60">
              <w:rPr>
                <w:iCs/>
                <w:color w:val="1F3864"/>
                <w:sz w:val="22"/>
                <w:szCs w:val="22"/>
              </w:rPr>
              <w:t xml:space="preserve"> mūra žogs. Parka atraktivitātes paaugstināšanai uzstādīti jauni, laikmetīgi vides objekti, kas kalpo par kontrastu vietas vēsturiskās telpas ietvaram, tieši neietekmējot vēsturisko plānojumu un tā vērtības.</w:t>
            </w:r>
          </w:p>
          <w:p w14:paraId="6D76AA57" w14:textId="457DA2E2" w:rsidR="00C05616" w:rsidRPr="00834D60" w:rsidRDefault="0043013F" w:rsidP="00834D60">
            <w:pPr>
              <w:jc w:val="both"/>
              <w:rPr>
                <w:iCs/>
                <w:color w:val="1F3864"/>
                <w:sz w:val="22"/>
                <w:szCs w:val="22"/>
              </w:rPr>
            </w:pPr>
            <w:r w:rsidRPr="00834D60">
              <w:rPr>
                <w:iCs/>
                <w:color w:val="1F3864"/>
                <w:sz w:val="22"/>
                <w:szCs w:val="22"/>
              </w:rPr>
              <w:t>Projekta realizācijas rezultātā Elejas muižas parks tika pasargāts no degradācijas procesa, kā rezultātā varēja izzust vairākas aizsargājamas augu sugas</w:t>
            </w:r>
            <w:r w:rsidR="00057C10" w:rsidRPr="00834D60">
              <w:rPr>
                <w:iCs/>
                <w:color w:val="1F3864"/>
                <w:sz w:val="22"/>
                <w:szCs w:val="22"/>
              </w:rPr>
              <w:t xml:space="preserve"> un</w:t>
            </w:r>
            <w:r w:rsidR="0075780B" w:rsidRPr="00834D60">
              <w:rPr>
                <w:iCs/>
                <w:color w:val="1F3864"/>
                <w:sz w:val="22"/>
                <w:szCs w:val="22"/>
              </w:rPr>
              <w:t xml:space="preserve"> samazināt</w:t>
            </w:r>
            <w:r w:rsidR="00F11E79">
              <w:rPr>
                <w:iCs/>
                <w:color w:val="1F3864"/>
                <w:sz w:val="22"/>
                <w:szCs w:val="22"/>
              </w:rPr>
              <w:t>ie</w:t>
            </w:r>
            <w:r w:rsidR="0075780B" w:rsidRPr="00834D60">
              <w:rPr>
                <w:iCs/>
                <w:color w:val="1F3864"/>
                <w:sz w:val="22"/>
                <w:szCs w:val="22"/>
              </w:rPr>
              <w:t>s bioloģiskā daudzveidība</w:t>
            </w:r>
            <w:r w:rsidR="00057C10" w:rsidRPr="00834D60">
              <w:rPr>
                <w:iCs/>
                <w:color w:val="1F3864"/>
                <w:sz w:val="22"/>
                <w:szCs w:val="22"/>
              </w:rPr>
              <w:t xml:space="preserve"> ar tam sekojošiem procesiem</w:t>
            </w:r>
            <w:r w:rsidRPr="00834D60">
              <w:rPr>
                <w:iCs/>
                <w:color w:val="1F3864"/>
                <w:sz w:val="22"/>
                <w:szCs w:val="22"/>
              </w:rPr>
              <w:t>.</w:t>
            </w:r>
            <w:r w:rsidR="0075780B" w:rsidRPr="00834D60">
              <w:rPr>
                <w:iCs/>
                <w:color w:val="1F3864"/>
                <w:sz w:val="22"/>
                <w:szCs w:val="22"/>
              </w:rPr>
              <w:t xml:space="preserve"> </w:t>
            </w:r>
            <w:r w:rsidR="00C237E7" w:rsidRPr="00834D60">
              <w:rPr>
                <w:iCs/>
                <w:color w:val="1F3864"/>
                <w:sz w:val="22"/>
                <w:szCs w:val="22"/>
              </w:rPr>
              <w:t xml:space="preserve">Bioloģiskās daudzveidības samazināšanās un klimata pārmaiņas ir savstarpēji saistītas un pastiprina viena otru. </w:t>
            </w:r>
            <w:r w:rsidR="00057C10" w:rsidRPr="00834D60">
              <w:rPr>
                <w:iCs/>
                <w:color w:val="1F3864"/>
                <w:sz w:val="22"/>
                <w:szCs w:val="22"/>
              </w:rPr>
              <w:t xml:space="preserve">Parks veicina ekosistēmas pakalpojumu regulēšanas, kultūras un atbalsta pakalpojumus. </w:t>
            </w:r>
            <w:r w:rsidR="0075780B" w:rsidRPr="00834D60">
              <w:rPr>
                <w:iCs/>
                <w:color w:val="1F3864"/>
                <w:sz w:val="22"/>
                <w:szCs w:val="22"/>
              </w:rPr>
              <w:t>Tīra, veselīga un ilgtspējīga vide ir neatņemama cilvēktiesību pilnīgas izmantošanas sastāvdaļa gan pašreizējām, gan nākamajām paaudzēm.</w:t>
            </w:r>
          </w:p>
          <w:p w14:paraId="0C67D519" w14:textId="7946108F" w:rsidR="00834D60" w:rsidRPr="00C237E7" w:rsidRDefault="00834D60" w:rsidP="00834D60">
            <w:pPr>
              <w:jc w:val="both"/>
              <w:rPr>
                <w:color w:val="EE0000"/>
                <w:sz w:val="22"/>
                <w:szCs w:val="22"/>
              </w:rPr>
            </w:pPr>
          </w:p>
        </w:tc>
      </w:tr>
    </w:tbl>
    <w:p w14:paraId="33CE8F9A" w14:textId="77777777" w:rsidR="00C05616" w:rsidRPr="00AA5E68" w:rsidRDefault="00C05616" w:rsidP="00C05616">
      <w:pPr>
        <w:rPr>
          <w:b/>
          <w:color w:val="1F3864"/>
          <w:sz w:val="22"/>
          <w:szCs w:val="22"/>
        </w:rPr>
      </w:pPr>
    </w:p>
    <w:p w14:paraId="1667DBB1" w14:textId="77777777" w:rsidR="00C05616" w:rsidRDefault="00C05616" w:rsidP="00C05616">
      <w:pPr>
        <w:pStyle w:val="ListParagraph"/>
        <w:ind w:left="0"/>
        <w:jc w:val="both"/>
        <w:rPr>
          <w:i/>
          <w:color w:val="1F3864"/>
          <w:sz w:val="22"/>
          <w:szCs w:val="22"/>
        </w:rPr>
      </w:pPr>
      <w:r w:rsidRPr="00AA5E68">
        <w:rPr>
          <w:b/>
          <w:color w:val="1F3864"/>
          <w:sz w:val="22"/>
          <w:szCs w:val="22"/>
        </w:rPr>
        <w:t>1</w:t>
      </w:r>
      <w:r>
        <w:rPr>
          <w:b/>
          <w:color w:val="1F3864"/>
          <w:sz w:val="22"/>
          <w:szCs w:val="22"/>
        </w:rPr>
        <w:t>4</w:t>
      </w:r>
      <w:r w:rsidRPr="00AA5E68">
        <w:rPr>
          <w:b/>
          <w:color w:val="1F3864"/>
          <w:sz w:val="22"/>
          <w:szCs w:val="22"/>
        </w:rPr>
        <w:t>. Projekta nozīme kā labās prakses paraugam</w:t>
      </w:r>
      <w:r w:rsidRPr="00AA5E68">
        <w:rPr>
          <w:color w:val="1F3864"/>
          <w:sz w:val="22"/>
          <w:szCs w:val="22"/>
        </w:rPr>
        <w:t xml:space="preserve"> </w:t>
      </w:r>
      <w:r w:rsidRPr="00AA5E68">
        <w:rPr>
          <w:i/>
          <w:color w:val="1F3864"/>
          <w:sz w:val="22"/>
          <w:szCs w:val="22"/>
        </w:rPr>
        <w:t xml:space="preserve">(maksimāli </w:t>
      </w:r>
      <w:r>
        <w:rPr>
          <w:i/>
          <w:color w:val="1F3864"/>
          <w:sz w:val="22"/>
          <w:szCs w:val="22"/>
        </w:rPr>
        <w:t>25</w:t>
      </w:r>
      <w:r w:rsidRPr="00AA5E68">
        <w:rPr>
          <w:i/>
          <w:color w:val="1F3864"/>
          <w:sz w:val="22"/>
          <w:szCs w:val="22"/>
        </w:rPr>
        <w:t>0 vārdi)</w:t>
      </w:r>
    </w:p>
    <w:p w14:paraId="2963D97D" w14:textId="77777777" w:rsidR="00C05616" w:rsidRPr="008A2D10" w:rsidRDefault="00C05616" w:rsidP="00C05616">
      <w:pPr>
        <w:pStyle w:val="ListParagraph"/>
        <w:spacing w:after="240"/>
        <w:ind w:left="0"/>
        <w:jc w:val="both"/>
        <w:rPr>
          <w:i/>
          <w:color w:val="0F4761" w:themeColor="accent1" w:themeShade="BF"/>
          <w:sz w:val="22"/>
          <w:szCs w:val="22"/>
        </w:rPr>
      </w:pPr>
      <w:r w:rsidRPr="008A2D10">
        <w:rPr>
          <w:i/>
          <w:color w:val="0F4761" w:themeColor="accent1" w:themeShade="BF"/>
          <w:sz w:val="22"/>
          <w:szCs w:val="22"/>
        </w:rPr>
        <w:t>Lūgums uzrakstīt, vai projekta vai iniciatīvas pieredzi var izmantot:</w:t>
      </w:r>
    </w:p>
    <w:p w14:paraId="769B4F1F" w14:textId="77777777" w:rsidR="00C05616" w:rsidRDefault="00C05616" w:rsidP="00C05616">
      <w:pPr>
        <w:spacing w:beforeLines="30" w:before="72" w:after="240"/>
        <w:ind w:left="284"/>
        <w:jc w:val="both"/>
        <w:rPr>
          <w:color w:val="0F4761" w:themeColor="accent1" w:themeShade="BF"/>
          <w:sz w:val="22"/>
          <w:szCs w:val="22"/>
        </w:rPr>
      </w:pPr>
      <w:r w:rsidRPr="001C012C">
        <w:rPr>
          <w:i/>
          <w:iCs/>
          <w:color w:val="0F4761" w:themeColor="accent1" w:themeShade="BF"/>
          <w:sz w:val="22"/>
          <w:szCs w:val="22"/>
        </w:rPr>
        <w:t xml:space="preserve">- </w:t>
      </w:r>
      <w:r>
        <w:rPr>
          <w:i/>
          <w:iCs/>
          <w:color w:val="0F4761" w:themeColor="accent1" w:themeShade="BF"/>
          <w:sz w:val="22"/>
          <w:szCs w:val="22"/>
        </w:rPr>
        <w:t>k</w:t>
      </w:r>
      <w:r w:rsidRPr="001C012C">
        <w:rPr>
          <w:i/>
          <w:iCs/>
          <w:color w:val="0F4761" w:themeColor="accent1" w:themeShade="BF"/>
          <w:sz w:val="22"/>
          <w:szCs w:val="22"/>
        </w:rPr>
        <w:t>ā</w:t>
      </w:r>
      <w:r w:rsidRPr="00ED0A3C">
        <w:rPr>
          <w:i/>
          <w:iCs/>
          <w:color w:val="0F4761" w:themeColor="accent1" w:themeShade="BF"/>
          <w:sz w:val="22"/>
          <w:szCs w:val="22"/>
        </w:rPr>
        <w:t xml:space="preserve"> labās prakses paraugu ļoti plaši</w:t>
      </w:r>
      <w:r>
        <w:rPr>
          <w:i/>
          <w:iCs/>
          <w:color w:val="0F4761" w:themeColor="accent1" w:themeShade="BF"/>
          <w:sz w:val="22"/>
          <w:szCs w:val="22"/>
        </w:rPr>
        <w:t xml:space="preserve"> / </w:t>
      </w:r>
      <w:r w:rsidRPr="00ED0A3C">
        <w:rPr>
          <w:i/>
          <w:iCs/>
          <w:color w:val="0F4761" w:themeColor="accent1" w:themeShade="BF"/>
          <w:sz w:val="22"/>
          <w:szCs w:val="22"/>
        </w:rPr>
        <w:t>vairākos gadījumos</w:t>
      </w:r>
      <w:r>
        <w:rPr>
          <w:i/>
          <w:iCs/>
          <w:color w:val="0F4761" w:themeColor="accent1" w:themeShade="BF"/>
          <w:sz w:val="22"/>
          <w:szCs w:val="22"/>
        </w:rPr>
        <w:t xml:space="preserve"> / </w:t>
      </w:r>
      <w:r w:rsidRPr="00ED0A3C">
        <w:rPr>
          <w:i/>
          <w:iCs/>
          <w:color w:val="0F4761" w:themeColor="accent1" w:themeShade="BF"/>
          <w:sz w:val="22"/>
          <w:szCs w:val="22"/>
        </w:rPr>
        <w:t>retos, specifiskos apstākļos</w:t>
      </w:r>
      <w:r w:rsidRPr="008A2D10">
        <w:rPr>
          <w:color w:val="0F4761" w:themeColor="accent1" w:themeShade="BF"/>
          <w:sz w:val="22"/>
          <w:szCs w:val="22"/>
        </w:rPr>
        <w:t>.</w:t>
      </w:r>
    </w:p>
    <w:p w14:paraId="3F3759BD" w14:textId="77777777" w:rsidR="00C05616" w:rsidRPr="001C012C" w:rsidRDefault="00C05616" w:rsidP="00C05616">
      <w:pPr>
        <w:spacing w:beforeLines="30" w:before="72" w:after="240"/>
        <w:ind w:left="284"/>
        <w:jc w:val="both"/>
        <w:rPr>
          <w:i/>
          <w:iCs/>
          <w:color w:val="0F4761" w:themeColor="accent1" w:themeShade="BF"/>
          <w:sz w:val="22"/>
          <w:szCs w:val="22"/>
          <w:lang w:eastAsia="en-US"/>
        </w:rPr>
      </w:pPr>
      <w:r>
        <w:rPr>
          <w:i/>
          <w:iCs/>
          <w:color w:val="0F4761" w:themeColor="accent1" w:themeShade="BF"/>
          <w:sz w:val="22"/>
          <w:szCs w:val="22"/>
          <w:lang w:eastAsia="en-US"/>
        </w:rPr>
        <w:t>- v</w:t>
      </w:r>
      <w:r w:rsidRPr="001C012C">
        <w:rPr>
          <w:i/>
          <w:iCs/>
          <w:color w:val="0F4761" w:themeColor="accent1" w:themeShade="BF"/>
          <w:sz w:val="22"/>
          <w:szCs w:val="22"/>
          <w:lang w:eastAsia="en-US"/>
        </w:rPr>
        <w:t>ai projektu var uzskatīt par priekšzīmīgu? Kāpēc?</w:t>
      </w:r>
    </w:p>
    <w:p w14:paraId="497A7CB4" w14:textId="77777777" w:rsidR="00C05616" w:rsidRPr="001C012C" w:rsidRDefault="00C05616" w:rsidP="00C05616">
      <w:pPr>
        <w:spacing w:beforeLines="30" w:before="72"/>
        <w:ind w:left="284"/>
        <w:jc w:val="both"/>
        <w:rPr>
          <w:i/>
          <w:iCs/>
          <w:color w:val="0F4761" w:themeColor="accent1" w:themeShade="BF"/>
          <w:sz w:val="22"/>
          <w:szCs w:val="22"/>
          <w:lang w:eastAsia="en-US"/>
        </w:rPr>
      </w:pPr>
      <w:r>
        <w:rPr>
          <w:i/>
          <w:iCs/>
          <w:color w:val="0F4761" w:themeColor="accent1" w:themeShade="BF"/>
          <w:sz w:val="22"/>
          <w:szCs w:val="22"/>
          <w:lang w:eastAsia="en-US"/>
        </w:rPr>
        <w:t>- k</w:t>
      </w:r>
      <w:r w:rsidRPr="001C012C">
        <w:rPr>
          <w:i/>
          <w:iCs/>
          <w:color w:val="0F4761" w:themeColor="accent1" w:themeShade="BF"/>
          <w:sz w:val="22"/>
          <w:szCs w:val="22"/>
          <w:lang w:eastAsia="en-US"/>
        </w:rPr>
        <w:t>āda ir tā īstenotā labā prakse? Kura no šīm praksēm tiek uzskatīta par priekšzīmīgu valsts vai starpvalstu līmenī?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05854160" w14:textId="77777777" w:rsidTr="0072428C">
        <w:trPr>
          <w:trHeight w:val="699"/>
        </w:trPr>
        <w:tc>
          <w:tcPr>
            <w:tcW w:w="10173" w:type="dxa"/>
            <w:shd w:val="clear" w:color="auto" w:fill="auto"/>
          </w:tcPr>
          <w:p w14:paraId="7D7C9764" w14:textId="4F03D7AE" w:rsidR="00C05616" w:rsidRPr="00834D60" w:rsidRDefault="00C237E7" w:rsidP="00D57AEE">
            <w:pPr>
              <w:pStyle w:val="ListParagraph"/>
              <w:spacing w:beforeLines="30" w:before="72"/>
              <w:ind w:left="0"/>
              <w:jc w:val="both"/>
              <w:rPr>
                <w:iCs/>
                <w:color w:val="1F3864"/>
                <w:sz w:val="22"/>
                <w:szCs w:val="22"/>
              </w:rPr>
            </w:pPr>
            <w:r w:rsidRPr="00834D60">
              <w:rPr>
                <w:iCs/>
                <w:color w:val="1F3864"/>
                <w:sz w:val="22"/>
                <w:szCs w:val="22"/>
              </w:rPr>
              <w:t>Projekta pieredzi var izmantot vairākos gadījumos</w:t>
            </w:r>
            <w:r w:rsidR="00834D60" w:rsidRPr="00834D60">
              <w:rPr>
                <w:iCs/>
                <w:color w:val="1F3864"/>
                <w:sz w:val="22"/>
                <w:szCs w:val="22"/>
              </w:rPr>
              <w:t>, ņemot to par pamatu arī citu līdzīgu vēsturisku parku attīstībai</w:t>
            </w:r>
            <w:r w:rsidR="00A154BB">
              <w:rPr>
                <w:iCs/>
                <w:color w:val="1F3864"/>
                <w:sz w:val="22"/>
                <w:szCs w:val="22"/>
              </w:rPr>
              <w:t xml:space="preserve"> gan Latvijā, gan ārpus tās.</w:t>
            </w:r>
            <w:r w:rsidR="00834D60" w:rsidRPr="00834D60">
              <w:rPr>
                <w:iCs/>
                <w:color w:val="1F3864"/>
                <w:sz w:val="22"/>
                <w:szCs w:val="22"/>
              </w:rPr>
              <w:t xml:space="preserve"> </w:t>
            </w:r>
          </w:p>
          <w:p w14:paraId="1802CE56" w14:textId="0CD226A3" w:rsidR="00C237E7" w:rsidRPr="00834D60" w:rsidRDefault="00C237E7" w:rsidP="00D57AEE">
            <w:pPr>
              <w:pStyle w:val="ListParagraph"/>
              <w:spacing w:beforeLines="30" w:before="72"/>
              <w:ind w:left="0"/>
              <w:jc w:val="both"/>
              <w:rPr>
                <w:iCs/>
                <w:color w:val="1F3864"/>
                <w:sz w:val="22"/>
                <w:szCs w:val="22"/>
              </w:rPr>
            </w:pPr>
            <w:r w:rsidRPr="00834D60">
              <w:rPr>
                <w:iCs/>
                <w:color w:val="1F3864"/>
                <w:sz w:val="22"/>
                <w:szCs w:val="22"/>
              </w:rPr>
              <w:t>Projektu var uzskatīt par priekšzīmīgu, jo projekta realizēšanas rezultātā tika uzsākta parka attīstība, veicināta citu projektu piesaiste, kā rezultātā tiek veicināta ekosistēmas pakalpojumu attīstība</w:t>
            </w:r>
            <w:r w:rsidR="00A154BB">
              <w:rPr>
                <w:iCs/>
                <w:color w:val="1F3864"/>
                <w:sz w:val="22"/>
                <w:szCs w:val="22"/>
              </w:rPr>
              <w:t xml:space="preserve"> kopumā</w:t>
            </w:r>
            <w:r w:rsidRPr="00834D60">
              <w:rPr>
                <w:iCs/>
                <w:color w:val="1F3864"/>
                <w:sz w:val="22"/>
                <w:szCs w:val="22"/>
              </w:rPr>
              <w:t>.</w:t>
            </w:r>
          </w:p>
          <w:p w14:paraId="7B0EE572" w14:textId="66B5089D" w:rsidR="00834D60" w:rsidRPr="00C237E7" w:rsidRDefault="00666E91" w:rsidP="0072428C">
            <w:pPr>
              <w:pStyle w:val="ListParagraph"/>
              <w:spacing w:beforeLines="30" w:before="72"/>
              <w:ind w:left="0"/>
              <w:jc w:val="both"/>
              <w:rPr>
                <w:bCs/>
                <w:iCs/>
                <w:color w:val="1F3864"/>
                <w:sz w:val="22"/>
                <w:szCs w:val="22"/>
              </w:rPr>
            </w:pPr>
            <w:r w:rsidRPr="00834D60">
              <w:rPr>
                <w:iCs/>
                <w:color w:val="1F3864"/>
                <w:sz w:val="22"/>
                <w:szCs w:val="22"/>
              </w:rPr>
              <w:t xml:space="preserve">Visā pasaulē pastiprināta uzmanība tiek veltīta bioloģiskās daudzveidības saglabāšanai, </w:t>
            </w:r>
            <w:r w:rsidR="00834D60" w:rsidRPr="00834D60">
              <w:rPr>
                <w:iCs/>
                <w:color w:val="1F3864"/>
                <w:sz w:val="22"/>
                <w:szCs w:val="22"/>
              </w:rPr>
              <w:t xml:space="preserve">kas </w:t>
            </w:r>
            <w:r w:rsidRPr="00834D60">
              <w:rPr>
                <w:iCs/>
                <w:color w:val="1F3864"/>
                <w:sz w:val="22"/>
                <w:szCs w:val="22"/>
              </w:rPr>
              <w:t xml:space="preserve">veicina pielāgošanos klimata pārmaiņām vai ir iespēja samazināt piesārņojumu, tā ir </w:t>
            </w:r>
            <w:r w:rsidR="00834D60" w:rsidRPr="00834D60">
              <w:rPr>
                <w:iCs/>
                <w:color w:val="1F3864"/>
                <w:sz w:val="22"/>
                <w:szCs w:val="22"/>
              </w:rPr>
              <w:t xml:space="preserve">akūtākā </w:t>
            </w:r>
            <w:r w:rsidR="00A154BB">
              <w:rPr>
                <w:iCs/>
                <w:color w:val="1F3864"/>
                <w:sz w:val="22"/>
                <w:szCs w:val="22"/>
              </w:rPr>
              <w:t>globālā vides</w:t>
            </w:r>
            <w:r w:rsidR="00A154BB" w:rsidRPr="00834D60">
              <w:rPr>
                <w:iCs/>
                <w:color w:val="1F3864"/>
                <w:sz w:val="22"/>
                <w:szCs w:val="22"/>
              </w:rPr>
              <w:t xml:space="preserve"> </w:t>
            </w:r>
            <w:r w:rsidRPr="00834D60">
              <w:rPr>
                <w:iCs/>
                <w:color w:val="1F3864"/>
                <w:sz w:val="22"/>
                <w:szCs w:val="22"/>
              </w:rPr>
              <w:t>problēma, tādēļ i</w:t>
            </w:r>
            <w:r w:rsidR="00C237E7" w:rsidRPr="00834D60">
              <w:rPr>
                <w:iCs/>
                <w:color w:val="1F3864"/>
                <w:sz w:val="22"/>
                <w:szCs w:val="22"/>
              </w:rPr>
              <w:t xml:space="preserve">kviena projekta realizēšana, kas veicina </w:t>
            </w:r>
            <w:r w:rsidRPr="00834D60">
              <w:rPr>
                <w:iCs/>
                <w:color w:val="1F3864"/>
                <w:sz w:val="22"/>
                <w:szCs w:val="22"/>
              </w:rPr>
              <w:t>kaut viena no 17 ANO ilgtspējīgu attīstības mērķu īstenošanu</w:t>
            </w:r>
            <w:r w:rsidR="00834D60" w:rsidRPr="00834D60">
              <w:rPr>
                <w:iCs/>
                <w:color w:val="1F3864"/>
                <w:sz w:val="22"/>
                <w:szCs w:val="22"/>
              </w:rPr>
              <w:t>,</w:t>
            </w:r>
            <w:r w:rsidRPr="00834D60">
              <w:rPr>
                <w:iCs/>
                <w:color w:val="1F3864"/>
                <w:sz w:val="22"/>
                <w:szCs w:val="22"/>
              </w:rPr>
              <w:t xml:space="preserve"> ir uzskatāma par labo praksi.</w:t>
            </w:r>
            <w:r w:rsidR="0072428C">
              <w:rPr>
                <w:iCs/>
                <w:color w:val="1F3864"/>
                <w:sz w:val="22"/>
                <w:szCs w:val="22"/>
              </w:rPr>
              <w:t xml:space="preserve"> Projekts stiprina divus no šiem mērķiem: 13. </w:t>
            </w:r>
            <w:r w:rsidR="0072428C" w:rsidRPr="0072428C">
              <w:rPr>
                <w:iCs/>
                <w:color w:val="1F3864"/>
                <w:sz w:val="22"/>
                <w:szCs w:val="22"/>
              </w:rPr>
              <w:t>Veikt steidzamus pasākumus, lai cīnītos pret klimata pārmaiņām un to ietekmi </w:t>
            </w:r>
            <w:r w:rsidR="0072428C">
              <w:rPr>
                <w:iCs/>
                <w:color w:val="1F3864"/>
                <w:sz w:val="22"/>
                <w:szCs w:val="22"/>
              </w:rPr>
              <w:t xml:space="preserve">un 15. </w:t>
            </w:r>
            <w:r w:rsidR="0072428C" w:rsidRPr="0072428C">
              <w:rPr>
                <w:iCs/>
                <w:color w:val="1F3864"/>
                <w:sz w:val="22"/>
                <w:szCs w:val="22"/>
              </w:rPr>
              <w:t xml:space="preserve">Aizsargāt, atjaunot un veicināt sauszemes ekosistēmu ilgtspējīgu izmantošanu, ilgtspējīgi apsaimniekot mežus, apkarot </w:t>
            </w:r>
            <w:proofErr w:type="spellStart"/>
            <w:r w:rsidR="0072428C" w:rsidRPr="0072428C">
              <w:rPr>
                <w:iCs/>
                <w:color w:val="1F3864"/>
                <w:sz w:val="22"/>
                <w:szCs w:val="22"/>
              </w:rPr>
              <w:lastRenderedPageBreak/>
              <w:t>pārtuksnešošanos</w:t>
            </w:r>
            <w:proofErr w:type="spellEnd"/>
            <w:r w:rsidR="0072428C" w:rsidRPr="0072428C">
              <w:rPr>
                <w:iCs/>
                <w:color w:val="1F3864"/>
                <w:sz w:val="22"/>
                <w:szCs w:val="22"/>
              </w:rPr>
              <w:t xml:space="preserve"> un novērst zemes degradāciju, veicināt tās atjaunošanu un apstādināt bioloģiskās daudzveidības izzušanu</w:t>
            </w:r>
            <w:r w:rsidR="0072428C">
              <w:rPr>
                <w:iCs/>
                <w:color w:val="1F3864"/>
                <w:sz w:val="22"/>
                <w:szCs w:val="22"/>
              </w:rPr>
              <w:t>.</w:t>
            </w:r>
          </w:p>
        </w:tc>
      </w:tr>
    </w:tbl>
    <w:p w14:paraId="6429B632" w14:textId="77777777" w:rsidR="00C05616" w:rsidRPr="00AA5E68" w:rsidRDefault="00C05616" w:rsidP="00C05616">
      <w:pPr>
        <w:rPr>
          <w:b/>
          <w:color w:val="1F3864"/>
          <w:sz w:val="22"/>
          <w:szCs w:val="22"/>
          <w:u w:val="single"/>
        </w:rPr>
      </w:pPr>
    </w:p>
    <w:p w14:paraId="2F3F9074" w14:textId="77777777" w:rsidR="00C05616" w:rsidRDefault="00C05616" w:rsidP="00C05616">
      <w:pPr>
        <w:tabs>
          <w:tab w:val="left" w:pos="426"/>
        </w:tabs>
        <w:rPr>
          <w:i/>
          <w:color w:val="1F3864"/>
          <w:sz w:val="22"/>
          <w:szCs w:val="22"/>
        </w:rPr>
      </w:pPr>
      <w:r>
        <w:rPr>
          <w:b/>
          <w:color w:val="1F3864"/>
          <w:sz w:val="22"/>
          <w:szCs w:val="22"/>
        </w:rPr>
        <w:t>15.</w:t>
      </w:r>
      <w:r w:rsidRPr="00C23294">
        <w:rPr>
          <w:b/>
          <w:color w:val="1F3864"/>
          <w:sz w:val="22"/>
          <w:szCs w:val="22"/>
        </w:rPr>
        <w:t xml:space="preserve">Sabiedrības iesaistīšanās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14:paraId="34958862" w14:textId="77777777" w:rsidR="00C05616" w:rsidRPr="008A2D10" w:rsidRDefault="00C05616" w:rsidP="00C05616">
      <w:pPr>
        <w:spacing w:after="240"/>
        <w:jc w:val="both"/>
        <w:rPr>
          <w:i/>
          <w:color w:val="0F4761" w:themeColor="accent1" w:themeShade="BF"/>
          <w:sz w:val="22"/>
          <w:szCs w:val="22"/>
        </w:rPr>
      </w:pPr>
      <w:r w:rsidRPr="008A2D10">
        <w:rPr>
          <w:i/>
          <w:color w:val="0F4761" w:themeColor="accent1" w:themeShade="BF"/>
          <w:sz w:val="22"/>
          <w:szCs w:val="22"/>
        </w:rPr>
        <w:t>Lūgums uzrakstīt, vai, īstenojot projektu vai iniciatīvu, sabiedrība:</w:t>
      </w:r>
    </w:p>
    <w:p w14:paraId="679DF410" w14:textId="77777777" w:rsidR="00C05616" w:rsidRPr="00ED0A3C" w:rsidRDefault="00C05616" w:rsidP="00C05616">
      <w:pPr>
        <w:tabs>
          <w:tab w:val="left" w:pos="900"/>
        </w:tabs>
        <w:spacing w:beforeLines="30" w:before="72" w:after="240"/>
        <w:ind w:left="284"/>
        <w:jc w:val="both"/>
        <w:rPr>
          <w:i/>
          <w:iCs/>
          <w:color w:val="0F4761" w:themeColor="accent1" w:themeShade="BF"/>
          <w:sz w:val="22"/>
          <w:szCs w:val="22"/>
        </w:rPr>
      </w:pPr>
      <w:r w:rsidRPr="00ED0A3C">
        <w:rPr>
          <w:i/>
          <w:iCs/>
          <w:color w:val="0F4761" w:themeColor="accent1" w:themeShade="BF"/>
          <w:sz w:val="22"/>
          <w:szCs w:val="22"/>
        </w:rPr>
        <w:t>-</w:t>
      </w:r>
      <w:r>
        <w:rPr>
          <w:i/>
          <w:iCs/>
          <w:color w:val="0F4761" w:themeColor="accent1" w:themeShade="BF"/>
          <w:sz w:val="22"/>
          <w:szCs w:val="22"/>
        </w:rPr>
        <w:t xml:space="preserve"> a</w:t>
      </w:r>
      <w:r w:rsidRPr="00ED0A3C">
        <w:rPr>
          <w:i/>
          <w:iCs/>
          <w:color w:val="0F4761" w:themeColor="accent1" w:themeShade="BF"/>
          <w:sz w:val="22"/>
          <w:szCs w:val="22"/>
        </w:rPr>
        <w:t>ktīvi un radoši (sniedzot priekšlikumus) ir piedalījusies projekta plānošanā, praktiskajā īstenošanā, piedalās arī tā apsaimniekošanā un pilnveidošanā</w:t>
      </w:r>
      <w:r>
        <w:rPr>
          <w:i/>
          <w:iCs/>
          <w:color w:val="0F4761" w:themeColor="accent1" w:themeShade="BF"/>
          <w:sz w:val="22"/>
          <w:szCs w:val="22"/>
        </w:rPr>
        <w:t>? Kā?</w:t>
      </w:r>
    </w:p>
    <w:p w14:paraId="31A8E933" w14:textId="77777777" w:rsidR="00C05616" w:rsidRPr="00ED0A3C" w:rsidRDefault="00C05616" w:rsidP="00C05616">
      <w:pPr>
        <w:spacing w:beforeLines="30" w:before="72" w:after="240"/>
        <w:ind w:left="284"/>
        <w:jc w:val="both"/>
        <w:rPr>
          <w:i/>
          <w:iCs/>
          <w:color w:val="0F4761" w:themeColor="accent1" w:themeShade="BF"/>
          <w:sz w:val="22"/>
          <w:szCs w:val="22"/>
        </w:rPr>
      </w:pPr>
      <w:r w:rsidRPr="00ED0A3C">
        <w:rPr>
          <w:i/>
          <w:iCs/>
          <w:color w:val="0F4761" w:themeColor="accent1" w:themeShade="BF"/>
          <w:sz w:val="22"/>
          <w:szCs w:val="22"/>
        </w:rPr>
        <w:t>-</w:t>
      </w:r>
      <w:r>
        <w:rPr>
          <w:i/>
          <w:iCs/>
          <w:color w:val="0F4761" w:themeColor="accent1" w:themeShade="BF"/>
          <w:sz w:val="22"/>
          <w:szCs w:val="22"/>
        </w:rPr>
        <w:t xml:space="preserve"> p</w:t>
      </w:r>
      <w:r w:rsidRPr="00ED0A3C">
        <w:rPr>
          <w:i/>
          <w:iCs/>
          <w:color w:val="0F4761" w:themeColor="accent1" w:themeShade="BF"/>
          <w:sz w:val="22"/>
          <w:szCs w:val="22"/>
        </w:rPr>
        <w:t>iedalījusies projekta formālajās procedūrās (sabiedriskajās apspriešanās, saskaņošanās u.c.) un praktiskajā īstenošanā</w:t>
      </w:r>
      <w:r>
        <w:rPr>
          <w:i/>
          <w:iCs/>
          <w:color w:val="0F4761" w:themeColor="accent1" w:themeShade="BF"/>
          <w:sz w:val="22"/>
          <w:szCs w:val="22"/>
        </w:rPr>
        <w:t>? Kad tas notika un kādā veidā? Kādas ieinteresētās puses tika iesaistītas?</w:t>
      </w:r>
    </w:p>
    <w:p w14:paraId="380705C5" w14:textId="77777777" w:rsidR="00C05616" w:rsidRPr="00C23294" w:rsidRDefault="00C05616" w:rsidP="00C05616">
      <w:pPr>
        <w:tabs>
          <w:tab w:val="left" w:pos="426"/>
        </w:tabs>
        <w:ind w:left="284"/>
        <w:rPr>
          <w:i/>
          <w:color w:val="1F3864"/>
          <w:sz w:val="22"/>
          <w:szCs w:val="22"/>
        </w:rPr>
      </w:pPr>
      <w:r w:rsidRPr="00ED0A3C">
        <w:rPr>
          <w:i/>
          <w:iCs/>
          <w:color w:val="0F4761" w:themeColor="accent1" w:themeShade="BF"/>
          <w:sz w:val="22"/>
          <w:szCs w:val="22"/>
        </w:rPr>
        <w:t>-</w:t>
      </w:r>
      <w:r w:rsidRPr="00A20DEA">
        <w:t xml:space="preserve"> </w:t>
      </w:r>
      <w:r>
        <w:rPr>
          <w:i/>
          <w:iCs/>
          <w:color w:val="0F4761" w:themeColor="accent1" w:themeShade="BF"/>
          <w:sz w:val="22"/>
          <w:szCs w:val="22"/>
        </w:rPr>
        <w:t>v</w:t>
      </w:r>
      <w:r w:rsidRPr="00A20DEA">
        <w:rPr>
          <w:i/>
          <w:iCs/>
          <w:color w:val="0F4761" w:themeColor="accent1" w:themeShade="BF"/>
          <w:sz w:val="22"/>
          <w:szCs w:val="22"/>
        </w:rPr>
        <w:t>ai projekts atbilst plašākai valsts, reģionālo vai vietējo iestāžu īstenotajai politikai?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2B0854DE" w14:textId="77777777" w:rsidTr="00BD7CBB">
        <w:trPr>
          <w:trHeight w:val="3753"/>
        </w:trPr>
        <w:tc>
          <w:tcPr>
            <w:tcW w:w="10173" w:type="dxa"/>
            <w:shd w:val="clear" w:color="auto" w:fill="auto"/>
          </w:tcPr>
          <w:p w14:paraId="70553431" w14:textId="47726A76" w:rsidR="00C05616" w:rsidRDefault="00172C18" w:rsidP="00834D60">
            <w:pPr>
              <w:jc w:val="both"/>
              <w:rPr>
                <w:iCs/>
                <w:color w:val="1F3864"/>
                <w:sz w:val="22"/>
                <w:szCs w:val="22"/>
              </w:rPr>
            </w:pPr>
            <w:r>
              <w:rPr>
                <w:iCs/>
                <w:color w:val="1F3864"/>
                <w:sz w:val="22"/>
                <w:szCs w:val="22"/>
              </w:rPr>
              <w:t xml:space="preserve">Ideja par parka labiekārtošanu aizsākās </w:t>
            </w:r>
            <w:r w:rsidRPr="00172C18">
              <w:rPr>
                <w:iCs/>
                <w:color w:val="1F3864"/>
                <w:sz w:val="22"/>
                <w:szCs w:val="22"/>
              </w:rPr>
              <w:t>Baltijas jūras reģiona projekt</w:t>
            </w:r>
            <w:r>
              <w:rPr>
                <w:iCs/>
                <w:color w:val="1F3864"/>
                <w:sz w:val="22"/>
                <w:szCs w:val="22"/>
              </w:rPr>
              <w:t>ā</w:t>
            </w:r>
            <w:r w:rsidRPr="00172C18">
              <w:rPr>
                <w:iCs/>
                <w:color w:val="1F3864"/>
                <w:sz w:val="22"/>
                <w:szCs w:val="22"/>
              </w:rPr>
              <w:t xml:space="preserve"> Trans </w:t>
            </w:r>
            <w:proofErr w:type="spellStart"/>
            <w:r w:rsidRPr="00172C18">
              <w:rPr>
                <w:iCs/>
                <w:color w:val="1F3864"/>
                <w:sz w:val="22"/>
                <w:szCs w:val="22"/>
              </w:rPr>
              <w:t>in</w:t>
            </w:r>
            <w:proofErr w:type="spellEnd"/>
            <w:r w:rsidRPr="00172C18">
              <w:rPr>
                <w:iCs/>
                <w:color w:val="1F3864"/>
                <w:sz w:val="22"/>
                <w:szCs w:val="22"/>
              </w:rPr>
              <w:t xml:space="preserve"> </w:t>
            </w:r>
            <w:proofErr w:type="spellStart"/>
            <w:r w:rsidRPr="00172C18">
              <w:rPr>
                <w:iCs/>
                <w:color w:val="1F3864"/>
                <w:sz w:val="22"/>
                <w:szCs w:val="22"/>
              </w:rPr>
              <w:t>Form</w:t>
            </w:r>
            <w:proofErr w:type="spellEnd"/>
            <w:r w:rsidRPr="00172C18">
              <w:rPr>
                <w:iCs/>
                <w:color w:val="1F3864"/>
                <w:sz w:val="22"/>
                <w:szCs w:val="22"/>
              </w:rPr>
              <w:t xml:space="preserve"> (Lauku reģionu transformēšana, veidojot jaunus attīstības scenārijus, vēstījumus un pievilcīgu vides dizainu) 2009.gadā, kad novada skolu jaunieši tika aicināti piedalīties zīmējumu konkursā par interaktīvas sabiedriskas vietas izveidi</w:t>
            </w:r>
            <w:r>
              <w:rPr>
                <w:iCs/>
                <w:color w:val="1F3864"/>
                <w:sz w:val="22"/>
                <w:szCs w:val="22"/>
              </w:rPr>
              <w:t>. Konkursā piedalījās vairākas novada skolas,</w:t>
            </w:r>
            <w:r w:rsidRPr="00172C18">
              <w:rPr>
                <w:iCs/>
                <w:color w:val="1F3864"/>
                <w:sz w:val="22"/>
                <w:szCs w:val="22"/>
              </w:rPr>
              <w:t xml:space="preserve"> un tajā uzvarēja Elejas vidusskolas audzēkņi ar ideju par parka attīstību, kas balstās uz seno leģendu par grāfieni Dagmāru. Tas atspoguļojas arī 2010.gada 26.maija domes sēdes lēmumā Nr. 6 “Par vietas izvēli pilotprojekta īstenošanai Trans </w:t>
            </w:r>
            <w:proofErr w:type="spellStart"/>
            <w:r w:rsidRPr="00172C18">
              <w:rPr>
                <w:iCs/>
                <w:color w:val="1F3864"/>
                <w:sz w:val="22"/>
                <w:szCs w:val="22"/>
              </w:rPr>
              <w:t>in</w:t>
            </w:r>
            <w:proofErr w:type="spellEnd"/>
            <w:r w:rsidRPr="00172C18">
              <w:rPr>
                <w:iCs/>
                <w:color w:val="1F3864"/>
                <w:sz w:val="22"/>
                <w:szCs w:val="22"/>
              </w:rPr>
              <w:t xml:space="preserve"> </w:t>
            </w:r>
            <w:proofErr w:type="spellStart"/>
            <w:r w:rsidRPr="00172C18">
              <w:rPr>
                <w:iCs/>
                <w:color w:val="1F3864"/>
                <w:sz w:val="22"/>
                <w:szCs w:val="22"/>
              </w:rPr>
              <w:t>Form</w:t>
            </w:r>
            <w:proofErr w:type="spellEnd"/>
            <w:r w:rsidRPr="00172C18">
              <w:rPr>
                <w:iCs/>
                <w:color w:val="1F3864"/>
                <w:sz w:val="22"/>
                <w:szCs w:val="22"/>
              </w:rPr>
              <w:t xml:space="preserve"> projekta ietvaros”.</w:t>
            </w:r>
            <w:r w:rsidR="0072428C">
              <w:rPr>
                <w:iCs/>
                <w:color w:val="1F3864"/>
                <w:sz w:val="22"/>
                <w:szCs w:val="22"/>
              </w:rPr>
              <w:t xml:space="preserve"> </w:t>
            </w:r>
            <w:r w:rsidR="0072428C" w:rsidRPr="0072428C">
              <w:rPr>
                <w:iCs/>
                <w:color w:val="1F3864"/>
                <w:sz w:val="22"/>
                <w:szCs w:val="22"/>
              </w:rPr>
              <w:t>Projekta ievaros izstrādāts tehniskais projekts Tējas namiņa un žoga atjaunošanai, veikts pirmais parka koku novērtējums jeb inventarizācija.</w:t>
            </w:r>
          </w:p>
          <w:p w14:paraId="421C3DD8" w14:textId="2224BA30" w:rsidR="005B4354" w:rsidRDefault="005B4354" w:rsidP="00834D60">
            <w:pPr>
              <w:jc w:val="both"/>
              <w:rPr>
                <w:iCs/>
                <w:color w:val="1F3864"/>
                <w:sz w:val="22"/>
                <w:szCs w:val="22"/>
              </w:rPr>
            </w:pPr>
            <w:r>
              <w:rPr>
                <w:iCs/>
                <w:color w:val="1F3864"/>
                <w:sz w:val="22"/>
                <w:szCs w:val="22"/>
              </w:rPr>
              <w:t xml:space="preserve">Savukārt, Jelgavas novada Zaļenieku Komerciālās un amatniecības vidusskolas audzēkņi </w:t>
            </w:r>
            <w:r w:rsidR="00DF6819">
              <w:rPr>
                <w:iCs/>
                <w:color w:val="1F3864"/>
                <w:sz w:val="22"/>
                <w:szCs w:val="22"/>
              </w:rPr>
              <w:t xml:space="preserve">– topošie restauratori – </w:t>
            </w:r>
            <w:r>
              <w:rPr>
                <w:iCs/>
                <w:color w:val="1F3864"/>
                <w:sz w:val="22"/>
                <w:szCs w:val="22"/>
              </w:rPr>
              <w:t>2015.gadā aktīvi piedalījās Elejas Tējas namiņa restaurācijā.</w:t>
            </w:r>
          </w:p>
          <w:p w14:paraId="60F0A7D6" w14:textId="61256707" w:rsidR="005B4354" w:rsidRPr="00834D60" w:rsidRDefault="002860E8" w:rsidP="00834D60">
            <w:pPr>
              <w:jc w:val="both"/>
              <w:rPr>
                <w:iCs/>
                <w:color w:val="1F3864"/>
                <w:sz w:val="22"/>
                <w:szCs w:val="22"/>
              </w:rPr>
            </w:pPr>
            <w:r w:rsidRPr="00834D60">
              <w:rPr>
                <w:iCs/>
                <w:color w:val="1F3864"/>
                <w:sz w:val="22"/>
                <w:szCs w:val="22"/>
              </w:rPr>
              <w:t>Elejas muižas parks ir īpaši aizsargājama dendroloģisko stādījumu teritorija. Jebkāda veida darbība šajā parkā ir saskaņojama ar Dabas aizsardzības pārvaldi un Nacionālo kultūras mantojuma pārvaldi. Tāpat, ņemot vērā to, ka šis parks ir publiski pieejama teritorija</w:t>
            </w:r>
            <w:r w:rsidR="003B2728" w:rsidRPr="00834D60">
              <w:rPr>
                <w:iCs/>
                <w:color w:val="1F3864"/>
                <w:sz w:val="22"/>
                <w:szCs w:val="22"/>
              </w:rPr>
              <w:t>,</w:t>
            </w:r>
            <w:r w:rsidRPr="00834D60">
              <w:rPr>
                <w:iCs/>
                <w:color w:val="1F3864"/>
                <w:sz w:val="22"/>
                <w:szCs w:val="22"/>
              </w:rPr>
              <w:t xml:space="preserve"> katra plānotā iecere tiek nodota publiskai apspriedei. </w:t>
            </w:r>
            <w:r w:rsidR="00BD7CBB">
              <w:rPr>
                <w:iCs/>
                <w:color w:val="1F3864"/>
                <w:sz w:val="22"/>
                <w:szCs w:val="22"/>
              </w:rPr>
              <w:t>Šajā jomā d</w:t>
            </w:r>
            <w:r w:rsidRPr="00834D60">
              <w:rPr>
                <w:iCs/>
                <w:color w:val="1F3864"/>
                <w:sz w:val="22"/>
                <w:szCs w:val="22"/>
              </w:rPr>
              <w:t>iemžēl atsaucība ir ļoti neliela.</w:t>
            </w:r>
            <w:r w:rsidR="003B2728" w:rsidRPr="00834D60">
              <w:rPr>
                <w:iCs/>
                <w:color w:val="1F3864"/>
                <w:sz w:val="22"/>
                <w:szCs w:val="22"/>
              </w:rPr>
              <w:t xml:space="preserve"> </w:t>
            </w:r>
          </w:p>
          <w:p w14:paraId="007531E8" w14:textId="6AB78BA5" w:rsidR="005B4354" w:rsidRPr="00AA5E68" w:rsidRDefault="005B4354" w:rsidP="00D57AEE">
            <w:pPr>
              <w:spacing w:beforeLines="30" w:before="72"/>
              <w:jc w:val="both"/>
              <w:rPr>
                <w:b/>
                <w:color w:val="1F3864"/>
                <w:sz w:val="22"/>
                <w:szCs w:val="22"/>
                <w:u w:val="single"/>
              </w:rPr>
            </w:pPr>
          </w:p>
        </w:tc>
      </w:tr>
    </w:tbl>
    <w:p w14:paraId="79AC9C57" w14:textId="77777777" w:rsidR="00C05616" w:rsidRPr="00AA5E68" w:rsidRDefault="00C05616" w:rsidP="00C05616">
      <w:pPr>
        <w:rPr>
          <w:b/>
          <w:color w:val="1F3864"/>
          <w:sz w:val="22"/>
          <w:szCs w:val="22"/>
          <w:u w:val="single"/>
        </w:rPr>
      </w:pPr>
    </w:p>
    <w:p w14:paraId="6DF6BD30" w14:textId="77777777" w:rsidR="00C05616" w:rsidRDefault="00C05616" w:rsidP="00C05616">
      <w:pPr>
        <w:jc w:val="both"/>
        <w:rPr>
          <w:i/>
          <w:color w:val="1F3864"/>
          <w:sz w:val="22"/>
          <w:szCs w:val="22"/>
        </w:rPr>
      </w:pPr>
      <w:r>
        <w:rPr>
          <w:b/>
          <w:color w:val="1F3864"/>
          <w:sz w:val="22"/>
          <w:szCs w:val="22"/>
        </w:rPr>
        <w:t>16.</w:t>
      </w:r>
      <w:r w:rsidRPr="00C23294">
        <w:rPr>
          <w:b/>
          <w:color w:val="1F3864"/>
          <w:sz w:val="22"/>
          <w:szCs w:val="22"/>
        </w:rPr>
        <w:t>Izpratnes par ainavu vērtību veidošana</w:t>
      </w:r>
      <w:r w:rsidRPr="00C23294">
        <w:rPr>
          <w:color w:val="1F3864"/>
          <w:sz w:val="22"/>
          <w:szCs w:val="22"/>
        </w:rPr>
        <w:t xml:space="preserve">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14:paraId="2DC4BB2C" w14:textId="77777777" w:rsidR="00C05616" w:rsidRPr="00E27253" w:rsidRDefault="00C05616" w:rsidP="00C05616">
      <w:pPr>
        <w:pStyle w:val="ListParagraph"/>
        <w:spacing w:after="240"/>
        <w:ind w:left="0"/>
        <w:jc w:val="both"/>
        <w:rPr>
          <w:i/>
          <w:color w:val="0F4761" w:themeColor="accent1" w:themeShade="BF"/>
          <w:sz w:val="22"/>
          <w:szCs w:val="22"/>
        </w:rPr>
      </w:pPr>
      <w:r w:rsidRPr="00E27253">
        <w:rPr>
          <w:i/>
          <w:color w:val="0F4761" w:themeColor="accent1" w:themeShade="BF"/>
          <w:sz w:val="22"/>
          <w:szCs w:val="22"/>
        </w:rPr>
        <w:t>Lūgums uzrakstīt, vai projektam vai iniciatīvai ir:</w:t>
      </w:r>
    </w:p>
    <w:p w14:paraId="6F4D4DA4" w14:textId="77777777" w:rsidR="00C05616" w:rsidRPr="00ED0A3C" w:rsidRDefault="00C05616" w:rsidP="00C05616">
      <w:pPr>
        <w:spacing w:after="240"/>
        <w:ind w:left="284"/>
        <w:jc w:val="both"/>
        <w:rPr>
          <w:i/>
          <w:iCs/>
          <w:color w:val="0F4761" w:themeColor="accent1" w:themeShade="BF"/>
          <w:sz w:val="22"/>
          <w:szCs w:val="22"/>
        </w:rPr>
      </w:pPr>
      <w:r w:rsidRPr="00AA5E68">
        <w:rPr>
          <w:color w:val="00B050"/>
          <w:sz w:val="22"/>
          <w:szCs w:val="22"/>
        </w:rPr>
        <w:t xml:space="preserve"> </w:t>
      </w:r>
      <w:r w:rsidRPr="009A741A">
        <w:rPr>
          <w:color w:val="0F4761" w:themeColor="accent1" w:themeShade="BF"/>
          <w:sz w:val="22"/>
          <w:szCs w:val="22"/>
        </w:rPr>
        <w:t>-</w:t>
      </w:r>
      <w:r w:rsidRPr="007B25CB">
        <w:rPr>
          <w:i/>
          <w:iCs/>
          <w:color w:val="0F4761" w:themeColor="accent1" w:themeShade="BF"/>
          <w:sz w:val="22"/>
          <w:szCs w:val="22"/>
        </w:rPr>
        <w:t xml:space="preserve"> ievērojama</w:t>
      </w:r>
      <w:r w:rsidRPr="006464FB">
        <w:rPr>
          <w:i/>
          <w:iCs/>
          <w:color w:val="0F4761" w:themeColor="accent1" w:themeShade="BF"/>
          <w:sz w:val="22"/>
          <w:szCs w:val="22"/>
        </w:rPr>
        <w:t xml:space="preserve"> </w:t>
      </w:r>
      <w:r w:rsidRPr="00ED0A3C">
        <w:rPr>
          <w:i/>
          <w:iCs/>
          <w:color w:val="0F4761" w:themeColor="accent1" w:themeShade="BF"/>
          <w:sz w:val="22"/>
          <w:szCs w:val="22"/>
        </w:rPr>
        <w:t>nozīme izpratnes veidošanā par ainavu vērtību starptautiskā, Latvijas, vietējā mērogā</w:t>
      </w:r>
      <w:r>
        <w:rPr>
          <w:i/>
          <w:iCs/>
          <w:color w:val="0F4761" w:themeColor="accent1" w:themeShade="BF"/>
          <w:sz w:val="22"/>
          <w:szCs w:val="22"/>
        </w:rPr>
        <w:t>?</w:t>
      </w:r>
    </w:p>
    <w:p w14:paraId="03A87170" w14:textId="77777777" w:rsidR="00C05616" w:rsidRPr="00C23294" w:rsidRDefault="00C05616" w:rsidP="00C05616">
      <w:pPr>
        <w:ind w:left="284"/>
        <w:jc w:val="both"/>
        <w:rPr>
          <w:i/>
          <w:color w:val="1F3864"/>
          <w:sz w:val="22"/>
          <w:szCs w:val="22"/>
        </w:rPr>
      </w:pPr>
      <w:r w:rsidRPr="00ED0A3C">
        <w:rPr>
          <w:i/>
          <w:iCs/>
          <w:color w:val="0F4761" w:themeColor="accent1" w:themeShade="BF"/>
          <w:sz w:val="22"/>
          <w:szCs w:val="22"/>
        </w:rPr>
        <w:t>-</w:t>
      </w:r>
      <w:r>
        <w:rPr>
          <w:i/>
          <w:iCs/>
          <w:color w:val="0F4761" w:themeColor="accent1" w:themeShade="BF"/>
          <w:sz w:val="22"/>
          <w:szCs w:val="22"/>
        </w:rPr>
        <w:t>v</w:t>
      </w:r>
      <w:r w:rsidRPr="00624026">
        <w:rPr>
          <w:i/>
          <w:iCs/>
          <w:color w:val="0F4761" w:themeColor="accent1" w:themeShade="BF"/>
          <w:sz w:val="22"/>
          <w:szCs w:val="22"/>
        </w:rPr>
        <w:t>ai projekts palielina sabiedrības izpratni par ainavas nozīmi cilvēka attīstībā, Eiropas identitātes nostiprināšanā vai individuālajā un kolektīvajā labklājībā? 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05616" w:rsidRPr="00AA5E68" w14:paraId="5BF3838E" w14:textId="77777777" w:rsidTr="005410D1">
        <w:trPr>
          <w:trHeight w:val="841"/>
        </w:trPr>
        <w:tc>
          <w:tcPr>
            <w:tcW w:w="9067" w:type="dxa"/>
            <w:shd w:val="clear" w:color="auto" w:fill="auto"/>
          </w:tcPr>
          <w:p w14:paraId="7BB77541" w14:textId="35D93CB7" w:rsidR="009F047F" w:rsidRPr="009F047F" w:rsidRDefault="009F047F" w:rsidP="009F047F">
            <w:pPr>
              <w:jc w:val="both"/>
              <w:rPr>
                <w:bCs/>
                <w:color w:val="1F3864"/>
                <w:sz w:val="22"/>
                <w:szCs w:val="22"/>
              </w:rPr>
            </w:pPr>
            <w:r w:rsidRPr="009F047F">
              <w:rPr>
                <w:bCs/>
                <w:color w:val="1F3864"/>
                <w:sz w:val="22"/>
                <w:szCs w:val="22"/>
              </w:rPr>
              <w:t xml:space="preserve">Plaša parka ieskauts, 30 km no Jelgavas, Lietuvas robežas tuvumā atrodas </w:t>
            </w:r>
            <w:r>
              <w:rPr>
                <w:bCs/>
                <w:color w:val="1F3864"/>
                <w:sz w:val="22"/>
                <w:szCs w:val="22"/>
              </w:rPr>
              <w:t xml:space="preserve">viens no nozīmīgākajiem Jelgavas novada kultūrvēstures objektiem. Savulaik izcils būvniecības paraugs Eiropā – Elejas muižas ansamblis – kopš 1967.gada ir valsts nozīmes arhitektūras piemineklis. </w:t>
            </w:r>
            <w:r w:rsidRPr="009F047F">
              <w:rPr>
                <w:bCs/>
                <w:color w:val="1F3864"/>
                <w:sz w:val="22"/>
                <w:szCs w:val="22"/>
              </w:rPr>
              <w:t xml:space="preserve">Komplekss atrodas parkā, kas vēsturiski aizņēma 25 ha. Šobrīd tā ir vieta nesteidzīgām pastaigām, kur </w:t>
            </w:r>
            <w:proofErr w:type="spellStart"/>
            <w:r w:rsidRPr="009F047F">
              <w:rPr>
                <w:bCs/>
                <w:color w:val="1F3864"/>
                <w:sz w:val="22"/>
                <w:szCs w:val="22"/>
              </w:rPr>
              <w:t>Veimutpriedes</w:t>
            </w:r>
            <w:proofErr w:type="spellEnd"/>
            <w:r w:rsidRPr="009F047F">
              <w:rPr>
                <w:bCs/>
                <w:color w:val="1F3864"/>
                <w:sz w:val="22"/>
                <w:szCs w:val="22"/>
              </w:rPr>
              <w:t xml:space="preserve">, Holandes liepas, Sibīrijas baltegles un vilnainās irbenes stāsta vēstures stāstus, glabā senus noslēpumus un leģendas. Elejas muižas </w:t>
            </w:r>
            <w:r w:rsidR="00642451" w:rsidRPr="00642451">
              <w:rPr>
                <w:bCs/>
                <w:color w:val="1F3864"/>
                <w:sz w:val="22"/>
                <w:szCs w:val="22"/>
              </w:rPr>
              <w:t>parkā</w:t>
            </w:r>
            <w:r w:rsidR="00642451">
              <w:rPr>
                <w:bCs/>
                <w:color w:val="1F3864"/>
                <w:sz w:val="22"/>
                <w:szCs w:val="22"/>
              </w:rPr>
              <w:t xml:space="preserve"> aug 15 dižkoki, </w:t>
            </w:r>
            <w:r w:rsidR="00642451" w:rsidRPr="00834D60">
              <w:rPr>
                <w:bCs/>
                <w:color w:val="1F3864"/>
                <w:sz w:val="22"/>
                <w:szCs w:val="22"/>
              </w:rPr>
              <w:t>ir sastopami 19 vietējas koku sugas, 14 svešzemju koku sugas</w:t>
            </w:r>
            <w:r w:rsidRPr="00834D60">
              <w:rPr>
                <w:bCs/>
                <w:color w:val="1F3864"/>
                <w:sz w:val="22"/>
                <w:szCs w:val="22"/>
              </w:rPr>
              <w:t xml:space="preserve"> </w:t>
            </w:r>
            <w:r w:rsidRPr="009F047F">
              <w:rPr>
                <w:bCs/>
                <w:color w:val="1F3864"/>
                <w:sz w:val="22"/>
                <w:szCs w:val="22"/>
              </w:rPr>
              <w:t xml:space="preserve">un no bioloģiskās daudzveidības viedokļa tā ir saudzējama vides pērle Latvijas un Eiropas mērogā. </w:t>
            </w:r>
            <w:r w:rsidR="00834D60">
              <w:rPr>
                <w:bCs/>
                <w:color w:val="1F3864"/>
                <w:sz w:val="22"/>
                <w:szCs w:val="22"/>
              </w:rPr>
              <w:t xml:space="preserve">To pierāda arī fakts, ka Elejas muižas parks 2023.gada 28.martā ir iekļauts </w:t>
            </w:r>
            <w:r w:rsidR="00834D60" w:rsidRPr="00834D60">
              <w:rPr>
                <w:bCs/>
                <w:color w:val="1F3864"/>
                <w:sz w:val="22"/>
                <w:szCs w:val="22"/>
              </w:rPr>
              <w:t>dabas pieminekļu – aizsargājamo dendroloģiskos stādījumu</w:t>
            </w:r>
            <w:r w:rsidR="00834D60">
              <w:rPr>
                <w:bCs/>
                <w:color w:val="1F3864"/>
                <w:sz w:val="22"/>
                <w:szCs w:val="22"/>
              </w:rPr>
              <w:t xml:space="preserve"> sarakstā. </w:t>
            </w:r>
            <w:r w:rsidR="005410D1" w:rsidRPr="005410D1">
              <w:rPr>
                <w:bCs/>
                <w:color w:val="1F3864"/>
                <w:sz w:val="22"/>
                <w:szCs w:val="22"/>
              </w:rPr>
              <w:t>Elejas muižas apbūves vēsturiskās liecības</w:t>
            </w:r>
            <w:r w:rsidR="005410D1">
              <w:rPr>
                <w:bCs/>
                <w:color w:val="1F3864"/>
                <w:sz w:val="22"/>
                <w:szCs w:val="22"/>
              </w:rPr>
              <w:t xml:space="preserve"> glabā </w:t>
            </w:r>
            <w:r w:rsidR="005410D1" w:rsidRPr="005410D1">
              <w:rPr>
                <w:bCs/>
                <w:color w:val="1F3864"/>
                <w:sz w:val="22"/>
                <w:szCs w:val="22"/>
              </w:rPr>
              <w:t>informāciju par parka ainavas attīstību un transformāciju</w:t>
            </w:r>
            <w:r w:rsidR="005410D1">
              <w:rPr>
                <w:bCs/>
                <w:color w:val="1F3864"/>
                <w:sz w:val="22"/>
                <w:szCs w:val="22"/>
              </w:rPr>
              <w:t>,</w:t>
            </w:r>
            <w:r w:rsidR="005410D1" w:rsidRPr="005410D1">
              <w:rPr>
                <w:bCs/>
                <w:color w:val="1F3864"/>
                <w:sz w:val="22"/>
                <w:szCs w:val="22"/>
              </w:rPr>
              <w:t xml:space="preserve"> sākot ar tā būvniecības laiku 19.gs. sākum</w:t>
            </w:r>
            <w:r w:rsidR="005410D1">
              <w:rPr>
                <w:bCs/>
                <w:color w:val="1F3864"/>
                <w:sz w:val="22"/>
                <w:szCs w:val="22"/>
              </w:rPr>
              <w:t>ā</w:t>
            </w:r>
            <w:r w:rsidR="005410D1" w:rsidRPr="005410D1">
              <w:rPr>
                <w:bCs/>
                <w:color w:val="1F3864"/>
                <w:sz w:val="22"/>
                <w:szCs w:val="22"/>
              </w:rPr>
              <w:t>.</w:t>
            </w:r>
            <w:r w:rsidR="005410D1">
              <w:rPr>
                <w:bCs/>
                <w:color w:val="1F3864"/>
                <w:sz w:val="22"/>
                <w:szCs w:val="22"/>
              </w:rPr>
              <w:t xml:space="preserve"> </w:t>
            </w:r>
            <w:r w:rsidR="005410D1" w:rsidRPr="005410D1">
              <w:rPr>
                <w:bCs/>
                <w:color w:val="1F3864"/>
                <w:sz w:val="22"/>
                <w:szCs w:val="22"/>
              </w:rPr>
              <w:t xml:space="preserve">Mūsdienās parka ainavas funkcija ir pilnībā mainījusies valstiski politisko, ekonomisko, sociālo, tai skaitā vietējo interešu, kā arī vispārējas globalizācijas ietekmē. Elejas muižas parks ir pašpietiekama </w:t>
            </w:r>
            <w:proofErr w:type="spellStart"/>
            <w:r w:rsidR="005410D1" w:rsidRPr="005410D1">
              <w:rPr>
                <w:bCs/>
                <w:color w:val="1F3864"/>
                <w:sz w:val="22"/>
                <w:szCs w:val="22"/>
              </w:rPr>
              <w:t>ainavtelpa</w:t>
            </w:r>
            <w:proofErr w:type="spellEnd"/>
            <w:r w:rsidR="005410D1" w:rsidRPr="005410D1">
              <w:rPr>
                <w:bCs/>
                <w:color w:val="1F3864"/>
                <w:sz w:val="22"/>
                <w:szCs w:val="22"/>
              </w:rPr>
              <w:t xml:space="preserve">, kas piedāvā gan vietējiem iedzīvotājiem, gan tūristiem plašas iespējas </w:t>
            </w:r>
            <w:proofErr w:type="spellStart"/>
            <w:r w:rsidR="005410D1" w:rsidRPr="005410D1">
              <w:rPr>
                <w:bCs/>
                <w:color w:val="1F3864"/>
                <w:sz w:val="22"/>
                <w:szCs w:val="22"/>
              </w:rPr>
              <w:t>ārtelpas</w:t>
            </w:r>
            <w:proofErr w:type="spellEnd"/>
            <w:r w:rsidR="005410D1" w:rsidRPr="005410D1">
              <w:rPr>
                <w:bCs/>
                <w:color w:val="1F3864"/>
                <w:sz w:val="22"/>
                <w:szCs w:val="22"/>
              </w:rPr>
              <w:t xml:space="preserve"> aktivitātēm – individuāliem un publiskiem pasākumiem.</w:t>
            </w:r>
            <w:r w:rsidR="005410D1">
              <w:rPr>
                <w:bCs/>
                <w:color w:val="1F3864"/>
                <w:sz w:val="22"/>
                <w:szCs w:val="22"/>
              </w:rPr>
              <w:t xml:space="preserve"> </w:t>
            </w:r>
            <w:r w:rsidR="005410D1" w:rsidRPr="005410D1">
              <w:rPr>
                <w:bCs/>
                <w:color w:val="1F3864"/>
                <w:sz w:val="22"/>
                <w:szCs w:val="22"/>
              </w:rPr>
              <w:t>Elejas muižas parka vērtības ir parka ainavas kultūrvēsturiskais un dabas mantojums kopumā un detaļās – unikālas saglabājušās parka arhitektūras mazās formas, autentiska ūdenstilpe, celiņu tīklojums ar gleznieciskām skatu līnijām, Eiropas mērogā nozīmīgs bioloģiskās daudzveidības un dendroloģiskā sastāva kopums.</w:t>
            </w:r>
            <w:r w:rsidR="005410D1">
              <w:rPr>
                <w:bCs/>
                <w:color w:val="1F3864"/>
                <w:sz w:val="22"/>
                <w:szCs w:val="22"/>
              </w:rPr>
              <w:t xml:space="preserve"> </w:t>
            </w:r>
            <w:r w:rsidR="005410D1" w:rsidRPr="005410D1">
              <w:rPr>
                <w:bCs/>
                <w:color w:val="1F3864"/>
                <w:sz w:val="22"/>
                <w:szCs w:val="22"/>
              </w:rPr>
              <w:t xml:space="preserve">Pašlaik Elejas muižas parks </w:t>
            </w:r>
            <w:r w:rsidR="005410D1" w:rsidRPr="005410D1">
              <w:rPr>
                <w:bCs/>
                <w:color w:val="1F3864"/>
                <w:sz w:val="22"/>
                <w:szCs w:val="22"/>
              </w:rPr>
              <w:lastRenderedPageBreak/>
              <w:t>pilda Jelgavas novada unikālas kultūrvēsturiskās un dabas mantojuma teritorijas funkcijas, kas kalpo par pasākumu norises, izglītošanās un izziņas objektu.</w:t>
            </w:r>
          </w:p>
          <w:p w14:paraId="701475AE" w14:textId="481A2C4F" w:rsidR="00C05616" w:rsidRPr="009F047F" w:rsidRDefault="00C05616" w:rsidP="00D57AEE">
            <w:pPr>
              <w:jc w:val="both"/>
              <w:rPr>
                <w:bCs/>
                <w:color w:val="1F3864"/>
                <w:sz w:val="22"/>
                <w:szCs w:val="22"/>
              </w:rPr>
            </w:pPr>
          </w:p>
        </w:tc>
      </w:tr>
    </w:tbl>
    <w:p w14:paraId="280AB56E" w14:textId="77777777" w:rsidR="00C05616" w:rsidRPr="005A5042" w:rsidRDefault="00C05616" w:rsidP="00C05616">
      <w:pPr>
        <w:jc w:val="both"/>
        <w:rPr>
          <w:color w:val="1F3864"/>
          <w:sz w:val="22"/>
          <w:szCs w:val="22"/>
          <w:u w:val="single"/>
        </w:rPr>
      </w:pPr>
    </w:p>
    <w:p w14:paraId="3DDF0471" w14:textId="77777777" w:rsidR="00C05616" w:rsidRDefault="00C05616" w:rsidP="00C05616">
      <w:pPr>
        <w:jc w:val="both"/>
        <w:rPr>
          <w:i/>
          <w:color w:val="1F3864"/>
          <w:sz w:val="22"/>
          <w:szCs w:val="22"/>
        </w:rPr>
      </w:pPr>
      <w:r>
        <w:rPr>
          <w:b/>
          <w:color w:val="1F3864"/>
          <w:sz w:val="22"/>
          <w:szCs w:val="22"/>
        </w:rPr>
        <w:t>17.</w:t>
      </w:r>
      <w:bookmarkStart w:id="0" w:name="_Hlk200457943"/>
      <w:r w:rsidRPr="00C23294">
        <w:rPr>
          <w:b/>
          <w:color w:val="1F3864"/>
          <w:sz w:val="22"/>
          <w:szCs w:val="22"/>
        </w:rPr>
        <w:t>Ainavu plānošana un pārvaldība</w:t>
      </w:r>
      <w:bookmarkEnd w:id="0"/>
      <w:r w:rsidRPr="00C23294">
        <w:rPr>
          <w:color w:val="1F3864"/>
          <w:sz w:val="22"/>
          <w:szCs w:val="22"/>
        </w:rPr>
        <w:t xml:space="preserve">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14:paraId="2FBA47D5" w14:textId="77777777" w:rsidR="00C05616" w:rsidRDefault="00C05616" w:rsidP="00C05616">
      <w:pPr>
        <w:pStyle w:val="ListParagraph"/>
        <w:spacing w:after="240"/>
        <w:ind w:left="0"/>
        <w:contextualSpacing w:val="0"/>
        <w:jc w:val="both"/>
        <w:rPr>
          <w:i/>
          <w:color w:val="0F4761" w:themeColor="accent1" w:themeShade="BF"/>
          <w:sz w:val="22"/>
          <w:szCs w:val="22"/>
        </w:rPr>
      </w:pPr>
      <w:bookmarkStart w:id="1" w:name="_Hlk200457953"/>
      <w:r w:rsidRPr="00E27253">
        <w:rPr>
          <w:i/>
          <w:color w:val="0F4761" w:themeColor="accent1" w:themeShade="BF"/>
          <w:sz w:val="22"/>
          <w:szCs w:val="22"/>
        </w:rPr>
        <w:t>Lūgums uzrakstīt, vai:</w:t>
      </w:r>
    </w:p>
    <w:bookmarkEnd w:id="1"/>
    <w:p w14:paraId="1862759F" w14:textId="77777777" w:rsidR="00C05616" w:rsidRDefault="00C05616" w:rsidP="00C05616">
      <w:pPr>
        <w:pStyle w:val="ListParagraph"/>
        <w:spacing w:after="240"/>
        <w:ind w:left="426"/>
        <w:contextualSpacing w:val="0"/>
        <w:jc w:val="both"/>
        <w:rPr>
          <w:i/>
          <w:iCs/>
          <w:color w:val="0F4761" w:themeColor="accent1" w:themeShade="BF"/>
          <w:sz w:val="22"/>
          <w:szCs w:val="22"/>
        </w:rPr>
      </w:pPr>
      <w:r>
        <w:rPr>
          <w:i/>
          <w:color w:val="0F4761" w:themeColor="accent1" w:themeShade="BF"/>
          <w:sz w:val="22"/>
          <w:szCs w:val="22"/>
        </w:rPr>
        <w:t xml:space="preserve">- </w:t>
      </w:r>
      <w:r w:rsidRPr="007B25CB">
        <w:rPr>
          <w:i/>
          <w:iCs/>
          <w:color w:val="0F4761" w:themeColor="accent1" w:themeShade="BF"/>
          <w:sz w:val="22"/>
          <w:szCs w:val="22"/>
        </w:rPr>
        <w:t>pieteiktā projekta aktivitātes ir ietvertas īpaši izstrādātā dokumentā, piemēram, ainavu plānā un arī pašvaldības attīstības programmā, vai arī nacionālai atlasei tiek pieteikts īpaši izstrādāts pētījums vai cits dokuments ainavu plānošanas un pārvaldības jomā;</w:t>
      </w:r>
    </w:p>
    <w:p w14:paraId="144713EE" w14:textId="77777777" w:rsidR="00C05616" w:rsidRDefault="00C05616" w:rsidP="00C05616">
      <w:pPr>
        <w:pStyle w:val="ListParagraph"/>
        <w:spacing w:after="240"/>
        <w:ind w:left="426"/>
        <w:contextualSpacing w:val="0"/>
        <w:jc w:val="both"/>
        <w:rPr>
          <w:i/>
          <w:iCs/>
          <w:color w:val="0F4761" w:themeColor="accent1" w:themeShade="BF"/>
          <w:sz w:val="22"/>
          <w:szCs w:val="22"/>
        </w:rPr>
      </w:pPr>
      <w:r>
        <w:rPr>
          <w:i/>
          <w:iCs/>
          <w:color w:val="0F4761" w:themeColor="accent1" w:themeShade="BF"/>
          <w:sz w:val="22"/>
          <w:szCs w:val="22"/>
        </w:rPr>
        <w:t xml:space="preserve">- </w:t>
      </w:r>
      <w:bookmarkStart w:id="2" w:name="_Hlk200457924"/>
      <w:r w:rsidRPr="007B25CB">
        <w:rPr>
          <w:i/>
          <w:iCs/>
          <w:color w:val="0F4761" w:themeColor="accent1" w:themeShade="BF"/>
          <w:sz w:val="22"/>
          <w:szCs w:val="22"/>
        </w:rPr>
        <w:t xml:space="preserve">pieteiktā projekta aktivitātes ir ietvertas pašvaldības attīstības programmā; </w:t>
      </w:r>
    </w:p>
    <w:p w14:paraId="05D449A9" w14:textId="77777777" w:rsidR="00C05616" w:rsidRPr="007B25CB" w:rsidRDefault="00C05616" w:rsidP="00C05616">
      <w:pPr>
        <w:pStyle w:val="ListParagraph"/>
        <w:spacing w:after="240"/>
        <w:ind w:left="426"/>
        <w:jc w:val="both"/>
        <w:rPr>
          <w:i/>
          <w:color w:val="0F4761" w:themeColor="accent1" w:themeShade="BF"/>
          <w:sz w:val="22"/>
          <w:szCs w:val="22"/>
        </w:rPr>
      </w:pPr>
      <w:r>
        <w:rPr>
          <w:i/>
          <w:iCs/>
          <w:color w:val="0F4761" w:themeColor="accent1" w:themeShade="BF"/>
          <w:sz w:val="22"/>
          <w:szCs w:val="22"/>
        </w:rPr>
        <w:t xml:space="preserve">- </w:t>
      </w:r>
      <w:r w:rsidRPr="007B25CB">
        <w:rPr>
          <w:i/>
          <w:iCs/>
          <w:color w:val="0F4761" w:themeColor="accent1" w:themeShade="BF"/>
          <w:sz w:val="22"/>
          <w:szCs w:val="22"/>
        </w:rPr>
        <w:t>pieteiktais projekts ir harmonijā ar attiecīgā plānošanas reģiona un pašvaldības ilgtspējīgas attīstības stratēģiju un attīstības programmu.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62C7EC6C" w14:textId="77777777" w:rsidTr="00D57AEE">
        <w:trPr>
          <w:trHeight w:val="1984"/>
        </w:trPr>
        <w:tc>
          <w:tcPr>
            <w:tcW w:w="10173" w:type="dxa"/>
            <w:shd w:val="clear" w:color="auto" w:fill="auto"/>
          </w:tcPr>
          <w:bookmarkEnd w:id="2"/>
          <w:p w14:paraId="08ECF390" w14:textId="428C88E1" w:rsidR="008B67DF" w:rsidRDefault="008B67DF" w:rsidP="00D57AEE">
            <w:pPr>
              <w:pStyle w:val="ListParagraph"/>
              <w:spacing w:before="6"/>
              <w:ind w:left="0"/>
              <w:jc w:val="both"/>
              <w:rPr>
                <w:color w:val="0F4761" w:themeColor="accent1" w:themeShade="BF"/>
                <w:sz w:val="22"/>
                <w:szCs w:val="22"/>
              </w:rPr>
            </w:pPr>
            <w:r>
              <w:rPr>
                <w:color w:val="0F4761" w:themeColor="accent1" w:themeShade="BF"/>
                <w:sz w:val="22"/>
                <w:szCs w:val="22"/>
              </w:rPr>
              <w:t xml:space="preserve">Elejas muižas parkam </w:t>
            </w:r>
            <w:r w:rsidRPr="008B67DF">
              <w:rPr>
                <w:color w:val="0F4761" w:themeColor="accent1" w:themeShade="BF"/>
                <w:sz w:val="22"/>
                <w:szCs w:val="22"/>
              </w:rPr>
              <w:t>Latvijas – Lietuvas pārrobežu sadarbības programmas projekt</w:t>
            </w:r>
            <w:r>
              <w:rPr>
                <w:color w:val="0F4761" w:themeColor="accent1" w:themeShade="BF"/>
                <w:sz w:val="22"/>
                <w:szCs w:val="22"/>
              </w:rPr>
              <w:t>ā</w:t>
            </w:r>
            <w:r w:rsidRPr="008B67DF">
              <w:rPr>
                <w:color w:val="0F4761" w:themeColor="accent1" w:themeShade="BF"/>
                <w:sz w:val="22"/>
                <w:szCs w:val="22"/>
              </w:rPr>
              <w:t xml:space="preserve"> “4SeasonsParks”</w:t>
            </w:r>
            <w:r>
              <w:rPr>
                <w:color w:val="0F4761" w:themeColor="accent1" w:themeShade="BF"/>
                <w:sz w:val="22"/>
                <w:szCs w:val="22"/>
              </w:rPr>
              <w:t xml:space="preserve"> izstrādāts parka pārvaldības plāns </w:t>
            </w:r>
            <w:r w:rsidR="008C3AE9">
              <w:rPr>
                <w:color w:val="0F4761" w:themeColor="accent1" w:themeShade="BF"/>
                <w:sz w:val="22"/>
                <w:szCs w:val="22"/>
              </w:rPr>
              <w:t>(</w:t>
            </w:r>
            <w:r>
              <w:rPr>
                <w:color w:val="0F4761" w:themeColor="accent1" w:themeShade="BF"/>
                <w:sz w:val="22"/>
                <w:szCs w:val="22"/>
              </w:rPr>
              <w:t>2018-2027</w:t>
            </w:r>
            <w:r w:rsidR="008C3AE9">
              <w:rPr>
                <w:color w:val="0F4761" w:themeColor="accent1" w:themeShade="BF"/>
                <w:sz w:val="22"/>
                <w:szCs w:val="22"/>
              </w:rPr>
              <w:t>)</w:t>
            </w:r>
            <w:r>
              <w:rPr>
                <w:color w:val="0F4761" w:themeColor="accent1" w:themeShade="BF"/>
                <w:sz w:val="22"/>
                <w:szCs w:val="22"/>
              </w:rPr>
              <w:t>.</w:t>
            </w:r>
          </w:p>
          <w:p w14:paraId="222E6130" w14:textId="50A97A7E" w:rsidR="008B67DF" w:rsidRDefault="008B67DF" w:rsidP="00D57AEE">
            <w:pPr>
              <w:pStyle w:val="ListParagraph"/>
              <w:spacing w:before="6"/>
              <w:ind w:left="0"/>
              <w:jc w:val="both"/>
              <w:rPr>
                <w:color w:val="0F4761" w:themeColor="accent1" w:themeShade="BF"/>
                <w:sz w:val="22"/>
                <w:szCs w:val="22"/>
              </w:rPr>
            </w:pPr>
            <w:r w:rsidRPr="008B67DF">
              <w:rPr>
                <w:color w:val="0F4761" w:themeColor="accent1" w:themeShade="BF"/>
                <w:sz w:val="22"/>
                <w:szCs w:val="22"/>
              </w:rPr>
              <w:t xml:space="preserve">Pārvaldības plāna </w:t>
            </w:r>
            <w:proofErr w:type="spellStart"/>
            <w:r w:rsidRPr="008B67DF">
              <w:rPr>
                <w:color w:val="0F4761" w:themeColor="accent1" w:themeShade="BF"/>
                <w:sz w:val="22"/>
                <w:szCs w:val="22"/>
              </w:rPr>
              <w:t>virsmērķis</w:t>
            </w:r>
            <w:proofErr w:type="spellEnd"/>
            <w:r w:rsidRPr="008B67DF">
              <w:rPr>
                <w:color w:val="0F4761" w:themeColor="accent1" w:themeShade="BF"/>
                <w:sz w:val="22"/>
                <w:szCs w:val="22"/>
              </w:rPr>
              <w:t xml:space="preserve"> ir aizsargāt un saglabāt 19. gs. ainavu veidošanas mākslinieciski arhitektoniskos un filozofiskos principus, vienlaicīgi kalpojot par mūsdienīgu rekreācijas vidi</w:t>
            </w:r>
            <w:r w:rsidR="00AF6B76">
              <w:rPr>
                <w:color w:val="0F4761" w:themeColor="accent1" w:themeShade="BF"/>
                <w:sz w:val="22"/>
                <w:szCs w:val="22"/>
              </w:rPr>
              <w:t>.</w:t>
            </w:r>
            <w:r w:rsidRPr="008B67DF">
              <w:rPr>
                <w:color w:val="0F4761" w:themeColor="accent1" w:themeShade="BF"/>
                <w:sz w:val="22"/>
                <w:szCs w:val="22"/>
              </w:rPr>
              <w:t xml:space="preserve">  </w:t>
            </w:r>
          </w:p>
          <w:p w14:paraId="2BCD6C2D" w14:textId="5AA56D6E" w:rsidR="008B67DF" w:rsidRDefault="008B67DF" w:rsidP="00D57AEE">
            <w:pPr>
              <w:pStyle w:val="ListParagraph"/>
              <w:spacing w:before="6"/>
              <w:ind w:left="0"/>
              <w:jc w:val="both"/>
              <w:rPr>
                <w:color w:val="0F4761" w:themeColor="accent1" w:themeShade="BF"/>
                <w:sz w:val="22"/>
                <w:szCs w:val="22"/>
              </w:rPr>
            </w:pPr>
            <w:r w:rsidRPr="008B67DF">
              <w:rPr>
                <w:color w:val="0F4761" w:themeColor="accent1" w:themeShade="BF"/>
                <w:sz w:val="22"/>
                <w:szCs w:val="22"/>
              </w:rPr>
              <w:t>I</w:t>
            </w:r>
            <w:r>
              <w:rPr>
                <w:color w:val="0F4761" w:themeColor="accent1" w:themeShade="BF"/>
                <w:sz w:val="22"/>
                <w:szCs w:val="22"/>
              </w:rPr>
              <w:t>.</w:t>
            </w:r>
            <w:r w:rsidRPr="008B67DF">
              <w:rPr>
                <w:color w:val="0F4761" w:themeColor="accent1" w:themeShade="BF"/>
                <w:sz w:val="22"/>
                <w:szCs w:val="22"/>
              </w:rPr>
              <w:t xml:space="preserve"> daļa –</w:t>
            </w:r>
            <w:r w:rsidR="00AF6B76">
              <w:rPr>
                <w:color w:val="0F4761" w:themeColor="accent1" w:themeShade="BF"/>
                <w:sz w:val="22"/>
                <w:szCs w:val="22"/>
              </w:rPr>
              <w:t xml:space="preserve"> </w:t>
            </w:r>
            <w:r w:rsidRPr="008B67DF">
              <w:rPr>
                <w:color w:val="0F4761" w:themeColor="accent1" w:themeShade="BF"/>
                <w:sz w:val="22"/>
                <w:szCs w:val="22"/>
              </w:rPr>
              <w:t xml:space="preserve">attīstības darbības stratēģija, izstrādāta saskaņā ar </w:t>
            </w:r>
            <w:r w:rsidR="00AF6B76">
              <w:rPr>
                <w:color w:val="0F4761" w:themeColor="accent1" w:themeShade="BF"/>
                <w:sz w:val="22"/>
                <w:szCs w:val="22"/>
              </w:rPr>
              <w:t>LR</w:t>
            </w:r>
            <w:r w:rsidRPr="008B67DF">
              <w:rPr>
                <w:color w:val="0F4761" w:themeColor="accent1" w:themeShade="BF"/>
                <w:sz w:val="22"/>
                <w:szCs w:val="22"/>
              </w:rPr>
              <w:t xml:space="preserve"> Kultūras ministrijas metodiku. Elejas muižas parka attīstības stratēģijas pamatā ir teritorijas dzīvotspējas un publiskās funkcijas tālāk</w:t>
            </w:r>
            <w:r w:rsidR="00AF6B76">
              <w:rPr>
                <w:color w:val="0F4761" w:themeColor="accent1" w:themeShade="BF"/>
                <w:sz w:val="22"/>
                <w:szCs w:val="22"/>
              </w:rPr>
              <w:t>a</w:t>
            </w:r>
            <w:r w:rsidRPr="008B67DF">
              <w:rPr>
                <w:color w:val="0F4761" w:themeColor="accent1" w:themeShade="BF"/>
                <w:sz w:val="22"/>
                <w:szCs w:val="22"/>
              </w:rPr>
              <w:t>s nodrošināšanas nosacījumi, lai garantētu ieguldīto investīciju ilgtspēju, aprakstot plānotos kultūras pasākumus, telpu noslogojumu, vadības modeli,</w:t>
            </w:r>
            <w:r w:rsidR="00AF6B76">
              <w:rPr>
                <w:color w:val="0F4761" w:themeColor="accent1" w:themeShade="BF"/>
                <w:sz w:val="22"/>
                <w:szCs w:val="22"/>
              </w:rPr>
              <w:t xml:space="preserve"> </w:t>
            </w:r>
            <w:r w:rsidRPr="008B67DF">
              <w:rPr>
                <w:color w:val="0F4761" w:themeColor="accent1" w:themeShade="BF"/>
                <w:sz w:val="22"/>
                <w:szCs w:val="22"/>
              </w:rPr>
              <w:t xml:space="preserve">u.c.; </w:t>
            </w:r>
          </w:p>
          <w:p w14:paraId="185E4D70" w14:textId="4F36C169" w:rsidR="008B67DF" w:rsidRDefault="008B67DF" w:rsidP="008B67DF">
            <w:pPr>
              <w:pStyle w:val="ListParagraph"/>
              <w:spacing w:before="6"/>
              <w:ind w:left="0"/>
              <w:jc w:val="both"/>
              <w:rPr>
                <w:color w:val="0F4761" w:themeColor="accent1" w:themeShade="BF"/>
                <w:sz w:val="22"/>
                <w:szCs w:val="22"/>
              </w:rPr>
            </w:pPr>
            <w:r w:rsidRPr="008B67DF">
              <w:rPr>
                <w:color w:val="0F4761" w:themeColor="accent1" w:themeShade="BF"/>
                <w:sz w:val="22"/>
                <w:szCs w:val="22"/>
              </w:rPr>
              <w:t>II</w:t>
            </w:r>
            <w:r w:rsidR="00030598">
              <w:rPr>
                <w:color w:val="0F4761" w:themeColor="accent1" w:themeShade="BF"/>
                <w:sz w:val="22"/>
                <w:szCs w:val="22"/>
              </w:rPr>
              <w:t>.</w:t>
            </w:r>
            <w:r w:rsidRPr="008B67DF">
              <w:rPr>
                <w:color w:val="0F4761" w:themeColor="accent1" w:themeShade="BF"/>
                <w:sz w:val="22"/>
                <w:szCs w:val="22"/>
              </w:rPr>
              <w:t xml:space="preserve"> daļa –</w:t>
            </w:r>
            <w:r w:rsidR="00AF6B76">
              <w:rPr>
                <w:color w:val="0F4761" w:themeColor="accent1" w:themeShade="BF"/>
                <w:sz w:val="22"/>
                <w:szCs w:val="22"/>
              </w:rPr>
              <w:t xml:space="preserve"> </w:t>
            </w:r>
            <w:r w:rsidRPr="008B67DF">
              <w:rPr>
                <w:color w:val="0F4761" w:themeColor="accent1" w:themeShade="BF"/>
                <w:sz w:val="22"/>
                <w:szCs w:val="22"/>
              </w:rPr>
              <w:t>ainavas apsaimniekošanas plāns izstrādāts, pamatojoties uz 19. gs. Elejas muižas zemju plān</w:t>
            </w:r>
            <w:r w:rsidR="005410D1">
              <w:rPr>
                <w:color w:val="0F4761" w:themeColor="accent1" w:themeShade="BF"/>
                <w:sz w:val="22"/>
                <w:szCs w:val="22"/>
              </w:rPr>
              <w:t>u</w:t>
            </w:r>
            <w:r w:rsidRPr="008B67DF">
              <w:rPr>
                <w:color w:val="0F4761" w:themeColor="accent1" w:themeShade="BF"/>
                <w:sz w:val="22"/>
                <w:szCs w:val="22"/>
              </w:rPr>
              <w:t xml:space="preserve"> un 1905. gada </w:t>
            </w:r>
            <w:proofErr w:type="spellStart"/>
            <w:r w:rsidRPr="008B67DF">
              <w:rPr>
                <w:color w:val="0F4761" w:themeColor="accent1" w:themeShade="BF"/>
                <w:sz w:val="22"/>
                <w:szCs w:val="22"/>
              </w:rPr>
              <w:t>G.Kūfalta</w:t>
            </w:r>
            <w:proofErr w:type="spellEnd"/>
            <w:r w:rsidRPr="008B67DF">
              <w:rPr>
                <w:color w:val="0F4761" w:themeColor="accent1" w:themeShade="BF"/>
                <w:sz w:val="22"/>
                <w:szCs w:val="22"/>
              </w:rPr>
              <w:t xml:space="preserve"> parka paplašināšanas plānu, kā arī uz citām vēsturiskām liecībām </w:t>
            </w:r>
            <w:r w:rsidR="00AF6B76">
              <w:rPr>
                <w:color w:val="0F4761" w:themeColor="accent1" w:themeShade="BF"/>
                <w:sz w:val="22"/>
                <w:szCs w:val="22"/>
              </w:rPr>
              <w:t>u</w:t>
            </w:r>
            <w:r w:rsidRPr="008B67DF">
              <w:rPr>
                <w:color w:val="0F4761" w:themeColor="accent1" w:themeShade="BF"/>
                <w:sz w:val="22"/>
                <w:szCs w:val="22"/>
              </w:rPr>
              <w:t xml:space="preserve">n esošās situācijas </w:t>
            </w:r>
            <w:r w:rsidR="00AF6B76">
              <w:rPr>
                <w:color w:val="0F4761" w:themeColor="accent1" w:themeShade="BF"/>
                <w:sz w:val="22"/>
                <w:szCs w:val="22"/>
              </w:rPr>
              <w:t>a</w:t>
            </w:r>
            <w:r w:rsidRPr="008B67DF">
              <w:rPr>
                <w:color w:val="0F4761" w:themeColor="accent1" w:themeShade="BF"/>
                <w:sz w:val="22"/>
                <w:szCs w:val="22"/>
              </w:rPr>
              <w:t>inavas analīzi, tai skaitā parka autentiskuma un integritātes novērtējumu</w:t>
            </w:r>
            <w:r w:rsidR="00AF6B76">
              <w:rPr>
                <w:color w:val="0F4761" w:themeColor="accent1" w:themeShade="BF"/>
                <w:sz w:val="22"/>
                <w:szCs w:val="22"/>
              </w:rPr>
              <w:t>;</w:t>
            </w:r>
            <w:r w:rsidRPr="008B67DF">
              <w:rPr>
                <w:color w:val="0F4761" w:themeColor="accent1" w:themeShade="BF"/>
                <w:sz w:val="22"/>
                <w:szCs w:val="22"/>
              </w:rPr>
              <w:t xml:space="preserve"> </w:t>
            </w:r>
          </w:p>
          <w:p w14:paraId="1B3820D7" w14:textId="0B044A0A" w:rsidR="00C05616" w:rsidRDefault="008B67DF" w:rsidP="008B67DF">
            <w:pPr>
              <w:pStyle w:val="ListParagraph"/>
              <w:spacing w:before="6"/>
              <w:ind w:left="0"/>
              <w:jc w:val="both"/>
              <w:rPr>
                <w:color w:val="0F4761" w:themeColor="accent1" w:themeShade="BF"/>
                <w:sz w:val="22"/>
                <w:szCs w:val="22"/>
              </w:rPr>
            </w:pPr>
            <w:r w:rsidRPr="008B67DF">
              <w:rPr>
                <w:color w:val="0F4761" w:themeColor="accent1" w:themeShade="BF"/>
                <w:sz w:val="22"/>
                <w:szCs w:val="22"/>
              </w:rPr>
              <w:t>III</w:t>
            </w:r>
            <w:r w:rsidR="00030598">
              <w:rPr>
                <w:color w:val="0F4761" w:themeColor="accent1" w:themeShade="BF"/>
                <w:sz w:val="22"/>
                <w:szCs w:val="22"/>
              </w:rPr>
              <w:t>.</w:t>
            </w:r>
            <w:r w:rsidRPr="008B67DF">
              <w:rPr>
                <w:color w:val="0F4761" w:themeColor="accent1" w:themeShade="BF"/>
                <w:sz w:val="22"/>
                <w:szCs w:val="22"/>
              </w:rPr>
              <w:t xml:space="preserve"> daļa –</w:t>
            </w:r>
            <w:r w:rsidR="00AF6B76">
              <w:rPr>
                <w:color w:val="0F4761" w:themeColor="accent1" w:themeShade="BF"/>
                <w:sz w:val="22"/>
                <w:szCs w:val="22"/>
              </w:rPr>
              <w:t xml:space="preserve"> </w:t>
            </w:r>
            <w:r w:rsidRPr="008B67DF">
              <w:rPr>
                <w:color w:val="0F4761" w:themeColor="accent1" w:themeShade="BF"/>
                <w:sz w:val="22"/>
                <w:szCs w:val="22"/>
              </w:rPr>
              <w:t>ainavas ilgtermiņa apsaimniekošanas priekšlikumi jeb attīstības vīzija, kas ir parka attīstības stratēģijas un apsaimniekošanas plān</w:t>
            </w:r>
            <w:r w:rsidR="00AF6B76">
              <w:rPr>
                <w:color w:val="0F4761" w:themeColor="accent1" w:themeShade="BF"/>
                <w:sz w:val="22"/>
                <w:szCs w:val="22"/>
              </w:rPr>
              <w:t>s</w:t>
            </w:r>
            <w:r w:rsidRPr="008B67DF">
              <w:rPr>
                <w:color w:val="0F4761" w:themeColor="accent1" w:themeShade="BF"/>
                <w:sz w:val="22"/>
                <w:szCs w:val="22"/>
              </w:rPr>
              <w:t xml:space="preserve"> 10 gadu periodam. </w:t>
            </w:r>
          </w:p>
          <w:p w14:paraId="391BA967" w14:textId="0663EFA2" w:rsidR="00AF6B76" w:rsidRPr="008C3AE9" w:rsidRDefault="00AF6B76" w:rsidP="00491E4D">
            <w:pPr>
              <w:tabs>
                <w:tab w:val="num" w:pos="720"/>
              </w:tabs>
              <w:jc w:val="both"/>
              <w:rPr>
                <w:color w:val="0F4761" w:themeColor="accent1" w:themeShade="BF"/>
                <w:sz w:val="22"/>
                <w:szCs w:val="22"/>
              </w:rPr>
            </w:pPr>
            <w:r w:rsidRPr="008C3AE9">
              <w:rPr>
                <w:color w:val="0F4761" w:themeColor="accent1" w:themeShade="BF"/>
                <w:sz w:val="22"/>
                <w:szCs w:val="22"/>
              </w:rPr>
              <w:t xml:space="preserve">Zemgales plānošanas reģiona ilgtspējīgas attīstības stratēģija (2015-2030) izdala dabas un kultūrvēsturiskās, ainaviski vērtīgās teritorijas, uzsverot, ka to saglabātība un pieejamība nākotnē būs viens no galvenajiem dzīves vides augstas kvalitātes rādītājiem. </w:t>
            </w:r>
          </w:p>
          <w:p w14:paraId="2A7EC663" w14:textId="3FFCC96C" w:rsidR="00491E4D" w:rsidRPr="00491E4D" w:rsidRDefault="00491E4D" w:rsidP="00491E4D">
            <w:pPr>
              <w:tabs>
                <w:tab w:val="num" w:pos="720"/>
              </w:tabs>
              <w:jc w:val="both"/>
              <w:rPr>
                <w:color w:val="0F4761" w:themeColor="accent1" w:themeShade="BF"/>
                <w:sz w:val="22"/>
                <w:szCs w:val="22"/>
              </w:rPr>
            </w:pPr>
            <w:r w:rsidRPr="008C3AE9">
              <w:rPr>
                <w:color w:val="0F4761" w:themeColor="accent1" w:themeShade="BF"/>
                <w:sz w:val="22"/>
                <w:szCs w:val="22"/>
              </w:rPr>
              <w:t xml:space="preserve">Jelgavas novada </w:t>
            </w:r>
            <w:r w:rsidR="00C42406" w:rsidRPr="008C3AE9">
              <w:rPr>
                <w:color w:val="0F4761" w:themeColor="accent1" w:themeShade="BF"/>
                <w:sz w:val="22"/>
                <w:szCs w:val="22"/>
              </w:rPr>
              <w:t>Attīstības programma</w:t>
            </w:r>
            <w:r w:rsidRPr="008C3AE9">
              <w:rPr>
                <w:color w:val="0F4761" w:themeColor="accent1" w:themeShade="BF"/>
                <w:sz w:val="22"/>
                <w:szCs w:val="22"/>
              </w:rPr>
              <w:t>s</w:t>
            </w:r>
            <w:r w:rsidR="00C42406" w:rsidRPr="008C3AE9">
              <w:rPr>
                <w:color w:val="0F4761" w:themeColor="accent1" w:themeShade="BF"/>
                <w:sz w:val="22"/>
                <w:szCs w:val="22"/>
              </w:rPr>
              <w:t xml:space="preserve"> </w:t>
            </w:r>
            <w:r w:rsidRPr="008C3AE9">
              <w:rPr>
                <w:color w:val="0F4761" w:themeColor="accent1" w:themeShade="BF"/>
                <w:sz w:val="22"/>
                <w:szCs w:val="22"/>
              </w:rPr>
              <w:t>(</w:t>
            </w:r>
            <w:r w:rsidR="00C42406" w:rsidRPr="008C3AE9">
              <w:rPr>
                <w:color w:val="0F4761" w:themeColor="accent1" w:themeShade="BF"/>
                <w:sz w:val="22"/>
                <w:szCs w:val="22"/>
              </w:rPr>
              <w:t>2023-2029</w:t>
            </w:r>
            <w:r w:rsidRPr="008C3AE9">
              <w:rPr>
                <w:color w:val="0F4761" w:themeColor="accent1" w:themeShade="BF"/>
                <w:sz w:val="22"/>
                <w:szCs w:val="22"/>
              </w:rPr>
              <w:t>) esošās situācijas aprakstā definētas</w:t>
            </w:r>
            <w:r w:rsidRPr="00491E4D">
              <w:rPr>
                <w:color w:val="0F4761" w:themeColor="accent1" w:themeShade="BF"/>
                <w:sz w:val="22"/>
                <w:szCs w:val="22"/>
              </w:rPr>
              <w:t xml:space="preserve"> iestrādes Jelgavas novada muižu tematiskajā specializācijā, ņemot vērā to vēsturisko darbību</w:t>
            </w:r>
            <w:r w:rsidRPr="008C3AE9">
              <w:rPr>
                <w:color w:val="0F4761" w:themeColor="accent1" w:themeShade="BF"/>
                <w:sz w:val="22"/>
                <w:szCs w:val="22"/>
              </w:rPr>
              <w:t>, tajā skaitā E</w:t>
            </w:r>
            <w:r w:rsidRPr="00491E4D">
              <w:rPr>
                <w:color w:val="0F4761" w:themeColor="accent1" w:themeShade="BF"/>
                <w:sz w:val="22"/>
                <w:szCs w:val="22"/>
              </w:rPr>
              <w:t xml:space="preserve">lejas muižas parks un Tējas namiņš </w:t>
            </w:r>
            <w:r w:rsidRPr="008C3AE9">
              <w:rPr>
                <w:color w:val="0F4761" w:themeColor="accent1" w:themeShade="BF"/>
                <w:sz w:val="22"/>
                <w:szCs w:val="22"/>
              </w:rPr>
              <w:t>piedāvā</w:t>
            </w:r>
            <w:r w:rsidRPr="00491E4D">
              <w:rPr>
                <w:color w:val="0F4761" w:themeColor="accent1" w:themeShade="BF"/>
                <w:sz w:val="22"/>
                <w:szCs w:val="22"/>
              </w:rPr>
              <w:t xml:space="preserve"> pastaigas un atpūt</w:t>
            </w:r>
            <w:r w:rsidR="00AF6B76" w:rsidRPr="008C3AE9">
              <w:rPr>
                <w:color w:val="0F4761" w:themeColor="accent1" w:themeShade="BF"/>
                <w:sz w:val="22"/>
                <w:szCs w:val="22"/>
              </w:rPr>
              <w:t>u</w:t>
            </w:r>
            <w:r w:rsidRPr="00491E4D">
              <w:rPr>
                <w:color w:val="0F4761" w:themeColor="accent1" w:themeShade="BF"/>
                <w:sz w:val="22"/>
                <w:szCs w:val="22"/>
              </w:rPr>
              <w:t xml:space="preserve"> parkā, ģimenisk</w:t>
            </w:r>
            <w:r w:rsidR="00AF6B76" w:rsidRPr="008C3AE9">
              <w:rPr>
                <w:color w:val="0F4761" w:themeColor="accent1" w:themeShade="BF"/>
                <w:sz w:val="22"/>
                <w:szCs w:val="22"/>
              </w:rPr>
              <w:t>us</w:t>
            </w:r>
            <w:r w:rsidRPr="00491E4D">
              <w:rPr>
                <w:color w:val="0F4761" w:themeColor="accent1" w:themeShade="BF"/>
                <w:sz w:val="22"/>
                <w:szCs w:val="22"/>
              </w:rPr>
              <w:t xml:space="preserve"> un muzikāl</w:t>
            </w:r>
            <w:r w:rsidR="00AF6B76" w:rsidRPr="008C3AE9">
              <w:rPr>
                <w:color w:val="0F4761" w:themeColor="accent1" w:themeShade="BF"/>
                <w:sz w:val="22"/>
                <w:szCs w:val="22"/>
              </w:rPr>
              <w:t>us</w:t>
            </w:r>
            <w:r w:rsidRPr="00491E4D">
              <w:rPr>
                <w:color w:val="0F4761" w:themeColor="accent1" w:themeShade="BF"/>
                <w:sz w:val="22"/>
                <w:szCs w:val="22"/>
              </w:rPr>
              <w:t xml:space="preserve"> pasākum</w:t>
            </w:r>
            <w:r w:rsidR="00AF6B76" w:rsidRPr="008C3AE9">
              <w:rPr>
                <w:color w:val="0F4761" w:themeColor="accent1" w:themeShade="BF"/>
                <w:sz w:val="22"/>
                <w:szCs w:val="22"/>
              </w:rPr>
              <w:t>us</w:t>
            </w:r>
            <w:r w:rsidRPr="00491E4D">
              <w:rPr>
                <w:color w:val="0F4761" w:themeColor="accent1" w:themeShade="BF"/>
                <w:sz w:val="22"/>
                <w:szCs w:val="22"/>
              </w:rPr>
              <w:t xml:space="preserve"> un tējas tradīcijas Tējas namiņā</w:t>
            </w:r>
            <w:r w:rsidRPr="008C3AE9">
              <w:rPr>
                <w:color w:val="0F4761" w:themeColor="accent1" w:themeShade="BF"/>
                <w:sz w:val="22"/>
                <w:szCs w:val="22"/>
              </w:rPr>
              <w:t>.</w:t>
            </w:r>
          </w:p>
          <w:p w14:paraId="14A22145" w14:textId="39615268" w:rsidR="00030598" w:rsidRPr="008C3AE9" w:rsidRDefault="00491E4D" w:rsidP="00491E4D">
            <w:pPr>
              <w:jc w:val="both"/>
              <w:rPr>
                <w:color w:val="0F4761" w:themeColor="accent1" w:themeShade="BF"/>
                <w:sz w:val="22"/>
                <w:szCs w:val="22"/>
              </w:rPr>
            </w:pPr>
            <w:r w:rsidRPr="00491E4D">
              <w:rPr>
                <w:color w:val="0F4761" w:themeColor="accent1" w:themeShade="BF"/>
                <w:sz w:val="22"/>
                <w:szCs w:val="22"/>
              </w:rPr>
              <w:t>Spēkā esoš</w:t>
            </w:r>
            <w:r w:rsidRPr="008C3AE9">
              <w:rPr>
                <w:color w:val="0F4761" w:themeColor="accent1" w:themeShade="BF"/>
                <w:sz w:val="22"/>
                <w:szCs w:val="22"/>
              </w:rPr>
              <w:t>ajā</w:t>
            </w:r>
            <w:r w:rsidRPr="00491E4D">
              <w:rPr>
                <w:color w:val="0F4761" w:themeColor="accent1" w:themeShade="BF"/>
                <w:sz w:val="22"/>
                <w:szCs w:val="22"/>
              </w:rPr>
              <w:t xml:space="preserve"> invest</w:t>
            </w:r>
            <w:r w:rsidRPr="008C3AE9">
              <w:rPr>
                <w:color w:val="0F4761" w:themeColor="accent1" w:themeShade="BF"/>
                <w:sz w:val="22"/>
                <w:szCs w:val="22"/>
              </w:rPr>
              <w:t xml:space="preserve">īciju </w:t>
            </w:r>
            <w:r w:rsidRPr="00491E4D">
              <w:rPr>
                <w:color w:val="0F4761" w:themeColor="accent1" w:themeShade="BF"/>
                <w:sz w:val="22"/>
                <w:szCs w:val="22"/>
              </w:rPr>
              <w:t>plānā ieraksts</w:t>
            </w:r>
            <w:r w:rsidRPr="008C3AE9">
              <w:rPr>
                <w:color w:val="0F4761" w:themeColor="accent1" w:themeShade="BF"/>
                <w:sz w:val="22"/>
                <w:szCs w:val="22"/>
              </w:rPr>
              <w:t xml:space="preserve"> Nr. </w:t>
            </w:r>
            <w:r w:rsidRPr="00491E4D">
              <w:rPr>
                <w:color w:val="0F4761" w:themeColor="accent1" w:themeShade="BF"/>
                <w:sz w:val="22"/>
                <w:szCs w:val="22"/>
              </w:rPr>
              <w:t>25/2023</w:t>
            </w:r>
            <w:r w:rsidRPr="008C3AE9">
              <w:rPr>
                <w:color w:val="0F4761" w:themeColor="accent1" w:themeShade="BF"/>
                <w:sz w:val="22"/>
                <w:szCs w:val="22"/>
              </w:rPr>
              <w:t xml:space="preserve"> par</w:t>
            </w:r>
            <w:r w:rsidRPr="00491E4D">
              <w:rPr>
                <w:color w:val="0F4761" w:themeColor="accent1" w:themeShade="BF"/>
                <w:sz w:val="22"/>
                <w:szCs w:val="22"/>
              </w:rPr>
              <w:t xml:space="preserve"> Elejas muižas parka attīstību</w:t>
            </w:r>
            <w:r w:rsidR="008C3AE9" w:rsidRPr="008C3AE9">
              <w:rPr>
                <w:color w:val="0F4761" w:themeColor="accent1" w:themeShade="BF"/>
                <w:sz w:val="22"/>
                <w:szCs w:val="22"/>
              </w:rPr>
              <w:t xml:space="preserve"> </w:t>
            </w:r>
            <w:r w:rsidRPr="00491E4D">
              <w:rPr>
                <w:color w:val="0F4761" w:themeColor="accent1" w:themeShade="BF"/>
                <w:sz w:val="22"/>
                <w:szCs w:val="22"/>
              </w:rPr>
              <w:t xml:space="preserve">(5192 - Elejas muižas apbūve; </w:t>
            </w:r>
            <w:r w:rsidR="008C3AE9" w:rsidRPr="008C3AE9">
              <w:rPr>
                <w:color w:val="0F4761" w:themeColor="accent1" w:themeShade="BF"/>
                <w:sz w:val="22"/>
                <w:szCs w:val="22"/>
              </w:rPr>
              <w:t>VAKP (</w:t>
            </w:r>
            <w:r w:rsidRPr="00491E4D">
              <w:rPr>
                <w:color w:val="0F4761" w:themeColor="accent1" w:themeShade="BF"/>
                <w:sz w:val="22"/>
                <w:szCs w:val="22"/>
              </w:rPr>
              <w:t>valsts aizsargājams kultūras piemineklis</w:t>
            </w:r>
            <w:r w:rsidR="008C3AE9" w:rsidRPr="008C3AE9">
              <w:rPr>
                <w:color w:val="0F4761" w:themeColor="accent1" w:themeShade="BF"/>
                <w:sz w:val="22"/>
                <w:szCs w:val="22"/>
              </w:rPr>
              <w:t>)</w:t>
            </w:r>
            <w:r w:rsidRPr="00491E4D">
              <w:rPr>
                <w:color w:val="0F4761" w:themeColor="accent1" w:themeShade="BF"/>
                <w:sz w:val="22"/>
                <w:szCs w:val="22"/>
              </w:rPr>
              <w:t xml:space="preserve">, 5204 - Parks; </w:t>
            </w:r>
            <w:r w:rsidR="008C3AE9" w:rsidRPr="008C3AE9">
              <w:rPr>
                <w:color w:val="0F4761" w:themeColor="accent1" w:themeShade="BF"/>
                <w:sz w:val="22"/>
                <w:szCs w:val="22"/>
              </w:rPr>
              <w:t>VAKP</w:t>
            </w:r>
            <w:r w:rsidRPr="00491E4D">
              <w:rPr>
                <w:color w:val="0F4761" w:themeColor="accent1" w:themeShade="BF"/>
                <w:sz w:val="22"/>
                <w:szCs w:val="22"/>
              </w:rPr>
              <w:t xml:space="preserve">, 5196 - Apaļais paviljons (rotonda); </w:t>
            </w:r>
            <w:r w:rsidR="008C3AE9" w:rsidRPr="008C3AE9">
              <w:rPr>
                <w:color w:val="0F4761" w:themeColor="accent1" w:themeShade="BF"/>
                <w:sz w:val="22"/>
                <w:szCs w:val="22"/>
              </w:rPr>
              <w:t>VAKP</w:t>
            </w:r>
            <w:r w:rsidRPr="00491E4D">
              <w:rPr>
                <w:color w:val="0F4761" w:themeColor="accent1" w:themeShade="BF"/>
                <w:sz w:val="22"/>
                <w:szCs w:val="22"/>
              </w:rPr>
              <w:t>, 5203 - Vārti un ieejas tiltiņš ar dekoratīvām skulptūrām)</w:t>
            </w:r>
            <w:r w:rsidRPr="008C3AE9">
              <w:rPr>
                <w:color w:val="0F4761" w:themeColor="accent1" w:themeShade="BF"/>
                <w:sz w:val="22"/>
                <w:szCs w:val="22"/>
              </w:rPr>
              <w:t>.</w:t>
            </w:r>
          </w:p>
          <w:p w14:paraId="3C1A94B6" w14:textId="5A277AA8" w:rsidR="00491E4D" w:rsidRPr="008B67DF" w:rsidRDefault="00491E4D" w:rsidP="00491E4D">
            <w:pPr>
              <w:jc w:val="both"/>
              <w:rPr>
                <w:color w:val="0F4761" w:themeColor="accent1" w:themeShade="BF"/>
                <w:sz w:val="22"/>
                <w:szCs w:val="22"/>
              </w:rPr>
            </w:pPr>
          </w:p>
        </w:tc>
      </w:tr>
    </w:tbl>
    <w:p w14:paraId="2AC5D110" w14:textId="77777777" w:rsidR="00C05616" w:rsidRPr="007B25CB" w:rsidRDefault="00C05616" w:rsidP="00C05616">
      <w:pPr>
        <w:jc w:val="both"/>
        <w:rPr>
          <w:color w:val="1F3864"/>
          <w:sz w:val="22"/>
          <w:szCs w:val="22"/>
        </w:rPr>
      </w:pPr>
    </w:p>
    <w:p w14:paraId="01F226E3" w14:textId="77777777" w:rsidR="00C05616" w:rsidRDefault="00C05616" w:rsidP="00C05616">
      <w:pPr>
        <w:suppressAutoHyphens w:val="0"/>
        <w:spacing w:after="160" w:line="259" w:lineRule="auto"/>
        <w:rPr>
          <w:b/>
          <w:color w:val="1F3864"/>
          <w:sz w:val="22"/>
          <w:szCs w:val="22"/>
        </w:rPr>
      </w:pPr>
      <w:r>
        <w:rPr>
          <w:b/>
          <w:color w:val="1F3864"/>
          <w:sz w:val="22"/>
          <w:szCs w:val="22"/>
        </w:rPr>
        <w:br w:type="page"/>
      </w:r>
    </w:p>
    <w:p w14:paraId="41CA7E4C" w14:textId="77777777" w:rsidR="00C05616" w:rsidRPr="00AA5E68" w:rsidRDefault="00C05616" w:rsidP="00C05616">
      <w:pPr>
        <w:shd w:val="clear" w:color="auto" w:fill="FFFFCC"/>
        <w:jc w:val="center"/>
        <w:rPr>
          <w:b/>
          <w:color w:val="1F3864"/>
          <w:sz w:val="22"/>
          <w:szCs w:val="22"/>
        </w:rPr>
      </w:pPr>
    </w:p>
    <w:p w14:paraId="105C0D6B"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 xml:space="preserve">V. pieteikuma nofoRmēšana  </w:t>
      </w:r>
    </w:p>
    <w:p w14:paraId="367B8A41" w14:textId="77777777" w:rsidR="00C05616" w:rsidRPr="00AA5E68" w:rsidRDefault="00C05616" w:rsidP="00C05616">
      <w:pPr>
        <w:shd w:val="clear" w:color="auto" w:fill="FFFFCC"/>
        <w:jc w:val="center"/>
        <w:rPr>
          <w:b/>
          <w:color w:val="1F3864"/>
          <w:sz w:val="22"/>
          <w:szCs w:val="22"/>
        </w:rPr>
      </w:pPr>
    </w:p>
    <w:p w14:paraId="3C73A4EC" w14:textId="77777777" w:rsidR="00C05616" w:rsidRPr="00AA5E68" w:rsidRDefault="00C05616" w:rsidP="00C05616">
      <w:pPr>
        <w:ind w:left="360"/>
        <w:rPr>
          <w:color w:val="1F3864"/>
          <w:sz w:val="22"/>
          <w:szCs w:val="22"/>
        </w:rPr>
      </w:pPr>
    </w:p>
    <w:p w14:paraId="3B8ACC40" w14:textId="77777777" w:rsidR="00C05616" w:rsidRPr="00AA5E68" w:rsidRDefault="00C05616" w:rsidP="00C05616">
      <w:pPr>
        <w:jc w:val="both"/>
        <w:rPr>
          <w:b/>
          <w:color w:val="1F3864"/>
          <w:sz w:val="22"/>
          <w:szCs w:val="22"/>
        </w:rPr>
      </w:pPr>
      <w:r w:rsidRPr="00AA5E68">
        <w:rPr>
          <w:b/>
          <w:color w:val="1F3864"/>
          <w:sz w:val="22"/>
          <w:szCs w:val="22"/>
        </w:rPr>
        <w:t xml:space="preserve">Aizpildītas pieteikuma veidlapas maksimālais apjoms </w:t>
      </w:r>
      <w:r>
        <w:rPr>
          <w:b/>
          <w:color w:val="1F3864"/>
          <w:sz w:val="22"/>
          <w:szCs w:val="22"/>
        </w:rPr>
        <w:t xml:space="preserve">- </w:t>
      </w:r>
      <w:r w:rsidRPr="00050E37">
        <w:rPr>
          <w:bCs/>
          <w:color w:val="1F3864"/>
          <w:sz w:val="22"/>
          <w:szCs w:val="22"/>
        </w:rPr>
        <w:t>20 lapaspuses (</w:t>
      </w:r>
      <w:proofErr w:type="spellStart"/>
      <w:r w:rsidRPr="00050E37">
        <w:rPr>
          <w:bCs/>
          <w:color w:val="1F3864"/>
          <w:sz w:val="22"/>
          <w:szCs w:val="22"/>
        </w:rPr>
        <w:t>pdf</w:t>
      </w:r>
      <w:proofErr w:type="spellEnd"/>
      <w:r w:rsidRPr="00050E37">
        <w:rPr>
          <w:bCs/>
          <w:color w:val="1F3864"/>
          <w:sz w:val="22"/>
          <w:szCs w:val="22"/>
        </w:rPr>
        <w:t xml:space="preserve"> formātā).</w:t>
      </w:r>
      <w:r w:rsidRPr="00AA5E68">
        <w:rPr>
          <w:b/>
          <w:color w:val="1F3864"/>
          <w:sz w:val="22"/>
          <w:szCs w:val="22"/>
        </w:rPr>
        <w:t xml:space="preserve">  </w:t>
      </w:r>
    </w:p>
    <w:p w14:paraId="56CA76E9" w14:textId="77777777" w:rsidR="00C05616" w:rsidRPr="00AA5E68" w:rsidRDefault="00C05616" w:rsidP="00C05616">
      <w:pPr>
        <w:jc w:val="both"/>
        <w:rPr>
          <w:color w:val="1F3864"/>
          <w:sz w:val="22"/>
          <w:szCs w:val="22"/>
        </w:rPr>
      </w:pPr>
      <w:r w:rsidRPr="00AA5E68">
        <w:rPr>
          <w:b/>
          <w:color w:val="1F3864"/>
          <w:sz w:val="22"/>
          <w:szCs w:val="22"/>
        </w:rPr>
        <w:t xml:space="preserve">Pieteikuma veidlapai var pievienot: </w:t>
      </w:r>
    </w:p>
    <w:p w14:paraId="3040A34F" w14:textId="77777777" w:rsidR="00C05616" w:rsidRPr="00DD2424" w:rsidRDefault="00C05616" w:rsidP="00C05616">
      <w:pPr>
        <w:ind w:left="720"/>
        <w:jc w:val="both"/>
        <w:rPr>
          <w:color w:val="1F3864"/>
          <w:sz w:val="22"/>
          <w:szCs w:val="22"/>
        </w:rPr>
      </w:pPr>
      <w:r w:rsidRPr="00AA5E68">
        <w:rPr>
          <w:color w:val="1F3864"/>
          <w:sz w:val="22"/>
          <w:szCs w:val="22"/>
        </w:rPr>
        <w:t xml:space="preserve">- ne vairāk kā 10 </w:t>
      </w:r>
      <w:r w:rsidRPr="00DD2424">
        <w:rPr>
          <w:color w:val="1F3864"/>
          <w:sz w:val="22"/>
          <w:szCs w:val="22"/>
        </w:rPr>
        <w:t>fotoattēlus</w:t>
      </w:r>
      <w:r w:rsidRPr="00AA5E68">
        <w:rPr>
          <w:color w:val="1F3864"/>
          <w:sz w:val="22"/>
          <w:szCs w:val="22"/>
        </w:rPr>
        <w:t xml:space="preserve">: </w:t>
      </w:r>
      <w:r w:rsidRPr="00DD2424">
        <w:rPr>
          <w:color w:val="1F3864"/>
          <w:sz w:val="22"/>
          <w:szCs w:val="22"/>
        </w:rPr>
        <w:t>JPEG</w:t>
      </w:r>
      <w:r w:rsidRPr="00AA5E68">
        <w:rPr>
          <w:color w:val="1F3864"/>
          <w:sz w:val="22"/>
          <w:szCs w:val="22"/>
        </w:rPr>
        <w:t xml:space="preserve"> </w:t>
      </w:r>
      <w:r w:rsidRPr="00DD2424">
        <w:rPr>
          <w:color w:val="1F3864"/>
          <w:sz w:val="22"/>
          <w:szCs w:val="22"/>
        </w:rPr>
        <w:t xml:space="preserve">formātā ar izšķirtspēju 350 </w:t>
      </w:r>
      <w:proofErr w:type="spellStart"/>
      <w:r w:rsidRPr="00DD2424">
        <w:rPr>
          <w:color w:val="1F3864"/>
          <w:sz w:val="22"/>
          <w:szCs w:val="22"/>
        </w:rPr>
        <w:t>dpi</w:t>
      </w:r>
      <w:proofErr w:type="spellEnd"/>
      <w:r w:rsidRPr="00DD2424">
        <w:rPr>
          <w:color w:val="1F3864"/>
          <w:sz w:val="22"/>
          <w:szCs w:val="22"/>
        </w:rPr>
        <w:t>;</w:t>
      </w:r>
    </w:p>
    <w:p w14:paraId="3AC5DF4C" w14:textId="77777777" w:rsidR="00C05616" w:rsidRPr="00AA5E68" w:rsidRDefault="00C05616" w:rsidP="00C05616">
      <w:pPr>
        <w:ind w:left="720"/>
        <w:jc w:val="both"/>
        <w:rPr>
          <w:color w:val="1F3864"/>
          <w:sz w:val="22"/>
          <w:szCs w:val="22"/>
        </w:rPr>
      </w:pPr>
      <w:r w:rsidRPr="00DD2424">
        <w:rPr>
          <w:color w:val="1F3864"/>
          <w:sz w:val="22"/>
          <w:szCs w:val="22"/>
        </w:rPr>
        <w:t xml:space="preserve">- ne vairāk kā 2 planšetes, </w:t>
      </w:r>
      <w:proofErr w:type="spellStart"/>
      <w:r w:rsidRPr="00DD2424">
        <w:rPr>
          <w:color w:val="1F3864"/>
          <w:sz w:val="22"/>
          <w:szCs w:val="22"/>
        </w:rPr>
        <w:t>infografikas</w:t>
      </w:r>
      <w:proofErr w:type="spellEnd"/>
      <w:r w:rsidRPr="00DD2424">
        <w:rPr>
          <w:color w:val="1F3864"/>
          <w:sz w:val="22"/>
          <w:szCs w:val="22"/>
        </w:rPr>
        <w:t xml:space="preserve"> vai informatīvos bukletus: augstas izšķirtspējas </w:t>
      </w:r>
      <w:proofErr w:type="spellStart"/>
      <w:r w:rsidRPr="00DD2424">
        <w:rPr>
          <w:color w:val="1F3864"/>
          <w:sz w:val="22"/>
          <w:szCs w:val="22"/>
        </w:rPr>
        <w:t>pdf</w:t>
      </w:r>
      <w:proofErr w:type="spellEnd"/>
      <w:r w:rsidRPr="00DD2424">
        <w:rPr>
          <w:color w:val="1F3864"/>
          <w:sz w:val="22"/>
          <w:szCs w:val="22"/>
        </w:rPr>
        <w:t xml:space="preserve"> formātā vai JPEG formātā ar izšķirtspēju 350 </w:t>
      </w:r>
      <w:proofErr w:type="spellStart"/>
      <w:r w:rsidRPr="00DD2424">
        <w:rPr>
          <w:color w:val="1F3864"/>
          <w:sz w:val="22"/>
          <w:szCs w:val="22"/>
        </w:rPr>
        <w:t>dpi</w:t>
      </w:r>
      <w:proofErr w:type="spellEnd"/>
      <w:r w:rsidRPr="00DD2424">
        <w:rPr>
          <w:color w:val="1F3864"/>
          <w:sz w:val="22"/>
          <w:szCs w:val="22"/>
        </w:rPr>
        <w:t xml:space="preserve">; </w:t>
      </w:r>
    </w:p>
    <w:p w14:paraId="54143908" w14:textId="6F6FCF37" w:rsidR="00C05616" w:rsidRPr="00DD2424" w:rsidRDefault="00C05616" w:rsidP="00C05616">
      <w:pPr>
        <w:ind w:left="720"/>
        <w:jc w:val="both"/>
        <w:rPr>
          <w:color w:val="1F3864"/>
          <w:sz w:val="22"/>
          <w:szCs w:val="22"/>
        </w:rPr>
      </w:pPr>
      <w:r w:rsidRPr="00DD2424">
        <w:rPr>
          <w:color w:val="1F3864"/>
          <w:sz w:val="22"/>
          <w:szCs w:val="22"/>
        </w:rPr>
        <w:t xml:space="preserve">- ir ieteikts pievienot videomateriālu (pat, ja tas ir amatieru kvalitātē): līdz 15 minūšu garumam, </w:t>
      </w:r>
      <w:proofErr w:type="spellStart"/>
      <w:r w:rsidRPr="00DD2424">
        <w:rPr>
          <w:color w:val="1F3864"/>
          <w:sz w:val="22"/>
          <w:szCs w:val="22"/>
        </w:rPr>
        <w:t>mpeg</w:t>
      </w:r>
      <w:proofErr w:type="spellEnd"/>
      <w:r w:rsidRPr="00DD2424">
        <w:rPr>
          <w:color w:val="1F3864"/>
          <w:sz w:val="22"/>
          <w:szCs w:val="22"/>
        </w:rPr>
        <w:t xml:space="preserve"> 2 formātā</w:t>
      </w:r>
      <w:r w:rsidR="002542DB" w:rsidRPr="00DD2424">
        <w:rPr>
          <w:color w:val="1F3864"/>
          <w:sz w:val="22"/>
          <w:szCs w:val="22"/>
        </w:rPr>
        <w:t>.</w:t>
      </w:r>
    </w:p>
    <w:p w14:paraId="26DCBA41" w14:textId="77777777" w:rsidR="00C05616" w:rsidRPr="00DD2424" w:rsidRDefault="00C05616" w:rsidP="00C05616">
      <w:pPr>
        <w:jc w:val="both"/>
        <w:rPr>
          <w:color w:val="1F3864"/>
          <w:sz w:val="22"/>
          <w:szCs w:val="22"/>
        </w:rPr>
      </w:pPr>
    </w:p>
    <w:p w14:paraId="7CE21AFD" w14:textId="77777777" w:rsidR="00C05616" w:rsidRPr="00AA5E68" w:rsidRDefault="00C05616" w:rsidP="00C05616">
      <w:pPr>
        <w:jc w:val="center"/>
        <w:rPr>
          <w:color w:val="1F3864"/>
          <w:sz w:val="22"/>
          <w:szCs w:val="22"/>
        </w:rPr>
      </w:pPr>
      <w:r w:rsidRPr="00AA5E68">
        <w:rPr>
          <w:color w:val="1F3864"/>
          <w:sz w:val="22"/>
          <w:szCs w:val="22"/>
        </w:rPr>
        <w:t>* * *</w:t>
      </w:r>
    </w:p>
    <w:p w14:paraId="41FE0542" w14:textId="77777777" w:rsidR="007B3F1E" w:rsidRDefault="007B3F1E" w:rsidP="00C05616"/>
    <w:sectPr w:rsidR="007B3F1E" w:rsidSect="009C5B17">
      <w:headerReference w:type="default" r:id="rId18"/>
      <w:footerReference w:type="even" r:id="rId19"/>
      <w:footerReference w:type="default" r:id="rId20"/>
      <w:pgSz w:w="11906" w:h="16838"/>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1E848" w14:textId="77777777" w:rsidR="004843D3" w:rsidRDefault="004843D3" w:rsidP="00C05616">
      <w:r>
        <w:separator/>
      </w:r>
    </w:p>
  </w:endnote>
  <w:endnote w:type="continuationSeparator" w:id="0">
    <w:p w14:paraId="326D5E30" w14:textId="77777777" w:rsidR="004843D3" w:rsidRDefault="004843D3" w:rsidP="00C0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F797" w14:textId="77777777" w:rsidR="00C05616" w:rsidRDefault="00C05616" w:rsidP="00ED0B6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DDF0D61" w14:textId="77777777" w:rsidR="00C05616" w:rsidRDefault="00C05616" w:rsidP="00ED0B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9675" w14:textId="77777777" w:rsidR="00C05616" w:rsidRDefault="00C05616" w:rsidP="00ED0B6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08D1CAFE" w14:textId="77777777" w:rsidR="00C05616" w:rsidRDefault="00C05616" w:rsidP="00ED0B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E81C" w14:textId="77777777" w:rsidR="004843D3" w:rsidRDefault="004843D3" w:rsidP="00C05616">
      <w:r>
        <w:separator/>
      </w:r>
    </w:p>
  </w:footnote>
  <w:footnote w:type="continuationSeparator" w:id="0">
    <w:p w14:paraId="14F57E29" w14:textId="77777777" w:rsidR="004843D3" w:rsidRDefault="004843D3" w:rsidP="00C05616">
      <w:r>
        <w:continuationSeparator/>
      </w:r>
    </w:p>
  </w:footnote>
  <w:footnote w:id="1">
    <w:p w14:paraId="4393E1AD" w14:textId="77777777" w:rsidR="00C05616" w:rsidRPr="002F46BE" w:rsidRDefault="00C05616" w:rsidP="00C05616">
      <w:r w:rsidRPr="002F46BE">
        <w:rPr>
          <w:rStyle w:val="FootnoteReference"/>
        </w:rPr>
        <w:footnoteRef/>
      </w:r>
      <w:r>
        <w:t> </w:t>
      </w:r>
      <w:r w:rsidRPr="003B6338">
        <w:rPr>
          <w:sz w:val="20"/>
          <w:szCs w:val="20"/>
        </w:rPr>
        <w:t>Eiropas Padomes 2008. gada 20. februāra</w:t>
      </w:r>
      <w:r>
        <w:t xml:space="preserve"> </w:t>
      </w:r>
      <w:r>
        <w:rPr>
          <w:sz w:val="20"/>
          <w:szCs w:val="20"/>
        </w:rPr>
        <w:t>r</w:t>
      </w:r>
      <w:r w:rsidRPr="001732EE">
        <w:rPr>
          <w:sz w:val="20"/>
          <w:szCs w:val="20"/>
        </w:rPr>
        <w:t xml:space="preserve">ezolūcija </w:t>
      </w:r>
      <w:r w:rsidRPr="003B6338">
        <w:rPr>
          <w:i/>
          <w:sz w:val="20"/>
          <w:szCs w:val="20"/>
        </w:rPr>
        <w:t>CM/</w:t>
      </w:r>
      <w:proofErr w:type="spellStart"/>
      <w:r w:rsidRPr="003B6338">
        <w:rPr>
          <w:i/>
          <w:sz w:val="20"/>
          <w:szCs w:val="20"/>
        </w:rPr>
        <w:t>Res</w:t>
      </w:r>
      <w:proofErr w:type="spellEnd"/>
      <w:r w:rsidRPr="003B6338">
        <w:rPr>
          <w:i/>
          <w:sz w:val="20"/>
          <w:szCs w:val="20"/>
        </w:rPr>
        <w:t xml:space="preserve"> (2008)3</w:t>
      </w:r>
      <w:r w:rsidRPr="001732EE">
        <w:rPr>
          <w:sz w:val="20"/>
          <w:szCs w:val="20"/>
        </w:rPr>
        <w:t xml:space="preserve"> par Eiropas Padomes Ainav</w:t>
      </w:r>
      <w:r>
        <w:rPr>
          <w:sz w:val="20"/>
          <w:szCs w:val="20"/>
        </w:rPr>
        <w:t>as</w:t>
      </w:r>
      <w:r w:rsidRPr="001732EE">
        <w:rPr>
          <w:sz w:val="20"/>
          <w:szCs w:val="20"/>
        </w:rPr>
        <w:t xml:space="preserve"> balva</w:t>
      </w:r>
      <w:r>
        <w:rPr>
          <w:sz w:val="20"/>
          <w:szCs w:val="20"/>
        </w:rPr>
        <w:t>s</w:t>
      </w:r>
      <w:r w:rsidRPr="001732EE">
        <w:rPr>
          <w:sz w:val="20"/>
          <w:szCs w:val="20"/>
        </w:rPr>
        <w:t xml:space="preserve"> konkursa noteikumiem</w:t>
      </w:r>
      <w:r>
        <w:rPr>
          <w:sz w:val="20"/>
          <w:szCs w:val="20"/>
        </w:rPr>
        <w:t>, pieejama tiešsaistē angļu valodā: </w:t>
      </w:r>
      <w:r w:rsidRPr="00BF011A">
        <w:rPr>
          <w:bCs/>
          <w:i/>
          <w:iCs/>
          <w:sz w:val="20"/>
          <w:szCs w:val="20"/>
          <w:lang w:val="en-US" w:eastAsia="en-US"/>
        </w:rPr>
        <w:t xml:space="preserve">CM/Res(2008)3 </w:t>
      </w:r>
      <w:hyperlink r:id="rId1" w:history="1">
        <w:r w:rsidRPr="004E7683">
          <w:rPr>
            <w:rStyle w:val="Hyperlink"/>
            <w:sz w:val="20"/>
            <w:szCs w:val="20"/>
          </w:rPr>
          <w:t>https://search.coe.int/cm/Pages/result_details.aspx?ObjectID=09000016805d3d39</w:t>
        </w:r>
      </w:hyperlink>
    </w:p>
  </w:footnote>
  <w:footnote w:id="2">
    <w:p w14:paraId="1B458CFB" w14:textId="77777777" w:rsidR="00C05616" w:rsidRPr="002F46BE" w:rsidRDefault="00C05616" w:rsidP="00C05616">
      <w:pPr>
        <w:pStyle w:val="FootnoteText"/>
      </w:pPr>
      <w:r w:rsidRPr="002F46BE">
        <w:rPr>
          <w:rStyle w:val="FootnoteReference"/>
        </w:rPr>
        <w:footnoteRef/>
      </w:r>
      <w:r>
        <w:t> </w:t>
      </w:r>
      <w:r>
        <w:t>Eiropas ainavu konvencija Eiropas Padomes Ministru komitejā pieņemta 2000. gada 19. jūlijā, savukārt 2000. gada 20. oktobrī Florencē (Itālijā) nodota parakstīšanai citām Eiropas Padomes dalībvalstīm; Eiropas ainavu konvencija tiešsaistē pieejama:</w:t>
      </w:r>
      <w:r w:rsidRPr="00E4245F">
        <w:t> </w:t>
      </w:r>
      <w:hyperlink r:id="rId2" w:history="1">
        <w:r w:rsidRPr="00E4245F">
          <w:rPr>
            <w:rStyle w:val="Hyperlink"/>
          </w:rPr>
          <w:t>https://www.coe.int/en/web/conventions/full-list/-/conventions/treaty/176</w:t>
        </w:r>
      </w:hyperlink>
      <w:r w:rsidRPr="00E4245F">
        <w:t xml:space="preserve"> (angļu valodā); </w:t>
      </w:r>
      <w:hyperlink r:id="rId3" w:history="1">
        <w:r w:rsidRPr="00583400">
          <w:rPr>
            <w:rStyle w:val="Hyperlink"/>
          </w:rPr>
          <w:t>https://likumi.lv/ta/lv/starptautiskie-ligumi/id/1265</w:t>
        </w:r>
      </w:hyperlink>
      <w:r>
        <w:t xml:space="preserve"> (latviešu valodā)</w:t>
      </w:r>
    </w:p>
  </w:footnote>
  <w:footnote w:id="3">
    <w:p w14:paraId="563E3892" w14:textId="77777777" w:rsidR="00C05616" w:rsidRDefault="00C05616" w:rsidP="00C05616">
      <w:pPr>
        <w:pStyle w:val="FootnoteText"/>
      </w:pPr>
      <w:r w:rsidRPr="002F46BE">
        <w:rPr>
          <w:rStyle w:val="FootnoteReference"/>
        </w:rPr>
        <w:footnoteRef/>
      </w:r>
      <w:r>
        <w:t> </w:t>
      </w:r>
      <w:r w:rsidRPr="004A4097">
        <w:t>Iniciatīva var būt turpināta arī pēc 20</w:t>
      </w:r>
      <w:r>
        <w:t>22</w:t>
      </w:r>
      <w:r w:rsidRPr="004A4097">
        <w:t>. gada 31. decembra. Taču nacionālajai atlasei piesaka tikai tās aktivitātes, kas veiktas līdz 20</w:t>
      </w:r>
      <w:r>
        <w:t>22</w:t>
      </w:r>
      <w:r w:rsidRPr="004A4097">
        <w:t>. gada 31. decembrim</w:t>
      </w:r>
    </w:p>
  </w:footnote>
  <w:footnote w:id="4">
    <w:p w14:paraId="2C0D2C81" w14:textId="77777777" w:rsidR="00C05616" w:rsidRDefault="00C05616" w:rsidP="00C05616">
      <w:pPr>
        <w:pStyle w:val="FootnoteText"/>
      </w:pPr>
      <w:r>
        <w:rPr>
          <w:rStyle w:val="FootnoteReference"/>
        </w:rPr>
        <w:footnoteRef/>
      </w:r>
      <w:r>
        <w:t xml:space="preserve"> </w:t>
      </w:r>
      <w:proofErr w:type="spellStart"/>
      <w:r w:rsidRPr="004D0F6C">
        <w:rPr>
          <w:iCs/>
          <w:color w:val="000066"/>
        </w:rPr>
        <w:t>Appendix</w:t>
      </w:r>
      <w:proofErr w:type="spellEnd"/>
      <w:r w:rsidRPr="004D0F6C">
        <w:rPr>
          <w:iCs/>
          <w:color w:val="000066"/>
        </w:rPr>
        <w:t xml:space="preserve"> V to </w:t>
      </w:r>
      <w:proofErr w:type="spellStart"/>
      <w:r w:rsidRPr="004D0F6C">
        <w:rPr>
          <w:iCs/>
          <w:color w:val="000066"/>
        </w:rPr>
        <w:t>the</w:t>
      </w:r>
      <w:proofErr w:type="spellEnd"/>
      <w:r w:rsidRPr="004D0F6C">
        <w:rPr>
          <w:iCs/>
          <w:color w:val="000066"/>
        </w:rPr>
        <w:t xml:space="preserve"> </w:t>
      </w:r>
      <w:proofErr w:type="spellStart"/>
      <w:r w:rsidRPr="004D0F6C">
        <w:rPr>
          <w:iCs/>
          <w:color w:val="000066"/>
        </w:rPr>
        <w:t>Reykjav</w:t>
      </w:r>
      <w:r>
        <w:rPr>
          <w:iCs/>
          <w:color w:val="000066"/>
        </w:rPr>
        <w:t>í</w:t>
      </w:r>
      <w:r w:rsidRPr="004D0F6C">
        <w:rPr>
          <w:iCs/>
          <w:color w:val="000066"/>
        </w:rPr>
        <w:t>k</w:t>
      </w:r>
      <w:proofErr w:type="spellEnd"/>
      <w:r w:rsidRPr="004D0F6C">
        <w:rPr>
          <w:iCs/>
          <w:color w:val="000066"/>
        </w:rPr>
        <w:t xml:space="preserve"> </w:t>
      </w:r>
      <w:proofErr w:type="spellStart"/>
      <w:r w:rsidRPr="004D0F6C">
        <w:rPr>
          <w:iCs/>
          <w:color w:val="000066"/>
        </w:rPr>
        <w:t>Declaration</w:t>
      </w:r>
      <w:proofErr w:type="spellEnd"/>
      <w:r>
        <w:t xml:space="preserve"> </w:t>
      </w:r>
    </w:p>
    <w:p w14:paraId="1071272F" w14:textId="77777777" w:rsidR="00C05616" w:rsidRDefault="00C05616" w:rsidP="00C05616">
      <w:pPr>
        <w:pStyle w:val="FootnoteText"/>
      </w:pPr>
      <w:hyperlink r:id="rId4" w:history="1">
        <w:r w:rsidRPr="00261A7A">
          <w:rPr>
            <w:rStyle w:val="Hyperlink"/>
          </w:rPr>
          <w:t>https://www.coe.int/en/web/reykjavik-process-and-the-environment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F324" w14:textId="77777777" w:rsidR="00C05616" w:rsidRDefault="00C05616" w:rsidP="00ED0B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11AD1"/>
    <w:multiLevelType w:val="multilevel"/>
    <w:tmpl w:val="10B89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28753B8C"/>
    <w:multiLevelType w:val="hybridMultilevel"/>
    <w:tmpl w:val="F9B2AE92"/>
    <w:lvl w:ilvl="0" w:tplc="1ACA35E8">
      <w:start w:val="1"/>
      <w:numFmt w:val="decimal"/>
      <w:lvlText w:val="%1."/>
      <w:lvlJc w:val="left"/>
      <w:pPr>
        <w:ind w:left="720" w:hanging="360"/>
      </w:pPr>
      <w:rPr>
        <w:rFonts w:hint="default"/>
      </w:rPr>
    </w:lvl>
    <w:lvl w:ilvl="1" w:tplc="6972B1B8" w:tentative="1">
      <w:start w:val="1"/>
      <w:numFmt w:val="lowerLetter"/>
      <w:lvlText w:val="%2."/>
      <w:lvlJc w:val="left"/>
      <w:pPr>
        <w:ind w:left="1440" w:hanging="360"/>
      </w:pPr>
    </w:lvl>
    <w:lvl w:ilvl="2" w:tplc="8D0EC3C0" w:tentative="1">
      <w:start w:val="1"/>
      <w:numFmt w:val="lowerRoman"/>
      <w:lvlText w:val="%3."/>
      <w:lvlJc w:val="right"/>
      <w:pPr>
        <w:ind w:left="2160" w:hanging="180"/>
      </w:pPr>
    </w:lvl>
    <w:lvl w:ilvl="3" w:tplc="3C341A10" w:tentative="1">
      <w:start w:val="1"/>
      <w:numFmt w:val="decimal"/>
      <w:lvlText w:val="%4."/>
      <w:lvlJc w:val="left"/>
      <w:pPr>
        <w:ind w:left="2880" w:hanging="360"/>
      </w:pPr>
    </w:lvl>
    <w:lvl w:ilvl="4" w:tplc="1DD028E8" w:tentative="1">
      <w:start w:val="1"/>
      <w:numFmt w:val="lowerLetter"/>
      <w:lvlText w:val="%5."/>
      <w:lvlJc w:val="left"/>
      <w:pPr>
        <w:ind w:left="3600" w:hanging="360"/>
      </w:pPr>
    </w:lvl>
    <w:lvl w:ilvl="5" w:tplc="CA4674BA" w:tentative="1">
      <w:start w:val="1"/>
      <w:numFmt w:val="lowerRoman"/>
      <w:lvlText w:val="%6."/>
      <w:lvlJc w:val="right"/>
      <w:pPr>
        <w:ind w:left="4320" w:hanging="180"/>
      </w:pPr>
    </w:lvl>
    <w:lvl w:ilvl="6" w:tplc="723E3E0A" w:tentative="1">
      <w:start w:val="1"/>
      <w:numFmt w:val="decimal"/>
      <w:lvlText w:val="%7."/>
      <w:lvlJc w:val="left"/>
      <w:pPr>
        <w:ind w:left="5040" w:hanging="360"/>
      </w:pPr>
    </w:lvl>
    <w:lvl w:ilvl="7" w:tplc="5CAA759E" w:tentative="1">
      <w:start w:val="1"/>
      <w:numFmt w:val="lowerLetter"/>
      <w:lvlText w:val="%8."/>
      <w:lvlJc w:val="left"/>
      <w:pPr>
        <w:ind w:left="5760" w:hanging="360"/>
      </w:pPr>
    </w:lvl>
    <w:lvl w:ilvl="8" w:tplc="A96AF886" w:tentative="1">
      <w:start w:val="1"/>
      <w:numFmt w:val="lowerRoman"/>
      <w:lvlText w:val="%9."/>
      <w:lvlJc w:val="right"/>
      <w:pPr>
        <w:ind w:left="6480" w:hanging="180"/>
      </w:pPr>
    </w:lvl>
  </w:abstractNum>
  <w:abstractNum w:abstractNumId="2" w15:restartNumberingAfterBreak="0">
    <w:nsid w:val="4EA965F4"/>
    <w:multiLevelType w:val="hybridMultilevel"/>
    <w:tmpl w:val="27FA190C"/>
    <w:lvl w:ilvl="0" w:tplc="C7D0FC56">
      <w:start w:val="1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4A8058E"/>
    <w:multiLevelType w:val="hybridMultilevel"/>
    <w:tmpl w:val="5A4478CC"/>
    <w:lvl w:ilvl="0" w:tplc="BFE07002">
      <w:start w:val="1"/>
      <w:numFmt w:val="bullet"/>
      <w:lvlText w:val=""/>
      <w:lvlJc w:val="left"/>
      <w:pPr>
        <w:ind w:left="360" w:hanging="360"/>
      </w:pPr>
      <w:rPr>
        <w:rFonts w:ascii="Symbol" w:hAnsi="Symbol" w:hint="default"/>
        <w:color w:val="153D63" w:themeColor="text2" w:themeTint="E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4CE5142"/>
    <w:multiLevelType w:val="hybridMultilevel"/>
    <w:tmpl w:val="0B7835CA"/>
    <w:lvl w:ilvl="0" w:tplc="F5707552">
      <w:start w:val="1"/>
      <w:numFmt w:val="bullet"/>
      <w:lvlText w:val=""/>
      <w:lvlJc w:val="left"/>
      <w:pPr>
        <w:ind w:left="1440" w:hanging="360"/>
      </w:pPr>
      <w:rPr>
        <w:rFonts w:ascii="Symbol" w:hAnsi="Symbol" w:hint="default"/>
      </w:rPr>
    </w:lvl>
    <w:lvl w:ilvl="1" w:tplc="F570755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7315846">
    <w:abstractNumId w:val="1"/>
  </w:num>
  <w:num w:numId="2" w16cid:durableId="1136944529">
    <w:abstractNumId w:val="4"/>
  </w:num>
  <w:num w:numId="3" w16cid:durableId="742336253">
    <w:abstractNumId w:val="2"/>
  </w:num>
  <w:num w:numId="4" w16cid:durableId="1842310933">
    <w:abstractNumId w:val="3"/>
  </w:num>
  <w:num w:numId="5" w16cid:durableId="11541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16"/>
    <w:rsid w:val="00010EF7"/>
    <w:rsid w:val="00030598"/>
    <w:rsid w:val="00057C10"/>
    <w:rsid w:val="00091434"/>
    <w:rsid w:val="000E55B3"/>
    <w:rsid w:val="00172C18"/>
    <w:rsid w:val="001C216F"/>
    <w:rsid w:val="001F25AD"/>
    <w:rsid w:val="00202E14"/>
    <w:rsid w:val="0022148C"/>
    <w:rsid w:val="002463E3"/>
    <w:rsid w:val="002542DB"/>
    <w:rsid w:val="0026701F"/>
    <w:rsid w:val="002860E8"/>
    <w:rsid w:val="002C0BC6"/>
    <w:rsid w:val="002D6500"/>
    <w:rsid w:val="0036342E"/>
    <w:rsid w:val="003B2728"/>
    <w:rsid w:val="0043013F"/>
    <w:rsid w:val="00465FA8"/>
    <w:rsid w:val="004843D3"/>
    <w:rsid w:val="00491E4D"/>
    <w:rsid w:val="00492EFF"/>
    <w:rsid w:val="00512475"/>
    <w:rsid w:val="005410D1"/>
    <w:rsid w:val="005B4354"/>
    <w:rsid w:val="005F45D7"/>
    <w:rsid w:val="00642451"/>
    <w:rsid w:val="00666E91"/>
    <w:rsid w:val="00697201"/>
    <w:rsid w:val="006E6E23"/>
    <w:rsid w:val="0072428C"/>
    <w:rsid w:val="00742CC8"/>
    <w:rsid w:val="00744CB0"/>
    <w:rsid w:val="0075780B"/>
    <w:rsid w:val="00792E70"/>
    <w:rsid w:val="007956FD"/>
    <w:rsid w:val="007A431F"/>
    <w:rsid w:val="007A7010"/>
    <w:rsid w:val="007B3F1E"/>
    <w:rsid w:val="008140CC"/>
    <w:rsid w:val="008256BF"/>
    <w:rsid w:val="00834D60"/>
    <w:rsid w:val="0088345D"/>
    <w:rsid w:val="008A5134"/>
    <w:rsid w:val="008B67DF"/>
    <w:rsid w:val="008C3AE9"/>
    <w:rsid w:val="009371C6"/>
    <w:rsid w:val="009A349D"/>
    <w:rsid w:val="009C3864"/>
    <w:rsid w:val="009C5B17"/>
    <w:rsid w:val="009D4EC5"/>
    <w:rsid w:val="009F0004"/>
    <w:rsid w:val="009F047F"/>
    <w:rsid w:val="00A01588"/>
    <w:rsid w:val="00A154BB"/>
    <w:rsid w:val="00AF6B76"/>
    <w:rsid w:val="00BD7CBB"/>
    <w:rsid w:val="00C05616"/>
    <w:rsid w:val="00C237E7"/>
    <w:rsid w:val="00C42406"/>
    <w:rsid w:val="00CA1ACF"/>
    <w:rsid w:val="00D269E3"/>
    <w:rsid w:val="00D62FE5"/>
    <w:rsid w:val="00DD2424"/>
    <w:rsid w:val="00DF6819"/>
    <w:rsid w:val="00E4245F"/>
    <w:rsid w:val="00E66D72"/>
    <w:rsid w:val="00EE7D41"/>
    <w:rsid w:val="00F10E2F"/>
    <w:rsid w:val="00F11E79"/>
    <w:rsid w:val="00F26DC1"/>
    <w:rsid w:val="00F67160"/>
    <w:rsid w:val="00F7139F"/>
    <w:rsid w:val="00FA1E27"/>
    <w:rsid w:val="00FA52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6F3A"/>
  <w15:chartTrackingRefBased/>
  <w15:docId w15:val="{AA3DC54F-68FE-4C5C-ACB2-CAF2F20F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16"/>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C05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6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6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6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6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616"/>
    <w:rPr>
      <w:rFonts w:eastAsiaTheme="majorEastAsia" w:cstheme="majorBidi"/>
      <w:color w:val="272727" w:themeColor="text1" w:themeTint="D8"/>
    </w:rPr>
  </w:style>
  <w:style w:type="paragraph" w:styleId="Title">
    <w:name w:val="Title"/>
    <w:basedOn w:val="Normal"/>
    <w:next w:val="Normal"/>
    <w:link w:val="TitleChar"/>
    <w:uiPriority w:val="10"/>
    <w:qFormat/>
    <w:rsid w:val="00C056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616"/>
    <w:pPr>
      <w:spacing w:before="160"/>
      <w:jc w:val="center"/>
    </w:pPr>
    <w:rPr>
      <w:i/>
      <w:iCs/>
      <w:color w:val="404040" w:themeColor="text1" w:themeTint="BF"/>
    </w:rPr>
  </w:style>
  <w:style w:type="character" w:customStyle="1" w:styleId="QuoteChar">
    <w:name w:val="Quote Char"/>
    <w:basedOn w:val="DefaultParagraphFont"/>
    <w:link w:val="Quote"/>
    <w:uiPriority w:val="29"/>
    <w:rsid w:val="00C05616"/>
    <w:rPr>
      <w:i/>
      <w:iCs/>
      <w:color w:val="404040" w:themeColor="text1" w:themeTint="BF"/>
    </w:rPr>
  </w:style>
  <w:style w:type="paragraph" w:styleId="ListParagraph">
    <w:name w:val="List Paragraph"/>
    <w:basedOn w:val="Normal"/>
    <w:uiPriority w:val="34"/>
    <w:qFormat/>
    <w:rsid w:val="00C05616"/>
    <w:pPr>
      <w:ind w:left="720"/>
      <w:contextualSpacing/>
    </w:pPr>
  </w:style>
  <w:style w:type="character" w:styleId="IntenseEmphasis">
    <w:name w:val="Intense Emphasis"/>
    <w:basedOn w:val="DefaultParagraphFont"/>
    <w:uiPriority w:val="21"/>
    <w:qFormat/>
    <w:rsid w:val="00C05616"/>
    <w:rPr>
      <w:i/>
      <w:iCs/>
      <w:color w:val="0F4761" w:themeColor="accent1" w:themeShade="BF"/>
    </w:rPr>
  </w:style>
  <w:style w:type="paragraph" w:styleId="IntenseQuote">
    <w:name w:val="Intense Quote"/>
    <w:basedOn w:val="Normal"/>
    <w:next w:val="Normal"/>
    <w:link w:val="IntenseQuoteChar"/>
    <w:uiPriority w:val="30"/>
    <w:qFormat/>
    <w:rsid w:val="00C05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616"/>
    <w:rPr>
      <w:i/>
      <w:iCs/>
      <w:color w:val="0F4761" w:themeColor="accent1" w:themeShade="BF"/>
    </w:rPr>
  </w:style>
  <w:style w:type="character" w:styleId="IntenseReference">
    <w:name w:val="Intense Reference"/>
    <w:basedOn w:val="DefaultParagraphFont"/>
    <w:uiPriority w:val="32"/>
    <w:qFormat/>
    <w:rsid w:val="00C05616"/>
    <w:rPr>
      <w:b/>
      <w:bCs/>
      <w:smallCaps/>
      <w:color w:val="0F4761" w:themeColor="accent1" w:themeShade="BF"/>
      <w:spacing w:val="5"/>
    </w:rPr>
  </w:style>
  <w:style w:type="paragraph" w:styleId="Footer">
    <w:name w:val="footer"/>
    <w:basedOn w:val="Normal"/>
    <w:link w:val="FooterChar"/>
    <w:rsid w:val="00C05616"/>
    <w:pPr>
      <w:tabs>
        <w:tab w:val="center" w:pos="4153"/>
        <w:tab w:val="right" w:pos="8306"/>
      </w:tabs>
      <w:suppressAutoHyphens w:val="0"/>
    </w:pPr>
    <w:rPr>
      <w:lang w:eastAsia="lv-LV"/>
    </w:rPr>
  </w:style>
  <w:style w:type="character" w:customStyle="1" w:styleId="FooterChar">
    <w:name w:val="Footer Char"/>
    <w:basedOn w:val="DefaultParagraphFont"/>
    <w:link w:val="Footer"/>
    <w:rsid w:val="00C05616"/>
    <w:rPr>
      <w:rFonts w:ascii="Times New Roman" w:eastAsia="Times New Roman" w:hAnsi="Times New Roman" w:cs="Times New Roman"/>
      <w:kern w:val="0"/>
      <w:lang w:eastAsia="lv-LV"/>
      <w14:ligatures w14:val="none"/>
    </w:rPr>
  </w:style>
  <w:style w:type="character" w:styleId="PageNumber">
    <w:name w:val="page number"/>
    <w:basedOn w:val="DefaultParagraphFont"/>
    <w:rsid w:val="00C05616"/>
  </w:style>
  <w:style w:type="paragraph" w:styleId="Header">
    <w:name w:val="header"/>
    <w:basedOn w:val="Normal"/>
    <w:link w:val="HeaderChar"/>
    <w:rsid w:val="00C05616"/>
    <w:pPr>
      <w:tabs>
        <w:tab w:val="center" w:pos="4153"/>
        <w:tab w:val="right" w:pos="8306"/>
      </w:tabs>
      <w:suppressAutoHyphens w:val="0"/>
    </w:pPr>
    <w:rPr>
      <w:lang w:eastAsia="lv-LV"/>
    </w:rPr>
  </w:style>
  <w:style w:type="character" w:customStyle="1" w:styleId="HeaderChar">
    <w:name w:val="Header Char"/>
    <w:basedOn w:val="DefaultParagraphFont"/>
    <w:link w:val="Header"/>
    <w:rsid w:val="00C05616"/>
    <w:rPr>
      <w:rFonts w:ascii="Times New Roman" w:eastAsia="Times New Roman" w:hAnsi="Times New Roman" w:cs="Times New Roman"/>
      <w:kern w:val="0"/>
      <w:lang w:eastAsia="lv-LV"/>
      <w14:ligatures w14:val="none"/>
    </w:rPr>
  </w:style>
  <w:style w:type="character" w:styleId="Hyperlink">
    <w:name w:val="Hyperlink"/>
    <w:unhideWhenUsed/>
    <w:rsid w:val="00C05616"/>
    <w:rPr>
      <w:color w:val="0000FF"/>
      <w:u w:val="single"/>
    </w:rPr>
  </w:style>
  <w:style w:type="table" w:styleId="TableGrid">
    <w:name w:val="Table Grid"/>
    <w:basedOn w:val="TableNormal"/>
    <w:uiPriority w:val="59"/>
    <w:rsid w:val="00C0561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05616"/>
    <w:pPr>
      <w:spacing w:before="280" w:after="280"/>
    </w:pPr>
  </w:style>
  <w:style w:type="paragraph" w:styleId="FootnoteText">
    <w:name w:val="footnote text"/>
    <w:basedOn w:val="Normal"/>
    <w:link w:val="FootnoteTextChar"/>
    <w:uiPriority w:val="99"/>
    <w:rsid w:val="00C05616"/>
    <w:rPr>
      <w:sz w:val="20"/>
      <w:szCs w:val="20"/>
    </w:rPr>
  </w:style>
  <w:style w:type="character" w:customStyle="1" w:styleId="FootnoteTextChar">
    <w:name w:val="Footnote Text Char"/>
    <w:basedOn w:val="DefaultParagraphFont"/>
    <w:link w:val="FootnoteText"/>
    <w:uiPriority w:val="99"/>
    <w:rsid w:val="00C05616"/>
    <w:rPr>
      <w:rFonts w:ascii="Times New Roman" w:eastAsia="Times New Roman" w:hAnsi="Times New Roman" w:cs="Times New Roman"/>
      <w:kern w:val="0"/>
      <w:sz w:val="20"/>
      <w:szCs w:val="20"/>
      <w:lang w:eastAsia="ar-SA"/>
      <w14:ligatures w14:val="none"/>
    </w:rPr>
  </w:style>
  <w:style w:type="character" w:styleId="FootnoteReference">
    <w:name w:val="footnote reference"/>
    <w:basedOn w:val="DefaultParagraphFont"/>
    <w:uiPriority w:val="99"/>
    <w:unhideWhenUsed/>
    <w:rsid w:val="00C05616"/>
    <w:rPr>
      <w:vertAlign w:val="superscript"/>
    </w:rPr>
  </w:style>
  <w:style w:type="character" w:styleId="UnresolvedMention">
    <w:name w:val="Unresolved Mention"/>
    <w:basedOn w:val="DefaultParagraphFont"/>
    <w:uiPriority w:val="99"/>
    <w:semiHidden/>
    <w:unhideWhenUsed/>
    <w:rsid w:val="00465FA8"/>
    <w:rPr>
      <w:color w:val="605E5C"/>
      <w:shd w:val="clear" w:color="auto" w:fill="E1DFDD"/>
    </w:rPr>
  </w:style>
  <w:style w:type="paragraph" w:styleId="HTMLPreformatted">
    <w:name w:val="HTML Preformatted"/>
    <w:basedOn w:val="Normal"/>
    <w:link w:val="HTMLPreformattedChar"/>
    <w:uiPriority w:val="99"/>
    <w:semiHidden/>
    <w:unhideWhenUsed/>
    <w:rsid w:val="0075780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5780B"/>
    <w:rPr>
      <w:rFonts w:ascii="Consolas" w:eastAsia="Times New Roman" w:hAnsi="Consolas"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796">
      <w:bodyDiv w:val="1"/>
      <w:marLeft w:val="0"/>
      <w:marRight w:val="0"/>
      <w:marTop w:val="0"/>
      <w:marBottom w:val="0"/>
      <w:divBdr>
        <w:top w:val="none" w:sz="0" w:space="0" w:color="auto"/>
        <w:left w:val="none" w:sz="0" w:space="0" w:color="auto"/>
        <w:bottom w:val="none" w:sz="0" w:space="0" w:color="auto"/>
        <w:right w:val="none" w:sz="0" w:space="0" w:color="auto"/>
      </w:divBdr>
    </w:div>
    <w:div w:id="643897274">
      <w:bodyDiv w:val="1"/>
      <w:marLeft w:val="0"/>
      <w:marRight w:val="0"/>
      <w:marTop w:val="0"/>
      <w:marBottom w:val="0"/>
      <w:divBdr>
        <w:top w:val="none" w:sz="0" w:space="0" w:color="auto"/>
        <w:left w:val="none" w:sz="0" w:space="0" w:color="auto"/>
        <w:bottom w:val="none" w:sz="0" w:space="0" w:color="auto"/>
        <w:right w:val="none" w:sz="0" w:space="0" w:color="auto"/>
      </w:divBdr>
    </w:div>
    <w:div w:id="754595047">
      <w:bodyDiv w:val="1"/>
      <w:marLeft w:val="0"/>
      <w:marRight w:val="0"/>
      <w:marTop w:val="0"/>
      <w:marBottom w:val="0"/>
      <w:divBdr>
        <w:top w:val="none" w:sz="0" w:space="0" w:color="auto"/>
        <w:left w:val="none" w:sz="0" w:space="0" w:color="auto"/>
        <w:bottom w:val="none" w:sz="0" w:space="0" w:color="auto"/>
        <w:right w:val="none" w:sz="0" w:space="0" w:color="auto"/>
      </w:divBdr>
    </w:div>
    <w:div w:id="1245216466">
      <w:bodyDiv w:val="1"/>
      <w:marLeft w:val="0"/>
      <w:marRight w:val="0"/>
      <w:marTop w:val="0"/>
      <w:marBottom w:val="0"/>
      <w:divBdr>
        <w:top w:val="none" w:sz="0" w:space="0" w:color="auto"/>
        <w:left w:val="none" w:sz="0" w:space="0" w:color="auto"/>
        <w:bottom w:val="none" w:sz="0" w:space="0" w:color="auto"/>
        <w:right w:val="none" w:sz="0" w:space="0" w:color="auto"/>
      </w:divBdr>
    </w:div>
    <w:div w:id="1367371040">
      <w:bodyDiv w:val="1"/>
      <w:marLeft w:val="0"/>
      <w:marRight w:val="0"/>
      <w:marTop w:val="0"/>
      <w:marBottom w:val="0"/>
      <w:divBdr>
        <w:top w:val="none" w:sz="0" w:space="0" w:color="auto"/>
        <w:left w:val="none" w:sz="0" w:space="0" w:color="auto"/>
        <w:bottom w:val="none" w:sz="0" w:space="0" w:color="auto"/>
        <w:right w:val="none" w:sz="0" w:space="0" w:color="auto"/>
      </w:divBdr>
    </w:div>
    <w:div w:id="1487630393">
      <w:bodyDiv w:val="1"/>
      <w:marLeft w:val="0"/>
      <w:marRight w:val="0"/>
      <w:marTop w:val="0"/>
      <w:marBottom w:val="0"/>
      <w:divBdr>
        <w:top w:val="none" w:sz="0" w:space="0" w:color="auto"/>
        <w:left w:val="none" w:sz="0" w:space="0" w:color="auto"/>
        <w:bottom w:val="none" w:sz="0" w:space="0" w:color="auto"/>
        <w:right w:val="none" w:sz="0" w:space="0" w:color="auto"/>
      </w:divBdr>
    </w:div>
    <w:div w:id="1624574066">
      <w:bodyDiv w:val="1"/>
      <w:marLeft w:val="0"/>
      <w:marRight w:val="0"/>
      <w:marTop w:val="0"/>
      <w:marBottom w:val="0"/>
      <w:divBdr>
        <w:top w:val="none" w:sz="0" w:space="0" w:color="auto"/>
        <w:left w:val="none" w:sz="0" w:space="0" w:color="auto"/>
        <w:bottom w:val="none" w:sz="0" w:space="0" w:color="auto"/>
        <w:right w:val="none" w:sz="0" w:space="0" w:color="auto"/>
      </w:divBdr>
    </w:div>
    <w:div w:id="1946111161">
      <w:bodyDiv w:val="1"/>
      <w:marLeft w:val="0"/>
      <w:marRight w:val="0"/>
      <w:marTop w:val="0"/>
      <w:marBottom w:val="0"/>
      <w:divBdr>
        <w:top w:val="none" w:sz="0" w:space="0" w:color="auto"/>
        <w:left w:val="none" w:sz="0" w:space="0" w:color="auto"/>
        <w:bottom w:val="none" w:sz="0" w:space="0" w:color="auto"/>
        <w:right w:val="none" w:sz="0" w:space="0" w:color="auto"/>
      </w:divBdr>
    </w:div>
    <w:div w:id="1946814174">
      <w:bodyDiv w:val="1"/>
      <w:marLeft w:val="0"/>
      <w:marRight w:val="0"/>
      <w:marTop w:val="0"/>
      <w:marBottom w:val="0"/>
      <w:divBdr>
        <w:top w:val="none" w:sz="0" w:space="0" w:color="auto"/>
        <w:left w:val="none" w:sz="0" w:space="0" w:color="auto"/>
        <w:bottom w:val="none" w:sz="0" w:space="0" w:color="auto"/>
        <w:right w:val="none" w:sz="0" w:space="0" w:color="auto"/>
      </w:divBdr>
    </w:div>
    <w:div w:id="19651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asts@varam.gov.lv" TargetMode="External"/><Relationship Id="rId17" Type="http://schemas.openxmlformats.org/officeDocument/2006/relationships/hyperlink" Target="https://www.jelgavasnovads.lv/lv/projekts/atklaj-un-sajuti-zalos-noslepumus-zemgale-un-zemaitija-green-secrets" TargetMode="External"/><Relationship Id="rId2" Type="http://schemas.openxmlformats.org/officeDocument/2006/relationships/customXml" Target="../customXml/item2.xml"/><Relationship Id="rId16" Type="http://schemas.openxmlformats.org/officeDocument/2006/relationships/hyperlink" Target="https://www.jelgavasnovads.lv/lv/projekts/jaunu-ilgtspejigu-risinajumu-integracija-kulturas-mantojum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jelgavasnovads.lv/lv/projekts/aizraujosais-celojums-muizu-parkos-cetros-gadalaikos"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elgavasnovads.lv/lv/projekts/elejas-muizas-apbuves-restauracij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lv/starptautiskie-ligumi/id/1265" TargetMode="External"/><Relationship Id="rId2" Type="http://schemas.openxmlformats.org/officeDocument/2006/relationships/hyperlink" Target="https://www.coe.int/en/web/conventions/full-list/-/conventions/treaty/176" TargetMode="External"/><Relationship Id="rId1" Type="http://schemas.openxmlformats.org/officeDocument/2006/relationships/hyperlink" Target="https://search.coe.int/cm/Pages/result_details.aspx?ObjectID=09000016805d3d39" TargetMode="External"/><Relationship Id="rId4" Type="http://schemas.openxmlformats.org/officeDocument/2006/relationships/hyperlink" Target="https://www.coe.int/en/web/reykjavik-process-and-th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D3ED15BC299664399E2D3C105435F1C" ma:contentTypeVersion="18" ma:contentTypeDescription="Izveidot jaunu dokumentu." ma:contentTypeScope="" ma:versionID="802a13430d7cbf2dec2320290ca716a2">
  <xsd:schema xmlns:xsd="http://www.w3.org/2001/XMLSchema" xmlns:xs="http://www.w3.org/2001/XMLSchema" xmlns:p="http://schemas.microsoft.com/office/2006/metadata/properties" xmlns:ns2="60686a28-206e-40ba-a490-d2cdfca46c0c" xmlns:ns3="4dcb3448-f0e0-4369-8617-a51b8d6cee36" targetNamespace="http://schemas.microsoft.com/office/2006/metadata/properties" ma:root="true" ma:fieldsID="436ce2db4510bfdc7ce61cdafa7b75a0" ns2:_="" ns3:_="">
    <xsd:import namespace="60686a28-206e-40ba-a490-d2cdfca46c0c"/>
    <xsd:import namespace="4dcb3448-f0e0-4369-8617-a51b8d6ce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86a28-206e-40ba-a490-d2cdfca46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b3448-f0e0-4369-8617-a51b8d6cee3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5719444-0d2f-4846-b8f3-8c9131ddaaeb}" ma:internalName="TaxCatchAll" ma:showField="CatchAllData" ma:web="4dcb3448-f0e0-4369-8617-a51b8d6ce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cb3448-f0e0-4369-8617-a51b8d6cee36" xsi:nil="true"/>
    <lcf76f155ced4ddcb4097134ff3c332f xmlns="60686a28-206e-40ba-a490-d2cdfca46c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51A36B-541B-420A-98F4-B6D5F987D440}">
  <ds:schemaRefs>
    <ds:schemaRef ds:uri="http://schemas.microsoft.com/sharepoint/v3/contenttype/forms"/>
  </ds:schemaRefs>
</ds:datastoreItem>
</file>

<file path=customXml/itemProps2.xml><?xml version="1.0" encoding="utf-8"?>
<ds:datastoreItem xmlns:ds="http://schemas.openxmlformats.org/officeDocument/2006/customXml" ds:itemID="{C852734C-F16D-4FA4-B15D-56CF861EC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86a28-206e-40ba-a490-d2cdfca46c0c"/>
    <ds:schemaRef ds:uri="4dcb3448-f0e0-4369-8617-a51b8d6ce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F7793-94A6-455B-8378-6680556F2448}">
  <ds:schemaRefs>
    <ds:schemaRef ds:uri="http://schemas.microsoft.com/office/2006/metadata/properties"/>
    <ds:schemaRef ds:uri="http://schemas.microsoft.com/office/infopath/2007/PartnerControls"/>
    <ds:schemaRef ds:uri="4dcb3448-f0e0-4369-8617-a51b8d6cee36"/>
    <ds:schemaRef ds:uri="60686a28-206e-40ba-a490-d2cdfca46c0c"/>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13909</Words>
  <Characters>7929</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Rake-Lasmane</dc:creator>
  <cp:keywords/>
  <dc:description/>
  <cp:lastModifiedBy>Anita Skutane</cp:lastModifiedBy>
  <cp:revision>17</cp:revision>
  <dcterms:created xsi:type="dcterms:W3CDTF">2025-06-19T14:31:00Z</dcterms:created>
  <dcterms:modified xsi:type="dcterms:W3CDTF">2025-06-26T10:43:00Z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0x010100DD3ED15BC299664399E2D3C105435F1C</vt:lpwstr>
  </property>
</Properties>
</file>