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E7E95" w14:textId="77777777"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i/>
          <w:iCs/>
          <w:color w:val="000000"/>
          <w:sz w:val="48"/>
          <w:szCs w:val="48"/>
          <w:lang w:val="lv-LV" w:eastAsia="en-US"/>
        </w:rPr>
        <w:t>VIDES KONSULTATĪVĀ PADOME </w:t>
      </w:r>
    </w:p>
    <w:p w14:paraId="12AAEA01" w14:textId="654A98DE"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0"/>
          <w:szCs w:val="20"/>
          <w:lang w:val="lv-LV" w:eastAsia="en-US"/>
        </w:rPr>
        <w:t xml:space="preserve">„Latvijas Dabas fonds”, ”Baltijas krasti”, „Pasaules </w:t>
      </w:r>
      <w:r w:rsidR="00315C2E">
        <w:rPr>
          <w:rFonts w:ascii="Times New Roman" w:eastAsia="Times New Roman" w:hAnsi="Times New Roman" w:cs="Times New Roman"/>
          <w:color w:val="000000"/>
          <w:sz w:val="20"/>
          <w:szCs w:val="20"/>
          <w:lang w:val="lv-LV" w:eastAsia="en-US"/>
        </w:rPr>
        <w:t>d</w:t>
      </w:r>
      <w:r w:rsidRPr="007F37F2">
        <w:rPr>
          <w:rFonts w:ascii="Times New Roman" w:eastAsia="Times New Roman" w:hAnsi="Times New Roman" w:cs="Times New Roman"/>
          <w:color w:val="000000"/>
          <w:sz w:val="20"/>
          <w:szCs w:val="20"/>
          <w:lang w:val="lv-LV" w:eastAsia="en-US"/>
        </w:rPr>
        <w:t xml:space="preserve">abas fonds”, „Ķemeru Nacionālā parka fonds”, “Teiču dabas fonds”, „Latvijas Ornitoloģijas biedrība”, „Vides fakti”„ Vides aizsardzības klubs”,  „Latvijas Makšķernieku asociācija”, „Zaļā brīvība”,”, „Latvijas Botāniķu biedrība”, „Latvijas Atkritumu saimniecības asociācija”,  „Zero Waste Latvija”, „Latvijas Vides pārvaldības asociācija”, „Latvijas Permakultūras biedrība”, „Baltijas Vides forums”, RīgaZoo, </w:t>
      </w:r>
    </w:p>
    <w:p w14:paraId="41DFF3F7" w14:textId="77777777" w:rsidR="007F37F2" w:rsidRPr="007F37F2" w:rsidRDefault="007F37F2" w:rsidP="007F37F2">
      <w:pPr>
        <w:pBdr>
          <w:bottom w:val="single" w:sz="12" w:space="1" w:color="00000A"/>
        </w:pBd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color w:val="000000"/>
          <w:lang w:val="lv-LV" w:eastAsia="en-US"/>
        </w:rPr>
        <w:t>Rīga, Peldu iela 25, LV-1494</w:t>
      </w:r>
    </w:p>
    <w:p w14:paraId="479F2F22" w14:textId="6023EE69" w:rsidR="007F37F2" w:rsidRPr="007F37F2" w:rsidRDefault="00976E2A" w:rsidP="007F37F2">
      <w:pPr>
        <w:spacing w:line="240" w:lineRule="auto"/>
        <w:jc w:val="both"/>
        <w:rPr>
          <w:rFonts w:ascii="Times New Roman" w:eastAsia="Times New Roman" w:hAnsi="Times New Roman" w:cs="Times New Roman"/>
          <w:sz w:val="24"/>
          <w:szCs w:val="24"/>
          <w:lang w:val="lv-LV" w:eastAsia="en-US"/>
        </w:rPr>
      </w:pPr>
      <w:r>
        <w:rPr>
          <w:rFonts w:ascii="Times New Roman" w:eastAsia="Times New Roman" w:hAnsi="Times New Roman" w:cs="Times New Roman"/>
          <w:color w:val="000000"/>
          <w:sz w:val="24"/>
          <w:szCs w:val="24"/>
          <w:lang w:val="lv-LV" w:eastAsia="en-US"/>
        </w:rPr>
        <w:t>1</w:t>
      </w:r>
      <w:r w:rsidR="006B7765">
        <w:rPr>
          <w:rFonts w:ascii="Times New Roman" w:eastAsia="Times New Roman" w:hAnsi="Times New Roman" w:cs="Times New Roman"/>
          <w:color w:val="000000"/>
          <w:sz w:val="24"/>
          <w:szCs w:val="24"/>
          <w:lang w:val="lv-LV" w:eastAsia="en-US"/>
        </w:rPr>
        <w:t>2</w:t>
      </w:r>
      <w:r w:rsidR="007F37F2" w:rsidRPr="007F37F2">
        <w:rPr>
          <w:rFonts w:ascii="Times New Roman" w:eastAsia="Times New Roman" w:hAnsi="Times New Roman" w:cs="Times New Roman"/>
          <w:color w:val="000000"/>
          <w:sz w:val="24"/>
          <w:szCs w:val="24"/>
          <w:lang w:val="lv-LV" w:eastAsia="en-US"/>
        </w:rPr>
        <w:t>.0</w:t>
      </w:r>
      <w:r w:rsidR="00CE3102">
        <w:rPr>
          <w:rFonts w:ascii="Times New Roman" w:eastAsia="Times New Roman" w:hAnsi="Times New Roman" w:cs="Times New Roman"/>
          <w:color w:val="000000"/>
          <w:sz w:val="24"/>
          <w:szCs w:val="24"/>
          <w:lang w:val="lv-LV" w:eastAsia="en-US"/>
        </w:rPr>
        <w:t>8</w:t>
      </w:r>
      <w:r w:rsidR="007F37F2" w:rsidRPr="007F37F2">
        <w:rPr>
          <w:rFonts w:ascii="Times New Roman" w:eastAsia="Times New Roman" w:hAnsi="Times New Roman" w:cs="Times New Roman"/>
          <w:color w:val="000000"/>
          <w:sz w:val="24"/>
          <w:szCs w:val="24"/>
          <w:lang w:val="lv-LV" w:eastAsia="en-US"/>
        </w:rPr>
        <w:t>.2025.</w:t>
      </w:r>
    </w:p>
    <w:p w14:paraId="40E0147A" w14:textId="4BB4E525" w:rsidR="007F37F2" w:rsidRPr="007F37F2" w:rsidRDefault="007F37F2" w:rsidP="007F37F2">
      <w:pPr>
        <w:spacing w:line="240" w:lineRule="auto"/>
        <w:jc w:val="both"/>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4"/>
          <w:szCs w:val="24"/>
          <w:lang w:val="lv-LV" w:eastAsia="en-US"/>
        </w:rPr>
        <w:t>Nr.1-</w:t>
      </w:r>
      <w:r w:rsidR="00E22517">
        <w:rPr>
          <w:rFonts w:ascii="Times New Roman" w:eastAsia="Times New Roman" w:hAnsi="Times New Roman" w:cs="Times New Roman"/>
          <w:color w:val="000000"/>
          <w:sz w:val="24"/>
          <w:szCs w:val="24"/>
          <w:lang w:val="lv-LV" w:eastAsia="en-US"/>
        </w:rPr>
        <w:t>1</w:t>
      </w:r>
      <w:r w:rsidR="006B7765">
        <w:rPr>
          <w:rFonts w:ascii="Times New Roman" w:eastAsia="Times New Roman" w:hAnsi="Times New Roman" w:cs="Times New Roman"/>
          <w:color w:val="000000"/>
          <w:sz w:val="24"/>
          <w:szCs w:val="24"/>
          <w:lang w:val="lv-LV" w:eastAsia="en-US"/>
        </w:rPr>
        <w:t>9</w:t>
      </w:r>
      <w:r w:rsidRPr="007F37F2">
        <w:rPr>
          <w:rFonts w:ascii="Times New Roman" w:eastAsia="Times New Roman" w:hAnsi="Times New Roman" w:cs="Times New Roman"/>
          <w:color w:val="000000"/>
          <w:sz w:val="24"/>
          <w:szCs w:val="24"/>
          <w:lang w:val="lv-LV" w:eastAsia="en-US"/>
        </w:rPr>
        <w:t>/25</w:t>
      </w:r>
    </w:p>
    <w:p w14:paraId="64C4CFC9" w14:textId="77777777" w:rsidR="004D737A" w:rsidRPr="001A642B" w:rsidRDefault="004D737A" w:rsidP="007F37F2">
      <w:pPr>
        <w:spacing w:line="240" w:lineRule="auto"/>
        <w:jc w:val="right"/>
        <w:rPr>
          <w:rFonts w:ascii="Times New Roman" w:eastAsia="Times New Roman" w:hAnsi="Times New Roman" w:cs="Times New Roman"/>
          <w:b/>
          <w:bCs/>
          <w:color w:val="000000"/>
          <w:sz w:val="24"/>
          <w:szCs w:val="24"/>
          <w:lang w:val="fr-FR" w:eastAsia="en-US"/>
        </w:rPr>
      </w:pPr>
    </w:p>
    <w:p w14:paraId="418FF015" w14:textId="77777777" w:rsidR="001A642B" w:rsidRPr="001A642B" w:rsidRDefault="001A642B" w:rsidP="001A642B">
      <w:pPr>
        <w:spacing w:line="240" w:lineRule="auto"/>
        <w:jc w:val="right"/>
        <w:rPr>
          <w:rFonts w:ascii="Times New Roman" w:hAnsi="Times New Roman" w:cs="Times New Roman"/>
          <w:b/>
          <w:bCs/>
          <w:sz w:val="24"/>
          <w:szCs w:val="24"/>
        </w:rPr>
      </w:pPr>
      <w:r w:rsidRPr="001A642B">
        <w:rPr>
          <w:rFonts w:ascii="Times New Roman" w:hAnsi="Times New Roman" w:cs="Times New Roman"/>
          <w:b/>
          <w:bCs/>
          <w:sz w:val="24"/>
          <w:szCs w:val="24"/>
        </w:rPr>
        <w:t>Latvijas Republikas Saeimas Ilgtspējīgas attīstības komisijai</w:t>
      </w:r>
    </w:p>
    <w:p w14:paraId="49FA334A" w14:textId="77777777" w:rsidR="001A642B" w:rsidRDefault="001A642B" w:rsidP="001A642B">
      <w:pPr>
        <w:spacing w:line="240" w:lineRule="auto"/>
        <w:jc w:val="right"/>
        <w:rPr>
          <w:rFonts w:ascii="Times New Roman" w:hAnsi="Times New Roman" w:cs="Times New Roman"/>
          <w:sz w:val="24"/>
          <w:szCs w:val="24"/>
        </w:rPr>
      </w:pPr>
      <w:hyperlink r:id="rId7" w:history="1">
        <w:r w:rsidRPr="00A54FDD">
          <w:rPr>
            <w:rStyle w:val="Hyperlink"/>
            <w:rFonts w:ascii="Times New Roman" w:hAnsi="Times New Roman" w:cs="Times New Roman"/>
            <w:sz w:val="24"/>
            <w:szCs w:val="24"/>
          </w:rPr>
          <w:t>ilgtspejigas.attistibas.komisija@saeima.lv</w:t>
        </w:r>
      </w:hyperlink>
      <w:r>
        <w:rPr>
          <w:rFonts w:ascii="Times New Roman" w:hAnsi="Times New Roman" w:cs="Times New Roman"/>
          <w:sz w:val="24"/>
          <w:szCs w:val="24"/>
        </w:rPr>
        <w:t>,</w:t>
      </w:r>
    </w:p>
    <w:p w14:paraId="2D0F076D" w14:textId="77777777" w:rsidR="001A642B" w:rsidRDefault="001A642B" w:rsidP="001A642B">
      <w:pPr>
        <w:spacing w:line="240" w:lineRule="auto"/>
        <w:jc w:val="right"/>
        <w:rPr>
          <w:rFonts w:ascii="Times New Roman" w:hAnsi="Times New Roman" w:cs="Times New Roman"/>
          <w:b/>
          <w:bCs/>
          <w:sz w:val="24"/>
          <w:szCs w:val="24"/>
        </w:rPr>
      </w:pPr>
      <w:r w:rsidRPr="001A642B">
        <w:rPr>
          <w:rFonts w:ascii="Times New Roman" w:hAnsi="Times New Roman" w:cs="Times New Roman"/>
          <w:b/>
          <w:bCs/>
          <w:sz w:val="24"/>
          <w:szCs w:val="24"/>
        </w:rPr>
        <w:t>Latvijas Republikas Saeimas Tautsaimniecības, agrārās, vides un reģionālās politikas komisijai</w:t>
      </w:r>
    </w:p>
    <w:p w14:paraId="40C24F85" w14:textId="6197F7C2" w:rsidR="001A642B" w:rsidRDefault="001A642B" w:rsidP="001A642B">
      <w:pPr>
        <w:spacing w:line="240" w:lineRule="auto"/>
        <w:jc w:val="right"/>
        <w:rPr>
          <w:rFonts w:ascii="Times New Roman" w:hAnsi="Times New Roman" w:cs="Times New Roman"/>
          <w:sz w:val="24"/>
          <w:szCs w:val="24"/>
        </w:rPr>
      </w:pPr>
      <w:hyperlink r:id="rId8" w:history="1">
        <w:r w:rsidRPr="00A54FDD">
          <w:rPr>
            <w:rStyle w:val="Hyperlink"/>
            <w:rFonts w:ascii="Times New Roman" w:hAnsi="Times New Roman" w:cs="Times New Roman"/>
            <w:sz w:val="24"/>
            <w:szCs w:val="24"/>
          </w:rPr>
          <w:t>tautsaimniecibas.komisija@saeima.lv</w:t>
        </w:r>
      </w:hyperlink>
    </w:p>
    <w:p w14:paraId="6D54B58A" w14:textId="465FD03F" w:rsidR="00D70619" w:rsidRPr="001A642B" w:rsidRDefault="00D70619" w:rsidP="007F37F2">
      <w:pPr>
        <w:spacing w:line="240" w:lineRule="auto"/>
        <w:jc w:val="right"/>
        <w:rPr>
          <w:rFonts w:ascii="Times New Roman" w:eastAsia="Times New Roman" w:hAnsi="Times New Roman" w:cs="Times New Roman"/>
          <w:b/>
          <w:bCs/>
          <w:color w:val="000000"/>
          <w:sz w:val="24"/>
          <w:szCs w:val="24"/>
          <w:lang w:val="fr-FR" w:eastAsia="en-US"/>
        </w:rPr>
      </w:pPr>
      <w:r w:rsidRPr="001A642B">
        <w:rPr>
          <w:rFonts w:ascii="Times New Roman" w:eastAsia="Times New Roman" w:hAnsi="Times New Roman" w:cs="Times New Roman"/>
          <w:b/>
          <w:bCs/>
          <w:color w:val="000000"/>
          <w:sz w:val="24"/>
          <w:szCs w:val="24"/>
          <w:lang w:val="fr-FR" w:eastAsia="en-US"/>
        </w:rPr>
        <w:t>Klimata un enerģētikas ministrijai</w:t>
      </w:r>
    </w:p>
    <w:p w14:paraId="4E9C81FE" w14:textId="4C43C8AF" w:rsidR="00D70619" w:rsidRDefault="00D70619" w:rsidP="007F37F2">
      <w:pPr>
        <w:spacing w:line="240" w:lineRule="auto"/>
        <w:jc w:val="right"/>
      </w:pPr>
      <w:hyperlink r:id="rId9" w:history="1">
        <w:r w:rsidRPr="001A642B">
          <w:rPr>
            <w:rStyle w:val="Hyperlink"/>
            <w:rFonts w:ascii="Times New Roman" w:eastAsia="Times New Roman" w:hAnsi="Times New Roman" w:cs="Times New Roman"/>
            <w:sz w:val="24"/>
            <w:szCs w:val="24"/>
            <w:lang w:val="fr-FR" w:eastAsia="en-US"/>
          </w:rPr>
          <w:t>pasts@kem.gov.lv</w:t>
        </w:r>
      </w:hyperlink>
    </w:p>
    <w:p w14:paraId="0829E7EC" w14:textId="6049AD77" w:rsidR="00F874E7" w:rsidRPr="001A642B" w:rsidRDefault="00F874E7" w:rsidP="00F874E7">
      <w:pPr>
        <w:spacing w:line="240" w:lineRule="auto"/>
        <w:jc w:val="right"/>
        <w:rPr>
          <w:rFonts w:ascii="Times New Roman" w:eastAsia="Times New Roman" w:hAnsi="Times New Roman" w:cs="Times New Roman"/>
          <w:b/>
          <w:bCs/>
          <w:sz w:val="24"/>
          <w:szCs w:val="24"/>
          <w:lang w:val="fr-FR" w:eastAsia="en-US"/>
        </w:rPr>
      </w:pPr>
      <w:r w:rsidRPr="001A642B">
        <w:rPr>
          <w:rFonts w:ascii="Times New Roman" w:eastAsia="Times New Roman" w:hAnsi="Times New Roman" w:cs="Times New Roman"/>
          <w:b/>
          <w:bCs/>
          <w:sz w:val="24"/>
          <w:szCs w:val="24"/>
          <w:lang w:val="fr-FR" w:eastAsia="en-US"/>
        </w:rPr>
        <w:t>Viedās administrācijas un reģionālās attīstības ministrijai</w:t>
      </w:r>
    </w:p>
    <w:p w14:paraId="0F0300CC" w14:textId="77777777" w:rsidR="00F54F4A" w:rsidRPr="001A642B" w:rsidRDefault="00F874E7" w:rsidP="00F54F4A">
      <w:pPr>
        <w:spacing w:line="240" w:lineRule="auto"/>
        <w:jc w:val="right"/>
        <w:rPr>
          <w:rFonts w:ascii="Times New Roman" w:eastAsia="Times New Roman" w:hAnsi="Times New Roman" w:cs="Times New Roman"/>
          <w:sz w:val="24"/>
          <w:szCs w:val="24"/>
          <w:lang w:val="fr-FR" w:eastAsia="en-US"/>
        </w:rPr>
      </w:pPr>
      <w:hyperlink r:id="rId10" w:history="1">
        <w:r w:rsidRPr="001A642B">
          <w:rPr>
            <w:rStyle w:val="Hyperlink"/>
            <w:rFonts w:ascii="Times New Roman" w:eastAsia="Times New Roman" w:hAnsi="Times New Roman" w:cs="Times New Roman"/>
            <w:sz w:val="24"/>
            <w:szCs w:val="24"/>
            <w:lang w:val="fr-FR" w:eastAsia="en-US"/>
          </w:rPr>
          <w:t>pasts@varam.gov.lv</w:t>
        </w:r>
      </w:hyperlink>
      <w:r w:rsidR="00F54F4A" w:rsidRPr="001A642B">
        <w:rPr>
          <w:rFonts w:ascii="Times New Roman" w:eastAsia="Times New Roman" w:hAnsi="Times New Roman" w:cs="Times New Roman"/>
          <w:sz w:val="24"/>
          <w:szCs w:val="24"/>
          <w:lang w:val="fr-FR" w:eastAsia="en-US"/>
        </w:rPr>
        <w:t xml:space="preserve"> </w:t>
      </w:r>
    </w:p>
    <w:p w14:paraId="0D0E3B22" w14:textId="68DDCBC3" w:rsidR="0061288C" w:rsidRPr="001A642B" w:rsidRDefault="0061288C" w:rsidP="0061288C">
      <w:pPr>
        <w:spacing w:line="240" w:lineRule="auto"/>
        <w:jc w:val="right"/>
        <w:rPr>
          <w:rFonts w:ascii="Times New Roman" w:eastAsia="Times New Roman" w:hAnsi="Times New Roman" w:cs="Times New Roman"/>
          <w:b/>
          <w:bCs/>
          <w:sz w:val="24"/>
          <w:szCs w:val="24"/>
          <w:lang w:val="fr-FR" w:eastAsia="en-US"/>
        </w:rPr>
      </w:pPr>
      <w:r>
        <w:rPr>
          <w:rFonts w:ascii="Times New Roman" w:hAnsi="Times New Roman" w:cs="Times New Roman"/>
          <w:sz w:val="24"/>
          <w:szCs w:val="24"/>
        </w:rPr>
        <w:t xml:space="preserve"> </w:t>
      </w:r>
      <w:r w:rsidRPr="001A642B">
        <w:rPr>
          <w:rFonts w:ascii="Times New Roman" w:eastAsia="Times New Roman" w:hAnsi="Times New Roman" w:cs="Times New Roman"/>
          <w:b/>
          <w:bCs/>
          <w:sz w:val="24"/>
          <w:szCs w:val="24"/>
          <w:lang w:val="fr-FR" w:eastAsia="en-US"/>
        </w:rPr>
        <w:t>Ministru Kabineta un NVO Memoranda īstenošanas Padomei</w:t>
      </w:r>
    </w:p>
    <w:p w14:paraId="75FF3E45" w14:textId="77777777" w:rsidR="0061288C" w:rsidRPr="001A642B" w:rsidRDefault="0061288C" w:rsidP="0061288C">
      <w:pPr>
        <w:spacing w:line="240" w:lineRule="auto"/>
        <w:jc w:val="right"/>
        <w:rPr>
          <w:rFonts w:ascii="Times New Roman" w:eastAsia="Times New Roman" w:hAnsi="Times New Roman" w:cs="Times New Roman"/>
          <w:sz w:val="24"/>
          <w:szCs w:val="24"/>
          <w:lang w:val="fr-FR" w:eastAsia="en-US"/>
        </w:rPr>
      </w:pPr>
      <w:hyperlink r:id="rId11" w:history="1">
        <w:r w:rsidRPr="001A642B">
          <w:rPr>
            <w:rStyle w:val="Hyperlink"/>
            <w:rFonts w:ascii="Times New Roman" w:eastAsia="Times New Roman" w:hAnsi="Times New Roman" w:cs="Times New Roman"/>
            <w:sz w:val="24"/>
            <w:szCs w:val="24"/>
            <w:lang w:val="fr-FR" w:eastAsia="en-US"/>
          </w:rPr>
          <w:t>nvo@mk.gov.lv</w:t>
        </w:r>
      </w:hyperlink>
    </w:p>
    <w:p w14:paraId="427B484C" w14:textId="75FBC4F8" w:rsidR="0061288C" w:rsidRPr="00F54F4A" w:rsidRDefault="0081491D" w:rsidP="0061288C">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CC: </w:t>
      </w:r>
      <w:r w:rsidR="0061288C" w:rsidRPr="00F54F4A">
        <w:rPr>
          <w:rFonts w:ascii="Times New Roman" w:hAnsi="Times New Roman" w:cs="Times New Roman"/>
          <w:sz w:val="24"/>
          <w:szCs w:val="24"/>
        </w:rPr>
        <w:t>VARAM Ministr</w:t>
      </w:r>
      <w:r w:rsidR="00CD08D9">
        <w:rPr>
          <w:rFonts w:ascii="Times New Roman" w:hAnsi="Times New Roman" w:cs="Times New Roman"/>
          <w:sz w:val="24"/>
          <w:szCs w:val="24"/>
        </w:rPr>
        <w:t xml:space="preserve">a </w:t>
      </w:r>
      <w:r w:rsidR="0061288C" w:rsidRPr="00F54F4A">
        <w:rPr>
          <w:rFonts w:ascii="Times New Roman" w:hAnsi="Times New Roman" w:cs="Times New Roman"/>
          <w:sz w:val="24"/>
          <w:szCs w:val="24"/>
        </w:rPr>
        <w:t>padomniece</w:t>
      </w:r>
      <w:r w:rsidR="00CD08D9">
        <w:rPr>
          <w:rFonts w:ascii="Times New Roman" w:hAnsi="Times New Roman" w:cs="Times New Roman"/>
          <w:sz w:val="24"/>
          <w:szCs w:val="24"/>
        </w:rPr>
        <w:t>i</w:t>
      </w:r>
      <w:r w:rsidR="0061288C" w:rsidRPr="00F54F4A">
        <w:rPr>
          <w:rFonts w:ascii="Times New Roman" w:hAnsi="Times New Roman" w:cs="Times New Roman"/>
          <w:sz w:val="24"/>
          <w:szCs w:val="24"/>
        </w:rPr>
        <w:t xml:space="preserve"> dabas aizsardzības jautājumos</w:t>
      </w:r>
    </w:p>
    <w:p w14:paraId="0E916B12" w14:textId="77777777" w:rsidR="0061288C" w:rsidRPr="00F54F4A" w:rsidRDefault="0061288C" w:rsidP="0061288C">
      <w:pPr>
        <w:spacing w:line="240" w:lineRule="auto"/>
        <w:jc w:val="right"/>
        <w:rPr>
          <w:rFonts w:ascii="Times New Roman" w:hAnsi="Times New Roman" w:cs="Times New Roman"/>
          <w:sz w:val="24"/>
          <w:szCs w:val="24"/>
        </w:rPr>
      </w:pPr>
      <w:r w:rsidRPr="00F54F4A">
        <w:rPr>
          <w:rFonts w:ascii="Times New Roman" w:hAnsi="Times New Roman" w:cs="Times New Roman"/>
          <w:sz w:val="24"/>
          <w:szCs w:val="24"/>
        </w:rPr>
        <w:t xml:space="preserve"> Astrai Labucei</w:t>
      </w:r>
    </w:p>
    <w:p w14:paraId="7BC554BF" w14:textId="77777777" w:rsidR="0061288C" w:rsidRPr="00F54F4A" w:rsidRDefault="0061288C" w:rsidP="0061288C">
      <w:pPr>
        <w:spacing w:line="240" w:lineRule="auto"/>
        <w:jc w:val="right"/>
        <w:rPr>
          <w:rFonts w:ascii="Times New Roman" w:hAnsi="Times New Roman" w:cs="Times New Roman"/>
          <w:sz w:val="24"/>
          <w:szCs w:val="24"/>
        </w:rPr>
      </w:pPr>
      <w:hyperlink r:id="rId12" w:history="1">
        <w:r w:rsidRPr="00F54F4A">
          <w:rPr>
            <w:rStyle w:val="Hyperlink"/>
            <w:rFonts w:ascii="Times New Roman" w:hAnsi="Times New Roman" w:cs="Times New Roman"/>
            <w:sz w:val="24"/>
            <w:szCs w:val="24"/>
          </w:rPr>
          <w:t>astra.labuce@varam.gov.lv</w:t>
        </w:r>
      </w:hyperlink>
    </w:p>
    <w:p w14:paraId="1EF4A15E" w14:textId="0DE74DF8" w:rsidR="007D1F5D" w:rsidRPr="007D1F5D" w:rsidRDefault="007D1F5D" w:rsidP="007D1F5D">
      <w:pPr>
        <w:jc w:val="both"/>
        <w:rPr>
          <w:rFonts w:ascii="Times New Roman" w:hAnsi="Times New Roman" w:cs="Times New Roman"/>
          <w:sz w:val="24"/>
          <w:szCs w:val="24"/>
          <w:lang w:val="lv-LV"/>
        </w:rPr>
      </w:pPr>
    </w:p>
    <w:p w14:paraId="29DF44C1" w14:textId="11FEBF8C" w:rsidR="007D1F5D" w:rsidRDefault="00FC7258" w:rsidP="007D1F5D">
      <w:pPr>
        <w:jc w:val="both"/>
        <w:rPr>
          <w:rFonts w:ascii="Times New Roman" w:hAnsi="Times New Roman" w:cs="Times New Roman"/>
          <w:b/>
          <w:bCs/>
          <w:i/>
          <w:iCs/>
          <w:sz w:val="24"/>
          <w:szCs w:val="24"/>
          <w:lang w:val="lv-LV"/>
        </w:rPr>
      </w:pPr>
      <w:r w:rsidRPr="00BC689B">
        <w:rPr>
          <w:rFonts w:ascii="Times New Roman" w:hAnsi="Times New Roman" w:cs="Times New Roman"/>
          <w:b/>
          <w:bCs/>
          <w:i/>
          <w:iCs/>
          <w:sz w:val="24"/>
          <w:szCs w:val="24"/>
          <w:lang w:val="lv-LV"/>
        </w:rPr>
        <w:t xml:space="preserve">Par </w:t>
      </w:r>
      <w:r w:rsidRPr="007D1F5D">
        <w:rPr>
          <w:rFonts w:ascii="Times New Roman" w:hAnsi="Times New Roman" w:cs="Times New Roman"/>
          <w:b/>
          <w:bCs/>
          <w:i/>
          <w:iCs/>
          <w:sz w:val="24"/>
          <w:szCs w:val="24"/>
          <w:lang w:val="lv-LV"/>
        </w:rPr>
        <w:t xml:space="preserve">Ministru kabineta 2022. gada 14. jūnija sēdes </w:t>
      </w:r>
      <w:r w:rsidRPr="00BC689B">
        <w:rPr>
          <w:rFonts w:ascii="Times New Roman" w:hAnsi="Times New Roman" w:cs="Times New Roman"/>
          <w:b/>
          <w:bCs/>
          <w:i/>
          <w:iCs/>
          <w:sz w:val="24"/>
          <w:szCs w:val="24"/>
          <w:lang w:val="lv-LV"/>
        </w:rPr>
        <w:t>lēmumu neizpildi attiecībā uz</w:t>
      </w:r>
      <w:r w:rsidRPr="007D1F5D">
        <w:rPr>
          <w:rFonts w:ascii="Times New Roman" w:hAnsi="Times New Roman" w:cs="Times New Roman"/>
          <w:b/>
          <w:bCs/>
          <w:i/>
          <w:iCs/>
          <w:sz w:val="24"/>
          <w:szCs w:val="24"/>
          <w:lang w:val="lv-LV"/>
        </w:rPr>
        <w:t xml:space="preserve"> </w:t>
      </w:r>
      <w:r w:rsidR="00BC689B">
        <w:rPr>
          <w:rFonts w:ascii="Times New Roman" w:hAnsi="Times New Roman" w:cs="Times New Roman"/>
          <w:b/>
          <w:bCs/>
          <w:i/>
          <w:iCs/>
          <w:sz w:val="24"/>
          <w:szCs w:val="24"/>
          <w:lang w:val="lv-LV"/>
        </w:rPr>
        <w:t>normatīv</w:t>
      </w:r>
      <w:r w:rsidR="00717DEA">
        <w:rPr>
          <w:rFonts w:ascii="Times New Roman" w:hAnsi="Times New Roman" w:cs="Times New Roman"/>
          <w:b/>
          <w:bCs/>
          <w:i/>
          <w:iCs/>
          <w:sz w:val="24"/>
          <w:szCs w:val="24"/>
          <w:lang w:val="lv-LV"/>
        </w:rPr>
        <w:t>o</w:t>
      </w:r>
      <w:r w:rsidR="00BC689B">
        <w:rPr>
          <w:rFonts w:ascii="Times New Roman" w:hAnsi="Times New Roman" w:cs="Times New Roman"/>
          <w:b/>
          <w:bCs/>
          <w:i/>
          <w:iCs/>
          <w:sz w:val="24"/>
          <w:szCs w:val="24"/>
          <w:lang w:val="lv-LV"/>
        </w:rPr>
        <w:t xml:space="preserve"> </w:t>
      </w:r>
      <w:r w:rsidR="007D1F5D" w:rsidRPr="007D1F5D">
        <w:rPr>
          <w:rFonts w:ascii="Times New Roman" w:hAnsi="Times New Roman" w:cs="Times New Roman"/>
          <w:b/>
          <w:bCs/>
          <w:i/>
          <w:iCs/>
          <w:sz w:val="24"/>
          <w:szCs w:val="24"/>
          <w:lang w:val="lv-LV"/>
        </w:rPr>
        <w:t>regulējum</w:t>
      </w:r>
      <w:r w:rsidR="00717DEA">
        <w:rPr>
          <w:rFonts w:ascii="Times New Roman" w:hAnsi="Times New Roman" w:cs="Times New Roman"/>
          <w:b/>
          <w:bCs/>
          <w:i/>
          <w:iCs/>
          <w:sz w:val="24"/>
          <w:szCs w:val="24"/>
          <w:lang w:val="lv-LV"/>
        </w:rPr>
        <w:t>u</w:t>
      </w:r>
      <w:r w:rsidR="00BC689B">
        <w:rPr>
          <w:rFonts w:ascii="Times New Roman" w:hAnsi="Times New Roman" w:cs="Times New Roman"/>
          <w:b/>
          <w:bCs/>
          <w:i/>
          <w:iCs/>
          <w:sz w:val="24"/>
          <w:szCs w:val="24"/>
          <w:lang w:val="lv-LV"/>
        </w:rPr>
        <w:t xml:space="preserve"> </w:t>
      </w:r>
      <w:r w:rsidR="007D1F5D" w:rsidRPr="007D1F5D">
        <w:rPr>
          <w:rFonts w:ascii="Times New Roman" w:hAnsi="Times New Roman" w:cs="Times New Roman"/>
          <w:b/>
          <w:bCs/>
          <w:i/>
          <w:iCs/>
          <w:sz w:val="24"/>
          <w:szCs w:val="24"/>
          <w:lang w:val="lv-LV"/>
        </w:rPr>
        <w:t>vēja enerģijas sektor</w:t>
      </w:r>
      <w:r w:rsidR="00BC689B">
        <w:rPr>
          <w:rFonts w:ascii="Times New Roman" w:hAnsi="Times New Roman" w:cs="Times New Roman"/>
          <w:b/>
          <w:bCs/>
          <w:i/>
          <w:iCs/>
          <w:sz w:val="24"/>
          <w:szCs w:val="24"/>
          <w:lang w:val="lv-LV"/>
        </w:rPr>
        <w:t>am</w:t>
      </w:r>
      <w:r w:rsidR="007D1F5D" w:rsidRPr="007D1F5D">
        <w:rPr>
          <w:rFonts w:ascii="Times New Roman" w:hAnsi="Times New Roman" w:cs="Times New Roman"/>
          <w:b/>
          <w:bCs/>
          <w:i/>
          <w:iCs/>
          <w:sz w:val="24"/>
          <w:szCs w:val="24"/>
          <w:lang w:val="lv-LV"/>
        </w:rPr>
        <w:t xml:space="preserve"> pirms </w:t>
      </w:r>
      <w:r w:rsidRPr="00BC689B">
        <w:rPr>
          <w:rFonts w:ascii="Times New Roman" w:hAnsi="Times New Roman" w:cs="Times New Roman"/>
          <w:b/>
          <w:bCs/>
          <w:i/>
          <w:iCs/>
          <w:sz w:val="24"/>
          <w:szCs w:val="24"/>
          <w:lang w:val="lv-LV"/>
        </w:rPr>
        <w:t xml:space="preserve">VES projektu </w:t>
      </w:r>
      <w:r w:rsidR="001A642B">
        <w:rPr>
          <w:rFonts w:ascii="Times New Roman" w:hAnsi="Times New Roman" w:cs="Times New Roman"/>
          <w:b/>
          <w:bCs/>
          <w:i/>
          <w:iCs/>
          <w:sz w:val="24"/>
          <w:szCs w:val="24"/>
          <w:lang w:val="lv-LV"/>
        </w:rPr>
        <w:t>izvēršanas</w:t>
      </w:r>
      <w:r w:rsidR="00BC689B" w:rsidRPr="00BC689B">
        <w:rPr>
          <w:rFonts w:ascii="Times New Roman" w:hAnsi="Times New Roman" w:cs="Times New Roman"/>
          <w:b/>
          <w:bCs/>
          <w:i/>
          <w:iCs/>
          <w:sz w:val="24"/>
          <w:szCs w:val="24"/>
          <w:lang w:val="lv-LV"/>
        </w:rPr>
        <w:t xml:space="preserve"> Latvijā</w:t>
      </w:r>
    </w:p>
    <w:p w14:paraId="68A58269" w14:textId="77777777" w:rsidR="00BC689B" w:rsidRPr="007D1F5D" w:rsidRDefault="00BC689B" w:rsidP="007D1F5D">
      <w:pPr>
        <w:jc w:val="both"/>
        <w:rPr>
          <w:rFonts w:ascii="Times New Roman" w:hAnsi="Times New Roman" w:cs="Times New Roman"/>
          <w:b/>
          <w:bCs/>
          <w:i/>
          <w:iCs/>
          <w:sz w:val="24"/>
          <w:szCs w:val="24"/>
          <w:lang w:val="lv-LV"/>
        </w:rPr>
      </w:pPr>
    </w:p>
    <w:p w14:paraId="755D5D07" w14:textId="75072437" w:rsidR="007D1F5D" w:rsidRPr="007D1F5D" w:rsidRDefault="00FC7258" w:rsidP="007D1F5D">
      <w:pPr>
        <w:jc w:val="both"/>
        <w:rPr>
          <w:rFonts w:ascii="Times New Roman" w:hAnsi="Times New Roman" w:cs="Times New Roman"/>
          <w:b/>
          <w:bCs/>
          <w:sz w:val="24"/>
          <w:szCs w:val="24"/>
          <w:lang w:val="lv-LV"/>
        </w:rPr>
      </w:pPr>
      <w:r>
        <w:rPr>
          <w:rFonts w:ascii="Times New Roman" w:hAnsi="Times New Roman" w:cs="Times New Roman"/>
          <w:sz w:val="24"/>
          <w:szCs w:val="24"/>
          <w:lang w:val="lv-LV"/>
        </w:rPr>
        <w:tab/>
      </w:r>
      <w:r w:rsidR="007D1F5D" w:rsidRPr="00FB06F4">
        <w:rPr>
          <w:rFonts w:ascii="Times New Roman" w:hAnsi="Times New Roman" w:cs="Times New Roman"/>
          <w:sz w:val="24"/>
          <w:szCs w:val="24"/>
          <w:lang w:val="lv-LV"/>
        </w:rPr>
        <w:t>Vides konsultatīvā padome (turpmāk – VKP)</w:t>
      </w:r>
      <w:r w:rsidR="007D1F5D">
        <w:rPr>
          <w:rFonts w:ascii="Times New Roman" w:hAnsi="Times New Roman" w:cs="Times New Roman"/>
          <w:sz w:val="24"/>
          <w:szCs w:val="24"/>
          <w:lang w:val="lv-LV"/>
        </w:rPr>
        <w:t xml:space="preserve">, </w:t>
      </w:r>
      <w:r w:rsidR="00717DEA">
        <w:rPr>
          <w:rFonts w:ascii="Times New Roman" w:hAnsi="Times New Roman" w:cs="Times New Roman"/>
          <w:sz w:val="24"/>
          <w:szCs w:val="24"/>
          <w:lang w:val="lv-LV"/>
        </w:rPr>
        <w:t>jau kopš</w:t>
      </w:r>
      <w:r w:rsidR="007D1F5D">
        <w:rPr>
          <w:rFonts w:ascii="Times New Roman" w:hAnsi="Times New Roman" w:cs="Times New Roman"/>
          <w:sz w:val="24"/>
          <w:szCs w:val="24"/>
          <w:lang w:val="lv-LV"/>
        </w:rPr>
        <w:t xml:space="preserve"> 2021. gad</w:t>
      </w:r>
      <w:r w:rsidR="00717DEA">
        <w:rPr>
          <w:rFonts w:ascii="Times New Roman" w:hAnsi="Times New Roman" w:cs="Times New Roman"/>
          <w:sz w:val="24"/>
          <w:szCs w:val="24"/>
          <w:lang w:val="lv-LV"/>
        </w:rPr>
        <w:t>a</w:t>
      </w:r>
      <w:r w:rsidR="007D1F5D">
        <w:rPr>
          <w:rFonts w:ascii="Times New Roman" w:hAnsi="Times New Roman" w:cs="Times New Roman"/>
          <w:sz w:val="24"/>
          <w:szCs w:val="24"/>
          <w:lang w:val="lv-LV"/>
        </w:rPr>
        <w:t xml:space="preserve"> </w:t>
      </w:r>
      <w:r w:rsidR="00717DEA">
        <w:rPr>
          <w:rFonts w:ascii="Times New Roman" w:hAnsi="Times New Roman" w:cs="Times New Roman"/>
          <w:sz w:val="24"/>
          <w:szCs w:val="24"/>
          <w:lang w:val="lv-LV"/>
        </w:rPr>
        <w:t xml:space="preserve">pievērsusi uzmanību </w:t>
      </w:r>
      <w:r w:rsidR="007D1F5D">
        <w:rPr>
          <w:rFonts w:ascii="Times New Roman" w:hAnsi="Times New Roman" w:cs="Times New Roman"/>
          <w:sz w:val="24"/>
          <w:szCs w:val="24"/>
          <w:lang w:val="lv-LV"/>
        </w:rPr>
        <w:t xml:space="preserve">normatīvo dokumentu izstrādei un pilnveidošanai </w:t>
      </w:r>
      <w:r w:rsidR="007D1F5D" w:rsidRPr="007D1F5D">
        <w:rPr>
          <w:rFonts w:ascii="Times New Roman" w:hAnsi="Times New Roman" w:cs="Times New Roman"/>
          <w:sz w:val="24"/>
          <w:szCs w:val="24"/>
          <w:lang w:val="lv-LV"/>
        </w:rPr>
        <w:t>saistībā ar vēja enerģijas attīstību Latvijā</w:t>
      </w:r>
      <w:r w:rsidR="007D1F5D">
        <w:rPr>
          <w:rFonts w:ascii="Times New Roman" w:hAnsi="Times New Roman" w:cs="Times New Roman"/>
          <w:sz w:val="24"/>
          <w:szCs w:val="24"/>
          <w:lang w:val="lv-LV"/>
        </w:rPr>
        <w:t>. Konceptuāli atbalstot Latvijas energoneatkarības stiprināšanu un</w:t>
      </w:r>
      <w:r>
        <w:rPr>
          <w:rFonts w:ascii="Times New Roman" w:hAnsi="Times New Roman" w:cs="Times New Roman"/>
          <w:sz w:val="24"/>
          <w:szCs w:val="24"/>
          <w:lang w:val="lv-LV"/>
        </w:rPr>
        <w:t xml:space="preserve"> </w:t>
      </w:r>
      <w:r w:rsidR="007D1F5D">
        <w:rPr>
          <w:rFonts w:ascii="Times New Roman" w:hAnsi="Times New Roman" w:cs="Times New Roman"/>
          <w:sz w:val="24"/>
          <w:szCs w:val="24"/>
          <w:lang w:val="lv-LV"/>
        </w:rPr>
        <w:t>virzību uz atjaunojamās enerģijas īpatsvara pieaugumu valsts energobilancē,</w:t>
      </w:r>
      <w:r w:rsidR="007D1F5D" w:rsidRPr="007D1F5D">
        <w:rPr>
          <w:rFonts w:ascii="Times New Roman" w:hAnsi="Times New Roman" w:cs="Times New Roman"/>
          <w:sz w:val="24"/>
          <w:szCs w:val="24"/>
          <w:lang w:val="lv-LV"/>
        </w:rPr>
        <w:t xml:space="preserve"> </w:t>
      </w:r>
      <w:r w:rsidR="00D638F5">
        <w:rPr>
          <w:rFonts w:ascii="Times New Roman" w:hAnsi="Times New Roman" w:cs="Times New Roman"/>
          <w:b/>
          <w:bCs/>
          <w:sz w:val="24"/>
          <w:szCs w:val="24"/>
          <w:lang w:val="lv-LV"/>
        </w:rPr>
        <w:t>stingri iebilstam pret</w:t>
      </w:r>
      <w:r w:rsidR="007D1F5D" w:rsidRPr="007D1F5D">
        <w:rPr>
          <w:rFonts w:ascii="Times New Roman" w:hAnsi="Times New Roman" w:cs="Times New Roman"/>
          <w:b/>
          <w:bCs/>
          <w:sz w:val="24"/>
          <w:szCs w:val="24"/>
          <w:lang w:val="lv-LV"/>
        </w:rPr>
        <w:t xml:space="preserve"> </w:t>
      </w:r>
      <w:bookmarkStart w:id="0" w:name="_Hlk205890707"/>
      <w:r w:rsidR="007D1F5D" w:rsidRPr="007D1F5D">
        <w:rPr>
          <w:rFonts w:ascii="Times New Roman" w:hAnsi="Times New Roman" w:cs="Times New Roman"/>
          <w:b/>
          <w:bCs/>
          <w:sz w:val="24"/>
          <w:szCs w:val="24"/>
          <w:lang w:val="lv-LV"/>
        </w:rPr>
        <w:t>ilgstoš</w:t>
      </w:r>
      <w:r w:rsidRPr="00FC7258">
        <w:rPr>
          <w:rFonts w:ascii="Times New Roman" w:hAnsi="Times New Roman" w:cs="Times New Roman"/>
          <w:b/>
          <w:bCs/>
          <w:sz w:val="24"/>
          <w:szCs w:val="24"/>
          <w:lang w:val="lv-LV"/>
        </w:rPr>
        <w:t>u</w:t>
      </w:r>
      <w:r w:rsidR="007D1F5D" w:rsidRPr="007D1F5D">
        <w:rPr>
          <w:rFonts w:ascii="Times New Roman" w:hAnsi="Times New Roman" w:cs="Times New Roman"/>
          <w:b/>
          <w:bCs/>
          <w:sz w:val="24"/>
          <w:szCs w:val="24"/>
          <w:lang w:val="lv-LV"/>
        </w:rPr>
        <w:t xml:space="preserve"> normatīvā regulējuma trūkumu</w:t>
      </w:r>
      <w:bookmarkEnd w:id="0"/>
      <w:r w:rsidR="007D1F5D" w:rsidRPr="007D1F5D">
        <w:rPr>
          <w:rFonts w:ascii="Times New Roman" w:hAnsi="Times New Roman" w:cs="Times New Roman"/>
          <w:b/>
          <w:bCs/>
          <w:sz w:val="24"/>
          <w:szCs w:val="24"/>
          <w:lang w:val="lv-LV"/>
        </w:rPr>
        <w:t xml:space="preserve"> un </w:t>
      </w:r>
      <w:r w:rsidRPr="00FC7258">
        <w:rPr>
          <w:rFonts w:ascii="Times New Roman" w:hAnsi="Times New Roman" w:cs="Times New Roman"/>
          <w:b/>
          <w:bCs/>
          <w:sz w:val="24"/>
          <w:szCs w:val="24"/>
          <w:lang w:val="lv-LV"/>
        </w:rPr>
        <w:t>valstī</w:t>
      </w:r>
      <w:r w:rsidR="007D1F5D" w:rsidRPr="007D1F5D">
        <w:rPr>
          <w:rFonts w:ascii="Times New Roman" w:hAnsi="Times New Roman" w:cs="Times New Roman"/>
          <w:b/>
          <w:bCs/>
          <w:sz w:val="24"/>
          <w:szCs w:val="24"/>
          <w:lang w:val="lv-LV"/>
        </w:rPr>
        <w:t xml:space="preserve"> notiekošajām aktivitātēm, kas apsteidz </w:t>
      </w:r>
      <w:r w:rsidRPr="00FC7258">
        <w:rPr>
          <w:rFonts w:ascii="Times New Roman" w:hAnsi="Times New Roman" w:cs="Times New Roman"/>
          <w:b/>
          <w:bCs/>
          <w:sz w:val="24"/>
          <w:szCs w:val="24"/>
          <w:lang w:val="lv-LV"/>
        </w:rPr>
        <w:t xml:space="preserve">sabalansētai attīstībai </w:t>
      </w:r>
      <w:r w:rsidR="007D1F5D" w:rsidRPr="007D1F5D">
        <w:rPr>
          <w:rFonts w:ascii="Times New Roman" w:hAnsi="Times New Roman" w:cs="Times New Roman"/>
          <w:b/>
          <w:bCs/>
          <w:sz w:val="24"/>
          <w:szCs w:val="24"/>
          <w:lang w:val="lv-LV"/>
        </w:rPr>
        <w:t xml:space="preserve">nepieciešamo tiesisko ietvaru un </w:t>
      </w:r>
      <w:r w:rsidRPr="00FC7258">
        <w:rPr>
          <w:rFonts w:ascii="Times New Roman" w:hAnsi="Times New Roman" w:cs="Times New Roman"/>
          <w:b/>
          <w:bCs/>
          <w:sz w:val="24"/>
          <w:szCs w:val="24"/>
          <w:lang w:val="lv-LV"/>
        </w:rPr>
        <w:t>rada</w:t>
      </w:r>
      <w:r w:rsidR="007D1F5D" w:rsidRPr="007D1F5D">
        <w:rPr>
          <w:rFonts w:ascii="Times New Roman" w:hAnsi="Times New Roman" w:cs="Times New Roman"/>
          <w:b/>
          <w:bCs/>
          <w:sz w:val="24"/>
          <w:szCs w:val="24"/>
          <w:lang w:val="lv-LV"/>
        </w:rPr>
        <w:t xml:space="preserve"> sabiedrības </w:t>
      </w:r>
      <w:r w:rsidRPr="00FC7258">
        <w:rPr>
          <w:rFonts w:ascii="Times New Roman" w:hAnsi="Times New Roman" w:cs="Times New Roman"/>
          <w:b/>
          <w:bCs/>
          <w:sz w:val="24"/>
          <w:szCs w:val="24"/>
          <w:lang w:val="lv-LV"/>
        </w:rPr>
        <w:t>ne</w:t>
      </w:r>
      <w:r w:rsidR="007D1F5D" w:rsidRPr="007D1F5D">
        <w:rPr>
          <w:rFonts w:ascii="Times New Roman" w:hAnsi="Times New Roman" w:cs="Times New Roman"/>
          <w:b/>
          <w:bCs/>
          <w:sz w:val="24"/>
          <w:szCs w:val="24"/>
          <w:lang w:val="lv-LV"/>
        </w:rPr>
        <w:t>uztic</w:t>
      </w:r>
      <w:r w:rsidR="00717DEA">
        <w:rPr>
          <w:rFonts w:ascii="Times New Roman" w:hAnsi="Times New Roman" w:cs="Times New Roman"/>
          <w:b/>
          <w:bCs/>
          <w:sz w:val="24"/>
          <w:szCs w:val="24"/>
          <w:lang w:val="lv-LV"/>
        </w:rPr>
        <w:t>ību</w:t>
      </w:r>
      <w:r w:rsidR="007D1F5D" w:rsidRPr="007D1F5D">
        <w:rPr>
          <w:rFonts w:ascii="Times New Roman" w:hAnsi="Times New Roman" w:cs="Times New Roman"/>
          <w:b/>
          <w:bCs/>
          <w:sz w:val="24"/>
          <w:szCs w:val="24"/>
          <w:lang w:val="lv-LV"/>
        </w:rPr>
        <w:t xml:space="preserve"> pārvaldes procesiem</w:t>
      </w:r>
      <w:r w:rsidR="00315C2E">
        <w:rPr>
          <w:rFonts w:ascii="Times New Roman" w:hAnsi="Times New Roman" w:cs="Times New Roman"/>
          <w:b/>
          <w:bCs/>
          <w:sz w:val="24"/>
          <w:szCs w:val="24"/>
          <w:lang w:val="lv-LV"/>
        </w:rPr>
        <w:t xml:space="preserve"> un VES tehnoloģijām kopumā</w:t>
      </w:r>
      <w:r w:rsidR="007D1F5D" w:rsidRPr="007D1F5D">
        <w:rPr>
          <w:rFonts w:ascii="Times New Roman" w:hAnsi="Times New Roman" w:cs="Times New Roman"/>
          <w:b/>
          <w:bCs/>
          <w:sz w:val="24"/>
          <w:szCs w:val="24"/>
          <w:lang w:val="lv-LV"/>
        </w:rPr>
        <w:t>.</w:t>
      </w:r>
    </w:p>
    <w:p w14:paraId="19C6C93C" w14:textId="2E054153" w:rsidR="007D1F5D" w:rsidRPr="007D1F5D" w:rsidRDefault="00717DEA" w:rsidP="007D1F5D">
      <w:pPr>
        <w:jc w:val="both"/>
        <w:rPr>
          <w:rFonts w:ascii="Times New Roman" w:hAnsi="Times New Roman" w:cs="Times New Roman"/>
          <w:sz w:val="24"/>
          <w:szCs w:val="24"/>
          <w:lang w:val="lv-LV"/>
        </w:rPr>
      </w:pPr>
      <w:r>
        <w:rPr>
          <w:rFonts w:ascii="Times New Roman" w:hAnsi="Times New Roman" w:cs="Times New Roman"/>
          <w:sz w:val="24"/>
          <w:szCs w:val="24"/>
          <w:lang w:val="lv-LV"/>
        </w:rPr>
        <w:tab/>
      </w:r>
      <w:r w:rsidR="007D1F5D" w:rsidRPr="007D1F5D">
        <w:rPr>
          <w:rFonts w:ascii="Times New Roman" w:hAnsi="Times New Roman" w:cs="Times New Roman"/>
          <w:sz w:val="24"/>
          <w:szCs w:val="24"/>
          <w:lang w:val="lv-LV"/>
        </w:rPr>
        <w:t>Saskaņā ar Ministru kabineta 2022. gada 14. jūnija sēdes protokolu Nr. 32</w:t>
      </w:r>
      <w:r w:rsidR="00FC7258">
        <w:rPr>
          <w:rFonts w:ascii="Times New Roman" w:hAnsi="Times New Roman" w:cs="Times New Roman"/>
          <w:sz w:val="24"/>
          <w:szCs w:val="24"/>
          <w:lang w:val="lv-LV"/>
        </w:rPr>
        <w:t>,</w:t>
      </w:r>
      <w:r w:rsidR="007D1F5D" w:rsidRPr="007D1F5D">
        <w:rPr>
          <w:rFonts w:ascii="Times New Roman" w:hAnsi="Times New Roman" w:cs="Times New Roman"/>
          <w:sz w:val="24"/>
          <w:szCs w:val="24"/>
          <w:lang w:val="lv-LV"/>
        </w:rPr>
        <w:t xml:space="preserve"> tika pieņemti vairāki konkrēti uzdevumi ministrijām ar skaidri noteiktiem izpildes termiņiem</w:t>
      </w:r>
      <w:r w:rsidR="00FC7258">
        <w:rPr>
          <w:rFonts w:ascii="Times New Roman" w:hAnsi="Times New Roman" w:cs="Times New Roman"/>
          <w:sz w:val="24"/>
          <w:szCs w:val="24"/>
          <w:lang w:val="lv-LV"/>
        </w:rPr>
        <w:t xml:space="preserve"> normatīvo dokumentu izstrādei</w:t>
      </w:r>
      <w:r w:rsidR="007D1F5D" w:rsidRPr="007D1F5D">
        <w:rPr>
          <w:rFonts w:ascii="Times New Roman" w:hAnsi="Times New Roman" w:cs="Times New Roman"/>
          <w:sz w:val="24"/>
          <w:szCs w:val="24"/>
          <w:lang w:val="lv-LV"/>
        </w:rPr>
        <w:t xml:space="preserve">, kas </w:t>
      </w:r>
      <w:r w:rsidR="00FC7258">
        <w:rPr>
          <w:rFonts w:ascii="Times New Roman" w:hAnsi="Times New Roman" w:cs="Times New Roman"/>
          <w:sz w:val="24"/>
          <w:szCs w:val="24"/>
          <w:lang w:val="lv-LV"/>
        </w:rPr>
        <w:t>vēl arvien nav sagatavoti</w:t>
      </w:r>
      <w:r w:rsidR="007D1F5D" w:rsidRPr="007D1F5D">
        <w:rPr>
          <w:rFonts w:ascii="Times New Roman" w:hAnsi="Times New Roman" w:cs="Times New Roman"/>
          <w:sz w:val="24"/>
          <w:szCs w:val="24"/>
          <w:lang w:val="lv-LV"/>
        </w:rPr>
        <w:t>:</w:t>
      </w:r>
    </w:p>
    <w:p w14:paraId="23524F1A" w14:textId="77777777" w:rsidR="007D1F5D" w:rsidRPr="007D1F5D" w:rsidRDefault="007D1F5D" w:rsidP="007D1F5D">
      <w:pPr>
        <w:numPr>
          <w:ilvl w:val="0"/>
          <w:numId w:val="9"/>
        </w:numPr>
        <w:jc w:val="both"/>
        <w:rPr>
          <w:rFonts w:ascii="Times New Roman" w:hAnsi="Times New Roman" w:cs="Times New Roman"/>
          <w:sz w:val="24"/>
          <w:szCs w:val="24"/>
          <w:lang w:val="lv-LV"/>
        </w:rPr>
      </w:pPr>
      <w:r w:rsidRPr="007D1F5D">
        <w:rPr>
          <w:rFonts w:ascii="Times New Roman" w:hAnsi="Times New Roman" w:cs="Times New Roman"/>
          <w:b/>
          <w:bCs/>
          <w:sz w:val="24"/>
          <w:szCs w:val="24"/>
          <w:lang w:val="lv-LV"/>
        </w:rPr>
        <w:t>22-UZ-656:</w:t>
      </w:r>
      <w:r w:rsidRPr="007D1F5D">
        <w:rPr>
          <w:rFonts w:ascii="Times New Roman" w:hAnsi="Times New Roman" w:cs="Times New Roman"/>
          <w:b/>
          <w:bCs/>
          <w:sz w:val="24"/>
          <w:szCs w:val="24"/>
          <w:lang w:val="lv-LV"/>
        </w:rPr>
        <w:br/>
      </w:r>
      <w:r w:rsidRPr="007D1F5D">
        <w:rPr>
          <w:rFonts w:ascii="Times New Roman" w:hAnsi="Times New Roman" w:cs="Times New Roman"/>
          <w:sz w:val="24"/>
          <w:szCs w:val="24"/>
          <w:lang w:val="lv-LV"/>
        </w:rPr>
        <w:t>Ekonomikas ministrijai sadarbībā ar Veselības ministriju un citām iesaistītajām pusēm līdz 2023. gada 1. jūnijam bija jāizstrādā normatīvais akts, kas reglamentē trokšņu, mirguļošanas un zemfrekvences skaņas ietekmes uz veselību novērtēšanu.</w:t>
      </w:r>
    </w:p>
    <w:p w14:paraId="27B14E9F" w14:textId="77777777" w:rsidR="007D1F5D" w:rsidRPr="007D1F5D" w:rsidRDefault="007D1F5D" w:rsidP="007D1F5D">
      <w:pPr>
        <w:numPr>
          <w:ilvl w:val="0"/>
          <w:numId w:val="9"/>
        </w:numPr>
        <w:jc w:val="both"/>
        <w:rPr>
          <w:rFonts w:ascii="Times New Roman" w:hAnsi="Times New Roman" w:cs="Times New Roman"/>
          <w:sz w:val="24"/>
          <w:szCs w:val="24"/>
          <w:lang w:val="lv-LV"/>
        </w:rPr>
      </w:pPr>
      <w:r w:rsidRPr="007D1F5D">
        <w:rPr>
          <w:rFonts w:ascii="Times New Roman" w:hAnsi="Times New Roman" w:cs="Times New Roman"/>
          <w:b/>
          <w:bCs/>
          <w:sz w:val="24"/>
          <w:szCs w:val="24"/>
          <w:lang w:val="lv-LV"/>
        </w:rPr>
        <w:t>22-UZ-654:</w:t>
      </w:r>
      <w:r w:rsidRPr="007D1F5D">
        <w:rPr>
          <w:rFonts w:ascii="Times New Roman" w:hAnsi="Times New Roman" w:cs="Times New Roman"/>
          <w:b/>
          <w:bCs/>
          <w:sz w:val="24"/>
          <w:szCs w:val="24"/>
          <w:lang w:val="lv-LV"/>
        </w:rPr>
        <w:br/>
      </w:r>
      <w:r w:rsidRPr="007D1F5D">
        <w:rPr>
          <w:rFonts w:ascii="Times New Roman" w:hAnsi="Times New Roman" w:cs="Times New Roman"/>
          <w:sz w:val="24"/>
          <w:szCs w:val="24"/>
          <w:lang w:val="lv-LV"/>
        </w:rPr>
        <w:t>Ekonomikas ministrijai līdz 2023. gada 1. jūnijam bija jāizstrādā regulējums par VES un citu AER elektrostaciju demontāžas kārtību, vides rekultivāciju un jaudas atjaunošanas nosacījumiem.</w:t>
      </w:r>
    </w:p>
    <w:p w14:paraId="5821E9C0" w14:textId="1F717B60" w:rsidR="007D1F5D" w:rsidRPr="007D1F5D" w:rsidRDefault="00717DEA" w:rsidP="007D1F5D">
      <w:pPr>
        <w:jc w:val="both"/>
        <w:rPr>
          <w:rFonts w:ascii="Times New Roman" w:hAnsi="Times New Roman" w:cs="Times New Roman"/>
          <w:sz w:val="24"/>
          <w:szCs w:val="24"/>
          <w:lang w:val="lv-LV"/>
        </w:rPr>
      </w:pPr>
      <w:r>
        <w:rPr>
          <w:rFonts w:ascii="Times New Roman" w:hAnsi="Times New Roman" w:cs="Times New Roman"/>
          <w:b/>
          <w:bCs/>
          <w:sz w:val="24"/>
          <w:szCs w:val="24"/>
          <w:lang w:val="lv-LV"/>
        </w:rPr>
        <w:lastRenderedPageBreak/>
        <w:tab/>
        <w:t>Minētie</w:t>
      </w:r>
      <w:r w:rsidR="007D1F5D" w:rsidRPr="007D1F5D">
        <w:rPr>
          <w:rFonts w:ascii="Times New Roman" w:hAnsi="Times New Roman" w:cs="Times New Roman"/>
          <w:b/>
          <w:bCs/>
          <w:sz w:val="24"/>
          <w:szCs w:val="24"/>
          <w:lang w:val="lv-LV"/>
        </w:rPr>
        <w:t xml:space="preserve"> uzdevumi nav izpildīti</w:t>
      </w:r>
      <w:r w:rsidR="00FC7258">
        <w:rPr>
          <w:rFonts w:ascii="Times New Roman" w:hAnsi="Times New Roman" w:cs="Times New Roman"/>
          <w:b/>
          <w:bCs/>
          <w:sz w:val="24"/>
          <w:szCs w:val="24"/>
          <w:lang w:val="lv-LV"/>
        </w:rPr>
        <w:t xml:space="preserve"> un nav informācijas, ka tie atcelti, tāpēc secināms, ka Ekonomikas ministrija, </w:t>
      </w:r>
      <w:r w:rsidR="007D1F5D" w:rsidRPr="007D1F5D">
        <w:rPr>
          <w:rFonts w:ascii="Times New Roman" w:hAnsi="Times New Roman" w:cs="Times New Roman"/>
          <w:b/>
          <w:bCs/>
          <w:sz w:val="24"/>
          <w:szCs w:val="24"/>
          <w:lang w:val="lv-LV"/>
        </w:rPr>
        <w:t xml:space="preserve">Klimata un enerģētikas ministrija – nav nodrošinājušas </w:t>
      </w:r>
      <w:r w:rsidR="00FC7258">
        <w:rPr>
          <w:rFonts w:ascii="Times New Roman" w:hAnsi="Times New Roman" w:cs="Times New Roman"/>
          <w:b/>
          <w:bCs/>
          <w:sz w:val="24"/>
          <w:szCs w:val="24"/>
          <w:lang w:val="lv-LV"/>
        </w:rPr>
        <w:t>nepieciešamā</w:t>
      </w:r>
      <w:r w:rsidR="007D1F5D" w:rsidRPr="007D1F5D">
        <w:rPr>
          <w:rFonts w:ascii="Times New Roman" w:hAnsi="Times New Roman" w:cs="Times New Roman"/>
          <w:b/>
          <w:bCs/>
          <w:sz w:val="24"/>
          <w:szCs w:val="24"/>
          <w:lang w:val="lv-LV"/>
        </w:rPr>
        <w:t xml:space="preserve"> tiesiskā regulējuma sagatavošanu.</w:t>
      </w:r>
      <w:r w:rsidR="007D1F5D" w:rsidRPr="007D1F5D">
        <w:rPr>
          <w:rFonts w:ascii="Times New Roman" w:hAnsi="Times New Roman" w:cs="Times New Roman"/>
          <w:sz w:val="24"/>
          <w:szCs w:val="24"/>
          <w:lang w:val="lv-LV"/>
        </w:rPr>
        <w:t xml:space="preserve"> </w:t>
      </w:r>
      <w:r w:rsidR="00BC689B">
        <w:rPr>
          <w:rFonts w:ascii="Times New Roman" w:hAnsi="Times New Roman" w:cs="Times New Roman"/>
          <w:sz w:val="24"/>
          <w:szCs w:val="24"/>
          <w:lang w:val="lv-LV"/>
        </w:rPr>
        <w:t>Neskatoties uz augšminēto, tiek</w:t>
      </w:r>
      <w:r w:rsidR="007D1F5D" w:rsidRPr="007D1F5D">
        <w:rPr>
          <w:rFonts w:ascii="Times New Roman" w:hAnsi="Times New Roman" w:cs="Times New Roman"/>
          <w:sz w:val="24"/>
          <w:szCs w:val="24"/>
          <w:lang w:val="lv-LV"/>
        </w:rPr>
        <w:t xml:space="preserve"> plānoti un virzīti liela mēroga projekti, kā arī grozījumi normatīvajos aktos, kas </w:t>
      </w:r>
      <w:r w:rsidR="00BC689B">
        <w:rPr>
          <w:rFonts w:ascii="Times New Roman" w:hAnsi="Times New Roman" w:cs="Times New Roman"/>
          <w:sz w:val="24"/>
          <w:szCs w:val="24"/>
          <w:lang w:val="lv-LV"/>
        </w:rPr>
        <w:t>destabilizē valsts stratēģisko virzību uz līdzsvarotu tautsaimniecības attīstību, liberalizējot prasības vienā</w:t>
      </w:r>
      <w:r w:rsidR="007D1F5D" w:rsidRPr="007D1F5D">
        <w:rPr>
          <w:rFonts w:ascii="Times New Roman" w:hAnsi="Times New Roman" w:cs="Times New Roman"/>
          <w:sz w:val="24"/>
          <w:szCs w:val="24"/>
          <w:lang w:val="lv-LV"/>
        </w:rPr>
        <w:t xml:space="preserve"> noza</w:t>
      </w:r>
      <w:r w:rsidR="00BC689B">
        <w:rPr>
          <w:rFonts w:ascii="Times New Roman" w:hAnsi="Times New Roman" w:cs="Times New Roman"/>
          <w:sz w:val="24"/>
          <w:szCs w:val="24"/>
          <w:lang w:val="lv-LV"/>
        </w:rPr>
        <w:t>rē</w:t>
      </w:r>
      <w:r w:rsidR="007D1F5D" w:rsidRPr="007D1F5D">
        <w:rPr>
          <w:rFonts w:ascii="Times New Roman" w:hAnsi="Times New Roman" w:cs="Times New Roman"/>
          <w:sz w:val="24"/>
          <w:szCs w:val="24"/>
          <w:lang w:val="lv-LV"/>
        </w:rPr>
        <w:t xml:space="preserve"> (piemēram, jau veikta VES aizsargjoslu atcelšana, šobrīd </w:t>
      </w:r>
      <w:r w:rsidR="00BC689B">
        <w:rPr>
          <w:rFonts w:ascii="Times New Roman" w:hAnsi="Times New Roman" w:cs="Times New Roman"/>
          <w:sz w:val="24"/>
          <w:szCs w:val="24"/>
          <w:lang w:val="lv-LV"/>
        </w:rPr>
        <w:t xml:space="preserve">tiek </w:t>
      </w:r>
      <w:r w:rsidR="007D1F5D" w:rsidRPr="007D1F5D">
        <w:rPr>
          <w:rFonts w:ascii="Times New Roman" w:hAnsi="Times New Roman" w:cs="Times New Roman"/>
          <w:sz w:val="24"/>
          <w:szCs w:val="24"/>
          <w:lang w:val="lv-LV"/>
        </w:rPr>
        <w:t xml:space="preserve">gatavoti grozījumi VES izslēgšanai no C kategorijas </w:t>
      </w:r>
      <w:r w:rsidR="00315C2E" w:rsidRPr="007D1F5D">
        <w:rPr>
          <w:rFonts w:ascii="Times New Roman" w:hAnsi="Times New Roman" w:cs="Times New Roman"/>
          <w:sz w:val="24"/>
          <w:szCs w:val="24"/>
          <w:lang w:val="lv-LV"/>
        </w:rPr>
        <w:t>piesārņo</w:t>
      </w:r>
      <w:r w:rsidR="00315C2E">
        <w:rPr>
          <w:rFonts w:ascii="Times New Roman" w:hAnsi="Times New Roman" w:cs="Times New Roman"/>
          <w:sz w:val="24"/>
          <w:szCs w:val="24"/>
          <w:lang w:val="lv-LV"/>
        </w:rPr>
        <w:t>jošo darbību</w:t>
      </w:r>
      <w:r w:rsidR="00315C2E" w:rsidRPr="007D1F5D">
        <w:rPr>
          <w:rFonts w:ascii="Times New Roman" w:hAnsi="Times New Roman" w:cs="Times New Roman"/>
          <w:sz w:val="24"/>
          <w:szCs w:val="24"/>
          <w:lang w:val="lv-LV"/>
        </w:rPr>
        <w:t xml:space="preserve"> </w:t>
      </w:r>
      <w:r w:rsidR="007D1F5D" w:rsidRPr="007D1F5D">
        <w:rPr>
          <w:rFonts w:ascii="Times New Roman" w:hAnsi="Times New Roman" w:cs="Times New Roman"/>
          <w:sz w:val="24"/>
          <w:szCs w:val="24"/>
          <w:lang w:val="lv-LV"/>
        </w:rPr>
        <w:t xml:space="preserve">saraksta), </w:t>
      </w:r>
      <w:r w:rsidR="00BC689B">
        <w:rPr>
          <w:rFonts w:ascii="Times New Roman" w:hAnsi="Times New Roman" w:cs="Times New Roman"/>
          <w:sz w:val="24"/>
          <w:szCs w:val="24"/>
          <w:lang w:val="lv-LV"/>
        </w:rPr>
        <w:t xml:space="preserve">nepietiekami respektējot labu pārvaldības praksi un pēctecību normatīvās bāzes sagatavošanā, </w:t>
      </w:r>
      <w:r w:rsidR="001A642B">
        <w:rPr>
          <w:rFonts w:ascii="Times New Roman" w:hAnsi="Times New Roman" w:cs="Times New Roman"/>
          <w:sz w:val="24"/>
          <w:szCs w:val="24"/>
          <w:lang w:val="lv-LV"/>
        </w:rPr>
        <w:t>aizskarot</w:t>
      </w:r>
      <w:r w:rsidR="00BC689B">
        <w:rPr>
          <w:rFonts w:ascii="Times New Roman" w:hAnsi="Times New Roman" w:cs="Times New Roman"/>
          <w:sz w:val="24"/>
          <w:szCs w:val="24"/>
          <w:lang w:val="lv-LV"/>
        </w:rPr>
        <w:t xml:space="preserve"> </w:t>
      </w:r>
      <w:r w:rsidR="007D1F5D" w:rsidRPr="007D1F5D">
        <w:rPr>
          <w:rFonts w:ascii="Times New Roman" w:hAnsi="Times New Roman" w:cs="Times New Roman"/>
          <w:sz w:val="24"/>
          <w:szCs w:val="24"/>
          <w:lang w:val="lv-LV"/>
        </w:rPr>
        <w:t>sabiedrības interešu, vides un cilvēku veselības aizsardzības pamatprincipus.</w:t>
      </w:r>
    </w:p>
    <w:p w14:paraId="2725B979" w14:textId="5172CF19" w:rsidR="00717DEA" w:rsidRDefault="00BC689B" w:rsidP="00717DEA">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Ņemot vērā augšminēto</w:t>
      </w:r>
      <w:r w:rsidR="00C751C7">
        <w:rPr>
          <w:rFonts w:ascii="Times New Roman" w:hAnsi="Times New Roman" w:cs="Times New Roman"/>
          <w:b/>
          <w:bCs/>
          <w:sz w:val="24"/>
          <w:szCs w:val="24"/>
          <w:lang w:val="lv-LV"/>
        </w:rPr>
        <w:t>:</w:t>
      </w:r>
    </w:p>
    <w:p w14:paraId="4B4F9634" w14:textId="77A6CEED" w:rsidR="00717DEA" w:rsidRDefault="00C751C7" w:rsidP="00717DEA">
      <w:pPr>
        <w:pStyle w:val="ListParagraph"/>
        <w:numPr>
          <w:ilvl w:val="0"/>
          <w:numId w:val="11"/>
        </w:numPr>
        <w:jc w:val="both"/>
        <w:rPr>
          <w:rFonts w:ascii="Times New Roman" w:hAnsi="Times New Roman" w:cs="Times New Roman"/>
        </w:rPr>
      </w:pPr>
      <w:r w:rsidRPr="00C751C7">
        <w:rPr>
          <w:rFonts w:ascii="Times New Roman" w:hAnsi="Times New Roman" w:cs="Times New Roman"/>
        </w:rPr>
        <w:t>Aicinām</w:t>
      </w:r>
      <w:r>
        <w:rPr>
          <w:rFonts w:ascii="Times New Roman" w:hAnsi="Times New Roman" w:cs="Times New Roman"/>
        </w:rPr>
        <w:t xml:space="preserve"> </w:t>
      </w:r>
      <w:r w:rsidR="007D1F5D" w:rsidRPr="00717DEA">
        <w:rPr>
          <w:rFonts w:ascii="Times New Roman" w:hAnsi="Times New Roman" w:cs="Times New Roman"/>
        </w:rPr>
        <w:t>izpildīt 2022. gadā pieņemtos lēmumus un izstrādāt visus nepieciešamos normatīvos aktus, kas regulē vēja enerģijas sektoru – tostarp attiecībā uz ietekmes uz veselību novērtēšanu, demontāžu, rekultivāciju</w:t>
      </w:r>
      <w:r w:rsidR="001A642B">
        <w:rPr>
          <w:rFonts w:ascii="Times New Roman" w:hAnsi="Times New Roman" w:cs="Times New Roman"/>
        </w:rPr>
        <w:t xml:space="preserve"> </w:t>
      </w:r>
      <w:r w:rsidR="007D1F5D" w:rsidRPr="00717DEA">
        <w:rPr>
          <w:rFonts w:ascii="Times New Roman" w:hAnsi="Times New Roman" w:cs="Times New Roman"/>
        </w:rPr>
        <w:t>un apdrošināšanas mehānismiem.</w:t>
      </w:r>
    </w:p>
    <w:p w14:paraId="3A335E83" w14:textId="44F4BA45" w:rsidR="007D1F5D" w:rsidRDefault="00DD1596" w:rsidP="00717DEA">
      <w:pPr>
        <w:pStyle w:val="ListParagraph"/>
        <w:numPr>
          <w:ilvl w:val="0"/>
          <w:numId w:val="11"/>
        </w:numPr>
        <w:jc w:val="both"/>
        <w:rPr>
          <w:rFonts w:ascii="Times New Roman" w:hAnsi="Times New Roman" w:cs="Times New Roman"/>
        </w:rPr>
      </w:pPr>
      <w:r>
        <w:rPr>
          <w:rFonts w:ascii="Times New Roman" w:hAnsi="Times New Roman" w:cs="Times New Roman"/>
        </w:rPr>
        <w:t>Aicinām s</w:t>
      </w:r>
      <w:r w:rsidR="00717DEA">
        <w:rPr>
          <w:rFonts w:ascii="Times New Roman" w:hAnsi="Times New Roman" w:cs="Times New Roman"/>
        </w:rPr>
        <w:t xml:space="preserve">kaidrot sabiedrībai un NVO </w:t>
      </w:r>
      <w:r w:rsidR="00717DEA" w:rsidRPr="001A642B">
        <w:rPr>
          <w:rFonts w:ascii="Times New Roman" w:hAnsi="Times New Roman" w:cs="Times New Roman"/>
        </w:rPr>
        <w:t>riskus,</w:t>
      </w:r>
      <w:r w:rsidR="00717DEA">
        <w:rPr>
          <w:rFonts w:ascii="Times New Roman" w:hAnsi="Times New Roman" w:cs="Times New Roman"/>
        </w:rPr>
        <w:t xml:space="preserve"> kas radušies </w:t>
      </w:r>
      <w:r w:rsidR="00717DEA" w:rsidRPr="00717DEA">
        <w:rPr>
          <w:rFonts w:ascii="Times New Roman" w:hAnsi="Times New Roman" w:cs="Times New Roman"/>
        </w:rPr>
        <w:t>ilgstoš</w:t>
      </w:r>
      <w:r w:rsidR="00717DEA">
        <w:rPr>
          <w:rFonts w:ascii="Times New Roman" w:hAnsi="Times New Roman" w:cs="Times New Roman"/>
        </w:rPr>
        <w:t>a</w:t>
      </w:r>
      <w:r w:rsidR="00717DEA" w:rsidRPr="00717DEA">
        <w:rPr>
          <w:rFonts w:ascii="Times New Roman" w:hAnsi="Times New Roman" w:cs="Times New Roman"/>
        </w:rPr>
        <w:t xml:space="preserve"> normatīvā regulējuma trūkum</w:t>
      </w:r>
      <w:r w:rsidR="00717DEA">
        <w:rPr>
          <w:rFonts w:ascii="Times New Roman" w:hAnsi="Times New Roman" w:cs="Times New Roman"/>
        </w:rPr>
        <w:t xml:space="preserve">a dēļ, rīcības to </w:t>
      </w:r>
      <w:r w:rsidR="00C751C7">
        <w:rPr>
          <w:rFonts w:ascii="Times New Roman" w:hAnsi="Times New Roman" w:cs="Times New Roman"/>
        </w:rPr>
        <w:t xml:space="preserve">tūlītējai </w:t>
      </w:r>
      <w:r w:rsidR="00717DEA">
        <w:rPr>
          <w:rFonts w:ascii="Times New Roman" w:hAnsi="Times New Roman" w:cs="Times New Roman"/>
        </w:rPr>
        <w:t xml:space="preserve">novēršanai </w:t>
      </w:r>
      <w:r w:rsidR="007D1F5D" w:rsidRPr="00717DEA">
        <w:rPr>
          <w:rFonts w:ascii="Times New Roman" w:hAnsi="Times New Roman" w:cs="Times New Roman"/>
        </w:rPr>
        <w:t> </w:t>
      </w:r>
      <w:r w:rsidR="00717DEA">
        <w:rPr>
          <w:rFonts w:ascii="Times New Roman" w:hAnsi="Times New Roman" w:cs="Times New Roman"/>
        </w:rPr>
        <w:t xml:space="preserve">un </w:t>
      </w:r>
      <w:r w:rsidR="00C751C7">
        <w:rPr>
          <w:rFonts w:ascii="Times New Roman" w:hAnsi="Times New Roman" w:cs="Times New Roman"/>
        </w:rPr>
        <w:t xml:space="preserve">informēt </w:t>
      </w:r>
      <w:r w:rsidR="00847464">
        <w:rPr>
          <w:rFonts w:ascii="Times New Roman" w:hAnsi="Times New Roman" w:cs="Times New Roman"/>
        </w:rPr>
        <w:t xml:space="preserve">mūs </w:t>
      </w:r>
      <w:r w:rsidR="00C751C7">
        <w:rPr>
          <w:rFonts w:ascii="Times New Roman" w:hAnsi="Times New Roman" w:cs="Times New Roman"/>
        </w:rPr>
        <w:t xml:space="preserve">par nepieciešamā </w:t>
      </w:r>
      <w:r w:rsidR="00717DEA">
        <w:rPr>
          <w:rFonts w:ascii="Times New Roman" w:hAnsi="Times New Roman" w:cs="Times New Roman"/>
        </w:rPr>
        <w:t>normatīv</w:t>
      </w:r>
      <w:r w:rsidR="00C751C7">
        <w:rPr>
          <w:rFonts w:ascii="Times New Roman" w:hAnsi="Times New Roman" w:cs="Times New Roman"/>
        </w:rPr>
        <w:t xml:space="preserve">ā </w:t>
      </w:r>
      <w:r w:rsidR="00717DEA">
        <w:rPr>
          <w:rFonts w:ascii="Times New Roman" w:hAnsi="Times New Roman" w:cs="Times New Roman"/>
        </w:rPr>
        <w:t>regulējum</w:t>
      </w:r>
      <w:r w:rsidR="00C751C7">
        <w:rPr>
          <w:rFonts w:ascii="Times New Roman" w:hAnsi="Times New Roman" w:cs="Times New Roman"/>
        </w:rPr>
        <w:t>a izstrādes gaitu,</w:t>
      </w:r>
    </w:p>
    <w:p w14:paraId="49631703" w14:textId="797DAC5E" w:rsidR="00C751C7" w:rsidRPr="00C751C7" w:rsidRDefault="00C751C7" w:rsidP="00C751C7">
      <w:pPr>
        <w:pStyle w:val="ListParagraph"/>
        <w:numPr>
          <w:ilvl w:val="0"/>
          <w:numId w:val="11"/>
        </w:numPr>
        <w:jc w:val="both"/>
        <w:rPr>
          <w:rFonts w:ascii="Times New Roman" w:hAnsi="Times New Roman" w:cs="Times New Roman"/>
        </w:rPr>
      </w:pPr>
      <w:r>
        <w:rPr>
          <w:rFonts w:ascii="Times New Roman" w:hAnsi="Times New Roman" w:cs="Times New Roman"/>
        </w:rPr>
        <w:t>Vēršam uzmanību, ka nesabalansēta normatīvo</w:t>
      </w:r>
      <w:r w:rsidR="00315C2E">
        <w:rPr>
          <w:rFonts w:ascii="Times New Roman" w:hAnsi="Times New Roman" w:cs="Times New Roman"/>
        </w:rPr>
        <w:t xml:space="preserve"> aktu</w:t>
      </w:r>
      <w:r>
        <w:rPr>
          <w:rFonts w:ascii="Times New Roman" w:hAnsi="Times New Roman" w:cs="Times New Roman"/>
        </w:rPr>
        <w:t xml:space="preserve"> bāze, </w:t>
      </w:r>
      <w:r w:rsidR="00315C2E">
        <w:rPr>
          <w:rFonts w:ascii="Times New Roman" w:hAnsi="Times New Roman" w:cs="Times New Roman"/>
        </w:rPr>
        <w:t xml:space="preserve">kā arī </w:t>
      </w:r>
      <w:r>
        <w:rPr>
          <w:rFonts w:ascii="Times New Roman" w:hAnsi="Times New Roman" w:cs="Times New Roman"/>
        </w:rPr>
        <w:t>valsts nepietiekami koordinēta un skaidrota vēja enerģijas nozares attīstība</w:t>
      </w:r>
      <w:r w:rsidR="005D2005">
        <w:rPr>
          <w:rFonts w:ascii="Times New Roman" w:hAnsi="Times New Roman" w:cs="Times New Roman"/>
        </w:rPr>
        <w:t xml:space="preserve"> </w:t>
      </w:r>
      <w:r w:rsidR="00315C2E">
        <w:rPr>
          <w:rFonts w:ascii="Times New Roman" w:hAnsi="Times New Roman" w:cs="Times New Roman"/>
        </w:rPr>
        <w:t xml:space="preserve">un argumentētas atbildes uz iedzīvotājus satraucošajiem jautājumiem </w:t>
      </w:r>
      <w:r w:rsidR="005D2005">
        <w:rPr>
          <w:rFonts w:ascii="Times New Roman" w:hAnsi="Times New Roman" w:cs="Times New Roman"/>
        </w:rPr>
        <w:t>rada augsni</w:t>
      </w:r>
      <w:r>
        <w:rPr>
          <w:rFonts w:ascii="Times New Roman" w:hAnsi="Times New Roman" w:cs="Times New Roman"/>
        </w:rPr>
        <w:t xml:space="preserve"> dezinformācijas kampaņ</w:t>
      </w:r>
      <w:r w:rsidR="005D2005">
        <w:rPr>
          <w:rFonts w:ascii="Times New Roman" w:hAnsi="Times New Roman" w:cs="Times New Roman"/>
        </w:rPr>
        <w:t>ām</w:t>
      </w:r>
      <w:r>
        <w:rPr>
          <w:rFonts w:ascii="Times New Roman" w:hAnsi="Times New Roman" w:cs="Times New Roman"/>
        </w:rPr>
        <w:t>, ko vērtējam īpaši kritisk</w:t>
      </w:r>
      <w:r w:rsidR="005D2005">
        <w:rPr>
          <w:rFonts w:ascii="Times New Roman" w:hAnsi="Times New Roman" w:cs="Times New Roman"/>
        </w:rPr>
        <w:t>i</w:t>
      </w:r>
      <w:r>
        <w:rPr>
          <w:rFonts w:ascii="Times New Roman" w:hAnsi="Times New Roman" w:cs="Times New Roman"/>
        </w:rPr>
        <w:t xml:space="preserve"> pašreizējā ģeopolitiskajā kontekstā.</w:t>
      </w:r>
    </w:p>
    <w:p w14:paraId="73F9D9F5" w14:textId="77777777" w:rsidR="007D1F5D" w:rsidRPr="007D1F5D" w:rsidRDefault="007D1F5D" w:rsidP="00C751C7">
      <w:pPr>
        <w:pStyle w:val="ListParagraph"/>
        <w:jc w:val="both"/>
        <w:rPr>
          <w:rFonts w:ascii="Times New Roman" w:hAnsi="Times New Roman" w:cs="Times New Roman"/>
          <w:b/>
          <w:bCs/>
        </w:rPr>
      </w:pPr>
    </w:p>
    <w:p w14:paraId="1071B4FB" w14:textId="7ECFC992" w:rsidR="005D2005" w:rsidRPr="00E22517" w:rsidRDefault="001A642B" w:rsidP="005D2005">
      <w:pPr>
        <w:pStyle w:val="ListParagraph"/>
        <w:ind w:left="360"/>
        <w:jc w:val="both"/>
        <w:rPr>
          <w:rFonts w:ascii="Times New Roman" w:eastAsia="Times New Roman" w:hAnsi="Times New Roman" w:cs="Times New Roman"/>
        </w:rPr>
      </w:pPr>
      <w:r w:rsidRPr="001A642B">
        <w:rPr>
          <w:rFonts w:ascii="Times New Roman" w:eastAsia="Calibri" w:hAnsi="Times New Roman" w:cs="Times New Roman"/>
        </w:rPr>
        <w:t>VKP augstu vērtē līdzšinējo dialogu ar Latvijas Republikas Saeimu un valdības resoriem un aicina ņemt vērā VKP priekšlikumus.</w:t>
      </w:r>
    </w:p>
    <w:p w14:paraId="3195197D" w14:textId="77777777" w:rsidR="000C6CAF" w:rsidRPr="00FB06F4" w:rsidRDefault="000C6CAF" w:rsidP="000C6CAF">
      <w:pPr>
        <w:jc w:val="both"/>
        <w:rPr>
          <w:rFonts w:ascii="Times New Roman" w:hAnsi="Times New Roman" w:cs="Times New Roman"/>
          <w:sz w:val="24"/>
          <w:szCs w:val="24"/>
          <w:lang w:val="lv-LV"/>
        </w:rPr>
      </w:pPr>
    </w:p>
    <w:p w14:paraId="3FFFA993" w14:textId="77777777" w:rsidR="000C6CAF" w:rsidRPr="00FB06F4" w:rsidRDefault="000C6CAF" w:rsidP="000C6CAF">
      <w:pPr>
        <w:jc w:val="both"/>
        <w:rPr>
          <w:rFonts w:ascii="Times New Roman" w:hAnsi="Times New Roman" w:cs="Times New Roman"/>
          <w:sz w:val="24"/>
          <w:szCs w:val="24"/>
          <w:lang w:val="lv-LV"/>
        </w:rPr>
      </w:pPr>
    </w:p>
    <w:p w14:paraId="4900A716" w14:textId="77777777" w:rsidR="000E36E3" w:rsidRPr="00FB06F4" w:rsidRDefault="000E36E3" w:rsidP="00515409">
      <w:pPr>
        <w:pStyle w:val="NormalWeb"/>
        <w:spacing w:before="0" w:beforeAutospacing="0" w:after="0" w:afterAutospacing="0"/>
        <w:jc w:val="both"/>
        <w:rPr>
          <w:color w:val="000000"/>
          <w:lang w:val="lv-LV"/>
        </w:rPr>
      </w:pPr>
    </w:p>
    <w:p w14:paraId="6DE60D3F" w14:textId="3916C7D7" w:rsidR="007F37F2" w:rsidRPr="00FB06F4" w:rsidRDefault="007F37F2" w:rsidP="00515409">
      <w:pPr>
        <w:pStyle w:val="NormalWeb"/>
        <w:spacing w:before="0" w:beforeAutospacing="0" w:after="0" w:afterAutospacing="0"/>
        <w:jc w:val="both"/>
        <w:rPr>
          <w:color w:val="000000"/>
          <w:lang w:val="lv-LV"/>
        </w:rPr>
      </w:pPr>
      <w:r w:rsidRPr="00FB06F4">
        <w:rPr>
          <w:color w:val="000000"/>
          <w:lang w:val="lv-LV"/>
        </w:rPr>
        <w:t>Ar cieņu, </w:t>
      </w:r>
    </w:p>
    <w:p w14:paraId="59C565EA" w14:textId="77777777" w:rsidR="007F37F2" w:rsidRPr="00FB06F4" w:rsidRDefault="007F37F2" w:rsidP="006E51C1">
      <w:pPr>
        <w:pStyle w:val="NormalWeb"/>
        <w:spacing w:before="0" w:beforeAutospacing="0" w:after="0" w:afterAutospacing="0"/>
        <w:jc w:val="both"/>
        <w:rPr>
          <w:lang w:val="lv-LV"/>
        </w:rPr>
      </w:pPr>
    </w:p>
    <w:p w14:paraId="2D970A05" w14:textId="77777777" w:rsidR="007F37F2" w:rsidRPr="00FB06F4" w:rsidRDefault="007F37F2" w:rsidP="006E51C1">
      <w:pPr>
        <w:pStyle w:val="NormalWeb"/>
        <w:spacing w:before="0" w:beforeAutospacing="0" w:after="0" w:afterAutospacing="0"/>
        <w:jc w:val="both"/>
        <w:rPr>
          <w:lang w:val="lv-LV"/>
        </w:rPr>
      </w:pPr>
      <w:r w:rsidRPr="00FB06F4">
        <w:rPr>
          <w:color w:val="000000"/>
          <w:lang w:val="lv-LV"/>
        </w:rPr>
        <w:t>Vides konsultatīvās padomes priekšsēdētājs </w:t>
      </w:r>
      <w:r w:rsidRPr="00FB06F4">
        <w:rPr>
          <w:rStyle w:val="apple-tab-span"/>
          <w:color w:val="000000"/>
          <w:lang w:val="lv-LV"/>
        </w:rPr>
        <w:tab/>
      </w:r>
      <w:r w:rsidRPr="00FB06F4">
        <w:rPr>
          <w:rStyle w:val="apple-tab-span"/>
          <w:color w:val="000000"/>
          <w:lang w:val="lv-LV"/>
        </w:rPr>
        <w:tab/>
      </w:r>
      <w:r w:rsidRPr="00FB06F4">
        <w:rPr>
          <w:rStyle w:val="apple-tab-span"/>
          <w:color w:val="000000"/>
          <w:lang w:val="lv-LV"/>
        </w:rPr>
        <w:tab/>
      </w:r>
      <w:r w:rsidRPr="00FB06F4">
        <w:rPr>
          <w:rStyle w:val="apple-tab-span"/>
          <w:color w:val="000000"/>
          <w:lang w:val="lv-LV"/>
        </w:rPr>
        <w:tab/>
      </w:r>
      <w:r w:rsidRPr="00FB06F4">
        <w:rPr>
          <w:color w:val="000000"/>
          <w:lang w:val="lv-LV"/>
        </w:rPr>
        <w:t>Juris Jātnieks </w:t>
      </w:r>
    </w:p>
    <w:p w14:paraId="309EF217" w14:textId="77777777" w:rsidR="0033090B" w:rsidRPr="00FB06F4" w:rsidRDefault="0033090B" w:rsidP="007F37F2">
      <w:pPr>
        <w:pStyle w:val="NormalWeb"/>
        <w:spacing w:before="0" w:beforeAutospacing="0" w:after="0" w:afterAutospacing="0"/>
        <w:jc w:val="center"/>
        <w:rPr>
          <w:color w:val="000000"/>
          <w:lang w:val="lv-LV"/>
        </w:rPr>
      </w:pPr>
    </w:p>
    <w:p w14:paraId="3077C99E" w14:textId="77777777" w:rsidR="00976E2A" w:rsidRPr="00FB06F4" w:rsidRDefault="007F37F2" w:rsidP="00976E2A">
      <w:pPr>
        <w:spacing w:after="160" w:line="279" w:lineRule="auto"/>
        <w:jc w:val="center"/>
        <w:rPr>
          <w:rFonts w:ascii="Times New Roman" w:hAnsi="Times New Roman" w:cs="Times New Roman"/>
          <w:color w:val="000000"/>
          <w:sz w:val="24"/>
          <w:szCs w:val="24"/>
        </w:rPr>
      </w:pPr>
      <w:r w:rsidRPr="00FB06F4">
        <w:rPr>
          <w:rFonts w:ascii="Times New Roman" w:hAnsi="Times New Roman" w:cs="Times New Roman"/>
          <w:color w:val="000000"/>
          <w:sz w:val="24"/>
          <w:szCs w:val="24"/>
          <w:lang w:val="lv-LV"/>
        </w:rPr>
        <w:t xml:space="preserve">ŠIS DOKUMENTS IR </w:t>
      </w:r>
      <w:r w:rsidRPr="00FB06F4">
        <w:rPr>
          <w:rFonts w:ascii="Times New Roman" w:hAnsi="Times New Roman" w:cs="Times New Roman"/>
          <w:color w:val="000000"/>
          <w:sz w:val="24"/>
          <w:szCs w:val="24"/>
        </w:rPr>
        <w:t>PARAKSTĪTS AR DROŠU ELEKTRONISKO PARAKSTU UN SATUR LAIKA ZĪMOGU</w:t>
      </w:r>
    </w:p>
    <w:p w14:paraId="56CE5DBB" w14:textId="1BA53649" w:rsidR="00976E2A" w:rsidRPr="00FB06F4" w:rsidRDefault="00976E2A" w:rsidP="00976E2A">
      <w:pPr>
        <w:spacing w:after="160" w:line="279" w:lineRule="auto"/>
        <w:jc w:val="both"/>
        <w:rPr>
          <w:rFonts w:ascii="Times New Roman" w:hAnsi="Times New Roman" w:cs="Times New Roman"/>
          <w:i/>
          <w:iCs/>
          <w:color w:val="000000"/>
          <w:sz w:val="24"/>
          <w:szCs w:val="24"/>
        </w:rPr>
      </w:pPr>
    </w:p>
    <w:p w14:paraId="34459EB3" w14:textId="30F2ADE7" w:rsidR="007F37F2" w:rsidRPr="00315C2E" w:rsidRDefault="007F37F2" w:rsidP="0033090B">
      <w:pPr>
        <w:pStyle w:val="NormalWeb"/>
        <w:spacing w:before="0" w:beforeAutospacing="0" w:after="0" w:afterAutospacing="0"/>
        <w:jc w:val="center"/>
      </w:pPr>
    </w:p>
    <w:sectPr w:rsidR="007F37F2" w:rsidRPr="00315C2E">
      <w:head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B47B2" w14:textId="77777777" w:rsidR="00ED179D" w:rsidRDefault="00ED179D">
      <w:pPr>
        <w:spacing w:line="240" w:lineRule="auto"/>
      </w:pPr>
      <w:r>
        <w:separator/>
      </w:r>
    </w:p>
  </w:endnote>
  <w:endnote w:type="continuationSeparator" w:id="0">
    <w:p w14:paraId="758FB8D6" w14:textId="77777777" w:rsidR="00ED179D" w:rsidRDefault="00ED1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446A5" w14:textId="77777777" w:rsidR="00ED179D" w:rsidRDefault="00ED179D">
      <w:pPr>
        <w:spacing w:line="240" w:lineRule="auto"/>
      </w:pPr>
      <w:r>
        <w:separator/>
      </w:r>
    </w:p>
  </w:footnote>
  <w:footnote w:type="continuationSeparator" w:id="0">
    <w:p w14:paraId="1820E3E9" w14:textId="77777777" w:rsidR="00ED179D" w:rsidRDefault="00ED17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F" w14:textId="77777777" w:rsidR="00601FFD" w:rsidRDefault="00601F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2326"/>
    <w:multiLevelType w:val="multilevel"/>
    <w:tmpl w:val="49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65D28"/>
    <w:multiLevelType w:val="hybridMultilevel"/>
    <w:tmpl w:val="B82296CA"/>
    <w:lvl w:ilvl="0" w:tplc="AC4A202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560CAB"/>
    <w:multiLevelType w:val="multilevel"/>
    <w:tmpl w:val="476E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E49DB"/>
    <w:multiLevelType w:val="hybridMultilevel"/>
    <w:tmpl w:val="B5BA25B6"/>
    <w:lvl w:ilvl="0" w:tplc="4712F1D8">
      <w:start w:val="1"/>
      <w:numFmt w:val="bullet"/>
      <w:lvlText w:val="-"/>
      <w:lvlJc w:val="left"/>
      <w:pPr>
        <w:ind w:left="720" w:hanging="360"/>
      </w:pPr>
      <w:rPr>
        <w:rFonts w:ascii="Times New Roman" w:eastAsia="Arial"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8213D9"/>
    <w:multiLevelType w:val="multilevel"/>
    <w:tmpl w:val="41F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74440"/>
    <w:multiLevelType w:val="multilevel"/>
    <w:tmpl w:val="050E6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0C182B2"/>
    <w:multiLevelType w:val="hybridMultilevel"/>
    <w:tmpl w:val="3D22A0C2"/>
    <w:lvl w:ilvl="0" w:tplc="D79C13CE">
      <w:start w:val="1"/>
      <w:numFmt w:val="bullet"/>
      <w:lvlText w:val=""/>
      <w:lvlJc w:val="left"/>
      <w:pPr>
        <w:ind w:left="720" w:hanging="360"/>
      </w:pPr>
      <w:rPr>
        <w:rFonts w:ascii="Symbol" w:hAnsi="Symbol" w:hint="default"/>
      </w:rPr>
    </w:lvl>
    <w:lvl w:ilvl="1" w:tplc="30A6CA88">
      <w:start w:val="1"/>
      <w:numFmt w:val="bullet"/>
      <w:lvlText w:val="o"/>
      <w:lvlJc w:val="left"/>
      <w:pPr>
        <w:ind w:left="1440" w:hanging="360"/>
      </w:pPr>
      <w:rPr>
        <w:rFonts w:ascii="Courier New" w:hAnsi="Courier New" w:hint="default"/>
      </w:rPr>
    </w:lvl>
    <w:lvl w:ilvl="2" w:tplc="6FA44EA2">
      <w:start w:val="1"/>
      <w:numFmt w:val="bullet"/>
      <w:lvlText w:val=""/>
      <w:lvlJc w:val="left"/>
      <w:pPr>
        <w:ind w:left="2160" w:hanging="360"/>
      </w:pPr>
      <w:rPr>
        <w:rFonts w:ascii="Wingdings" w:hAnsi="Wingdings" w:hint="default"/>
      </w:rPr>
    </w:lvl>
    <w:lvl w:ilvl="3" w:tplc="3014D59C">
      <w:start w:val="1"/>
      <w:numFmt w:val="bullet"/>
      <w:lvlText w:val=""/>
      <w:lvlJc w:val="left"/>
      <w:pPr>
        <w:ind w:left="2880" w:hanging="360"/>
      </w:pPr>
      <w:rPr>
        <w:rFonts w:ascii="Symbol" w:hAnsi="Symbol" w:hint="default"/>
      </w:rPr>
    </w:lvl>
    <w:lvl w:ilvl="4" w:tplc="3DD801E2">
      <w:start w:val="1"/>
      <w:numFmt w:val="bullet"/>
      <w:lvlText w:val="o"/>
      <w:lvlJc w:val="left"/>
      <w:pPr>
        <w:ind w:left="3600" w:hanging="360"/>
      </w:pPr>
      <w:rPr>
        <w:rFonts w:ascii="Courier New" w:hAnsi="Courier New" w:hint="default"/>
      </w:rPr>
    </w:lvl>
    <w:lvl w:ilvl="5" w:tplc="A11AE010">
      <w:start w:val="1"/>
      <w:numFmt w:val="bullet"/>
      <w:lvlText w:val=""/>
      <w:lvlJc w:val="left"/>
      <w:pPr>
        <w:ind w:left="4320" w:hanging="360"/>
      </w:pPr>
      <w:rPr>
        <w:rFonts w:ascii="Wingdings" w:hAnsi="Wingdings" w:hint="default"/>
      </w:rPr>
    </w:lvl>
    <w:lvl w:ilvl="6" w:tplc="4C9AFF76">
      <w:start w:val="1"/>
      <w:numFmt w:val="bullet"/>
      <w:lvlText w:val=""/>
      <w:lvlJc w:val="left"/>
      <w:pPr>
        <w:ind w:left="5040" w:hanging="360"/>
      </w:pPr>
      <w:rPr>
        <w:rFonts w:ascii="Symbol" w:hAnsi="Symbol" w:hint="default"/>
      </w:rPr>
    </w:lvl>
    <w:lvl w:ilvl="7" w:tplc="0B4A5EDA">
      <w:start w:val="1"/>
      <w:numFmt w:val="bullet"/>
      <w:lvlText w:val="o"/>
      <w:lvlJc w:val="left"/>
      <w:pPr>
        <w:ind w:left="5760" w:hanging="360"/>
      </w:pPr>
      <w:rPr>
        <w:rFonts w:ascii="Courier New" w:hAnsi="Courier New" w:hint="default"/>
      </w:rPr>
    </w:lvl>
    <w:lvl w:ilvl="8" w:tplc="454AA610">
      <w:start w:val="1"/>
      <w:numFmt w:val="bullet"/>
      <w:lvlText w:val=""/>
      <w:lvlJc w:val="left"/>
      <w:pPr>
        <w:ind w:left="6480" w:hanging="360"/>
      </w:pPr>
      <w:rPr>
        <w:rFonts w:ascii="Wingdings" w:hAnsi="Wingdings" w:hint="default"/>
      </w:rPr>
    </w:lvl>
  </w:abstractNum>
  <w:abstractNum w:abstractNumId="7" w15:restartNumberingAfterBreak="0">
    <w:nsid w:val="4B414B35"/>
    <w:multiLevelType w:val="multilevel"/>
    <w:tmpl w:val="F1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8474A9"/>
    <w:multiLevelType w:val="multilevel"/>
    <w:tmpl w:val="A9BA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397CB7"/>
    <w:multiLevelType w:val="multilevel"/>
    <w:tmpl w:val="4094CC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532766"/>
    <w:multiLevelType w:val="multilevel"/>
    <w:tmpl w:val="8A7C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301555">
    <w:abstractNumId w:val="5"/>
  </w:num>
  <w:num w:numId="2" w16cid:durableId="1828327448">
    <w:abstractNumId w:val="6"/>
  </w:num>
  <w:num w:numId="3" w16cid:durableId="495195609">
    <w:abstractNumId w:val="9"/>
  </w:num>
  <w:num w:numId="4" w16cid:durableId="713232431">
    <w:abstractNumId w:val="10"/>
  </w:num>
  <w:num w:numId="5" w16cid:durableId="1104110970">
    <w:abstractNumId w:val="4"/>
  </w:num>
  <w:num w:numId="6" w16cid:durableId="897856899">
    <w:abstractNumId w:val="7"/>
  </w:num>
  <w:num w:numId="7" w16cid:durableId="997659155">
    <w:abstractNumId w:val="0"/>
  </w:num>
  <w:num w:numId="8" w16cid:durableId="1828980474">
    <w:abstractNumId w:val="2"/>
  </w:num>
  <w:num w:numId="9" w16cid:durableId="369307116">
    <w:abstractNumId w:val="8"/>
  </w:num>
  <w:num w:numId="10" w16cid:durableId="1229850008">
    <w:abstractNumId w:val="1"/>
  </w:num>
  <w:num w:numId="11" w16cid:durableId="1470316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FD"/>
    <w:rsid w:val="00053582"/>
    <w:rsid w:val="00090628"/>
    <w:rsid w:val="000A1D72"/>
    <w:rsid w:val="000A4953"/>
    <w:rsid w:val="000B0102"/>
    <w:rsid w:val="000C6CAF"/>
    <w:rsid w:val="000D0B5A"/>
    <w:rsid w:val="000E36E3"/>
    <w:rsid w:val="0013032C"/>
    <w:rsid w:val="00143F03"/>
    <w:rsid w:val="0017434C"/>
    <w:rsid w:val="00175D49"/>
    <w:rsid w:val="001A642B"/>
    <w:rsid w:val="001C7314"/>
    <w:rsid w:val="001C773E"/>
    <w:rsid w:val="001D28D5"/>
    <w:rsid w:val="001F668B"/>
    <w:rsid w:val="00205BEE"/>
    <w:rsid w:val="00211D8D"/>
    <w:rsid w:val="002147B2"/>
    <w:rsid w:val="00232042"/>
    <w:rsid w:val="00241587"/>
    <w:rsid w:val="0024508E"/>
    <w:rsid w:val="002C2D58"/>
    <w:rsid w:val="00315C2E"/>
    <w:rsid w:val="0033090B"/>
    <w:rsid w:val="003B7847"/>
    <w:rsid w:val="00414160"/>
    <w:rsid w:val="00417680"/>
    <w:rsid w:val="0043096E"/>
    <w:rsid w:val="00474D22"/>
    <w:rsid w:val="00475D5A"/>
    <w:rsid w:val="00492594"/>
    <w:rsid w:val="004D737A"/>
    <w:rsid w:val="004F2464"/>
    <w:rsid w:val="004F5A1E"/>
    <w:rsid w:val="00515409"/>
    <w:rsid w:val="005A62CD"/>
    <w:rsid w:val="005D2005"/>
    <w:rsid w:val="005E4AB6"/>
    <w:rsid w:val="005E6209"/>
    <w:rsid w:val="005E634F"/>
    <w:rsid w:val="00601FFD"/>
    <w:rsid w:val="00611C96"/>
    <w:rsid w:val="0061288C"/>
    <w:rsid w:val="006151F5"/>
    <w:rsid w:val="006536B1"/>
    <w:rsid w:val="006925B1"/>
    <w:rsid w:val="006A0F09"/>
    <w:rsid w:val="006A2F4F"/>
    <w:rsid w:val="006B7765"/>
    <w:rsid w:val="006C1CAE"/>
    <w:rsid w:val="006C6DD4"/>
    <w:rsid w:val="006E51C1"/>
    <w:rsid w:val="00717DEA"/>
    <w:rsid w:val="00732DB4"/>
    <w:rsid w:val="007A5D4C"/>
    <w:rsid w:val="007D100A"/>
    <w:rsid w:val="007D1F5D"/>
    <w:rsid w:val="007F37F2"/>
    <w:rsid w:val="008124A3"/>
    <w:rsid w:val="0081491D"/>
    <w:rsid w:val="00847464"/>
    <w:rsid w:val="0085233B"/>
    <w:rsid w:val="0089654F"/>
    <w:rsid w:val="008B7859"/>
    <w:rsid w:val="008C7017"/>
    <w:rsid w:val="008E57F8"/>
    <w:rsid w:val="008F77FD"/>
    <w:rsid w:val="00901862"/>
    <w:rsid w:val="009220E1"/>
    <w:rsid w:val="00943160"/>
    <w:rsid w:val="00976E2A"/>
    <w:rsid w:val="0098161E"/>
    <w:rsid w:val="00993168"/>
    <w:rsid w:val="00A005AE"/>
    <w:rsid w:val="00A342F7"/>
    <w:rsid w:val="00A42F67"/>
    <w:rsid w:val="00A50872"/>
    <w:rsid w:val="00A53F20"/>
    <w:rsid w:val="00A94880"/>
    <w:rsid w:val="00AA2FF3"/>
    <w:rsid w:val="00AA730C"/>
    <w:rsid w:val="00B17A86"/>
    <w:rsid w:val="00B42E46"/>
    <w:rsid w:val="00B53F8B"/>
    <w:rsid w:val="00BC1DC5"/>
    <w:rsid w:val="00BC689B"/>
    <w:rsid w:val="00BD52D7"/>
    <w:rsid w:val="00C1763C"/>
    <w:rsid w:val="00C34F90"/>
    <w:rsid w:val="00C625DC"/>
    <w:rsid w:val="00C669C4"/>
    <w:rsid w:val="00C727D6"/>
    <w:rsid w:val="00C751C7"/>
    <w:rsid w:val="00CD08D9"/>
    <w:rsid w:val="00CE116F"/>
    <w:rsid w:val="00CE3102"/>
    <w:rsid w:val="00CE4E0B"/>
    <w:rsid w:val="00D3120B"/>
    <w:rsid w:val="00D638F5"/>
    <w:rsid w:val="00D70619"/>
    <w:rsid w:val="00D837FF"/>
    <w:rsid w:val="00D908A9"/>
    <w:rsid w:val="00DC06B6"/>
    <w:rsid w:val="00DC5341"/>
    <w:rsid w:val="00DD1596"/>
    <w:rsid w:val="00DD6AD7"/>
    <w:rsid w:val="00E22517"/>
    <w:rsid w:val="00E23FA5"/>
    <w:rsid w:val="00E514B8"/>
    <w:rsid w:val="00EA2DA9"/>
    <w:rsid w:val="00EC2326"/>
    <w:rsid w:val="00ED179D"/>
    <w:rsid w:val="00ED4020"/>
    <w:rsid w:val="00EE1121"/>
    <w:rsid w:val="00F03BF5"/>
    <w:rsid w:val="00F04212"/>
    <w:rsid w:val="00F11557"/>
    <w:rsid w:val="00F5209C"/>
    <w:rsid w:val="00F54F4A"/>
    <w:rsid w:val="00F61249"/>
    <w:rsid w:val="00F62A82"/>
    <w:rsid w:val="00F72C19"/>
    <w:rsid w:val="00F874E7"/>
    <w:rsid w:val="00F904B1"/>
    <w:rsid w:val="00F92938"/>
    <w:rsid w:val="00F935B9"/>
    <w:rsid w:val="00FA6D0A"/>
    <w:rsid w:val="00FB06F4"/>
    <w:rsid w:val="00FC7258"/>
    <w:rsid w:val="00FF5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21AC"/>
  <w15:docId w15:val="{354110A7-BBD6-43E9-AAB7-E0F7EE66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F37F2"/>
    <w:rPr>
      <w:color w:val="0000FF" w:themeColor="hyperlink"/>
      <w:u w:val="single"/>
    </w:rPr>
  </w:style>
  <w:style w:type="character" w:styleId="UnresolvedMention">
    <w:name w:val="Unresolved Mention"/>
    <w:basedOn w:val="DefaultParagraphFont"/>
    <w:uiPriority w:val="99"/>
    <w:semiHidden/>
    <w:unhideWhenUsed/>
    <w:rsid w:val="007F37F2"/>
    <w:rPr>
      <w:color w:val="605E5C"/>
      <w:shd w:val="clear" w:color="auto" w:fill="E1DFDD"/>
    </w:rPr>
  </w:style>
  <w:style w:type="paragraph" w:styleId="NormalWeb">
    <w:name w:val="Normal (Web)"/>
    <w:basedOn w:val="Normal"/>
    <w:uiPriority w:val="99"/>
    <w:unhideWhenUsed/>
    <w:rsid w:val="007F37F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7F37F2"/>
  </w:style>
  <w:style w:type="paragraph" w:styleId="ListParagraph">
    <w:name w:val="List Paragraph"/>
    <w:aliases w:val="Numbered Para 1,Dot pt,No Spacing1,List Paragraph Char Char Char,Indicator Text,List Paragraph1,Bullet Points,MAIN CONTENT,IFCL - List Paragraph,List Paragraph12,OBC Bullet,F5 List Paragraph,Colorful List - Accent 11,Bullet Styl,2,Stri"/>
    <w:basedOn w:val="Normal"/>
    <w:uiPriority w:val="34"/>
    <w:qFormat/>
    <w:rsid w:val="00A005AE"/>
    <w:pPr>
      <w:suppressAutoHyphens/>
      <w:spacing w:line="100" w:lineRule="atLeast"/>
      <w:ind w:left="720"/>
    </w:pPr>
    <w:rPr>
      <w:rFonts w:eastAsia="SimSun"/>
      <w:color w:val="000000"/>
      <w:sz w:val="24"/>
      <w:szCs w:val="24"/>
      <w:lang w:val="lv-LV" w:eastAsia="ar-SA"/>
    </w:rPr>
  </w:style>
  <w:style w:type="paragraph" w:styleId="FootnoteText">
    <w:name w:val="footnote text"/>
    <w:basedOn w:val="Normal"/>
    <w:link w:val="FootnoteTextChar"/>
    <w:uiPriority w:val="99"/>
    <w:semiHidden/>
    <w:unhideWhenUsed/>
    <w:rsid w:val="000B0102"/>
    <w:pPr>
      <w:spacing w:line="240" w:lineRule="auto"/>
    </w:pPr>
    <w:rPr>
      <w:rFonts w:asciiTheme="minorHAnsi" w:eastAsiaTheme="minorHAnsi" w:hAnsiTheme="minorHAnsi" w:cstheme="minorBidi"/>
      <w:sz w:val="20"/>
      <w:szCs w:val="20"/>
      <w:lang w:val="lv-LV" w:eastAsia="en-US"/>
    </w:rPr>
  </w:style>
  <w:style w:type="character" w:customStyle="1" w:styleId="FootnoteTextChar">
    <w:name w:val="Footnote Text Char"/>
    <w:basedOn w:val="DefaultParagraphFont"/>
    <w:link w:val="FootnoteText"/>
    <w:uiPriority w:val="99"/>
    <w:semiHidden/>
    <w:rsid w:val="000B0102"/>
    <w:rPr>
      <w:rFonts w:asciiTheme="minorHAnsi" w:eastAsiaTheme="minorHAnsi" w:hAnsiTheme="minorHAnsi" w:cstheme="minorBidi"/>
      <w:sz w:val="20"/>
      <w:szCs w:val="20"/>
      <w:lang w:val="lv-LV" w:eastAsia="en-US"/>
    </w:rPr>
  </w:style>
  <w:style w:type="character" w:styleId="FootnoteReference">
    <w:name w:val="footnote reference"/>
    <w:basedOn w:val="DefaultParagraphFont"/>
    <w:uiPriority w:val="99"/>
    <w:semiHidden/>
    <w:unhideWhenUsed/>
    <w:rsid w:val="000B0102"/>
    <w:rPr>
      <w:vertAlign w:val="superscript"/>
    </w:rPr>
  </w:style>
  <w:style w:type="paragraph" w:styleId="Revision">
    <w:name w:val="Revision"/>
    <w:hidden/>
    <w:uiPriority w:val="99"/>
    <w:semiHidden/>
    <w:rsid w:val="00315C2E"/>
    <w:pPr>
      <w:spacing w:line="240" w:lineRule="auto"/>
    </w:pPr>
  </w:style>
  <w:style w:type="character" w:styleId="CommentReference">
    <w:name w:val="annotation reference"/>
    <w:basedOn w:val="DefaultParagraphFont"/>
    <w:uiPriority w:val="99"/>
    <w:semiHidden/>
    <w:unhideWhenUsed/>
    <w:rsid w:val="00315C2E"/>
    <w:rPr>
      <w:sz w:val="16"/>
      <w:szCs w:val="16"/>
    </w:rPr>
  </w:style>
  <w:style w:type="paragraph" w:styleId="CommentText">
    <w:name w:val="annotation text"/>
    <w:basedOn w:val="Normal"/>
    <w:link w:val="CommentTextChar"/>
    <w:uiPriority w:val="99"/>
    <w:semiHidden/>
    <w:unhideWhenUsed/>
    <w:rsid w:val="00315C2E"/>
    <w:pPr>
      <w:spacing w:line="240" w:lineRule="auto"/>
    </w:pPr>
    <w:rPr>
      <w:sz w:val="20"/>
      <w:szCs w:val="20"/>
    </w:rPr>
  </w:style>
  <w:style w:type="character" w:customStyle="1" w:styleId="CommentTextChar">
    <w:name w:val="Comment Text Char"/>
    <w:basedOn w:val="DefaultParagraphFont"/>
    <w:link w:val="CommentText"/>
    <w:uiPriority w:val="99"/>
    <w:semiHidden/>
    <w:rsid w:val="00315C2E"/>
    <w:rPr>
      <w:sz w:val="20"/>
      <w:szCs w:val="20"/>
    </w:rPr>
  </w:style>
  <w:style w:type="paragraph" w:styleId="CommentSubject">
    <w:name w:val="annotation subject"/>
    <w:basedOn w:val="CommentText"/>
    <w:next w:val="CommentText"/>
    <w:link w:val="CommentSubjectChar"/>
    <w:uiPriority w:val="99"/>
    <w:semiHidden/>
    <w:unhideWhenUsed/>
    <w:rsid w:val="00315C2E"/>
    <w:rPr>
      <w:b/>
      <w:bCs/>
    </w:rPr>
  </w:style>
  <w:style w:type="character" w:customStyle="1" w:styleId="CommentSubjectChar">
    <w:name w:val="Comment Subject Char"/>
    <w:basedOn w:val="CommentTextChar"/>
    <w:link w:val="CommentSubject"/>
    <w:uiPriority w:val="99"/>
    <w:semiHidden/>
    <w:rsid w:val="00315C2E"/>
    <w:rPr>
      <w:b/>
      <w:bCs/>
      <w:sz w:val="20"/>
      <w:szCs w:val="20"/>
    </w:rPr>
  </w:style>
  <w:style w:type="character" w:styleId="FollowedHyperlink">
    <w:name w:val="FollowedHyperlink"/>
    <w:basedOn w:val="DefaultParagraphFont"/>
    <w:uiPriority w:val="99"/>
    <w:semiHidden/>
    <w:unhideWhenUsed/>
    <w:rsid w:val="005E4A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942">
      <w:bodyDiv w:val="1"/>
      <w:marLeft w:val="0"/>
      <w:marRight w:val="0"/>
      <w:marTop w:val="0"/>
      <w:marBottom w:val="0"/>
      <w:divBdr>
        <w:top w:val="none" w:sz="0" w:space="0" w:color="auto"/>
        <w:left w:val="none" w:sz="0" w:space="0" w:color="auto"/>
        <w:bottom w:val="none" w:sz="0" w:space="0" w:color="auto"/>
        <w:right w:val="none" w:sz="0" w:space="0" w:color="auto"/>
      </w:divBdr>
    </w:div>
    <w:div w:id="37752208">
      <w:bodyDiv w:val="1"/>
      <w:marLeft w:val="0"/>
      <w:marRight w:val="0"/>
      <w:marTop w:val="0"/>
      <w:marBottom w:val="0"/>
      <w:divBdr>
        <w:top w:val="none" w:sz="0" w:space="0" w:color="auto"/>
        <w:left w:val="none" w:sz="0" w:space="0" w:color="auto"/>
        <w:bottom w:val="none" w:sz="0" w:space="0" w:color="auto"/>
        <w:right w:val="none" w:sz="0" w:space="0" w:color="auto"/>
      </w:divBdr>
    </w:div>
    <w:div w:id="60104969">
      <w:bodyDiv w:val="1"/>
      <w:marLeft w:val="0"/>
      <w:marRight w:val="0"/>
      <w:marTop w:val="0"/>
      <w:marBottom w:val="0"/>
      <w:divBdr>
        <w:top w:val="none" w:sz="0" w:space="0" w:color="auto"/>
        <w:left w:val="none" w:sz="0" w:space="0" w:color="auto"/>
        <w:bottom w:val="none" w:sz="0" w:space="0" w:color="auto"/>
        <w:right w:val="none" w:sz="0" w:space="0" w:color="auto"/>
      </w:divBdr>
      <w:divsChild>
        <w:div w:id="1143161797">
          <w:marLeft w:val="0"/>
          <w:marRight w:val="0"/>
          <w:marTop w:val="0"/>
          <w:marBottom w:val="0"/>
          <w:divBdr>
            <w:top w:val="none" w:sz="0" w:space="0" w:color="auto"/>
            <w:left w:val="none" w:sz="0" w:space="0" w:color="auto"/>
            <w:bottom w:val="none" w:sz="0" w:space="0" w:color="auto"/>
            <w:right w:val="none" w:sz="0" w:space="0" w:color="auto"/>
          </w:divBdr>
        </w:div>
        <w:div w:id="2139370969">
          <w:marLeft w:val="0"/>
          <w:marRight w:val="0"/>
          <w:marTop w:val="0"/>
          <w:marBottom w:val="0"/>
          <w:divBdr>
            <w:top w:val="none" w:sz="0" w:space="0" w:color="auto"/>
            <w:left w:val="none" w:sz="0" w:space="0" w:color="auto"/>
            <w:bottom w:val="none" w:sz="0" w:space="0" w:color="auto"/>
            <w:right w:val="none" w:sz="0" w:space="0" w:color="auto"/>
          </w:divBdr>
        </w:div>
        <w:div w:id="1302228019">
          <w:marLeft w:val="0"/>
          <w:marRight w:val="0"/>
          <w:marTop w:val="0"/>
          <w:marBottom w:val="0"/>
          <w:divBdr>
            <w:top w:val="none" w:sz="0" w:space="0" w:color="auto"/>
            <w:left w:val="none" w:sz="0" w:space="0" w:color="auto"/>
            <w:bottom w:val="none" w:sz="0" w:space="0" w:color="auto"/>
            <w:right w:val="none" w:sz="0" w:space="0" w:color="auto"/>
          </w:divBdr>
        </w:div>
        <w:div w:id="439573126">
          <w:marLeft w:val="0"/>
          <w:marRight w:val="0"/>
          <w:marTop w:val="0"/>
          <w:marBottom w:val="0"/>
          <w:divBdr>
            <w:top w:val="none" w:sz="0" w:space="0" w:color="auto"/>
            <w:left w:val="none" w:sz="0" w:space="0" w:color="auto"/>
            <w:bottom w:val="none" w:sz="0" w:space="0" w:color="auto"/>
            <w:right w:val="none" w:sz="0" w:space="0" w:color="auto"/>
          </w:divBdr>
        </w:div>
        <w:div w:id="1603343675">
          <w:marLeft w:val="0"/>
          <w:marRight w:val="0"/>
          <w:marTop w:val="0"/>
          <w:marBottom w:val="0"/>
          <w:divBdr>
            <w:top w:val="none" w:sz="0" w:space="0" w:color="auto"/>
            <w:left w:val="none" w:sz="0" w:space="0" w:color="auto"/>
            <w:bottom w:val="none" w:sz="0" w:space="0" w:color="auto"/>
            <w:right w:val="none" w:sz="0" w:space="0" w:color="auto"/>
          </w:divBdr>
        </w:div>
        <w:div w:id="2131430886">
          <w:marLeft w:val="0"/>
          <w:marRight w:val="0"/>
          <w:marTop w:val="0"/>
          <w:marBottom w:val="0"/>
          <w:divBdr>
            <w:top w:val="none" w:sz="0" w:space="0" w:color="auto"/>
            <w:left w:val="none" w:sz="0" w:space="0" w:color="auto"/>
            <w:bottom w:val="none" w:sz="0" w:space="0" w:color="auto"/>
            <w:right w:val="none" w:sz="0" w:space="0" w:color="auto"/>
          </w:divBdr>
        </w:div>
      </w:divsChild>
    </w:div>
    <w:div w:id="78137950">
      <w:bodyDiv w:val="1"/>
      <w:marLeft w:val="0"/>
      <w:marRight w:val="0"/>
      <w:marTop w:val="0"/>
      <w:marBottom w:val="0"/>
      <w:divBdr>
        <w:top w:val="none" w:sz="0" w:space="0" w:color="auto"/>
        <w:left w:val="none" w:sz="0" w:space="0" w:color="auto"/>
        <w:bottom w:val="none" w:sz="0" w:space="0" w:color="auto"/>
        <w:right w:val="none" w:sz="0" w:space="0" w:color="auto"/>
      </w:divBdr>
    </w:div>
    <w:div w:id="92945174">
      <w:bodyDiv w:val="1"/>
      <w:marLeft w:val="0"/>
      <w:marRight w:val="0"/>
      <w:marTop w:val="0"/>
      <w:marBottom w:val="0"/>
      <w:divBdr>
        <w:top w:val="none" w:sz="0" w:space="0" w:color="auto"/>
        <w:left w:val="none" w:sz="0" w:space="0" w:color="auto"/>
        <w:bottom w:val="none" w:sz="0" w:space="0" w:color="auto"/>
        <w:right w:val="none" w:sz="0" w:space="0" w:color="auto"/>
      </w:divBdr>
      <w:divsChild>
        <w:div w:id="962885380">
          <w:marLeft w:val="0"/>
          <w:marRight w:val="0"/>
          <w:marTop w:val="0"/>
          <w:marBottom w:val="0"/>
          <w:divBdr>
            <w:top w:val="none" w:sz="0" w:space="0" w:color="auto"/>
            <w:left w:val="none" w:sz="0" w:space="0" w:color="auto"/>
            <w:bottom w:val="none" w:sz="0" w:space="0" w:color="auto"/>
            <w:right w:val="none" w:sz="0" w:space="0" w:color="auto"/>
          </w:divBdr>
        </w:div>
        <w:div w:id="2050177182">
          <w:marLeft w:val="0"/>
          <w:marRight w:val="0"/>
          <w:marTop w:val="0"/>
          <w:marBottom w:val="0"/>
          <w:divBdr>
            <w:top w:val="none" w:sz="0" w:space="0" w:color="auto"/>
            <w:left w:val="none" w:sz="0" w:space="0" w:color="auto"/>
            <w:bottom w:val="none" w:sz="0" w:space="0" w:color="auto"/>
            <w:right w:val="none" w:sz="0" w:space="0" w:color="auto"/>
          </w:divBdr>
        </w:div>
        <w:div w:id="757755162">
          <w:marLeft w:val="0"/>
          <w:marRight w:val="0"/>
          <w:marTop w:val="0"/>
          <w:marBottom w:val="0"/>
          <w:divBdr>
            <w:top w:val="none" w:sz="0" w:space="0" w:color="auto"/>
            <w:left w:val="none" w:sz="0" w:space="0" w:color="auto"/>
            <w:bottom w:val="none" w:sz="0" w:space="0" w:color="auto"/>
            <w:right w:val="none" w:sz="0" w:space="0" w:color="auto"/>
          </w:divBdr>
        </w:div>
        <w:div w:id="870411097">
          <w:marLeft w:val="0"/>
          <w:marRight w:val="0"/>
          <w:marTop w:val="0"/>
          <w:marBottom w:val="0"/>
          <w:divBdr>
            <w:top w:val="none" w:sz="0" w:space="0" w:color="auto"/>
            <w:left w:val="none" w:sz="0" w:space="0" w:color="auto"/>
            <w:bottom w:val="none" w:sz="0" w:space="0" w:color="auto"/>
            <w:right w:val="none" w:sz="0" w:space="0" w:color="auto"/>
          </w:divBdr>
        </w:div>
        <w:div w:id="1638679644">
          <w:marLeft w:val="0"/>
          <w:marRight w:val="0"/>
          <w:marTop w:val="0"/>
          <w:marBottom w:val="0"/>
          <w:divBdr>
            <w:top w:val="none" w:sz="0" w:space="0" w:color="auto"/>
            <w:left w:val="none" w:sz="0" w:space="0" w:color="auto"/>
            <w:bottom w:val="none" w:sz="0" w:space="0" w:color="auto"/>
            <w:right w:val="none" w:sz="0" w:space="0" w:color="auto"/>
          </w:divBdr>
        </w:div>
        <w:div w:id="269968438">
          <w:marLeft w:val="0"/>
          <w:marRight w:val="0"/>
          <w:marTop w:val="0"/>
          <w:marBottom w:val="0"/>
          <w:divBdr>
            <w:top w:val="none" w:sz="0" w:space="0" w:color="auto"/>
            <w:left w:val="none" w:sz="0" w:space="0" w:color="auto"/>
            <w:bottom w:val="none" w:sz="0" w:space="0" w:color="auto"/>
            <w:right w:val="none" w:sz="0" w:space="0" w:color="auto"/>
          </w:divBdr>
        </w:div>
      </w:divsChild>
    </w:div>
    <w:div w:id="127750535">
      <w:bodyDiv w:val="1"/>
      <w:marLeft w:val="0"/>
      <w:marRight w:val="0"/>
      <w:marTop w:val="0"/>
      <w:marBottom w:val="0"/>
      <w:divBdr>
        <w:top w:val="none" w:sz="0" w:space="0" w:color="auto"/>
        <w:left w:val="none" w:sz="0" w:space="0" w:color="auto"/>
        <w:bottom w:val="none" w:sz="0" w:space="0" w:color="auto"/>
        <w:right w:val="none" w:sz="0" w:space="0" w:color="auto"/>
      </w:divBdr>
    </w:div>
    <w:div w:id="152527181">
      <w:bodyDiv w:val="1"/>
      <w:marLeft w:val="0"/>
      <w:marRight w:val="0"/>
      <w:marTop w:val="0"/>
      <w:marBottom w:val="0"/>
      <w:divBdr>
        <w:top w:val="none" w:sz="0" w:space="0" w:color="auto"/>
        <w:left w:val="none" w:sz="0" w:space="0" w:color="auto"/>
        <w:bottom w:val="none" w:sz="0" w:space="0" w:color="auto"/>
        <w:right w:val="none" w:sz="0" w:space="0" w:color="auto"/>
      </w:divBdr>
    </w:div>
    <w:div w:id="275451266">
      <w:bodyDiv w:val="1"/>
      <w:marLeft w:val="0"/>
      <w:marRight w:val="0"/>
      <w:marTop w:val="0"/>
      <w:marBottom w:val="0"/>
      <w:divBdr>
        <w:top w:val="none" w:sz="0" w:space="0" w:color="auto"/>
        <w:left w:val="none" w:sz="0" w:space="0" w:color="auto"/>
        <w:bottom w:val="none" w:sz="0" w:space="0" w:color="auto"/>
        <w:right w:val="none" w:sz="0" w:space="0" w:color="auto"/>
      </w:divBdr>
      <w:divsChild>
        <w:div w:id="666716897">
          <w:marLeft w:val="0"/>
          <w:marRight w:val="0"/>
          <w:marTop w:val="0"/>
          <w:marBottom w:val="0"/>
          <w:divBdr>
            <w:top w:val="none" w:sz="0" w:space="0" w:color="auto"/>
            <w:left w:val="none" w:sz="0" w:space="0" w:color="auto"/>
            <w:bottom w:val="none" w:sz="0" w:space="0" w:color="auto"/>
            <w:right w:val="none" w:sz="0" w:space="0" w:color="auto"/>
          </w:divBdr>
        </w:div>
        <w:div w:id="1003240543">
          <w:marLeft w:val="0"/>
          <w:marRight w:val="0"/>
          <w:marTop w:val="0"/>
          <w:marBottom w:val="0"/>
          <w:divBdr>
            <w:top w:val="none" w:sz="0" w:space="0" w:color="auto"/>
            <w:left w:val="none" w:sz="0" w:space="0" w:color="auto"/>
            <w:bottom w:val="none" w:sz="0" w:space="0" w:color="auto"/>
            <w:right w:val="none" w:sz="0" w:space="0" w:color="auto"/>
          </w:divBdr>
        </w:div>
        <w:div w:id="502087064">
          <w:marLeft w:val="0"/>
          <w:marRight w:val="0"/>
          <w:marTop w:val="0"/>
          <w:marBottom w:val="0"/>
          <w:divBdr>
            <w:top w:val="none" w:sz="0" w:space="0" w:color="auto"/>
            <w:left w:val="none" w:sz="0" w:space="0" w:color="auto"/>
            <w:bottom w:val="none" w:sz="0" w:space="0" w:color="auto"/>
            <w:right w:val="none" w:sz="0" w:space="0" w:color="auto"/>
          </w:divBdr>
        </w:div>
      </w:divsChild>
    </w:div>
    <w:div w:id="946230549">
      <w:bodyDiv w:val="1"/>
      <w:marLeft w:val="0"/>
      <w:marRight w:val="0"/>
      <w:marTop w:val="0"/>
      <w:marBottom w:val="0"/>
      <w:divBdr>
        <w:top w:val="none" w:sz="0" w:space="0" w:color="auto"/>
        <w:left w:val="none" w:sz="0" w:space="0" w:color="auto"/>
        <w:bottom w:val="none" w:sz="0" w:space="0" w:color="auto"/>
        <w:right w:val="none" w:sz="0" w:space="0" w:color="auto"/>
      </w:divBdr>
      <w:divsChild>
        <w:div w:id="988945763">
          <w:marLeft w:val="0"/>
          <w:marRight w:val="0"/>
          <w:marTop w:val="0"/>
          <w:marBottom w:val="0"/>
          <w:divBdr>
            <w:top w:val="none" w:sz="0" w:space="0" w:color="auto"/>
            <w:left w:val="none" w:sz="0" w:space="0" w:color="auto"/>
            <w:bottom w:val="none" w:sz="0" w:space="0" w:color="auto"/>
            <w:right w:val="none" w:sz="0" w:space="0" w:color="auto"/>
          </w:divBdr>
        </w:div>
        <w:div w:id="1828397445">
          <w:marLeft w:val="0"/>
          <w:marRight w:val="0"/>
          <w:marTop w:val="0"/>
          <w:marBottom w:val="0"/>
          <w:divBdr>
            <w:top w:val="none" w:sz="0" w:space="0" w:color="auto"/>
            <w:left w:val="none" w:sz="0" w:space="0" w:color="auto"/>
            <w:bottom w:val="none" w:sz="0" w:space="0" w:color="auto"/>
            <w:right w:val="none" w:sz="0" w:space="0" w:color="auto"/>
          </w:divBdr>
        </w:div>
        <w:div w:id="8258332">
          <w:marLeft w:val="0"/>
          <w:marRight w:val="0"/>
          <w:marTop w:val="0"/>
          <w:marBottom w:val="0"/>
          <w:divBdr>
            <w:top w:val="none" w:sz="0" w:space="0" w:color="auto"/>
            <w:left w:val="none" w:sz="0" w:space="0" w:color="auto"/>
            <w:bottom w:val="none" w:sz="0" w:space="0" w:color="auto"/>
            <w:right w:val="none" w:sz="0" w:space="0" w:color="auto"/>
          </w:divBdr>
        </w:div>
        <w:div w:id="1344864367">
          <w:marLeft w:val="0"/>
          <w:marRight w:val="0"/>
          <w:marTop w:val="0"/>
          <w:marBottom w:val="0"/>
          <w:divBdr>
            <w:top w:val="none" w:sz="0" w:space="0" w:color="auto"/>
            <w:left w:val="none" w:sz="0" w:space="0" w:color="auto"/>
            <w:bottom w:val="none" w:sz="0" w:space="0" w:color="auto"/>
            <w:right w:val="none" w:sz="0" w:space="0" w:color="auto"/>
          </w:divBdr>
        </w:div>
        <w:div w:id="507258968">
          <w:marLeft w:val="0"/>
          <w:marRight w:val="0"/>
          <w:marTop w:val="0"/>
          <w:marBottom w:val="0"/>
          <w:divBdr>
            <w:top w:val="none" w:sz="0" w:space="0" w:color="auto"/>
            <w:left w:val="none" w:sz="0" w:space="0" w:color="auto"/>
            <w:bottom w:val="none" w:sz="0" w:space="0" w:color="auto"/>
            <w:right w:val="none" w:sz="0" w:space="0" w:color="auto"/>
          </w:divBdr>
        </w:div>
        <w:div w:id="1396393369">
          <w:marLeft w:val="0"/>
          <w:marRight w:val="0"/>
          <w:marTop w:val="0"/>
          <w:marBottom w:val="0"/>
          <w:divBdr>
            <w:top w:val="none" w:sz="0" w:space="0" w:color="auto"/>
            <w:left w:val="none" w:sz="0" w:space="0" w:color="auto"/>
            <w:bottom w:val="none" w:sz="0" w:space="0" w:color="auto"/>
            <w:right w:val="none" w:sz="0" w:space="0" w:color="auto"/>
          </w:divBdr>
        </w:div>
      </w:divsChild>
    </w:div>
    <w:div w:id="1235553102">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sChild>
        <w:div w:id="1339961608">
          <w:marLeft w:val="0"/>
          <w:marRight w:val="0"/>
          <w:marTop w:val="0"/>
          <w:marBottom w:val="0"/>
          <w:divBdr>
            <w:top w:val="none" w:sz="0" w:space="0" w:color="auto"/>
            <w:left w:val="none" w:sz="0" w:space="0" w:color="auto"/>
            <w:bottom w:val="none" w:sz="0" w:space="0" w:color="auto"/>
            <w:right w:val="none" w:sz="0" w:space="0" w:color="auto"/>
          </w:divBdr>
        </w:div>
        <w:div w:id="538736605">
          <w:marLeft w:val="0"/>
          <w:marRight w:val="0"/>
          <w:marTop w:val="0"/>
          <w:marBottom w:val="0"/>
          <w:divBdr>
            <w:top w:val="none" w:sz="0" w:space="0" w:color="auto"/>
            <w:left w:val="none" w:sz="0" w:space="0" w:color="auto"/>
            <w:bottom w:val="none" w:sz="0" w:space="0" w:color="auto"/>
            <w:right w:val="none" w:sz="0" w:space="0" w:color="auto"/>
          </w:divBdr>
        </w:div>
        <w:div w:id="75440569">
          <w:marLeft w:val="0"/>
          <w:marRight w:val="0"/>
          <w:marTop w:val="0"/>
          <w:marBottom w:val="0"/>
          <w:divBdr>
            <w:top w:val="none" w:sz="0" w:space="0" w:color="auto"/>
            <w:left w:val="none" w:sz="0" w:space="0" w:color="auto"/>
            <w:bottom w:val="none" w:sz="0" w:space="0" w:color="auto"/>
            <w:right w:val="none" w:sz="0" w:space="0" w:color="auto"/>
          </w:divBdr>
        </w:div>
        <w:div w:id="926814577">
          <w:marLeft w:val="0"/>
          <w:marRight w:val="0"/>
          <w:marTop w:val="0"/>
          <w:marBottom w:val="0"/>
          <w:divBdr>
            <w:top w:val="none" w:sz="0" w:space="0" w:color="auto"/>
            <w:left w:val="none" w:sz="0" w:space="0" w:color="auto"/>
            <w:bottom w:val="none" w:sz="0" w:space="0" w:color="auto"/>
            <w:right w:val="none" w:sz="0" w:space="0" w:color="auto"/>
          </w:divBdr>
        </w:div>
        <w:div w:id="710812300">
          <w:marLeft w:val="0"/>
          <w:marRight w:val="0"/>
          <w:marTop w:val="0"/>
          <w:marBottom w:val="0"/>
          <w:divBdr>
            <w:top w:val="none" w:sz="0" w:space="0" w:color="auto"/>
            <w:left w:val="none" w:sz="0" w:space="0" w:color="auto"/>
            <w:bottom w:val="none" w:sz="0" w:space="0" w:color="auto"/>
            <w:right w:val="none" w:sz="0" w:space="0" w:color="auto"/>
          </w:divBdr>
        </w:div>
        <w:div w:id="1943342237">
          <w:marLeft w:val="0"/>
          <w:marRight w:val="0"/>
          <w:marTop w:val="0"/>
          <w:marBottom w:val="0"/>
          <w:divBdr>
            <w:top w:val="none" w:sz="0" w:space="0" w:color="auto"/>
            <w:left w:val="none" w:sz="0" w:space="0" w:color="auto"/>
            <w:bottom w:val="none" w:sz="0" w:space="0" w:color="auto"/>
            <w:right w:val="none" w:sz="0" w:space="0" w:color="auto"/>
          </w:divBdr>
        </w:div>
      </w:divsChild>
    </w:div>
    <w:div w:id="1646620958">
      <w:bodyDiv w:val="1"/>
      <w:marLeft w:val="0"/>
      <w:marRight w:val="0"/>
      <w:marTop w:val="0"/>
      <w:marBottom w:val="0"/>
      <w:divBdr>
        <w:top w:val="none" w:sz="0" w:space="0" w:color="auto"/>
        <w:left w:val="none" w:sz="0" w:space="0" w:color="auto"/>
        <w:bottom w:val="none" w:sz="0" w:space="0" w:color="auto"/>
        <w:right w:val="none" w:sz="0" w:space="0" w:color="auto"/>
      </w:divBdr>
    </w:div>
    <w:div w:id="1711758743">
      <w:bodyDiv w:val="1"/>
      <w:marLeft w:val="0"/>
      <w:marRight w:val="0"/>
      <w:marTop w:val="0"/>
      <w:marBottom w:val="0"/>
      <w:divBdr>
        <w:top w:val="none" w:sz="0" w:space="0" w:color="auto"/>
        <w:left w:val="none" w:sz="0" w:space="0" w:color="auto"/>
        <w:bottom w:val="none" w:sz="0" w:space="0" w:color="auto"/>
        <w:right w:val="none" w:sz="0" w:space="0" w:color="auto"/>
      </w:divBdr>
    </w:div>
    <w:div w:id="1771195633">
      <w:bodyDiv w:val="1"/>
      <w:marLeft w:val="0"/>
      <w:marRight w:val="0"/>
      <w:marTop w:val="0"/>
      <w:marBottom w:val="0"/>
      <w:divBdr>
        <w:top w:val="none" w:sz="0" w:space="0" w:color="auto"/>
        <w:left w:val="none" w:sz="0" w:space="0" w:color="auto"/>
        <w:bottom w:val="none" w:sz="0" w:space="0" w:color="auto"/>
        <w:right w:val="none" w:sz="0" w:space="0" w:color="auto"/>
      </w:divBdr>
    </w:div>
    <w:div w:id="1920091889">
      <w:bodyDiv w:val="1"/>
      <w:marLeft w:val="0"/>
      <w:marRight w:val="0"/>
      <w:marTop w:val="0"/>
      <w:marBottom w:val="0"/>
      <w:divBdr>
        <w:top w:val="none" w:sz="0" w:space="0" w:color="auto"/>
        <w:left w:val="none" w:sz="0" w:space="0" w:color="auto"/>
        <w:bottom w:val="none" w:sz="0" w:space="0" w:color="auto"/>
        <w:right w:val="none" w:sz="0" w:space="0" w:color="auto"/>
      </w:divBdr>
      <w:divsChild>
        <w:div w:id="1757171933">
          <w:marLeft w:val="0"/>
          <w:marRight w:val="0"/>
          <w:marTop w:val="0"/>
          <w:marBottom w:val="0"/>
          <w:divBdr>
            <w:top w:val="none" w:sz="0" w:space="0" w:color="auto"/>
            <w:left w:val="none" w:sz="0" w:space="0" w:color="auto"/>
            <w:bottom w:val="none" w:sz="0" w:space="0" w:color="auto"/>
            <w:right w:val="none" w:sz="0" w:space="0" w:color="auto"/>
          </w:divBdr>
        </w:div>
        <w:div w:id="1510945176">
          <w:marLeft w:val="0"/>
          <w:marRight w:val="0"/>
          <w:marTop w:val="0"/>
          <w:marBottom w:val="0"/>
          <w:divBdr>
            <w:top w:val="none" w:sz="0" w:space="0" w:color="auto"/>
            <w:left w:val="none" w:sz="0" w:space="0" w:color="auto"/>
            <w:bottom w:val="none" w:sz="0" w:space="0" w:color="auto"/>
            <w:right w:val="none" w:sz="0" w:space="0" w:color="auto"/>
          </w:divBdr>
        </w:div>
        <w:div w:id="846479570">
          <w:marLeft w:val="0"/>
          <w:marRight w:val="0"/>
          <w:marTop w:val="0"/>
          <w:marBottom w:val="0"/>
          <w:divBdr>
            <w:top w:val="none" w:sz="0" w:space="0" w:color="auto"/>
            <w:left w:val="none" w:sz="0" w:space="0" w:color="auto"/>
            <w:bottom w:val="none" w:sz="0" w:space="0" w:color="auto"/>
            <w:right w:val="none" w:sz="0" w:space="0" w:color="auto"/>
          </w:divBdr>
        </w:div>
        <w:div w:id="1172064500">
          <w:marLeft w:val="0"/>
          <w:marRight w:val="0"/>
          <w:marTop w:val="0"/>
          <w:marBottom w:val="0"/>
          <w:divBdr>
            <w:top w:val="none" w:sz="0" w:space="0" w:color="auto"/>
            <w:left w:val="none" w:sz="0" w:space="0" w:color="auto"/>
            <w:bottom w:val="none" w:sz="0" w:space="0" w:color="auto"/>
            <w:right w:val="none" w:sz="0" w:space="0" w:color="auto"/>
          </w:divBdr>
        </w:div>
        <w:div w:id="1393699335">
          <w:marLeft w:val="0"/>
          <w:marRight w:val="0"/>
          <w:marTop w:val="0"/>
          <w:marBottom w:val="0"/>
          <w:divBdr>
            <w:top w:val="none" w:sz="0" w:space="0" w:color="auto"/>
            <w:left w:val="none" w:sz="0" w:space="0" w:color="auto"/>
            <w:bottom w:val="none" w:sz="0" w:space="0" w:color="auto"/>
            <w:right w:val="none" w:sz="0" w:space="0" w:color="auto"/>
          </w:divBdr>
        </w:div>
        <w:div w:id="1782413700">
          <w:marLeft w:val="0"/>
          <w:marRight w:val="0"/>
          <w:marTop w:val="0"/>
          <w:marBottom w:val="0"/>
          <w:divBdr>
            <w:top w:val="none" w:sz="0" w:space="0" w:color="auto"/>
            <w:left w:val="none" w:sz="0" w:space="0" w:color="auto"/>
            <w:bottom w:val="none" w:sz="0" w:space="0" w:color="auto"/>
            <w:right w:val="none" w:sz="0" w:space="0" w:color="auto"/>
          </w:divBdr>
        </w:div>
      </w:divsChild>
    </w:div>
    <w:div w:id="1970478441">
      <w:bodyDiv w:val="1"/>
      <w:marLeft w:val="0"/>
      <w:marRight w:val="0"/>
      <w:marTop w:val="0"/>
      <w:marBottom w:val="0"/>
      <w:divBdr>
        <w:top w:val="none" w:sz="0" w:space="0" w:color="auto"/>
        <w:left w:val="none" w:sz="0" w:space="0" w:color="auto"/>
        <w:bottom w:val="none" w:sz="0" w:space="0" w:color="auto"/>
        <w:right w:val="none" w:sz="0" w:space="0" w:color="auto"/>
      </w:divBdr>
      <w:divsChild>
        <w:div w:id="1911499505">
          <w:marLeft w:val="0"/>
          <w:marRight w:val="0"/>
          <w:marTop w:val="0"/>
          <w:marBottom w:val="0"/>
          <w:divBdr>
            <w:top w:val="none" w:sz="0" w:space="0" w:color="auto"/>
            <w:left w:val="none" w:sz="0" w:space="0" w:color="auto"/>
            <w:bottom w:val="none" w:sz="0" w:space="0" w:color="auto"/>
            <w:right w:val="none" w:sz="0" w:space="0" w:color="auto"/>
          </w:divBdr>
        </w:div>
        <w:div w:id="1765833535">
          <w:marLeft w:val="0"/>
          <w:marRight w:val="0"/>
          <w:marTop w:val="0"/>
          <w:marBottom w:val="0"/>
          <w:divBdr>
            <w:top w:val="none" w:sz="0" w:space="0" w:color="auto"/>
            <w:left w:val="none" w:sz="0" w:space="0" w:color="auto"/>
            <w:bottom w:val="none" w:sz="0" w:space="0" w:color="auto"/>
            <w:right w:val="none" w:sz="0" w:space="0" w:color="auto"/>
          </w:divBdr>
        </w:div>
        <w:div w:id="12248350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utsaimniecibas.komisija@saeima.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lgtspejigas.attistibas.komisija@saeima.lv" TargetMode="External"/><Relationship Id="rId12" Type="http://schemas.openxmlformats.org/officeDocument/2006/relationships/hyperlink" Target="mailto:astra.labuce@vara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vo@mk.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sts@varam.gov.lv" TargetMode="External"/><Relationship Id="rId4" Type="http://schemas.openxmlformats.org/officeDocument/2006/relationships/webSettings" Target="webSettings.xml"/><Relationship Id="rId9" Type="http://schemas.openxmlformats.org/officeDocument/2006/relationships/hyperlink" Target="mailto:pasts@k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2945</Words>
  <Characters>1679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Lita Trakina</cp:lastModifiedBy>
  <cp:revision>2</cp:revision>
  <dcterms:created xsi:type="dcterms:W3CDTF">2025-09-24T07:46:00Z</dcterms:created>
  <dcterms:modified xsi:type="dcterms:W3CDTF">2025-09-24T07:46:00Z</dcterms:modified>
</cp:coreProperties>
</file>