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2399E" w14:textId="778AB008" w:rsidR="00BA45ED" w:rsidRDefault="00271182">
      <w:r>
        <w:rPr>
          <w:noProof/>
        </w:rPr>
        <w:drawing>
          <wp:anchor distT="0" distB="0" distL="114300" distR="114300" simplePos="0" relativeHeight="251658240" behindDoc="1" locked="0" layoutInCell="1" allowOverlap="1" wp14:anchorId="27F6F207" wp14:editId="1E90250F">
            <wp:simplePos x="0" y="0"/>
            <wp:positionH relativeFrom="page">
              <wp:align>center</wp:align>
            </wp:positionH>
            <wp:positionV relativeFrom="paragraph">
              <wp:posOffset>197485</wp:posOffset>
            </wp:positionV>
            <wp:extent cx="2755900" cy="668020"/>
            <wp:effectExtent l="0" t="0" r="6350" b="0"/>
            <wp:wrapSquare wrapText="bothSides"/>
            <wp:docPr id="655586037" name="Picture 1">
              <a:extLst xmlns:a="http://schemas.openxmlformats.org/drawingml/2006/main">
                <a:ext uri="{FF2B5EF4-FFF2-40B4-BE49-F238E27FC236}">
                  <a16:creationId xmlns:a16="http://schemas.microsoft.com/office/drawing/2014/main" id="{15594147-B455-412E-8507-A82E5A7759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586037"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55900" cy="668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46BE9F" w14:textId="296735E1" w:rsidR="00684AC2" w:rsidRPr="00684AC2" w:rsidRDefault="00684AC2" w:rsidP="00684AC2"/>
    <w:p w14:paraId="5BC9C9A5" w14:textId="77777777" w:rsidR="004E0DFD" w:rsidRPr="004E0DFD" w:rsidRDefault="004E0DFD" w:rsidP="004E0DFD"/>
    <w:p w14:paraId="10E97AA1" w14:textId="77777777" w:rsidR="00684AC2" w:rsidRPr="00684AC2" w:rsidRDefault="00684AC2" w:rsidP="00684AC2"/>
    <w:p w14:paraId="02391A96" w14:textId="47E9C043" w:rsidR="00684AC2" w:rsidRPr="00DE406A" w:rsidRDefault="00684AC2" w:rsidP="00FF5958">
      <w:pPr>
        <w:pStyle w:val="NormalWeb"/>
        <w:tabs>
          <w:tab w:val="left" w:pos="5245"/>
        </w:tabs>
        <w:spacing w:before="120" w:beforeAutospacing="0" w:after="0" w:afterAutospacing="0"/>
        <w:jc w:val="center"/>
        <w:rPr>
          <w:color w:val="000000" w:themeColor="text1"/>
          <w:kern w:val="1"/>
          <w:lang w:eastAsia="zh-CN"/>
          <w14:ligatures w14:val="standardContextual"/>
        </w:rPr>
      </w:pPr>
      <w:r w:rsidRPr="00DE406A">
        <w:rPr>
          <w:color w:val="000000" w:themeColor="text1"/>
          <w:kern w:val="1"/>
          <w:lang w:eastAsia="zh-CN"/>
          <w14:ligatures w14:val="standardContextual"/>
        </w:rPr>
        <w:t>Semināra</w:t>
      </w:r>
    </w:p>
    <w:p w14:paraId="63BD97F3" w14:textId="358FE7A5" w:rsidR="00684AC2" w:rsidRPr="00FD6385" w:rsidRDefault="00684AC2" w:rsidP="00165C5B">
      <w:pPr>
        <w:tabs>
          <w:tab w:val="left" w:pos="5245"/>
        </w:tabs>
        <w:suppressAutoHyphens/>
        <w:spacing w:before="120" w:after="0" w:line="240" w:lineRule="auto"/>
        <w:jc w:val="center"/>
        <w:rPr>
          <w:rFonts w:ascii="Times New Roman" w:eastAsia="Times New Roman" w:hAnsi="Times New Roman"/>
          <w:b/>
          <w:bCs/>
          <w:i/>
          <w:kern w:val="1"/>
          <w:sz w:val="28"/>
          <w:szCs w:val="28"/>
          <w:lang w:eastAsia="zh-CN"/>
        </w:rPr>
      </w:pPr>
      <w:r w:rsidRPr="00AC260F">
        <w:rPr>
          <w:rFonts w:ascii="Times New Roman" w:eastAsia="Times New Roman" w:hAnsi="Times New Roman"/>
          <w:b/>
          <w:bCs/>
          <w:i/>
          <w:kern w:val="1"/>
          <w:sz w:val="28"/>
          <w:szCs w:val="28"/>
          <w:lang w:eastAsia="zh-CN"/>
        </w:rPr>
        <w:t>"</w:t>
      </w:r>
      <w:r w:rsidR="00D759CF" w:rsidRPr="00AC260F">
        <w:t xml:space="preserve"> </w:t>
      </w:r>
      <w:r w:rsidR="000C099C" w:rsidRPr="00165C5B">
        <w:rPr>
          <w:rFonts w:ascii="Times New Roman" w:eastAsia="Times New Roman" w:hAnsi="Times New Roman"/>
          <w:b/>
          <w:bCs/>
          <w:i/>
          <w:kern w:val="1"/>
          <w:sz w:val="28"/>
          <w:szCs w:val="28"/>
          <w:lang w:eastAsia="zh-CN"/>
        </w:rPr>
        <w:t>Aktualitātes</w:t>
      </w:r>
      <w:r w:rsidR="000C099C">
        <w:t xml:space="preserve"> </w:t>
      </w:r>
      <w:r w:rsidR="00D759CF" w:rsidRPr="00AC260F">
        <w:rPr>
          <w:rFonts w:ascii="Times New Roman" w:eastAsia="Times New Roman" w:hAnsi="Times New Roman"/>
          <w:b/>
          <w:bCs/>
          <w:i/>
          <w:kern w:val="1"/>
          <w:sz w:val="28"/>
          <w:szCs w:val="28"/>
          <w:lang w:eastAsia="zh-CN"/>
        </w:rPr>
        <w:t>teritorijas attīstības plānošanā</w:t>
      </w:r>
      <w:r w:rsidRPr="00AC260F">
        <w:rPr>
          <w:rFonts w:ascii="Times New Roman" w:eastAsia="Times New Roman" w:hAnsi="Times New Roman"/>
          <w:b/>
          <w:bCs/>
          <w:i/>
          <w:kern w:val="1"/>
          <w:sz w:val="28"/>
          <w:szCs w:val="28"/>
          <w:lang w:eastAsia="zh-CN"/>
        </w:rPr>
        <w:t>"</w:t>
      </w:r>
    </w:p>
    <w:p w14:paraId="3F6B134C" w14:textId="3663C53A" w:rsidR="00684AC2" w:rsidRPr="00E174A8" w:rsidRDefault="00684AC2" w:rsidP="00FF5958">
      <w:pPr>
        <w:tabs>
          <w:tab w:val="left" w:pos="5245"/>
        </w:tabs>
        <w:suppressAutoHyphens/>
        <w:spacing w:before="120" w:after="0" w:line="240" w:lineRule="auto"/>
        <w:jc w:val="center"/>
        <w:rPr>
          <w:rFonts w:ascii="Times New Roman" w:eastAsia="Times New Roman" w:hAnsi="Times New Roman"/>
          <w:b/>
          <w:bCs/>
          <w:color w:val="000000" w:themeColor="text1"/>
          <w:kern w:val="1"/>
          <w:sz w:val="24"/>
          <w:szCs w:val="24"/>
          <w:lang w:eastAsia="zh-CN"/>
        </w:rPr>
      </w:pPr>
      <w:r w:rsidRPr="00E174A8">
        <w:rPr>
          <w:rFonts w:ascii="Times New Roman" w:eastAsia="Times New Roman" w:hAnsi="Times New Roman"/>
          <w:b/>
          <w:bCs/>
          <w:color w:val="000000" w:themeColor="text1"/>
          <w:kern w:val="1"/>
          <w:sz w:val="24"/>
          <w:szCs w:val="24"/>
          <w:lang w:eastAsia="zh-CN"/>
        </w:rPr>
        <w:t>DARBA KĀRTĪBA</w:t>
      </w:r>
    </w:p>
    <w:p w14:paraId="0DBA87FE" w14:textId="6D81B3D6" w:rsidR="00684AC2" w:rsidRPr="00591E92" w:rsidRDefault="00684AC2" w:rsidP="00FF5958">
      <w:pPr>
        <w:tabs>
          <w:tab w:val="left" w:pos="5245"/>
        </w:tabs>
        <w:suppressAutoHyphens/>
        <w:spacing w:before="120" w:after="0" w:line="240" w:lineRule="auto"/>
        <w:jc w:val="center"/>
        <w:rPr>
          <w:rFonts w:ascii="Times New Roman" w:eastAsia="Times New Roman" w:hAnsi="Times New Roman"/>
          <w:b/>
          <w:bCs/>
          <w:color w:val="000000" w:themeColor="text1"/>
          <w:sz w:val="24"/>
          <w:szCs w:val="24"/>
        </w:rPr>
      </w:pPr>
      <w:r w:rsidRPr="00524134">
        <w:rPr>
          <w:rFonts w:ascii="Times New Roman" w:eastAsia="Times New Roman" w:hAnsi="Times New Roman"/>
          <w:b/>
          <w:bCs/>
          <w:color w:val="000000" w:themeColor="text1"/>
          <w:sz w:val="24"/>
          <w:szCs w:val="24"/>
        </w:rPr>
        <w:t>202</w:t>
      </w:r>
      <w:r w:rsidR="00141ACD">
        <w:rPr>
          <w:rFonts w:ascii="Times New Roman" w:eastAsia="Times New Roman" w:hAnsi="Times New Roman"/>
          <w:b/>
          <w:bCs/>
          <w:color w:val="000000" w:themeColor="text1"/>
          <w:sz w:val="24"/>
          <w:szCs w:val="24"/>
        </w:rPr>
        <w:t>6</w:t>
      </w:r>
      <w:r w:rsidRPr="00524134">
        <w:rPr>
          <w:rFonts w:ascii="Times New Roman" w:eastAsia="Times New Roman" w:hAnsi="Times New Roman"/>
          <w:b/>
          <w:bCs/>
          <w:color w:val="000000" w:themeColor="text1"/>
          <w:sz w:val="24"/>
          <w:szCs w:val="24"/>
        </w:rPr>
        <w:t xml:space="preserve">. gada </w:t>
      </w:r>
      <w:r w:rsidR="00141ACD">
        <w:rPr>
          <w:rFonts w:ascii="Times New Roman" w:eastAsia="Times New Roman" w:hAnsi="Times New Roman"/>
          <w:b/>
          <w:bCs/>
          <w:color w:val="000000" w:themeColor="text1"/>
          <w:sz w:val="24"/>
          <w:szCs w:val="24"/>
        </w:rPr>
        <w:t>25</w:t>
      </w:r>
      <w:r w:rsidRPr="00524134">
        <w:rPr>
          <w:rFonts w:ascii="Times New Roman" w:eastAsia="Times New Roman" w:hAnsi="Times New Roman"/>
          <w:b/>
          <w:bCs/>
          <w:color w:val="000000" w:themeColor="text1"/>
          <w:sz w:val="24"/>
          <w:szCs w:val="24"/>
        </w:rPr>
        <w:t xml:space="preserve">. </w:t>
      </w:r>
      <w:r w:rsidR="00141ACD">
        <w:rPr>
          <w:rFonts w:ascii="Times New Roman" w:eastAsia="Times New Roman" w:hAnsi="Times New Roman"/>
          <w:b/>
          <w:bCs/>
          <w:color w:val="000000" w:themeColor="text1"/>
          <w:sz w:val="24"/>
          <w:szCs w:val="24"/>
        </w:rPr>
        <w:t>septembris</w:t>
      </w:r>
    </w:p>
    <w:p w14:paraId="20FDB12E" w14:textId="5DAFFDCF" w:rsidR="00AC260F" w:rsidRDefault="0078483D" w:rsidP="00FF5958">
      <w:pPr>
        <w:suppressAutoHyphens/>
        <w:spacing w:before="120"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RIVERSPACE, </w:t>
      </w:r>
      <w:r w:rsidRPr="00F1244B">
        <w:rPr>
          <w:rFonts w:ascii="Times New Roman" w:eastAsia="Times New Roman" w:hAnsi="Times New Roman" w:cs="Times New Roman"/>
        </w:rPr>
        <w:t>Dēļu iela 2</w:t>
      </w:r>
      <w:r>
        <w:rPr>
          <w:rFonts w:ascii="Times New Roman" w:eastAsia="Times New Roman" w:hAnsi="Times New Roman" w:cs="Times New Roman"/>
        </w:rPr>
        <w:t>, Rīga</w:t>
      </w:r>
    </w:p>
    <w:p w14:paraId="2B313353" w14:textId="77777777" w:rsidR="0078483D" w:rsidRPr="00A14644" w:rsidRDefault="0078483D" w:rsidP="0078483D">
      <w:pPr>
        <w:suppressAutoHyphens/>
        <w:spacing w:after="0" w:line="240" w:lineRule="auto"/>
        <w:jc w:val="center"/>
        <w:rPr>
          <w:rFonts w:ascii="Times New Roman" w:eastAsia="Times New Roman" w:hAnsi="Times New Roman"/>
          <w:kern w:val="1"/>
          <w:lang w:eastAsia="zh-CN"/>
        </w:rPr>
      </w:pPr>
    </w:p>
    <w:tbl>
      <w:tblPr>
        <w:tblStyle w:val="GridTable1Light-Accent4"/>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5812"/>
        <w:gridCol w:w="2420"/>
      </w:tblGrid>
      <w:tr w:rsidR="00684AC2" w:rsidRPr="00C333D4" w14:paraId="27835CD5" w14:textId="77777777" w:rsidTr="00A96DA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tcBorders>
              <w:bottom w:val="none" w:sz="0" w:space="0" w:color="auto"/>
            </w:tcBorders>
            <w:shd w:val="clear" w:color="auto" w:fill="D9D9D9" w:themeFill="background1" w:themeFillShade="D9"/>
          </w:tcPr>
          <w:p w14:paraId="3A91A1A0" w14:textId="77777777" w:rsidR="00684AC2" w:rsidRPr="00FD0EFE" w:rsidRDefault="00684AC2" w:rsidP="00B42CEB">
            <w:pPr>
              <w:spacing w:before="120"/>
              <w:jc w:val="center"/>
              <w:rPr>
                <w:rFonts w:ascii="Times New Roman" w:hAnsi="Times New Roman" w:cs="Times New Roman"/>
              </w:rPr>
            </w:pPr>
            <w:r w:rsidRPr="00FD0EFE">
              <w:rPr>
                <w:rFonts w:ascii="Times New Roman" w:hAnsi="Times New Roman" w:cs="Times New Roman"/>
              </w:rPr>
              <w:t>Laiks</w:t>
            </w:r>
          </w:p>
        </w:tc>
        <w:tc>
          <w:tcPr>
            <w:tcW w:w="5812" w:type="dxa"/>
            <w:tcBorders>
              <w:bottom w:val="none" w:sz="0" w:space="0" w:color="auto"/>
            </w:tcBorders>
            <w:shd w:val="clear" w:color="auto" w:fill="D9D9D9" w:themeFill="background1" w:themeFillShade="D9"/>
          </w:tcPr>
          <w:p w14:paraId="7FF24559" w14:textId="77777777" w:rsidR="00684AC2" w:rsidRPr="00C333D4" w:rsidRDefault="00684AC2" w:rsidP="00B42CEB">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C333D4">
              <w:rPr>
                <w:rFonts w:ascii="Times New Roman" w:hAnsi="Times New Roman" w:cs="Times New Roman"/>
              </w:rPr>
              <w:t>Norise</w:t>
            </w:r>
          </w:p>
        </w:tc>
        <w:tc>
          <w:tcPr>
            <w:tcW w:w="2420" w:type="dxa"/>
            <w:tcBorders>
              <w:bottom w:val="none" w:sz="0" w:space="0" w:color="auto"/>
            </w:tcBorders>
            <w:shd w:val="clear" w:color="auto" w:fill="D9D9D9" w:themeFill="background1" w:themeFillShade="D9"/>
          </w:tcPr>
          <w:p w14:paraId="0C5B5974" w14:textId="77777777" w:rsidR="00684AC2" w:rsidRPr="00C333D4" w:rsidRDefault="00684AC2" w:rsidP="00B42CEB">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C333D4">
              <w:rPr>
                <w:rFonts w:ascii="Times New Roman" w:hAnsi="Times New Roman" w:cs="Times New Roman"/>
              </w:rPr>
              <w:t>Lektors</w:t>
            </w:r>
          </w:p>
        </w:tc>
      </w:tr>
      <w:tr w:rsidR="00684AC2" w:rsidRPr="00C333D4" w14:paraId="306A1B74" w14:textId="77777777" w:rsidTr="00E961AE">
        <w:trPr>
          <w:jc w:val="center"/>
        </w:trPr>
        <w:tc>
          <w:tcPr>
            <w:cnfStyle w:val="001000000000" w:firstRow="0" w:lastRow="0" w:firstColumn="1" w:lastColumn="0" w:oddVBand="0" w:evenVBand="0" w:oddHBand="0" w:evenHBand="0" w:firstRowFirstColumn="0" w:firstRowLastColumn="0" w:lastRowFirstColumn="0" w:lastRowLastColumn="0"/>
            <w:tcW w:w="1413" w:type="dxa"/>
          </w:tcPr>
          <w:p w14:paraId="758D18DD" w14:textId="175375F2" w:rsidR="00684AC2" w:rsidRPr="00803C13" w:rsidRDefault="008718D8" w:rsidP="00B42CEB">
            <w:pPr>
              <w:spacing w:before="120"/>
              <w:jc w:val="center"/>
              <w:rPr>
                <w:rFonts w:ascii="Times New Roman" w:hAnsi="Times New Roman" w:cs="Times New Roman"/>
                <w:b w:val="0"/>
                <w:bCs w:val="0"/>
              </w:rPr>
            </w:pPr>
            <w:r w:rsidRPr="00803C13">
              <w:rPr>
                <w:rFonts w:ascii="Times New Roman" w:hAnsi="Times New Roman" w:cs="Times New Roman"/>
                <w:b w:val="0"/>
                <w:bCs w:val="0"/>
              </w:rPr>
              <w:t>10.00</w:t>
            </w:r>
            <w:r w:rsidR="00684AC2" w:rsidRPr="00803C13">
              <w:rPr>
                <w:rFonts w:ascii="Times New Roman" w:hAnsi="Times New Roman" w:cs="Times New Roman"/>
                <w:b w:val="0"/>
                <w:bCs w:val="0"/>
              </w:rPr>
              <w:t xml:space="preserve"> - </w:t>
            </w:r>
            <w:r w:rsidR="008C42DD" w:rsidRPr="00803C13">
              <w:rPr>
                <w:rFonts w:ascii="Times New Roman" w:hAnsi="Times New Roman" w:cs="Times New Roman"/>
                <w:b w:val="0"/>
                <w:bCs w:val="0"/>
              </w:rPr>
              <w:t>10</w:t>
            </w:r>
            <w:r w:rsidR="00684AC2" w:rsidRPr="00803C13">
              <w:rPr>
                <w:rFonts w:ascii="Times New Roman" w:hAnsi="Times New Roman" w:cs="Times New Roman"/>
                <w:b w:val="0"/>
                <w:bCs w:val="0"/>
              </w:rPr>
              <w:t>.</w:t>
            </w:r>
            <w:r w:rsidR="008C42DD" w:rsidRPr="00803C13">
              <w:rPr>
                <w:rFonts w:ascii="Times New Roman" w:hAnsi="Times New Roman" w:cs="Times New Roman"/>
                <w:b w:val="0"/>
                <w:bCs w:val="0"/>
              </w:rPr>
              <w:t>3</w:t>
            </w:r>
            <w:r w:rsidR="00684AC2" w:rsidRPr="00803C13">
              <w:rPr>
                <w:rFonts w:ascii="Times New Roman" w:hAnsi="Times New Roman" w:cs="Times New Roman"/>
                <w:b w:val="0"/>
                <w:bCs w:val="0"/>
              </w:rPr>
              <w:t>0</w:t>
            </w:r>
          </w:p>
        </w:tc>
        <w:tc>
          <w:tcPr>
            <w:tcW w:w="8232" w:type="dxa"/>
            <w:gridSpan w:val="2"/>
          </w:tcPr>
          <w:p w14:paraId="40FFCD0C" w14:textId="1D589B41" w:rsidR="00684AC2" w:rsidRPr="00971744" w:rsidRDefault="00684AC2" w:rsidP="00B42CEB">
            <w:pPr>
              <w:tabs>
                <w:tab w:val="left" w:pos="3913"/>
                <w:tab w:val="left" w:pos="4262"/>
                <w:tab w:val="left" w:pos="4539"/>
              </w:tabs>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971744">
              <w:rPr>
                <w:rFonts w:ascii="Times New Roman" w:hAnsi="Times New Roman" w:cs="Times New Roman"/>
                <w:i/>
                <w:iCs/>
              </w:rPr>
              <w:t xml:space="preserve">Reģistrēšanās semināram, </w:t>
            </w:r>
            <w:r w:rsidR="00EF4A3C" w:rsidRPr="00971744">
              <w:rPr>
                <w:rFonts w:ascii="Times New Roman" w:hAnsi="Times New Roman" w:cs="Times New Roman"/>
                <w:i/>
                <w:iCs/>
              </w:rPr>
              <w:t>uzkodas</w:t>
            </w:r>
          </w:p>
        </w:tc>
      </w:tr>
      <w:tr w:rsidR="00E72612" w:rsidRPr="00C333D4" w14:paraId="55FE1BD4" w14:textId="77777777" w:rsidTr="00E961AE">
        <w:trPr>
          <w:jc w:val="center"/>
        </w:trPr>
        <w:tc>
          <w:tcPr>
            <w:cnfStyle w:val="001000000000" w:firstRow="0" w:lastRow="0" w:firstColumn="1" w:lastColumn="0" w:oddVBand="0" w:evenVBand="0" w:oddHBand="0" w:evenHBand="0" w:firstRowFirstColumn="0" w:firstRowLastColumn="0" w:lastRowFirstColumn="0" w:lastRowLastColumn="0"/>
            <w:tcW w:w="1413" w:type="dxa"/>
          </w:tcPr>
          <w:p w14:paraId="71ABFFAA" w14:textId="699FFFAD" w:rsidR="00E72612" w:rsidRPr="00803C13" w:rsidRDefault="00E72612" w:rsidP="00B42CEB">
            <w:pPr>
              <w:spacing w:before="120"/>
              <w:jc w:val="center"/>
              <w:rPr>
                <w:rFonts w:ascii="Times New Roman" w:hAnsi="Times New Roman" w:cs="Times New Roman"/>
                <w:b w:val="0"/>
                <w:bCs w:val="0"/>
              </w:rPr>
            </w:pPr>
            <w:r w:rsidRPr="00803C13">
              <w:rPr>
                <w:rFonts w:ascii="Times New Roman" w:hAnsi="Times New Roman" w:cs="Times New Roman"/>
                <w:b w:val="0"/>
                <w:bCs w:val="0"/>
              </w:rPr>
              <w:t>10.</w:t>
            </w:r>
            <w:r w:rsidR="008C42DD" w:rsidRPr="00803C13">
              <w:rPr>
                <w:rFonts w:ascii="Times New Roman" w:hAnsi="Times New Roman" w:cs="Times New Roman"/>
                <w:b w:val="0"/>
                <w:bCs w:val="0"/>
              </w:rPr>
              <w:t>30</w:t>
            </w:r>
            <w:r w:rsidRPr="00803C13">
              <w:rPr>
                <w:rFonts w:ascii="Times New Roman" w:hAnsi="Times New Roman" w:cs="Times New Roman"/>
                <w:b w:val="0"/>
                <w:bCs w:val="0"/>
              </w:rPr>
              <w:t xml:space="preserve"> - 10.</w:t>
            </w:r>
            <w:r w:rsidR="004234D2">
              <w:rPr>
                <w:rFonts w:ascii="Times New Roman" w:hAnsi="Times New Roman" w:cs="Times New Roman"/>
                <w:b w:val="0"/>
                <w:bCs w:val="0"/>
              </w:rPr>
              <w:t>45</w:t>
            </w:r>
          </w:p>
        </w:tc>
        <w:tc>
          <w:tcPr>
            <w:tcW w:w="8232" w:type="dxa"/>
            <w:gridSpan w:val="2"/>
          </w:tcPr>
          <w:p w14:paraId="235A2176" w14:textId="2B5FF318" w:rsidR="0079461C" w:rsidRDefault="00B27F48" w:rsidP="0079461C">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VARAM pārstāvja</w:t>
            </w:r>
            <w:r w:rsidR="001948EF">
              <w:rPr>
                <w:rFonts w:ascii="Times New Roman" w:hAnsi="Times New Roman" w:cs="Times New Roman"/>
              </w:rPr>
              <w:t xml:space="preserve"> uzruna</w:t>
            </w:r>
            <w:r w:rsidR="008C40F1">
              <w:rPr>
                <w:rFonts w:ascii="Times New Roman" w:hAnsi="Times New Roman" w:cs="Times New Roman"/>
              </w:rPr>
              <w:t xml:space="preserve"> semināra dalībniekiem</w:t>
            </w:r>
            <w:r w:rsidR="00201C09">
              <w:rPr>
                <w:rFonts w:ascii="Times New Roman" w:hAnsi="Times New Roman" w:cs="Times New Roman"/>
              </w:rPr>
              <w:t>,</w:t>
            </w:r>
          </w:p>
          <w:p w14:paraId="26C10589" w14:textId="1ED8A1A4" w:rsidR="009B711A" w:rsidRPr="00F13421" w:rsidRDefault="00E1797E" w:rsidP="00A652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Atskats uz </w:t>
            </w:r>
            <w:r w:rsidR="00F74B0F">
              <w:rPr>
                <w:rFonts w:ascii="Times New Roman" w:hAnsi="Times New Roman" w:cs="Times New Roman"/>
              </w:rPr>
              <w:t>VARAM</w:t>
            </w:r>
            <w:r>
              <w:rPr>
                <w:rFonts w:ascii="Times New Roman" w:hAnsi="Times New Roman" w:cs="Times New Roman"/>
              </w:rPr>
              <w:t xml:space="preserve"> organizētajiem semināriem plānotājiem</w:t>
            </w:r>
            <w:r w:rsidR="002C0A40">
              <w:rPr>
                <w:rFonts w:ascii="Times New Roman" w:hAnsi="Times New Roman" w:cs="Times New Roman"/>
              </w:rPr>
              <w:t xml:space="preserve"> projekta</w:t>
            </w:r>
            <w:r w:rsidR="00A55A39">
              <w:rPr>
                <w:rFonts w:ascii="Times New Roman" w:hAnsi="Times New Roman" w:cs="Times New Roman"/>
              </w:rPr>
              <w:t>*</w:t>
            </w:r>
            <w:r w:rsidR="002C0A40">
              <w:rPr>
                <w:rFonts w:ascii="Times New Roman" w:hAnsi="Times New Roman" w:cs="Times New Roman"/>
              </w:rPr>
              <w:t xml:space="preserve"> ietvaros</w:t>
            </w:r>
            <w:r w:rsidR="00B0458E">
              <w:rPr>
                <w:rFonts w:ascii="Times New Roman" w:hAnsi="Times New Roman" w:cs="Times New Roman"/>
              </w:rPr>
              <w:t xml:space="preserve"> </w:t>
            </w:r>
            <w:r w:rsidR="00B0458E" w:rsidRPr="00B0458E">
              <w:rPr>
                <w:rFonts w:ascii="Times New Roman" w:hAnsi="Times New Roman" w:cs="Times New Roman"/>
                <w:color w:val="EE0000"/>
              </w:rPr>
              <w:t>(Daina)</w:t>
            </w:r>
          </w:p>
        </w:tc>
      </w:tr>
      <w:tr w:rsidR="000C099C" w:rsidRPr="00C333D4" w14:paraId="7DB8A3E1" w14:textId="77777777" w:rsidTr="00A96DA3">
        <w:trPr>
          <w:jc w:val="center"/>
        </w:trPr>
        <w:tc>
          <w:tcPr>
            <w:cnfStyle w:val="001000000000" w:firstRow="0" w:lastRow="0" w:firstColumn="1" w:lastColumn="0" w:oddVBand="0" w:evenVBand="0" w:oddHBand="0" w:evenHBand="0" w:firstRowFirstColumn="0" w:firstRowLastColumn="0" w:lastRowFirstColumn="0" w:lastRowLastColumn="0"/>
            <w:tcW w:w="1413" w:type="dxa"/>
          </w:tcPr>
          <w:p w14:paraId="107E83A9" w14:textId="4F7A2834" w:rsidR="000C099C" w:rsidRPr="00803C13" w:rsidRDefault="004234D2" w:rsidP="000C099C">
            <w:pPr>
              <w:spacing w:before="120"/>
              <w:jc w:val="center"/>
              <w:rPr>
                <w:rFonts w:ascii="Times New Roman" w:hAnsi="Times New Roman" w:cs="Times New Roman"/>
                <w:b w:val="0"/>
                <w:bCs w:val="0"/>
              </w:rPr>
            </w:pPr>
            <w:r>
              <w:rPr>
                <w:rFonts w:ascii="Times New Roman" w:hAnsi="Times New Roman" w:cs="Times New Roman"/>
                <w:b w:val="0"/>
                <w:bCs w:val="0"/>
              </w:rPr>
              <w:t>10.45</w:t>
            </w:r>
            <w:r w:rsidR="000C099C" w:rsidRPr="00803C13">
              <w:rPr>
                <w:rFonts w:ascii="Times New Roman" w:hAnsi="Times New Roman" w:cs="Times New Roman"/>
                <w:b w:val="0"/>
                <w:bCs w:val="0"/>
              </w:rPr>
              <w:t xml:space="preserve"> - 11.</w:t>
            </w:r>
            <w:r>
              <w:rPr>
                <w:rFonts w:ascii="Times New Roman" w:hAnsi="Times New Roman" w:cs="Times New Roman"/>
                <w:b w:val="0"/>
                <w:bCs w:val="0"/>
              </w:rPr>
              <w:t>15</w:t>
            </w:r>
          </w:p>
        </w:tc>
        <w:tc>
          <w:tcPr>
            <w:tcW w:w="5812" w:type="dxa"/>
          </w:tcPr>
          <w:p w14:paraId="608DB698" w14:textId="1BD6AC28" w:rsidR="000C099C" w:rsidRPr="008A4DBB" w:rsidRDefault="000C099C" w:rsidP="000C099C">
            <w:pPr>
              <w:spacing w:before="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8A4DBB">
              <w:rPr>
                <w:rFonts w:ascii="Times New Roman" w:hAnsi="Times New Roman" w:cs="Times New Roman"/>
                <w:b/>
                <w:bCs/>
              </w:rPr>
              <w:t xml:space="preserve">Grozījumi Ministru kabineta 2013. gada 30. aprīļa noteikumos Nr. 240 "Vispārīgie teritorijas plānošanas, izmantošanas un apbūves noteikumi" </w:t>
            </w:r>
          </w:p>
        </w:tc>
        <w:tc>
          <w:tcPr>
            <w:tcW w:w="2420" w:type="dxa"/>
          </w:tcPr>
          <w:p w14:paraId="262EC888" w14:textId="2D240296" w:rsidR="000C099C" w:rsidRPr="004234D2" w:rsidRDefault="000C099C" w:rsidP="000C099C">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234D2">
              <w:rPr>
                <w:rFonts w:ascii="Times New Roman" w:hAnsi="Times New Roman" w:cs="Times New Roman"/>
                <w:color w:val="000000" w:themeColor="text1"/>
              </w:rPr>
              <w:t>V</w:t>
            </w:r>
            <w:r w:rsidR="004234D2" w:rsidRPr="004234D2">
              <w:rPr>
                <w:rFonts w:ascii="Times New Roman" w:hAnsi="Times New Roman" w:cs="Times New Roman"/>
                <w:color w:val="000000" w:themeColor="text1"/>
              </w:rPr>
              <w:t>iedās administrācijas un reģionālās attīstības ministrija</w:t>
            </w:r>
            <w:r w:rsidRPr="004234D2">
              <w:rPr>
                <w:rFonts w:ascii="Times New Roman" w:hAnsi="Times New Roman" w:cs="Times New Roman"/>
                <w:color w:val="000000" w:themeColor="text1"/>
              </w:rPr>
              <w:t xml:space="preserve">, </w:t>
            </w:r>
            <w:r w:rsidR="00B0458E" w:rsidRPr="00B0458E">
              <w:rPr>
                <w:rFonts w:ascii="Times New Roman" w:hAnsi="Times New Roman" w:cs="Times New Roman"/>
                <w:color w:val="EE0000"/>
              </w:rPr>
              <w:t>(Maija)</w:t>
            </w:r>
          </w:p>
          <w:p w14:paraId="37A2DB02" w14:textId="77D4966B" w:rsidR="000C099C" w:rsidRPr="004234D2" w:rsidRDefault="000D1B19" w:rsidP="000C099C">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234D2">
              <w:rPr>
                <w:rFonts w:ascii="Times New Roman" w:hAnsi="Times New Roman" w:cs="Times New Roman"/>
              </w:rPr>
              <w:t>Ekonomikas ministrija</w:t>
            </w:r>
          </w:p>
        </w:tc>
      </w:tr>
      <w:tr w:rsidR="000C099C" w:rsidRPr="00C333D4" w14:paraId="323A4832" w14:textId="77777777" w:rsidTr="00A96DA3">
        <w:trPr>
          <w:jc w:val="center"/>
        </w:trPr>
        <w:tc>
          <w:tcPr>
            <w:cnfStyle w:val="001000000000" w:firstRow="0" w:lastRow="0" w:firstColumn="1" w:lastColumn="0" w:oddVBand="0" w:evenVBand="0" w:oddHBand="0" w:evenHBand="0" w:firstRowFirstColumn="0" w:firstRowLastColumn="0" w:lastRowFirstColumn="0" w:lastRowLastColumn="0"/>
            <w:tcW w:w="1413" w:type="dxa"/>
          </w:tcPr>
          <w:p w14:paraId="4B5141B4" w14:textId="09C55375" w:rsidR="000C099C" w:rsidRPr="00803C13" w:rsidRDefault="000C099C" w:rsidP="000C099C">
            <w:pPr>
              <w:spacing w:before="120"/>
              <w:jc w:val="center"/>
              <w:rPr>
                <w:rFonts w:ascii="Times New Roman" w:hAnsi="Times New Roman" w:cs="Times New Roman"/>
                <w:b w:val="0"/>
                <w:bCs w:val="0"/>
              </w:rPr>
            </w:pPr>
            <w:r w:rsidRPr="00803C13">
              <w:rPr>
                <w:rFonts w:ascii="Times New Roman" w:hAnsi="Times New Roman" w:cs="Times New Roman"/>
                <w:b w:val="0"/>
                <w:bCs w:val="0"/>
              </w:rPr>
              <w:t>11.</w:t>
            </w:r>
            <w:r w:rsidR="004234D2">
              <w:rPr>
                <w:rFonts w:ascii="Times New Roman" w:hAnsi="Times New Roman" w:cs="Times New Roman"/>
                <w:b w:val="0"/>
                <w:bCs w:val="0"/>
              </w:rPr>
              <w:t>15</w:t>
            </w:r>
            <w:r w:rsidRPr="00803C13">
              <w:rPr>
                <w:rFonts w:ascii="Times New Roman" w:hAnsi="Times New Roman" w:cs="Times New Roman"/>
                <w:b w:val="0"/>
                <w:bCs w:val="0"/>
              </w:rPr>
              <w:t xml:space="preserve"> - </w:t>
            </w:r>
            <w:r w:rsidR="004234D2">
              <w:rPr>
                <w:rFonts w:ascii="Times New Roman" w:hAnsi="Times New Roman" w:cs="Times New Roman"/>
                <w:b w:val="0"/>
                <w:bCs w:val="0"/>
              </w:rPr>
              <w:t>11</w:t>
            </w:r>
            <w:r w:rsidRPr="00803C13">
              <w:rPr>
                <w:rFonts w:ascii="Times New Roman" w:hAnsi="Times New Roman" w:cs="Times New Roman"/>
                <w:b w:val="0"/>
                <w:bCs w:val="0"/>
              </w:rPr>
              <w:t>.</w:t>
            </w:r>
            <w:r w:rsidR="004234D2">
              <w:rPr>
                <w:rFonts w:ascii="Times New Roman" w:hAnsi="Times New Roman" w:cs="Times New Roman"/>
                <w:b w:val="0"/>
                <w:bCs w:val="0"/>
              </w:rPr>
              <w:t>40</w:t>
            </w:r>
          </w:p>
        </w:tc>
        <w:tc>
          <w:tcPr>
            <w:tcW w:w="5812" w:type="dxa"/>
          </w:tcPr>
          <w:p w14:paraId="075266A5" w14:textId="656D75A2" w:rsidR="000C099C" w:rsidRPr="008A4DBB" w:rsidRDefault="000C099C" w:rsidP="000C099C">
            <w:pPr>
              <w:spacing w:before="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F00D97">
              <w:rPr>
                <w:rFonts w:ascii="Times New Roman" w:hAnsi="Times New Roman"/>
                <w:b/>
                <w:bCs/>
              </w:rPr>
              <w:t>Prioritārie investīciju projekti,</w:t>
            </w:r>
            <w:r w:rsidR="00342E50">
              <w:rPr>
                <w:rFonts w:ascii="Times New Roman" w:hAnsi="Times New Roman"/>
                <w:b/>
                <w:bCs/>
              </w:rPr>
              <w:t xml:space="preserve"> “</w:t>
            </w:r>
            <w:r>
              <w:rPr>
                <w:rFonts w:ascii="Times New Roman" w:hAnsi="Times New Roman"/>
                <w:b/>
                <w:bCs/>
              </w:rPr>
              <w:t>z</w:t>
            </w:r>
            <w:r w:rsidRPr="00F00D97">
              <w:rPr>
                <w:rFonts w:ascii="Times New Roman" w:hAnsi="Times New Roman"/>
                <w:b/>
                <w:bCs/>
              </w:rPr>
              <w:t>aļais koridors</w:t>
            </w:r>
            <w:r w:rsidR="00342E50">
              <w:rPr>
                <w:rFonts w:ascii="Times New Roman" w:hAnsi="Times New Roman"/>
                <w:b/>
                <w:bCs/>
              </w:rPr>
              <w:t>”</w:t>
            </w:r>
            <w:r w:rsidRPr="00F00D97">
              <w:rPr>
                <w:rFonts w:ascii="Times New Roman" w:hAnsi="Times New Roman"/>
                <w:b/>
                <w:bCs/>
              </w:rPr>
              <w:t xml:space="preserve"> un teritorijas plānošanas nozīme projektu attīstībā</w:t>
            </w:r>
          </w:p>
        </w:tc>
        <w:tc>
          <w:tcPr>
            <w:tcW w:w="2420" w:type="dxa"/>
          </w:tcPr>
          <w:p w14:paraId="613613CF" w14:textId="43F084A7" w:rsidR="000C099C" w:rsidRPr="004234D2" w:rsidRDefault="000C099C" w:rsidP="000C099C">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234D2">
              <w:rPr>
                <w:rFonts w:ascii="Times New Roman" w:hAnsi="Times New Roman"/>
              </w:rPr>
              <w:t>L</w:t>
            </w:r>
            <w:r w:rsidR="008E56C6">
              <w:rPr>
                <w:rFonts w:ascii="Times New Roman" w:hAnsi="Times New Roman"/>
              </w:rPr>
              <w:t>atvijas Investīciju un attīstības aģentūra</w:t>
            </w:r>
          </w:p>
          <w:p w14:paraId="7F3869A8" w14:textId="77777777" w:rsidR="000C099C" w:rsidRPr="004234D2" w:rsidRDefault="000C099C" w:rsidP="000C099C">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EE0000"/>
              </w:rPr>
            </w:pPr>
          </w:p>
        </w:tc>
      </w:tr>
      <w:tr w:rsidR="004234D2" w:rsidRPr="00C333D4" w14:paraId="3E1FC6F8" w14:textId="77777777" w:rsidTr="00A96DA3">
        <w:trPr>
          <w:jc w:val="center"/>
        </w:trPr>
        <w:tc>
          <w:tcPr>
            <w:cnfStyle w:val="001000000000" w:firstRow="0" w:lastRow="0" w:firstColumn="1" w:lastColumn="0" w:oddVBand="0" w:evenVBand="0" w:oddHBand="0" w:evenHBand="0" w:firstRowFirstColumn="0" w:firstRowLastColumn="0" w:lastRowFirstColumn="0" w:lastRowLastColumn="0"/>
            <w:tcW w:w="1413" w:type="dxa"/>
          </w:tcPr>
          <w:p w14:paraId="59516903" w14:textId="20A699BB" w:rsidR="004234D2" w:rsidRPr="00803C13" w:rsidRDefault="004234D2" w:rsidP="004234D2">
            <w:pPr>
              <w:spacing w:before="120"/>
              <w:jc w:val="center"/>
              <w:rPr>
                <w:rFonts w:ascii="Times New Roman" w:hAnsi="Times New Roman" w:cs="Times New Roman"/>
              </w:rPr>
            </w:pPr>
            <w:r>
              <w:rPr>
                <w:rFonts w:ascii="Times New Roman" w:hAnsi="Times New Roman" w:cs="Times New Roman"/>
                <w:b w:val="0"/>
                <w:bCs w:val="0"/>
              </w:rPr>
              <w:t>11</w:t>
            </w:r>
            <w:r w:rsidRPr="00803C13">
              <w:rPr>
                <w:rFonts w:ascii="Times New Roman" w:hAnsi="Times New Roman" w:cs="Times New Roman"/>
                <w:b w:val="0"/>
                <w:bCs w:val="0"/>
              </w:rPr>
              <w:t>.</w:t>
            </w:r>
            <w:r>
              <w:rPr>
                <w:rFonts w:ascii="Times New Roman" w:hAnsi="Times New Roman" w:cs="Times New Roman"/>
                <w:b w:val="0"/>
                <w:bCs w:val="0"/>
              </w:rPr>
              <w:t>40</w:t>
            </w:r>
            <w:r w:rsidRPr="00803C13">
              <w:rPr>
                <w:rFonts w:ascii="Times New Roman" w:hAnsi="Times New Roman" w:cs="Times New Roman"/>
                <w:b w:val="0"/>
                <w:bCs w:val="0"/>
              </w:rPr>
              <w:t xml:space="preserve"> - 12.</w:t>
            </w:r>
            <w:r>
              <w:rPr>
                <w:rFonts w:ascii="Times New Roman" w:hAnsi="Times New Roman" w:cs="Times New Roman"/>
                <w:b w:val="0"/>
                <w:bCs w:val="0"/>
              </w:rPr>
              <w:t>00</w:t>
            </w:r>
          </w:p>
        </w:tc>
        <w:tc>
          <w:tcPr>
            <w:tcW w:w="5812" w:type="dxa"/>
          </w:tcPr>
          <w:p w14:paraId="233684F6" w14:textId="21D12CAB" w:rsidR="004234D2" w:rsidRPr="00F00D97" w:rsidRDefault="004234D2" w:rsidP="004234D2">
            <w:pPr>
              <w:spacing w:before="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Pr>
                <w:rFonts w:ascii="Times New Roman" w:hAnsi="Times New Roman"/>
                <w:b/>
                <w:bCs/>
              </w:rPr>
              <w:t>Nacionālo interešu objekti (NIO) un teritoriju noteikšana</w:t>
            </w:r>
          </w:p>
        </w:tc>
        <w:tc>
          <w:tcPr>
            <w:tcW w:w="2420" w:type="dxa"/>
          </w:tcPr>
          <w:p w14:paraId="7D97A848" w14:textId="5B8B8D38" w:rsidR="004234D2" w:rsidRPr="004234D2" w:rsidRDefault="004234D2" w:rsidP="004234D2">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234D2">
              <w:rPr>
                <w:rFonts w:ascii="Times New Roman" w:hAnsi="Times New Roman" w:cs="Times New Roman"/>
                <w:color w:val="000000" w:themeColor="text1"/>
              </w:rPr>
              <w:t>Viedās administrācijas un reģionālās attīstības ministrija</w:t>
            </w:r>
            <w:r w:rsidR="00B0458E">
              <w:rPr>
                <w:rFonts w:ascii="Times New Roman" w:hAnsi="Times New Roman" w:cs="Times New Roman"/>
                <w:color w:val="000000" w:themeColor="text1"/>
              </w:rPr>
              <w:t xml:space="preserve">  </w:t>
            </w:r>
            <w:r w:rsidR="00B0458E" w:rsidRPr="00B0458E">
              <w:rPr>
                <w:rFonts w:ascii="Times New Roman" w:hAnsi="Times New Roman" w:cs="Times New Roman"/>
                <w:color w:val="EE0000"/>
              </w:rPr>
              <w:t>(</w:t>
            </w:r>
            <w:r w:rsidR="00B0458E">
              <w:rPr>
                <w:rFonts w:ascii="Times New Roman" w:hAnsi="Times New Roman" w:cs="Times New Roman"/>
                <w:color w:val="EE0000"/>
              </w:rPr>
              <w:t>Mārtiņš</w:t>
            </w:r>
            <w:r w:rsidR="00B0458E" w:rsidRPr="00B0458E">
              <w:rPr>
                <w:rFonts w:ascii="Times New Roman" w:hAnsi="Times New Roman" w:cs="Times New Roman"/>
                <w:color w:val="EE0000"/>
              </w:rPr>
              <w:t>)</w:t>
            </w:r>
          </w:p>
        </w:tc>
      </w:tr>
      <w:tr w:rsidR="004234D2" w:rsidRPr="00C333D4" w14:paraId="5A2C3CA6" w14:textId="77777777" w:rsidTr="00A96DA3">
        <w:trPr>
          <w:jc w:val="center"/>
        </w:trPr>
        <w:tc>
          <w:tcPr>
            <w:cnfStyle w:val="001000000000" w:firstRow="0" w:lastRow="0" w:firstColumn="1" w:lastColumn="0" w:oddVBand="0" w:evenVBand="0" w:oddHBand="0" w:evenHBand="0" w:firstRowFirstColumn="0" w:firstRowLastColumn="0" w:lastRowFirstColumn="0" w:lastRowLastColumn="0"/>
            <w:tcW w:w="1413" w:type="dxa"/>
          </w:tcPr>
          <w:p w14:paraId="0FE9D712" w14:textId="05C3E47F" w:rsidR="004234D2" w:rsidRPr="004234D2" w:rsidRDefault="004234D2" w:rsidP="004234D2">
            <w:pPr>
              <w:spacing w:before="120"/>
              <w:jc w:val="center"/>
              <w:rPr>
                <w:rFonts w:ascii="Times New Roman" w:hAnsi="Times New Roman" w:cs="Times New Roman"/>
                <w:b w:val="0"/>
                <w:bCs w:val="0"/>
              </w:rPr>
            </w:pPr>
            <w:r w:rsidRPr="004234D2">
              <w:rPr>
                <w:rFonts w:ascii="Times New Roman" w:hAnsi="Times New Roman" w:cs="Times New Roman"/>
                <w:b w:val="0"/>
                <w:bCs w:val="0"/>
              </w:rPr>
              <w:t>12.</w:t>
            </w:r>
            <w:r>
              <w:rPr>
                <w:rFonts w:ascii="Times New Roman" w:hAnsi="Times New Roman" w:cs="Times New Roman"/>
                <w:b w:val="0"/>
                <w:bCs w:val="0"/>
              </w:rPr>
              <w:t>00</w:t>
            </w:r>
            <w:r w:rsidRPr="004234D2">
              <w:rPr>
                <w:rFonts w:ascii="Times New Roman" w:hAnsi="Times New Roman" w:cs="Times New Roman"/>
                <w:b w:val="0"/>
                <w:bCs w:val="0"/>
              </w:rPr>
              <w:t xml:space="preserve"> </w:t>
            </w:r>
            <w:r>
              <w:rPr>
                <w:rFonts w:ascii="Times New Roman" w:hAnsi="Times New Roman" w:cs="Times New Roman"/>
                <w:b w:val="0"/>
                <w:bCs w:val="0"/>
              </w:rPr>
              <w:t xml:space="preserve">- </w:t>
            </w:r>
            <w:r w:rsidRPr="004234D2">
              <w:rPr>
                <w:rFonts w:ascii="Times New Roman" w:hAnsi="Times New Roman" w:cs="Times New Roman"/>
                <w:b w:val="0"/>
                <w:bCs w:val="0"/>
              </w:rPr>
              <w:t>12.</w:t>
            </w:r>
            <w:r>
              <w:rPr>
                <w:rFonts w:ascii="Times New Roman" w:hAnsi="Times New Roman" w:cs="Times New Roman"/>
                <w:b w:val="0"/>
                <w:bCs w:val="0"/>
              </w:rPr>
              <w:t>15</w:t>
            </w:r>
          </w:p>
        </w:tc>
        <w:tc>
          <w:tcPr>
            <w:tcW w:w="5812" w:type="dxa"/>
          </w:tcPr>
          <w:p w14:paraId="18EC9732" w14:textId="2D13B16E" w:rsidR="004234D2" w:rsidRPr="00F00D97" w:rsidRDefault="004234D2" w:rsidP="004234D2">
            <w:pPr>
              <w:spacing w:before="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971744">
              <w:rPr>
                <w:rFonts w:ascii="Times New Roman" w:hAnsi="Times New Roman" w:cs="Times New Roman"/>
                <w:i/>
                <w:iCs/>
              </w:rPr>
              <w:t>Pārtraukums</w:t>
            </w:r>
          </w:p>
        </w:tc>
        <w:tc>
          <w:tcPr>
            <w:tcW w:w="2420" w:type="dxa"/>
          </w:tcPr>
          <w:p w14:paraId="477121D8" w14:textId="77777777" w:rsidR="004234D2" w:rsidRDefault="004234D2" w:rsidP="004234D2">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p>
        </w:tc>
      </w:tr>
      <w:tr w:rsidR="004234D2" w:rsidRPr="00C333D4" w14:paraId="47BCF75C" w14:textId="77777777" w:rsidTr="00A96DA3">
        <w:trPr>
          <w:jc w:val="center"/>
        </w:trPr>
        <w:tc>
          <w:tcPr>
            <w:cnfStyle w:val="001000000000" w:firstRow="0" w:lastRow="0" w:firstColumn="1" w:lastColumn="0" w:oddVBand="0" w:evenVBand="0" w:oddHBand="0" w:evenHBand="0" w:firstRowFirstColumn="0" w:firstRowLastColumn="0" w:lastRowFirstColumn="0" w:lastRowLastColumn="0"/>
            <w:tcW w:w="1413" w:type="dxa"/>
          </w:tcPr>
          <w:p w14:paraId="7C25BA86" w14:textId="036C046F" w:rsidR="004234D2" w:rsidRPr="00803C13" w:rsidRDefault="004234D2" w:rsidP="004234D2">
            <w:pPr>
              <w:spacing w:before="120"/>
              <w:jc w:val="center"/>
              <w:rPr>
                <w:rFonts w:ascii="Times New Roman" w:hAnsi="Times New Roman" w:cs="Times New Roman"/>
                <w:b w:val="0"/>
                <w:bCs w:val="0"/>
              </w:rPr>
            </w:pPr>
            <w:r>
              <w:rPr>
                <w:rFonts w:ascii="Times New Roman" w:hAnsi="Times New Roman" w:cs="Times New Roman"/>
                <w:b w:val="0"/>
                <w:bCs w:val="0"/>
              </w:rPr>
              <w:t xml:space="preserve">12.15 - </w:t>
            </w:r>
            <w:r w:rsidR="00B73EAB">
              <w:rPr>
                <w:rFonts w:ascii="Times New Roman" w:hAnsi="Times New Roman" w:cs="Times New Roman"/>
                <w:b w:val="0"/>
                <w:bCs w:val="0"/>
              </w:rPr>
              <w:t>12</w:t>
            </w:r>
            <w:r>
              <w:rPr>
                <w:rFonts w:ascii="Times New Roman" w:hAnsi="Times New Roman" w:cs="Times New Roman"/>
                <w:b w:val="0"/>
                <w:bCs w:val="0"/>
              </w:rPr>
              <w:t>.</w:t>
            </w:r>
            <w:r w:rsidR="00B73EAB">
              <w:rPr>
                <w:rFonts w:ascii="Times New Roman" w:hAnsi="Times New Roman" w:cs="Times New Roman"/>
                <w:b w:val="0"/>
                <w:bCs w:val="0"/>
              </w:rPr>
              <w:t>40</w:t>
            </w:r>
          </w:p>
        </w:tc>
        <w:tc>
          <w:tcPr>
            <w:tcW w:w="5812" w:type="dxa"/>
          </w:tcPr>
          <w:p w14:paraId="4E71AA1A" w14:textId="5CA3AB98" w:rsidR="004234D2" w:rsidRPr="00F00D97" w:rsidRDefault="004234D2" w:rsidP="004234D2">
            <w:pPr>
              <w:spacing w:before="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Pr>
                <w:rFonts w:ascii="Times New Roman" w:hAnsi="Times New Roman"/>
                <w:b/>
                <w:bCs/>
              </w:rPr>
              <w:t>Aktualitātes teritorijas attīstības plānošanas normatīvajā regulējumā</w:t>
            </w:r>
          </w:p>
        </w:tc>
        <w:tc>
          <w:tcPr>
            <w:tcW w:w="2420" w:type="dxa"/>
          </w:tcPr>
          <w:p w14:paraId="7997985C" w14:textId="2F5654B1" w:rsidR="004234D2" w:rsidRPr="004234D2" w:rsidRDefault="004234D2" w:rsidP="004234D2">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234D2">
              <w:rPr>
                <w:rFonts w:ascii="Times New Roman" w:hAnsi="Times New Roman" w:cs="Times New Roman"/>
                <w:color w:val="000000" w:themeColor="text1"/>
              </w:rPr>
              <w:t>Viedās administrācijas un reģionālās attīstības ministrija</w:t>
            </w:r>
            <w:r w:rsidR="00B0458E">
              <w:rPr>
                <w:rFonts w:ascii="Times New Roman" w:hAnsi="Times New Roman" w:cs="Times New Roman"/>
                <w:color w:val="000000" w:themeColor="text1"/>
              </w:rPr>
              <w:t xml:space="preserve"> </w:t>
            </w:r>
            <w:r w:rsidR="00B0458E" w:rsidRPr="00B0458E">
              <w:rPr>
                <w:rFonts w:ascii="Times New Roman" w:hAnsi="Times New Roman" w:cs="Times New Roman"/>
                <w:color w:val="EE0000"/>
              </w:rPr>
              <w:t>(Ilze</w:t>
            </w:r>
            <w:r w:rsidR="00BC25A2">
              <w:rPr>
                <w:rFonts w:ascii="Times New Roman" w:hAnsi="Times New Roman" w:cs="Times New Roman"/>
                <w:color w:val="EE0000"/>
              </w:rPr>
              <w:t>)</w:t>
            </w:r>
          </w:p>
        </w:tc>
      </w:tr>
      <w:tr w:rsidR="004234D2" w:rsidRPr="00C333D4" w14:paraId="35F4D356" w14:textId="77777777" w:rsidTr="00A96DA3">
        <w:trPr>
          <w:jc w:val="center"/>
        </w:trPr>
        <w:tc>
          <w:tcPr>
            <w:cnfStyle w:val="001000000000" w:firstRow="0" w:lastRow="0" w:firstColumn="1" w:lastColumn="0" w:oddVBand="0" w:evenVBand="0" w:oddHBand="0" w:evenHBand="0" w:firstRowFirstColumn="0" w:firstRowLastColumn="0" w:lastRowFirstColumn="0" w:lastRowLastColumn="0"/>
            <w:tcW w:w="1413" w:type="dxa"/>
          </w:tcPr>
          <w:p w14:paraId="1C3C01F0" w14:textId="49EAC94C" w:rsidR="004234D2" w:rsidRPr="00803C13" w:rsidRDefault="00B73EAB" w:rsidP="004234D2">
            <w:pPr>
              <w:spacing w:before="120"/>
              <w:jc w:val="center"/>
              <w:rPr>
                <w:rFonts w:ascii="Times New Roman" w:hAnsi="Times New Roman" w:cs="Times New Roman"/>
                <w:b w:val="0"/>
                <w:bCs w:val="0"/>
              </w:rPr>
            </w:pPr>
            <w:r>
              <w:rPr>
                <w:rFonts w:ascii="Times New Roman" w:hAnsi="Times New Roman" w:cs="Times New Roman"/>
                <w:b w:val="0"/>
                <w:bCs w:val="0"/>
              </w:rPr>
              <w:t>12</w:t>
            </w:r>
            <w:r w:rsidR="004234D2" w:rsidRPr="00803C13">
              <w:rPr>
                <w:rFonts w:ascii="Times New Roman" w:hAnsi="Times New Roman" w:cs="Times New Roman"/>
                <w:b w:val="0"/>
                <w:bCs w:val="0"/>
              </w:rPr>
              <w:t>.</w:t>
            </w:r>
            <w:r>
              <w:rPr>
                <w:rFonts w:ascii="Times New Roman" w:hAnsi="Times New Roman" w:cs="Times New Roman"/>
                <w:b w:val="0"/>
                <w:bCs w:val="0"/>
              </w:rPr>
              <w:t>40</w:t>
            </w:r>
            <w:r w:rsidR="004234D2" w:rsidRPr="00803C13">
              <w:rPr>
                <w:rFonts w:ascii="Times New Roman" w:hAnsi="Times New Roman" w:cs="Times New Roman"/>
                <w:b w:val="0"/>
                <w:bCs w:val="0"/>
              </w:rPr>
              <w:t xml:space="preserve"> - </w:t>
            </w:r>
            <w:r>
              <w:rPr>
                <w:rFonts w:ascii="Times New Roman" w:hAnsi="Times New Roman" w:cs="Times New Roman"/>
                <w:b w:val="0"/>
                <w:bCs w:val="0"/>
              </w:rPr>
              <w:t>13</w:t>
            </w:r>
            <w:r w:rsidR="004234D2" w:rsidRPr="00803C13">
              <w:rPr>
                <w:rFonts w:ascii="Times New Roman" w:hAnsi="Times New Roman" w:cs="Times New Roman"/>
                <w:b w:val="0"/>
                <w:bCs w:val="0"/>
              </w:rPr>
              <w:t>.</w:t>
            </w:r>
            <w:r>
              <w:rPr>
                <w:rFonts w:ascii="Times New Roman" w:hAnsi="Times New Roman" w:cs="Times New Roman"/>
                <w:b w:val="0"/>
                <w:bCs w:val="0"/>
              </w:rPr>
              <w:t>00</w:t>
            </w:r>
          </w:p>
        </w:tc>
        <w:tc>
          <w:tcPr>
            <w:tcW w:w="5812" w:type="dxa"/>
          </w:tcPr>
          <w:p w14:paraId="45230BC9" w14:textId="242CF4F9" w:rsidR="004234D2" w:rsidRPr="008A4DBB" w:rsidRDefault="008E56C6" w:rsidP="004234D2">
            <w:pPr>
              <w:spacing w:before="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8E56C6">
              <w:rPr>
                <w:rFonts w:ascii="Times New Roman" w:hAnsi="Times New Roman" w:cs="Times New Roman"/>
                <w:b/>
                <w:bCs/>
              </w:rPr>
              <w:t>Green LUPO partneru pieredze degradēto teritoriju atdzīvināšanā: pārņemamie risinājumi teritorijas plānošanai</w:t>
            </w:r>
          </w:p>
        </w:tc>
        <w:tc>
          <w:tcPr>
            <w:tcW w:w="2420" w:type="dxa"/>
          </w:tcPr>
          <w:p w14:paraId="6C87EF50" w14:textId="1C364501" w:rsidR="004234D2" w:rsidRPr="00B0458E" w:rsidRDefault="004234D2" w:rsidP="004234D2">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EE0000"/>
              </w:rPr>
            </w:pPr>
            <w:r w:rsidRPr="00B0458E">
              <w:rPr>
                <w:rFonts w:ascii="Times New Roman" w:hAnsi="Times New Roman" w:cs="Times New Roman"/>
                <w:color w:val="000000" w:themeColor="text1"/>
              </w:rPr>
              <w:t xml:space="preserve">Viedās administrācijas un reģionālās attīstības ministrija </w:t>
            </w:r>
            <w:r w:rsidR="00B0458E" w:rsidRPr="00B0458E">
              <w:rPr>
                <w:rFonts w:ascii="Times New Roman" w:hAnsi="Times New Roman" w:cs="Times New Roman"/>
                <w:color w:val="EE0000"/>
              </w:rPr>
              <w:t>(Ilona)</w:t>
            </w:r>
          </w:p>
        </w:tc>
      </w:tr>
      <w:tr w:rsidR="004234D2" w:rsidRPr="00C333D4" w14:paraId="19E3E325" w14:textId="77777777" w:rsidTr="00A96DA3">
        <w:trPr>
          <w:jc w:val="center"/>
        </w:trPr>
        <w:tc>
          <w:tcPr>
            <w:cnfStyle w:val="001000000000" w:firstRow="0" w:lastRow="0" w:firstColumn="1" w:lastColumn="0" w:oddVBand="0" w:evenVBand="0" w:oddHBand="0" w:evenHBand="0" w:firstRowFirstColumn="0" w:firstRowLastColumn="0" w:lastRowFirstColumn="0" w:lastRowLastColumn="0"/>
            <w:tcW w:w="1413" w:type="dxa"/>
          </w:tcPr>
          <w:p w14:paraId="258468F9" w14:textId="74EE54D9" w:rsidR="004234D2" w:rsidRPr="004234D2" w:rsidRDefault="004234D2" w:rsidP="004234D2">
            <w:pPr>
              <w:spacing w:before="120"/>
              <w:jc w:val="center"/>
              <w:rPr>
                <w:rFonts w:ascii="Times New Roman" w:hAnsi="Times New Roman" w:cs="Times New Roman"/>
                <w:b w:val="0"/>
                <w:bCs w:val="0"/>
              </w:rPr>
            </w:pPr>
            <w:r w:rsidRPr="004234D2">
              <w:rPr>
                <w:rFonts w:ascii="Times New Roman" w:hAnsi="Times New Roman" w:cs="Times New Roman"/>
                <w:b w:val="0"/>
                <w:bCs w:val="0"/>
              </w:rPr>
              <w:t>13.</w:t>
            </w:r>
            <w:r w:rsidR="00B73EAB">
              <w:rPr>
                <w:rFonts w:ascii="Times New Roman" w:hAnsi="Times New Roman" w:cs="Times New Roman"/>
                <w:b w:val="0"/>
                <w:bCs w:val="0"/>
              </w:rPr>
              <w:t>00</w:t>
            </w:r>
            <w:r w:rsidRPr="004234D2">
              <w:rPr>
                <w:rFonts w:ascii="Times New Roman" w:hAnsi="Times New Roman" w:cs="Times New Roman"/>
                <w:b w:val="0"/>
                <w:bCs w:val="0"/>
              </w:rPr>
              <w:t xml:space="preserve"> </w:t>
            </w:r>
            <w:r>
              <w:rPr>
                <w:rFonts w:ascii="Times New Roman" w:hAnsi="Times New Roman" w:cs="Times New Roman"/>
                <w:b w:val="0"/>
                <w:bCs w:val="0"/>
              </w:rPr>
              <w:t>-</w:t>
            </w:r>
            <w:r w:rsidRPr="004234D2">
              <w:rPr>
                <w:rFonts w:ascii="Times New Roman" w:hAnsi="Times New Roman" w:cs="Times New Roman"/>
                <w:b w:val="0"/>
                <w:bCs w:val="0"/>
              </w:rPr>
              <w:t xml:space="preserve"> </w:t>
            </w:r>
            <w:r w:rsidR="00B73EAB">
              <w:rPr>
                <w:rFonts w:ascii="Times New Roman" w:hAnsi="Times New Roman" w:cs="Times New Roman"/>
                <w:b w:val="0"/>
                <w:bCs w:val="0"/>
              </w:rPr>
              <w:t>13</w:t>
            </w:r>
            <w:r w:rsidRPr="004234D2">
              <w:rPr>
                <w:rFonts w:ascii="Times New Roman" w:hAnsi="Times New Roman" w:cs="Times New Roman"/>
                <w:b w:val="0"/>
                <w:bCs w:val="0"/>
              </w:rPr>
              <w:t>.</w:t>
            </w:r>
            <w:r w:rsidR="00B73EAB">
              <w:rPr>
                <w:rFonts w:ascii="Times New Roman" w:hAnsi="Times New Roman" w:cs="Times New Roman"/>
                <w:b w:val="0"/>
                <w:bCs w:val="0"/>
              </w:rPr>
              <w:t>30</w:t>
            </w:r>
          </w:p>
        </w:tc>
        <w:tc>
          <w:tcPr>
            <w:tcW w:w="5812" w:type="dxa"/>
          </w:tcPr>
          <w:p w14:paraId="63BBD7D8" w14:textId="66370BD1" w:rsidR="004234D2" w:rsidRPr="00575397" w:rsidRDefault="004234D2" w:rsidP="004234D2">
            <w:pPr>
              <w:spacing w:before="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971744">
              <w:rPr>
                <w:rFonts w:ascii="Times New Roman" w:hAnsi="Times New Roman" w:cs="Times New Roman"/>
                <w:b/>
                <w:bCs/>
              </w:rPr>
              <w:t>Diskusija</w:t>
            </w:r>
          </w:p>
        </w:tc>
        <w:tc>
          <w:tcPr>
            <w:tcW w:w="2420" w:type="dxa"/>
          </w:tcPr>
          <w:p w14:paraId="38546CEF" w14:textId="77777777" w:rsidR="004234D2" w:rsidRPr="00F26951" w:rsidRDefault="004234D2" w:rsidP="004234D2">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4234D2" w:rsidRPr="00C333D4" w14:paraId="6F6B3DFB" w14:textId="77777777" w:rsidTr="00E961AE">
        <w:trPr>
          <w:jc w:val="center"/>
        </w:trPr>
        <w:tc>
          <w:tcPr>
            <w:cnfStyle w:val="001000000000" w:firstRow="0" w:lastRow="0" w:firstColumn="1" w:lastColumn="0" w:oddVBand="0" w:evenVBand="0" w:oddHBand="0" w:evenHBand="0" w:firstRowFirstColumn="0" w:firstRowLastColumn="0" w:lastRowFirstColumn="0" w:lastRowLastColumn="0"/>
            <w:tcW w:w="1413" w:type="dxa"/>
          </w:tcPr>
          <w:p w14:paraId="7CD82927" w14:textId="1DFF0D08" w:rsidR="004234D2" w:rsidRPr="00803C13" w:rsidRDefault="00B73EAB" w:rsidP="004234D2">
            <w:pPr>
              <w:spacing w:before="120"/>
              <w:jc w:val="center"/>
              <w:rPr>
                <w:rFonts w:ascii="Times New Roman" w:hAnsi="Times New Roman" w:cs="Times New Roman"/>
                <w:b w:val="0"/>
                <w:bCs w:val="0"/>
              </w:rPr>
            </w:pPr>
            <w:r>
              <w:rPr>
                <w:rFonts w:ascii="Times New Roman" w:hAnsi="Times New Roman" w:cs="Times New Roman"/>
                <w:b w:val="0"/>
                <w:bCs w:val="0"/>
              </w:rPr>
              <w:t>13.30 -14.30</w:t>
            </w:r>
          </w:p>
        </w:tc>
        <w:tc>
          <w:tcPr>
            <w:tcW w:w="8232" w:type="dxa"/>
            <w:gridSpan w:val="2"/>
          </w:tcPr>
          <w:p w14:paraId="0BAFB97A" w14:textId="43F63772" w:rsidR="004234D2" w:rsidRPr="008E56C6" w:rsidRDefault="00B73EAB" w:rsidP="004234D2">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8E56C6">
              <w:rPr>
                <w:rFonts w:ascii="Times New Roman" w:hAnsi="Times New Roman" w:cs="Times New Roman"/>
                <w:i/>
                <w:iCs/>
              </w:rPr>
              <w:t>Pusdienas</w:t>
            </w:r>
          </w:p>
        </w:tc>
      </w:tr>
    </w:tbl>
    <w:p w14:paraId="2772311D" w14:textId="77777777" w:rsidR="00684AC2" w:rsidRDefault="00684AC2" w:rsidP="00684AC2">
      <w:pPr>
        <w:suppressAutoHyphens/>
        <w:spacing w:after="0" w:line="240" w:lineRule="auto"/>
        <w:rPr>
          <w:rFonts w:ascii="Times New Roman" w:eastAsia="Times New Roman" w:hAnsi="Times New Roman"/>
          <w:kern w:val="1"/>
          <w:lang w:eastAsia="zh-CN"/>
        </w:rPr>
      </w:pPr>
    </w:p>
    <w:p w14:paraId="7E363A21" w14:textId="77777777" w:rsidR="00602C2F" w:rsidRDefault="00602C2F" w:rsidP="00684AC2">
      <w:pPr>
        <w:suppressAutoHyphens/>
        <w:spacing w:after="0" w:line="240" w:lineRule="auto"/>
        <w:rPr>
          <w:rFonts w:ascii="Times New Roman" w:eastAsia="Times New Roman" w:hAnsi="Times New Roman"/>
          <w:kern w:val="1"/>
          <w:lang w:eastAsia="zh-CN"/>
        </w:rPr>
      </w:pPr>
    </w:p>
    <w:p w14:paraId="04042571" w14:textId="77777777" w:rsidR="00602C2F" w:rsidRDefault="00602C2F" w:rsidP="00684AC2">
      <w:pPr>
        <w:suppressAutoHyphens/>
        <w:spacing w:after="0" w:line="240" w:lineRule="auto"/>
        <w:rPr>
          <w:rFonts w:ascii="Times New Roman" w:eastAsia="Times New Roman" w:hAnsi="Times New Roman"/>
          <w:kern w:val="1"/>
          <w:lang w:eastAsia="zh-CN"/>
        </w:rPr>
      </w:pPr>
    </w:p>
    <w:p w14:paraId="3EC7A18A" w14:textId="77777777" w:rsidR="00F911BD" w:rsidRDefault="00F911BD" w:rsidP="00684AC2">
      <w:pPr>
        <w:suppressAutoHyphens/>
        <w:spacing w:after="0" w:line="240" w:lineRule="auto"/>
        <w:rPr>
          <w:rFonts w:ascii="Times New Roman" w:eastAsia="Times New Roman" w:hAnsi="Times New Roman"/>
          <w:kern w:val="1"/>
          <w:lang w:eastAsia="zh-CN"/>
        </w:rPr>
      </w:pPr>
    </w:p>
    <w:p w14:paraId="2F7CEC89" w14:textId="33CAB361" w:rsidR="00105804" w:rsidRDefault="00236772" w:rsidP="00971744">
      <w:pPr>
        <w:pBdr>
          <w:top w:val="single" w:sz="4" w:space="1" w:color="auto"/>
        </w:pBdr>
        <w:tabs>
          <w:tab w:val="left" w:pos="9923"/>
        </w:tabs>
        <w:suppressAutoHyphens/>
        <w:spacing w:before="120" w:after="0" w:line="240" w:lineRule="auto"/>
        <w:ind w:left="426" w:right="425"/>
        <w:jc w:val="both"/>
        <w:rPr>
          <w:rFonts w:ascii="Times New Roman" w:eastAsia="Times New Roman" w:hAnsi="Times New Roman"/>
          <w:i/>
          <w:iCs/>
          <w:sz w:val="20"/>
          <w:szCs w:val="20"/>
        </w:rPr>
      </w:pPr>
      <w:r>
        <w:rPr>
          <w:rFonts w:ascii="Times New Roman" w:eastAsia="Times New Roman" w:hAnsi="Times New Roman"/>
          <w:i/>
          <w:iCs/>
          <w:sz w:val="20"/>
          <w:szCs w:val="20"/>
        </w:rPr>
        <w:t>*</w:t>
      </w:r>
      <w:r w:rsidR="006C0181" w:rsidRPr="006C0181">
        <w:rPr>
          <w:rFonts w:ascii="Times New Roman" w:eastAsia="Times New Roman" w:hAnsi="Times New Roman"/>
          <w:i/>
          <w:iCs/>
          <w:sz w:val="20"/>
          <w:szCs w:val="20"/>
        </w:rPr>
        <w:t>Seminārs notiek Ministrijas īstenotā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5.1.1.2. pasākuma projekta Nr. 5.1.1.2/1/23/I/001 “Pašvaldību un plānošanas reģionu kapacitātes uzlabošana” ietvaros</w:t>
      </w:r>
      <w:r w:rsidR="003B3530">
        <w:rPr>
          <w:rFonts w:ascii="Times New Roman" w:eastAsia="Times New Roman" w:hAnsi="Times New Roman"/>
          <w:i/>
          <w:iCs/>
          <w:sz w:val="20"/>
          <w:szCs w:val="20"/>
        </w:rPr>
        <w:t>.</w:t>
      </w:r>
    </w:p>
    <w:p w14:paraId="4781E4E5" w14:textId="77777777" w:rsidR="00105804" w:rsidRPr="00105804" w:rsidRDefault="00105804" w:rsidP="007B5219">
      <w:pPr>
        <w:rPr>
          <w:rFonts w:ascii="Times New Roman" w:eastAsia="Times New Roman" w:hAnsi="Times New Roman"/>
          <w:sz w:val="20"/>
          <w:szCs w:val="20"/>
        </w:rPr>
      </w:pPr>
    </w:p>
    <w:sectPr w:rsidR="00105804" w:rsidRPr="00105804" w:rsidSect="001F294B">
      <w:pgSz w:w="11906" w:h="16838"/>
      <w:pgMar w:top="709" w:right="707" w:bottom="993"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0767E"/>
    <w:multiLevelType w:val="hybridMultilevel"/>
    <w:tmpl w:val="3EA4778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A1F1B9A"/>
    <w:multiLevelType w:val="multilevel"/>
    <w:tmpl w:val="178A8D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845763"/>
    <w:multiLevelType w:val="hybridMultilevel"/>
    <w:tmpl w:val="8ED4D262"/>
    <w:lvl w:ilvl="0" w:tplc="CD002AD4">
      <w:start w:val="1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7A829BC"/>
    <w:multiLevelType w:val="hybridMultilevel"/>
    <w:tmpl w:val="95A43CC4"/>
    <w:lvl w:ilvl="0" w:tplc="CD002AD4">
      <w:start w:val="10"/>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4A9F0C56"/>
    <w:multiLevelType w:val="hybridMultilevel"/>
    <w:tmpl w:val="EC2CD8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13F7A9C"/>
    <w:multiLevelType w:val="multilevel"/>
    <w:tmpl w:val="281AE2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904BB4"/>
    <w:multiLevelType w:val="hybridMultilevel"/>
    <w:tmpl w:val="C3646F34"/>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669A5C91"/>
    <w:multiLevelType w:val="hybridMultilevel"/>
    <w:tmpl w:val="77FEC0B4"/>
    <w:lvl w:ilvl="0" w:tplc="CD002AD4">
      <w:start w:val="1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87E3C96"/>
    <w:multiLevelType w:val="hybridMultilevel"/>
    <w:tmpl w:val="DC08C4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43295311">
    <w:abstractNumId w:val="4"/>
  </w:num>
  <w:num w:numId="2" w16cid:durableId="1440754593">
    <w:abstractNumId w:val="0"/>
  </w:num>
  <w:num w:numId="3" w16cid:durableId="157775560">
    <w:abstractNumId w:val="1"/>
  </w:num>
  <w:num w:numId="4" w16cid:durableId="1885016773">
    <w:abstractNumId w:val="3"/>
  </w:num>
  <w:num w:numId="5" w16cid:durableId="439689028">
    <w:abstractNumId w:val="5"/>
  </w:num>
  <w:num w:numId="6" w16cid:durableId="448090673">
    <w:abstractNumId w:val="7"/>
  </w:num>
  <w:num w:numId="7" w16cid:durableId="54819530">
    <w:abstractNumId w:val="8"/>
  </w:num>
  <w:num w:numId="8" w16cid:durableId="576861699">
    <w:abstractNumId w:val="2"/>
  </w:num>
  <w:num w:numId="9" w16cid:durableId="939379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AC2"/>
    <w:rsid w:val="0001781A"/>
    <w:rsid w:val="00026F0A"/>
    <w:rsid w:val="000467E6"/>
    <w:rsid w:val="000473E1"/>
    <w:rsid w:val="00051B24"/>
    <w:rsid w:val="00053456"/>
    <w:rsid w:val="00053D3C"/>
    <w:rsid w:val="00090D2D"/>
    <w:rsid w:val="00091DCB"/>
    <w:rsid w:val="00095DF4"/>
    <w:rsid w:val="000A0A78"/>
    <w:rsid w:val="000A3D8B"/>
    <w:rsid w:val="000A6490"/>
    <w:rsid w:val="000B75F8"/>
    <w:rsid w:val="000C099C"/>
    <w:rsid w:val="000D1B19"/>
    <w:rsid w:val="000E42B7"/>
    <w:rsid w:val="000E5184"/>
    <w:rsid w:val="000F2A30"/>
    <w:rsid w:val="000F6B7F"/>
    <w:rsid w:val="000F6CD8"/>
    <w:rsid w:val="00101AB5"/>
    <w:rsid w:val="00105804"/>
    <w:rsid w:val="001102D9"/>
    <w:rsid w:val="001140E1"/>
    <w:rsid w:val="00114969"/>
    <w:rsid w:val="00123957"/>
    <w:rsid w:val="00124D72"/>
    <w:rsid w:val="001335AB"/>
    <w:rsid w:val="00134863"/>
    <w:rsid w:val="00141ACD"/>
    <w:rsid w:val="00165C5B"/>
    <w:rsid w:val="00173178"/>
    <w:rsid w:val="0017418F"/>
    <w:rsid w:val="001753DD"/>
    <w:rsid w:val="00184AA2"/>
    <w:rsid w:val="00193C06"/>
    <w:rsid w:val="001948EF"/>
    <w:rsid w:val="001A4A80"/>
    <w:rsid w:val="001C4701"/>
    <w:rsid w:val="001C51D9"/>
    <w:rsid w:val="001D1932"/>
    <w:rsid w:val="001F294B"/>
    <w:rsid w:val="001F7B29"/>
    <w:rsid w:val="00201C09"/>
    <w:rsid w:val="00202175"/>
    <w:rsid w:val="0020565F"/>
    <w:rsid w:val="002145DD"/>
    <w:rsid w:val="002170B3"/>
    <w:rsid w:val="002205CB"/>
    <w:rsid w:val="002218FE"/>
    <w:rsid w:val="00223B26"/>
    <w:rsid w:val="00227FEE"/>
    <w:rsid w:val="00236772"/>
    <w:rsid w:val="00251B40"/>
    <w:rsid w:val="0026169F"/>
    <w:rsid w:val="0026657E"/>
    <w:rsid w:val="00271182"/>
    <w:rsid w:val="0027211F"/>
    <w:rsid w:val="00294D1A"/>
    <w:rsid w:val="002A308C"/>
    <w:rsid w:val="002B38BB"/>
    <w:rsid w:val="002C0A40"/>
    <w:rsid w:val="002C17A8"/>
    <w:rsid w:val="002D654F"/>
    <w:rsid w:val="002E3257"/>
    <w:rsid w:val="00300694"/>
    <w:rsid w:val="0033421C"/>
    <w:rsid w:val="00334E4B"/>
    <w:rsid w:val="00335FFC"/>
    <w:rsid w:val="00342E50"/>
    <w:rsid w:val="00350794"/>
    <w:rsid w:val="00351369"/>
    <w:rsid w:val="00363337"/>
    <w:rsid w:val="003714D0"/>
    <w:rsid w:val="00393D74"/>
    <w:rsid w:val="00396873"/>
    <w:rsid w:val="003A4DF0"/>
    <w:rsid w:val="003B3530"/>
    <w:rsid w:val="003B58EB"/>
    <w:rsid w:val="003D1CE1"/>
    <w:rsid w:val="003D3308"/>
    <w:rsid w:val="003D5272"/>
    <w:rsid w:val="003E2830"/>
    <w:rsid w:val="003F1D40"/>
    <w:rsid w:val="003F414B"/>
    <w:rsid w:val="00405DBC"/>
    <w:rsid w:val="00407733"/>
    <w:rsid w:val="004234D2"/>
    <w:rsid w:val="00423884"/>
    <w:rsid w:val="00423B0A"/>
    <w:rsid w:val="004633C5"/>
    <w:rsid w:val="00466064"/>
    <w:rsid w:val="00481432"/>
    <w:rsid w:val="00486B6A"/>
    <w:rsid w:val="0049129C"/>
    <w:rsid w:val="004914DD"/>
    <w:rsid w:val="004A2FAE"/>
    <w:rsid w:val="004A4A55"/>
    <w:rsid w:val="004C4A94"/>
    <w:rsid w:val="004D4DAF"/>
    <w:rsid w:val="004E0A3A"/>
    <w:rsid w:val="004E0DFD"/>
    <w:rsid w:val="004F01BE"/>
    <w:rsid w:val="004F3037"/>
    <w:rsid w:val="004F66A6"/>
    <w:rsid w:val="004F76DD"/>
    <w:rsid w:val="004F7D51"/>
    <w:rsid w:val="00500A8E"/>
    <w:rsid w:val="00506038"/>
    <w:rsid w:val="00506279"/>
    <w:rsid w:val="00533E6C"/>
    <w:rsid w:val="00545F13"/>
    <w:rsid w:val="00555D5A"/>
    <w:rsid w:val="005740C1"/>
    <w:rsid w:val="00575397"/>
    <w:rsid w:val="00582AB0"/>
    <w:rsid w:val="00582ACF"/>
    <w:rsid w:val="005861A1"/>
    <w:rsid w:val="005923FF"/>
    <w:rsid w:val="0059502B"/>
    <w:rsid w:val="0059703D"/>
    <w:rsid w:val="005A456A"/>
    <w:rsid w:val="005A6700"/>
    <w:rsid w:val="005A7742"/>
    <w:rsid w:val="005B1996"/>
    <w:rsid w:val="005B5687"/>
    <w:rsid w:val="005C091D"/>
    <w:rsid w:val="005E4FC2"/>
    <w:rsid w:val="005E6072"/>
    <w:rsid w:val="005F1117"/>
    <w:rsid w:val="005F27D7"/>
    <w:rsid w:val="00602C2F"/>
    <w:rsid w:val="006042E0"/>
    <w:rsid w:val="00614D79"/>
    <w:rsid w:val="00617BA2"/>
    <w:rsid w:val="00622073"/>
    <w:rsid w:val="00635567"/>
    <w:rsid w:val="00637DD8"/>
    <w:rsid w:val="006416B1"/>
    <w:rsid w:val="006434A1"/>
    <w:rsid w:val="00647ADC"/>
    <w:rsid w:val="00650ACC"/>
    <w:rsid w:val="00651232"/>
    <w:rsid w:val="00655AA2"/>
    <w:rsid w:val="006751C5"/>
    <w:rsid w:val="00677F9F"/>
    <w:rsid w:val="00682337"/>
    <w:rsid w:val="00684AC2"/>
    <w:rsid w:val="006863C2"/>
    <w:rsid w:val="006967E3"/>
    <w:rsid w:val="006A1B20"/>
    <w:rsid w:val="006A3A36"/>
    <w:rsid w:val="006A68D7"/>
    <w:rsid w:val="006B6C7E"/>
    <w:rsid w:val="006C0181"/>
    <w:rsid w:val="006C3998"/>
    <w:rsid w:val="006C6426"/>
    <w:rsid w:val="006D730E"/>
    <w:rsid w:val="006F2E49"/>
    <w:rsid w:val="007170A2"/>
    <w:rsid w:val="007216F5"/>
    <w:rsid w:val="00726140"/>
    <w:rsid w:val="00750E7A"/>
    <w:rsid w:val="007600DD"/>
    <w:rsid w:val="00762B63"/>
    <w:rsid w:val="00767B39"/>
    <w:rsid w:val="00767F5F"/>
    <w:rsid w:val="00772E62"/>
    <w:rsid w:val="007769DA"/>
    <w:rsid w:val="00777D29"/>
    <w:rsid w:val="0078483D"/>
    <w:rsid w:val="0078764D"/>
    <w:rsid w:val="0079461C"/>
    <w:rsid w:val="00794C00"/>
    <w:rsid w:val="007A71B9"/>
    <w:rsid w:val="007B01BF"/>
    <w:rsid w:val="007B5219"/>
    <w:rsid w:val="007C4629"/>
    <w:rsid w:val="007C4F93"/>
    <w:rsid w:val="007D08C6"/>
    <w:rsid w:val="007D5985"/>
    <w:rsid w:val="007D6414"/>
    <w:rsid w:val="007E18AD"/>
    <w:rsid w:val="00803C13"/>
    <w:rsid w:val="008111E6"/>
    <w:rsid w:val="008126E4"/>
    <w:rsid w:val="00823063"/>
    <w:rsid w:val="008271CA"/>
    <w:rsid w:val="0083211B"/>
    <w:rsid w:val="00833CB8"/>
    <w:rsid w:val="0083591B"/>
    <w:rsid w:val="0084053C"/>
    <w:rsid w:val="00845530"/>
    <w:rsid w:val="00871251"/>
    <w:rsid w:val="008718D8"/>
    <w:rsid w:val="00873AD3"/>
    <w:rsid w:val="008A292C"/>
    <w:rsid w:val="008A4DBB"/>
    <w:rsid w:val="008C40F1"/>
    <w:rsid w:val="008C42DD"/>
    <w:rsid w:val="008D7E58"/>
    <w:rsid w:val="008E25B2"/>
    <w:rsid w:val="008E4246"/>
    <w:rsid w:val="008E56C6"/>
    <w:rsid w:val="009013E9"/>
    <w:rsid w:val="00903B82"/>
    <w:rsid w:val="009064AD"/>
    <w:rsid w:val="00910A65"/>
    <w:rsid w:val="00911083"/>
    <w:rsid w:val="00913949"/>
    <w:rsid w:val="0092099A"/>
    <w:rsid w:val="0092133F"/>
    <w:rsid w:val="00925032"/>
    <w:rsid w:val="00930256"/>
    <w:rsid w:val="009367E3"/>
    <w:rsid w:val="00937259"/>
    <w:rsid w:val="009440E8"/>
    <w:rsid w:val="00950197"/>
    <w:rsid w:val="0096020D"/>
    <w:rsid w:val="0096629E"/>
    <w:rsid w:val="00971744"/>
    <w:rsid w:val="00972950"/>
    <w:rsid w:val="009758CD"/>
    <w:rsid w:val="009842EE"/>
    <w:rsid w:val="009952CC"/>
    <w:rsid w:val="009B2321"/>
    <w:rsid w:val="009B2B3F"/>
    <w:rsid w:val="009B5803"/>
    <w:rsid w:val="009B631A"/>
    <w:rsid w:val="009B711A"/>
    <w:rsid w:val="009C3E43"/>
    <w:rsid w:val="009C528C"/>
    <w:rsid w:val="009C646B"/>
    <w:rsid w:val="009D6F6C"/>
    <w:rsid w:val="009E3058"/>
    <w:rsid w:val="009F147B"/>
    <w:rsid w:val="009F331A"/>
    <w:rsid w:val="009F7DFF"/>
    <w:rsid w:val="00A07506"/>
    <w:rsid w:val="00A27B70"/>
    <w:rsid w:val="00A31C03"/>
    <w:rsid w:val="00A52BF8"/>
    <w:rsid w:val="00A55A39"/>
    <w:rsid w:val="00A57841"/>
    <w:rsid w:val="00A612A6"/>
    <w:rsid w:val="00A6262E"/>
    <w:rsid w:val="00A6359D"/>
    <w:rsid w:val="00A6361C"/>
    <w:rsid w:val="00A65216"/>
    <w:rsid w:val="00A67963"/>
    <w:rsid w:val="00A762A6"/>
    <w:rsid w:val="00A9069E"/>
    <w:rsid w:val="00A946B2"/>
    <w:rsid w:val="00A9637E"/>
    <w:rsid w:val="00A96DA3"/>
    <w:rsid w:val="00AA60F6"/>
    <w:rsid w:val="00AC260F"/>
    <w:rsid w:val="00AC4500"/>
    <w:rsid w:val="00AD0B1D"/>
    <w:rsid w:val="00AD19D4"/>
    <w:rsid w:val="00AD2EA9"/>
    <w:rsid w:val="00AF16A5"/>
    <w:rsid w:val="00AF5294"/>
    <w:rsid w:val="00B02CAD"/>
    <w:rsid w:val="00B0458E"/>
    <w:rsid w:val="00B07E2F"/>
    <w:rsid w:val="00B2729A"/>
    <w:rsid w:val="00B27F48"/>
    <w:rsid w:val="00B314BE"/>
    <w:rsid w:val="00B41534"/>
    <w:rsid w:val="00B42833"/>
    <w:rsid w:val="00B42CEB"/>
    <w:rsid w:val="00B47614"/>
    <w:rsid w:val="00B51430"/>
    <w:rsid w:val="00B570B4"/>
    <w:rsid w:val="00B709AD"/>
    <w:rsid w:val="00B73EAB"/>
    <w:rsid w:val="00B84365"/>
    <w:rsid w:val="00B86C66"/>
    <w:rsid w:val="00B97D51"/>
    <w:rsid w:val="00BA1049"/>
    <w:rsid w:val="00BA2354"/>
    <w:rsid w:val="00BA45ED"/>
    <w:rsid w:val="00BB1018"/>
    <w:rsid w:val="00BB6D5B"/>
    <w:rsid w:val="00BC25A2"/>
    <w:rsid w:val="00BF3CDB"/>
    <w:rsid w:val="00BF4A8F"/>
    <w:rsid w:val="00C2227F"/>
    <w:rsid w:val="00C23BD9"/>
    <w:rsid w:val="00C51A4C"/>
    <w:rsid w:val="00C94DBD"/>
    <w:rsid w:val="00CB077A"/>
    <w:rsid w:val="00CB769C"/>
    <w:rsid w:val="00CD56D0"/>
    <w:rsid w:val="00CE2BDB"/>
    <w:rsid w:val="00CE35EA"/>
    <w:rsid w:val="00CE59EE"/>
    <w:rsid w:val="00CE6CFC"/>
    <w:rsid w:val="00CF215E"/>
    <w:rsid w:val="00CF5DC9"/>
    <w:rsid w:val="00D04C9D"/>
    <w:rsid w:val="00D1117D"/>
    <w:rsid w:val="00D52BF3"/>
    <w:rsid w:val="00D64CA9"/>
    <w:rsid w:val="00D65C7B"/>
    <w:rsid w:val="00D759CF"/>
    <w:rsid w:val="00D834E5"/>
    <w:rsid w:val="00D90E9C"/>
    <w:rsid w:val="00D926BD"/>
    <w:rsid w:val="00D95C1F"/>
    <w:rsid w:val="00DA223B"/>
    <w:rsid w:val="00DB0644"/>
    <w:rsid w:val="00DB6F71"/>
    <w:rsid w:val="00DD0559"/>
    <w:rsid w:val="00DD15B0"/>
    <w:rsid w:val="00DD63CE"/>
    <w:rsid w:val="00DF1B4F"/>
    <w:rsid w:val="00E07222"/>
    <w:rsid w:val="00E15CFA"/>
    <w:rsid w:val="00E174A8"/>
    <w:rsid w:val="00E1797E"/>
    <w:rsid w:val="00E2018B"/>
    <w:rsid w:val="00E245BB"/>
    <w:rsid w:val="00E24DAD"/>
    <w:rsid w:val="00E3524B"/>
    <w:rsid w:val="00E44C97"/>
    <w:rsid w:val="00E46C5A"/>
    <w:rsid w:val="00E546B9"/>
    <w:rsid w:val="00E614D1"/>
    <w:rsid w:val="00E72612"/>
    <w:rsid w:val="00E81BE3"/>
    <w:rsid w:val="00E82E04"/>
    <w:rsid w:val="00E83A78"/>
    <w:rsid w:val="00E961AE"/>
    <w:rsid w:val="00EA2BC5"/>
    <w:rsid w:val="00EA6E98"/>
    <w:rsid w:val="00EC03B1"/>
    <w:rsid w:val="00ED10BE"/>
    <w:rsid w:val="00ED4701"/>
    <w:rsid w:val="00ED6311"/>
    <w:rsid w:val="00EE0528"/>
    <w:rsid w:val="00EE06B3"/>
    <w:rsid w:val="00EF3C24"/>
    <w:rsid w:val="00EF4A3C"/>
    <w:rsid w:val="00EF4A53"/>
    <w:rsid w:val="00F00D97"/>
    <w:rsid w:val="00F10423"/>
    <w:rsid w:val="00F13421"/>
    <w:rsid w:val="00F16208"/>
    <w:rsid w:val="00F26951"/>
    <w:rsid w:val="00F32506"/>
    <w:rsid w:val="00F45934"/>
    <w:rsid w:val="00F54CFE"/>
    <w:rsid w:val="00F66024"/>
    <w:rsid w:val="00F67034"/>
    <w:rsid w:val="00F7047D"/>
    <w:rsid w:val="00F74B0F"/>
    <w:rsid w:val="00F754DD"/>
    <w:rsid w:val="00F875BD"/>
    <w:rsid w:val="00F911BD"/>
    <w:rsid w:val="00F92BBE"/>
    <w:rsid w:val="00F93DA4"/>
    <w:rsid w:val="00F9462F"/>
    <w:rsid w:val="00FA625B"/>
    <w:rsid w:val="00FB0F63"/>
    <w:rsid w:val="00FC5042"/>
    <w:rsid w:val="00FD0EFE"/>
    <w:rsid w:val="00FD4E6E"/>
    <w:rsid w:val="00FE17A3"/>
    <w:rsid w:val="00FE1FD4"/>
    <w:rsid w:val="00FE4C7C"/>
    <w:rsid w:val="00FF3BD4"/>
    <w:rsid w:val="00FF5958"/>
    <w:rsid w:val="03DF2210"/>
    <w:rsid w:val="0B2DB2EC"/>
    <w:rsid w:val="0CC02187"/>
    <w:rsid w:val="0E925DD6"/>
    <w:rsid w:val="1224FC22"/>
    <w:rsid w:val="1499A45F"/>
    <w:rsid w:val="1584F7EC"/>
    <w:rsid w:val="1A9E1EDB"/>
    <w:rsid w:val="1E35389C"/>
    <w:rsid w:val="1F148173"/>
    <w:rsid w:val="238DDFC6"/>
    <w:rsid w:val="2B4A8757"/>
    <w:rsid w:val="2C74336D"/>
    <w:rsid w:val="2CBD39A4"/>
    <w:rsid w:val="385F4320"/>
    <w:rsid w:val="3FCF89F3"/>
    <w:rsid w:val="40A8FE2D"/>
    <w:rsid w:val="41B1BEEF"/>
    <w:rsid w:val="41EAAC51"/>
    <w:rsid w:val="476DAF9E"/>
    <w:rsid w:val="56B9EAEC"/>
    <w:rsid w:val="59FCF5F6"/>
    <w:rsid w:val="5D4EE978"/>
    <w:rsid w:val="670A7675"/>
    <w:rsid w:val="682B2353"/>
    <w:rsid w:val="69E0C636"/>
    <w:rsid w:val="7BE52797"/>
    <w:rsid w:val="7D5E3B91"/>
    <w:rsid w:val="7F2230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F0272"/>
  <w15:chartTrackingRefBased/>
  <w15:docId w15:val="{2153F2AB-C50D-4F7B-B1F7-7741F25AC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4A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4A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4A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4A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4A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4A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4A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4A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4A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4A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4A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4A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4A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4A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4A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4A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4A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4AC2"/>
    <w:rPr>
      <w:rFonts w:eastAsiaTheme="majorEastAsia" w:cstheme="majorBidi"/>
      <w:color w:val="272727" w:themeColor="text1" w:themeTint="D8"/>
    </w:rPr>
  </w:style>
  <w:style w:type="paragraph" w:styleId="Title">
    <w:name w:val="Title"/>
    <w:basedOn w:val="Normal"/>
    <w:next w:val="Normal"/>
    <w:link w:val="TitleChar"/>
    <w:uiPriority w:val="10"/>
    <w:qFormat/>
    <w:rsid w:val="00684A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4A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4A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4A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4AC2"/>
    <w:pPr>
      <w:spacing w:before="160"/>
      <w:jc w:val="center"/>
    </w:pPr>
    <w:rPr>
      <w:i/>
      <w:iCs/>
      <w:color w:val="404040" w:themeColor="text1" w:themeTint="BF"/>
    </w:rPr>
  </w:style>
  <w:style w:type="character" w:customStyle="1" w:styleId="QuoteChar">
    <w:name w:val="Quote Char"/>
    <w:basedOn w:val="DefaultParagraphFont"/>
    <w:link w:val="Quote"/>
    <w:uiPriority w:val="29"/>
    <w:rsid w:val="00684AC2"/>
    <w:rPr>
      <w:i/>
      <w:iCs/>
      <w:color w:val="404040" w:themeColor="text1" w:themeTint="BF"/>
    </w:rPr>
  </w:style>
  <w:style w:type="paragraph" w:styleId="ListParagraph">
    <w:name w:val="List Paragraph"/>
    <w:basedOn w:val="Normal"/>
    <w:uiPriority w:val="34"/>
    <w:qFormat/>
    <w:rsid w:val="00684AC2"/>
    <w:pPr>
      <w:ind w:left="720"/>
      <w:contextualSpacing/>
    </w:pPr>
  </w:style>
  <w:style w:type="character" w:styleId="IntenseEmphasis">
    <w:name w:val="Intense Emphasis"/>
    <w:basedOn w:val="DefaultParagraphFont"/>
    <w:uiPriority w:val="21"/>
    <w:qFormat/>
    <w:rsid w:val="00684AC2"/>
    <w:rPr>
      <w:i/>
      <w:iCs/>
      <w:color w:val="0F4761" w:themeColor="accent1" w:themeShade="BF"/>
    </w:rPr>
  </w:style>
  <w:style w:type="paragraph" w:styleId="IntenseQuote">
    <w:name w:val="Intense Quote"/>
    <w:basedOn w:val="Normal"/>
    <w:next w:val="Normal"/>
    <w:link w:val="IntenseQuoteChar"/>
    <w:uiPriority w:val="30"/>
    <w:qFormat/>
    <w:rsid w:val="00684A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4AC2"/>
    <w:rPr>
      <w:i/>
      <w:iCs/>
      <w:color w:val="0F4761" w:themeColor="accent1" w:themeShade="BF"/>
    </w:rPr>
  </w:style>
  <w:style w:type="character" w:styleId="IntenseReference">
    <w:name w:val="Intense Reference"/>
    <w:basedOn w:val="DefaultParagraphFont"/>
    <w:uiPriority w:val="32"/>
    <w:qFormat/>
    <w:rsid w:val="00684AC2"/>
    <w:rPr>
      <w:b/>
      <w:bCs/>
      <w:smallCaps/>
      <w:color w:val="0F4761" w:themeColor="accent1" w:themeShade="BF"/>
      <w:spacing w:val="5"/>
    </w:rPr>
  </w:style>
  <w:style w:type="paragraph" w:styleId="NormalWeb">
    <w:name w:val="Normal (Web)"/>
    <w:basedOn w:val="Normal"/>
    <w:uiPriority w:val="99"/>
    <w:unhideWhenUsed/>
    <w:rsid w:val="00684AC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table" w:styleId="GridTable1Light-Accent4">
    <w:name w:val="Grid Table 1 Light Accent 4"/>
    <w:basedOn w:val="TableNormal"/>
    <w:uiPriority w:val="46"/>
    <w:rsid w:val="00684AC2"/>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7E18AD"/>
    <w:rPr>
      <w:color w:val="467886" w:themeColor="hyperlink"/>
      <w:u w:val="single"/>
    </w:rPr>
  </w:style>
  <w:style w:type="character" w:styleId="UnresolvedMention">
    <w:name w:val="Unresolved Mention"/>
    <w:basedOn w:val="DefaultParagraphFont"/>
    <w:uiPriority w:val="99"/>
    <w:semiHidden/>
    <w:unhideWhenUsed/>
    <w:rsid w:val="007E18AD"/>
    <w:rPr>
      <w:color w:val="605E5C"/>
      <w:shd w:val="clear" w:color="auto" w:fill="E1DFDD"/>
    </w:rPr>
  </w:style>
  <w:style w:type="character" w:styleId="CommentReference">
    <w:name w:val="annotation reference"/>
    <w:basedOn w:val="DefaultParagraphFont"/>
    <w:uiPriority w:val="99"/>
    <w:semiHidden/>
    <w:unhideWhenUsed/>
    <w:rsid w:val="006F2E49"/>
    <w:rPr>
      <w:sz w:val="16"/>
      <w:szCs w:val="16"/>
    </w:rPr>
  </w:style>
  <w:style w:type="paragraph" w:styleId="CommentText">
    <w:name w:val="annotation text"/>
    <w:basedOn w:val="Normal"/>
    <w:link w:val="CommentTextChar"/>
    <w:uiPriority w:val="99"/>
    <w:unhideWhenUsed/>
    <w:rsid w:val="006F2E49"/>
    <w:pPr>
      <w:spacing w:line="240" w:lineRule="auto"/>
    </w:pPr>
    <w:rPr>
      <w:sz w:val="20"/>
      <w:szCs w:val="20"/>
    </w:rPr>
  </w:style>
  <w:style w:type="character" w:customStyle="1" w:styleId="CommentTextChar">
    <w:name w:val="Comment Text Char"/>
    <w:basedOn w:val="DefaultParagraphFont"/>
    <w:link w:val="CommentText"/>
    <w:uiPriority w:val="99"/>
    <w:rsid w:val="006F2E49"/>
    <w:rPr>
      <w:sz w:val="20"/>
      <w:szCs w:val="20"/>
    </w:rPr>
  </w:style>
  <w:style w:type="paragraph" w:styleId="CommentSubject">
    <w:name w:val="annotation subject"/>
    <w:basedOn w:val="CommentText"/>
    <w:next w:val="CommentText"/>
    <w:link w:val="CommentSubjectChar"/>
    <w:uiPriority w:val="99"/>
    <w:semiHidden/>
    <w:unhideWhenUsed/>
    <w:rsid w:val="006F2E49"/>
    <w:rPr>
      <w:b/>
      <w:bCs/>
    </w:rPr>
  </w:style>
  <w:style w:type="character" w:customStyle="1" w:styleId="CommentSubjectChar">
    <w:name w:val="Comment Subject Char"/>
    <w:basedOn w:val="CommentTextChar"/>
    <w:link w:val="CommentSubject"/>
    <w:uiPriority w:val="99"/>
    <w:semiHidden/>
    <w:rsid w:val="006F2E49"/>
    <w:rPr>
      <w:b/>
      <w:bCs/>
      <w:sz w:val="20"/>
      <w:szCs w:val="20"/>
    </w:rPr>
  </w:style>
  <w:style w:type="table" w:styleId="TableGrid">
    <w:name w:val="Table Grid"/>
    <w:basedOn w:val="TableNormal"/>
    <w:uiPriority w:val="39"/>
    <w:rsid w:val="007B521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0750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DD3ED15BC299664399E2D3C105435F1C" ma:contentTypeVersion="19" ma:contentTypeDescription="Izveidot jaunu dokumentu." ma:contentTypeScope="" ma:versionID="25e73719f65befe6fbad01ddd6d8c2e8">
  <xsd:schema xmlns:xsd="http://www.w3.org/2001/XMLSchema" xmlns:xs="http://www.w3.org/2001/XMLSchema" xmlns:p="http://schemas.microsoft.com/office/2006/metadata/properties" xmlns:ns2="60686a28-206e-40ba-a490-d2cdfca46c0c" xmlns:ns3="4dcb3448-f0e0-4369-8617-a51b8d6cee36" targetNamespace="http://schemas.microsoft.com/office/2006/metadata/properties" ma:root="true" ma:fieldsID="38fe3156ec8b3069eb4a74cd4b0b2912" ns2:_="" ns3:_="">
    <xsd:import namespace="60686a28-206e-40ba-a490-d2cdfca46c0c"/>
    <xsd:import namespace="4dcb3448-f0e0-4369-8617-a51b8d6cee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86a28-206e-40ba-a490-d2cdfca46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cb3448-f0e0-4369-8617-a51b8d6cee3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d5719444-0d2f-4846-b8f3-8c9131ddaaeb}" ma:internalName="TaxCatchAll" ma:showField="CatchAllData" ma:web="4dcb3448-f0e0-4369-8617-a51b8d6ce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dcb3448-f0e0-4369-8617-a51b8d6cee36" xsi:nil="true"/>
    <lcf76f155ced4ddcb4097134ff3c332f xmlns="60686a28-206e-40ba-a490-d2cdfca46c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226B80-585A-4B76-ACCF-A5C7B201C32C}">
  <ds:schemaRefs>
    <ds:schemaRef ds:uri="http://schemas.microsoft.com/sharepoint/v3/contenttype/forms"/>
  </ds:schemaRefs>
</ds:datastoreItem>
</file>

<file path=customXml/itemProps2.xml><?xml version="1.0" encoding="utf-8"?>
<ds:datastoreItem xmlns:ds="http://schemas.openxmlformats.org/officeDocument/2006/customXml" ds:itemID="{439877A7-B988-4598-AB08-A8D9854F3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86a28-206e-40ba-a490-d2cdfca46c0c"/>
    <ds:schemaRef ds:uri="4dcb3448-f0e0-4369-8617-a51b8d6cee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982E89-FE64-406F-86C0-BE4651F123C1}">
  <ds:schemaRefs>
    <ds:schemaRef ds:uri="http://schemas.microsoft.com/office/2006/metadata/properties"/>
    <ds:schemaRef ds:uri="http://schemas.microsoft.com/office/infopath/2007/PartnerControls"/>
    <ds:schemaRef ds:uri="4dcb3448-f0e0-4369-8617-a51b8d6cee36"/>
    <ds:schemaRef ds:uri="60686a28-206e-40ba-a490-d2cdfca46c0c"/>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1114</Words>
  <Characters>635</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Pētersone</dc:creator>
  <cp:keywords/>
  <dc:description/>
  <cp:lastModifiedBy>Lita Trakina</cp:lastModifiedBy>
  <cp:revision>2</cp:revision>
  <cp:lastPrinted>2025-01-16T13:37:00Z</cp:lastPrinted>
  <dcterms:created xsi:type="dcterms:W3CDTF">2026-09-08T08:36:00Z</dcterms:created>
  <dcterms:modified xsi:type="dcterms:W3CDTF">2026-09-08T08:36:00Z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0x010100DD3ED15BC299664399E2D3C105435F1C</vt:lpwstr>
  </property>
  <property fmtid="{D5CDD505-2E9C-101B-9397-08002B2CF9AE}" pid="3" name="MediaServiceImageTags">
    <vt:lpwstr/>
  </property>
  <property fmtid="{D5CDD505-2E9C-101B-9397-08002B2CF9AE}" pid="4" name="docLang">
    <vt:lpwstr>lv</vt:lpwstr>
  </property>
</Properties>
</file>