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A62AF" w14:textId="77777777" w:rsidR="00231AD4" w:rsidRPr="00FA299B" w:rsidRDefault="00231AD4" w:rsidP="00231AD4">
      <w:pPr>
        <w:spacing w:after="0" w:line="240" w:lineRule="auto"/>
        <w:jc w:val="center"/>
        <w:rPr>
          <w:rFonts w:ascii="Times New Roman" w:eastAsia="Times New Roman" w:hAnsi="Times New Roman" w:cs="Times New Roman"/>
          <w:b/>
          <w:bCs/>
          <w:color w:val="000000"/>
          <w:kern w:val="0"/>
          <w:sz w:val="24"/>
          <w:szCs w:val="24"/>
          <w:u w:val="single"/>
          <w:lang w:eastAsia="lv-LV"/>
          <w14:ligatures w14:val="none"/>
        </w:rPr>
      </w:pPr>
      <w:r w:rsidRPr="00FA299B">
        <w:rPr>
          <w:rFonts w:ascii="Times New Roman" w:eastAsia="Times New Roman" w:hAnsi="Times New Roman" w:cs="Times New Roman"/>
          <w:b/>
          <w:bCs/>
          <w:color w:val="000000"/>
          <w:kern w:val="0"/>
          <w:sz w:val="24"/>
          <w:szCs w:val="24"/>
          <w:u w:val="single"/>
          <w:lang w:eastAsia="lv-LV"/>
          <w14:ligatures w14:val="none"/>
        </w:rPr>
        <w:t>Vides konsultatīvās padomes sanāksme (VKP)</w:t>
      </w:r>
    </w:p>
    <w:p w14:paraId="283DE430" w14:textId="6817492F" w:rsidR="00F40A98" w:rsidRPr="00FA299B" w:rsidRDefault="00F40A98" w:rsidP="00F40A98">
      <w:pPr>
        <w:spacing w:after="0" w:line="240" w:lineRule="auto"/>
        <w:jc w:val="center"/>
        <w:rPr>
          <w:rFonts w:ascii="Times New Roman" w:eastAsia="Times New Roman" w:hAnsi="Times New Roman" w:cs="Times New Roman"/>
          <w:b/>
          <w:bCs/>
          <w:kern w:val="0"/>
          <w:sz w:val="24"/>
          <w:szCs w:val="24"/>
          <w:u w:val="single"/>
          <w:lang w:eastAsia="lv-LV"/>
          <w14:ligatures w14:val="none"/>
        </w:rPr>
      </w:pPr>
      <w:r w:rsidRPr="00FA299B">
        <w:rPr>
          <w:rFonts w:ascii="Times New Roman" w:eastAsia="Times New Roman" w:hAnsi="Times New Roman" w:cs="Times New Roman"/>
          <w:b/>
          <w:bCs/>
          <w:kern w:val="0"/>
          <w:sz w:val="24"/>
          <w:szCs w:val="24"/>
          <w:u w:val="single"/>
          <w:lang w:eastAsia="lv-LV"/>
          <w14:ligatures w14:val="none"/>
        </w:rPr>
        <w:t>202</w:t>
      </w:r>
      <w:r w:rsidR="00572B38" w:rsidRPr="00FA299B">
        <w:rPr>
          <w:rFonts w:ascii="Times New Roman" w:eastAsia="Times New Roman" w:hAnsi="Times New Roman" w:cs="Times New Roman"/>
          <w:b/>
          <w:bCs/>
          <w:kern w:val="0"/>
          <w:sz w:val="24"/>
          <w:szCs w:val="24"/>
          <w:u w:val="single"/>
          <w:lang w:eastAsia="lv-LV"/>
          <w14:ligatures w14:val="none"/>
        </w:rPr>
        <w:t>6</w:t>
      </w:r>
      <w:r w:rsidRPr="00FA299B">
        <w:rPr>
          <w:rFonts w:ascii="Times New Roman" w:eastAsia="Times New Roman" w:hAnsi="Times New Roman" w:cs="Times New Roman"/>
          <w:b/>
          <w:bCs/>
          <w:kern w:val="0"/>
          <w:sz w:val="24"/>
          <w:szCs w:val="24"/>
          <w:u w:val="single"/>
          <w:lang w:eastAsia="lv-LV"/>
          <w14:ligatures w14:val="none"/>
        </w:rPr>
        <w:t xml:space="preserve">. gada </w:t>
      </w:r>
      <w:r w:rsidR="00572B38" w:rsidRPr="00FA299B">
        <w:rPr>
          <w:rFonts w:ascii="Times New Roman" w:eastAsia="Times New Roman" w:hAnsi="Times New Roman" w:cs="Times New Roman"/>
          <w:b/>
          <w:bCs/>
          <w:kern w:val="0"/>
          <w:sz w:val="24"/>
          <w:szCs w:val="24"/>
          <w:u w:val="single"/>
          <w:lang w:eastAsia="lv-LV"/>
          <w14:ligatures w14:val="none"/>
        </w:rPr>
        <w:t>1</w:t>
      </w:r>
      <w:r w:rsidR="00554DFA">
        <w:rPr>
          <w:rFonts w:ascii="Times New Roman" w:eastAsia="Times New Roman" w:hAnsi="Times New Roman" w:cs="Times New Roman"/>
          <w:b/>
          <w:bCs/>
          <w:kern w:val="0"/>
          <w:sz w:val="24"/>
          <w:szCs w:val="24"/>
          <w:u w:val="single"/>
          <w:lang w:eastAsia="lv-LV"/>
          <w14:ligatures w14:val="none"/>
        </w:rPr>
        <w:t>9</w:t>
      </w:r>
      <w:r w:rsidR="00572B38" w:rsidRPr="00FA299B">
        <w:rPr>
          <w:rFonts w:ascii="Times New Roman" w:eastAsia="Times New Roman" w:hAnsi="Times New Roman" w:cs="Times New Roman"/>
          <w:b/>
          <w:bCs/>
          <w:kern w:val="0"/>
          <w:sz w:val="24"/>
          <w:szCs w:val="24"/>
          <w:u w:val="single"/>
          <w:lang w:eastAsia="lv-LV"/>
          <w14:ligatures w14:val="none"/>
        </w:rPr>
        <w:t>.</w:t>
      </w:r>
      <w:r w:rsidR="00D34DCE" w:rsidRPr="00FA299B">
        <w:rPr>
          <w:rFonts w:ascii="Times New Roman" w:eastAsia="Times New Roman" w:hAnsi="Times New Roman" w:cs="Times New Roman"/>
          <w:b/>
          <w:bCs/>
          <w:kern w:val="0"/>
          <w:sz w:val="24"/>
          <w:szCs w:val="24"/>
          <w:u w:val="single"/>
          <w:lang w:eastAsia="lv-LV"/>
          <w14:ligatures w14:val="none"/>
        </w:rPr>
        <w:t>a</w:t>
      </w:r>
      <w:r w:rsidR="00554DFA">
        <w:rPr>
          <w:rFonts w:ascii="Times New Roman" w:eastAsia="Times New Roman" w:hAnsi="Times New Roman" w:cs="Times New Roman"/>
          <w:b/>
          <w:bCs/>
          <w:kern w:val="0"/>
          <w:sz w:val="24"/>
          <w:szCs w:val="24"/>
          <w:u w:val="single"/>
          <w:lang w:eastAsia="lv-LV"/>
          <w14:ligatures w14:val="none"/>
        </w:rPr>
        <w:t>ugusts</w:t>
      </w:r>
    </w:p>
    <w:p w14:paraId="6967C4AD" w14:textId="690B6717" w:rsidR="00F40A98" w:rsidRPr="00FA299B" w:rsidRDefault="00F40A98" w:rsidP="00F40A98">
      <w:pPr>
        <w:spacing w:after="0" w:line="240" w:lineRule="auto"/>
        <w:jc w:val="center"/>
        <w:rPr>
          <w:rFonts w:ascii="Times New Roman" w:eastAsia="Times New Roman" w:hAnsi="Times New Roman" w:cs="Times New Roman"/>
          <w:b/>
          <w:bCs/>
          <w:kern w:val="0"/>
          <w:sz w:val="24"/>
          <w:szCs w:val="24"/>
          <w:u w:val="single"/>
          <w:lang w:eastAsia="lv-LV"/>
          <w14:ligatures w14:val="none"/>
        </w:rPr>
      </w:pPr>
      <w:r w:rsidRPr="00FA299B">
        <w:rPr>
          <w:rFonts w:ascii="Times New Roman" w:eastAsia="Times New Roman" w:hAnsi="Times New Roman" w:cs="Times New Roman"/>
          <w:b/>
          <w:bCs/>
          <w:kern w:val="0"/>
          <w:sz w:val="24"/>
          <w:szCs w:val="24"/>
          <w:u w:val="single"/>
          <w:lang w:eastAsia="lv-LV"/>
          <w14:ligatures w14:val="none"/>
        </w:rPr>
        <w:t>plkst. 15:00, VARAM, 1</w:t>
      </w:r>
      <w:r w:rsidR="00572B38" w:rsidRPr="00FA299B">
        <w:rPr>
          <w:rFonts w:ascii="Times New Roman" w:eastAsia="Times New Roman" w:hAnsi="Times New Roman" w:cs="Times New Roman"/>
          <w:b/>
          <w:bCs/>
          <w:kern w:val="0"/>
          <w:sz w:val="24"/>
          <w:szCs w:val="24"/>
          <w:u w:val="single"/>
          <w:lang w:eastAsia="lv-LV"/>
          <w14:ligatures w14:val="none"/>
        </w:rPr>
        <w:t>01</w:t>
      </w:r>
      <w:r w:rsidRPr="00FA299B">
        <w:rPr>
          <w:rFonts w:ascii="Times New Roman" w:eastAsia="Times New Roman" w:hAnsi="Times New Roman" w:cs="Times New Roman"/>
          <w:b/>
          <w:bCs/>
          <w:kern w:val="0"/>
          <w:sz w:val="24"/>
          <w:szCs w:val="24"/>
          <w:u w:val="single"/>
          <w:lang w:eastAsia="lv-LV"/>
          <w14:ligatures w14:val="none"/>
        </w:rPr>
        <w:t>. telpa</w:t>
      </w:r>
    </w:p>
    <w:p w14:paraId="4CF10660" w14:textId="77777777" w:rsidR="00F40A98" w:rsidRPr="00FA299B" w:rsidRDefault="00F40A98" w:rsidP="00F40A98">
      <w:pPr>
        <w:spacing w:after="0" w:line="240" w:lineRule="auto"/>
        <w:jc w:val="center"/>
        <w:rPr>
          <w:rFonts w:ascii="Times New Roman" w:eastAsia="Times New Roman" w:hAnsi="Times New Roman" w:cs="Times New Roman"/>
          <w:b/>
          <w:bCs/>
          <w:kern w:val="0"/>
          <w:sz w:val="24"/>
          <w:szCs w:val="24"/>
          <w:u w:val="single"/>
          <w:lang w:eastAsia="lv-LV"/>
          <w14:ligatures w14:val="none"/>
        </w:rPr>
      </w:pPr>
    </w:p>
    <w:p w14:paraId="394F51DB" w14:textId="77777777" w:rsidR="00933FCE" w:rsidRPr="00FA299B" w:rsidRDefault="00933FCE" w:rsidP="00933FCE">
      <w:pPr>
        <w:spacing w:after="0" w:line="240" w:lineRule="auto"/>
        <w:outlineLvl w:val="3"/>
        <w:rPr>
          <w:rFonts w:ascii="Times New Roman" w:eastAsia="Times New Roman" w:hAnsi="Times New Roman" w:cs="Times New Roman"/>
          <w:b/>
          <w:bCs/>
          <w:kern w:val="0"/>
          <w:sz w:val="24"/>
          <w:szCs w:val="24"/>
          <w:lang w:eastAsia="lv-LV"/>
          <w14:ligatures w14:val="none"/>
        </w:rPr>
      </w:pPr>
    </w:p>
    <w:p w14:paraId="4F5E395D" w14:textId="77777777" w:rsidR="00E033ED" w:rsidRDefault="00E033ED" w:rsidP="00E033ED">
      <w:pPr>
        <w:spacing w:after="0" w:line="240" w:lineRule="auto"/>
        <w:rPr>
          <w:rFonts w:ascii="Times New Roman" w:eastAsia="Times New Roman" w:hAnsi="Times New Roman" w:cs="Times New Roman"/>
          <w:b/>
          <w:bCs/>
          <w:color w:val="000000"/>
          <w:kern w:val="0"/>
          <w:sz w:val="24"/>
          <w:szCs w:val="24"/>
          <w:u w:val="single"/>
          <w:lang w:eastAsia="lv-LV"/>
          <w14:ligatures w14:val="none"/>
        </w:rPr>
      </w:pPr>
      <w:r w:rsidRPr="00FA299B">
        <w:rPr>
          <w:rFonts w:ascii="Times New Roman" w:eastAsia="Times New Roman" w:hAnsi="Times New Roman" w:cs="Times New Roman"/>
          <w:b/>
          <w:bCs/>
          <w:color w:val="000000"/>
          <w:kern w:val="0"/>
          <w:sz w:val="24"/>
          <w:szCs w:val="24"/>
          <w:u w:val="single"/>
          <w:lang w:eastAsia="lv-LV"/>
          <w14:ligatures w14:val="none"/>
        </w:rPr>
        <w:t>15:00 -15:05</w:t>
      </w:r>
    </w:p>
    <w:p w14:paraId="484B9E31" w14:textId="77777777" w:rsidR="003D4F50" w:rsidRDefault="003D4F50" w:rsidP="00E033ED">
      <w:pPr>
        <w:spacing w:after="0" w:line="240" w:lineRule="auto"/>
        <w:rPr>
          <w:rFonts w:ascii="Times New Roman" w:eastAsia="Times New Roman" w:hAnsi="Times New Roman" w:cs="Times New Roman"/>
          <w:b/>
          <w:bCs/>
          <w:color w:val="000000"/>
          <w:kern w:val="0"/>
          <w:sz w:val="24"/>
          <w:szCs w:val="24"/>
          <w:u w:val="single"/>
          <w:lang w:eastAsia="lv-LV"/>
          <w14:ligatures w14:val="none"/>
        </w:rPr>
      </w:pPr>
    </w:p>
    <w:p w14:paraId="73BC579E" w14:textId="77777777" w:rsidR="001F4DC6" w:rsidRPr="001F4DC6" w:rsidRDefault="001F4DC6" w:rsidP="001F4DC6">
      <w:pPr>
        <w:spacing w:after="0" w:line="240" w:lineRule="auto"/>
        <w:rPr>
          <w:rFonts w:ascii="Times New Roman" w:eastAsia="Times New Roman" w:hAnsi="Times New Roman" w:cs="Times New Roman"/>
          <w:kern w:val="0"/>
          <w:lang w:eastAsia="lv-LV"/>
          <w14:ligatures w14:val="none"/>
        </w:rPr>
      </w:pPr>
      <w:r w:rsidRPr="001F4DC6">
        <w:rPr>
          <w:rFonts w:ascii="Times New Roman" w:eastAsia="Times New Roman" w:hAnsi="Times New Roman" w:cs="Times New Roman"/>
          <w:b/>
          <w:bCs/>
          <w:color w:val="000000"/>
          <w:kern w:val="0"/>
          <w:lang w:eastAsia="lv-LV"/>
          <w14:ligatures w14:val="none"/>
        </w:rPr>
        <w:t>Sanāksmes atklāšana</w:t>
      </w:r>
    </w:p>
    <w:p w14:paraId="1B7A3712" w14:textId="77777777" w:rsidR="001F4DC6" w:rsidRPr="001F4DC6" w:rsidRDefault="001F4DC6" w:rsidP="001F4DC6">
      <w:pPr>
        <w:spacing w:after="0" w:line="240" w:lineRule="auto"/>
        <w:jc w:val="both"/>
        <w:rPr>
          <w:rFonts w:ascii="Times New Roman" w:eastAsia="Times New Roman" w:hAnsi="Times New Roman" w:cs="Times New Roman"/>
          <w:kern w:val="0"/>
          <w:lang w:eastAsia="lv-LV"/>
          <w14:ligatures w14:val="none"/>
        </w:rPr>
      </w:pPr>
      <w:r w:rsidRPr="001F4DC6">
        <w:rPr>
          <w:rFonts w:ascii="Times New Roman" w:eastAsia="Times New Roman" w:hAnsi="Times New Roman" w:cs="Times New Roman"/>
          <w:i/>
          <w:iCs/>
          <w:color w:val="000000"/>
          <w:kern w:val="0"/>
          <w:lang w:eastAsia="lv-LV"/>
          <w14:ligatures w14:val="none"/>
        </w:rPr>
        <w:t>Juris Jātnieks, Vides konsultatīvās padomes priekšsēdētājs</w:t>
      </w:r>
    </w:p>
    <w:p w14:paraId="3A9F6BF4" w14:textId="77777777" w:rsidR="001F4DC6" w:rsidRPr="001F4DC6" w:rsidRDefault="001F4DC6" w:rsidP="001F4DC6">
      <w:pPr>
        <w:spacing w:after="0" w:line="240" w:lineRule="auto"/>
        <w:jc w:val="both"/>
        <w:rPr>
          <w:rFonts w:ascii="Times New Roman" w:eastAsia="Times New Roman" w:hAnsi="Times New Roman" w:cs="Times New Roman"/>
          <w:kern w:val="0"/>
          <w:lang w:eastAsia="lv-LV"/>
          <w14:ligatures w14:val="none"/>
        </w:rPr>
      </w:pPr>
    </w:p>
    <w:p w14:paraId="10FD553F" w14:textId="23A898AB" w:rsidR="001F4DC6" w:rsidRPr="001F4DC6" w:rsidRDefault="001F4DC6" w:rsidP="001F4DC6">
      <w:pPr>
        <w:spacing w:after="0" w:line="240" w:lineRule="auto"/>
        <w:jc w:val="both"/>
        <w:rPr>
          <w:rFonts w:ascii="Times New Roman" w:eastAsia="Times New Roman" w:hAnsi="Times New Roman" w:cs="Times New Roman"/>
          <w:b/>
          <w:bCs/>
          <w:color w:val="000000"/>
          <w:kern w:val="0"/>
          <w:u w:val="single"/>
          <w:lang w:eastAsia="lv-LV"/>
          <w14:ligatures w14:val="none"/>
        </w:rPr>
      </w:pPr>
      <w:r w:rsidRPr="001F4DC6">
        <w:rPr>
          <w:rFonts w:ascii="Times New Roman" w:eastAsia="Times New Roman" w:hAnsi="Times New Roman" w:cs="Times New Roman"/>
          <w:b/>
          <w:bCs/>
          <w:color w:val="000000"/>
          <w:kern w:val="0"/>
          <w:u w:val="single"/>
          <w:lang w:eastAsia="lv-LV"/>
          <w14:ligatures w14:val="none"/>
        </w:rPr>
        <w:t>15:05 – 15:45</w:t>
      </w:r>
    </w:p>
    <w:p w14:paraId="61BC110D" w14:textId="77777777" w:rsidR="001F4DC6" w:rsidRPr="001F4DC6" w:rsidRDefault="001F4DC6" w:rsidP="001F4DC6">
      <w:pPr>
        <w:spacing w:after="0" w:line="240" w:lineRule="auto"/>
        <w:jc w:val="both"/>
        <w:rPr>
          <w:rFonts w:ascii="Times New Roman" w:eastAsia="Times New Roman" w:hAnsi="Times New Roman" w:cs="Times New Roman"/>
          <w:b/>
          <w:bCs/>
          <w:color w:val="000000"/>
          <w:kern w:val="0"/>
          <w:lang w:eastAsia="lv-LV"/>
          <w14:ligatures w14:val="none"/>
        </w:rPr>
      </w:pPr>
      <w:r w:rsidRPr="001F4DC6">
        <w:rPr>
          <w:rFonts w:ascii="Times New Roman" w:eastAsia="Times New Roman" w:hAnsi="Times New Roman" w:cs="Times New Roman"/>
          <w:b/>
          <w:bCs/>
          <w:color w:val="000000"/>
          <w:kern w:val="0"/>
          <w:lang w:eastAsia="lv-LV"/>
          <w14:ligatures w14:val="none"/>
        </w:rPr>
        <w:t>Par zaļā kursa indikatoru izstrādi un ieviešanu pašvaldību darba novērtēšanā.</w:t>
      </w:r>
    </w:p>
    <w:p w14:paraId="66B5F2D6" w14:textId="7498FDAE" w:rsidR="001F4DC6" w:rsidRPr="001F4DC6" w:rsidRDefault="001F4DC6" w:rsidP="001F4DC6">
      <w:pPr>
        <w:spacing w:after="0" w:line="240" w:lineRule="auto"/>
        <w:jc w:val="both"/>
        <w:rPr>
          <w:rFonts w:ascii="Times New Roman" w:eastAsia="Times New Roman" w:hAnsi="Times New Roman" w:cs="Times New Roman"/>
          <w:i/>
          <w:iCs/>
          <w:kern w:val="0"/>
        </w:rPr>
      </w:pPr>
      <w:r w:rsidRPr="001F4DC6">
        <w:rPr>
          <w:rFonts w:ascii="Times New Roman" w:eastAsia="Times New Roman" w:hAnsi="Times New Roman" w:cs="Times New Roman"/>
          <w:i/>
          <w:iCs/>
          <w:kern w:val="0"/>
        </w:rPr>
        <w:t>Prezentācija un dialogs ar Vides konsultatīvās padomes biedriem</w:t>
      </w:r>
    </w:p>
    <w:p w14:paraId="6D31DE0C" w14:textId="77777777" w:rsidR="001F4DC6" w:rsidRPr="001F4DC6" w:rsidRDefault="001F4DC6" w:rsidP="001F4DC6">
      <w:pPr>
        <w:spacing w:after="0" w:line="240" w:lineRule="auto"/>
        <w:jc w:val="both"/>
        <w:rPr>
          <w:rFonts w:ascii="Times New Roman" w:eastAsia="Times New Roman" w:hAnsi="Times New Roman" w:cs="Times New Roman"/>
          <w:b/>
          <w:bCs/>
          <w:color w:val="000000"/>
          <w:kern w:val="0"/>
          <w:lang w:eastAsia="lv-LV"/>
          <w14:ligatures w14:val="none"/>
        </w:rPr>
      </w:pPr>
    </w:p>
    <w:p w14:paraId="2D205830" w14:textId="77777777" w:rsidR="001F4DC6" w:rsidRPr="001F4DC6" w:rsidRDefault="001F4DC6" w:rsidP="001F4DC6">
      <w:pPr>
        <w:spacing w:after="0" w:line="240" w:lineRule="auto"/>
        <w:jc w:val="both"/>
        <w:rPr>
          <w:rFonts w:ascii="Times New Roman" w:eastAsia="Times New Roman" w:hAnsi="Times New Roman" w:cs="Times New Roman"/>
          <w:b/>
          <w:bCs/>
          <w:color w:val="000000"/>
          <w:kern w:val="0"/>
          <w:u w:val="single"/>
          <w:lang w:eastAsia="lv-LV"/>
          <w14:ligatures w14:val="none"/>
        </w:rPr>
      </w:pPr>
      <w:r w:rsidRPr="001F4DC6">
        <w:rPr>
          <w:rFonts w:ascii="Times New Roman" w:eastAsia="Times New Roman" w:hAnsi="Times New Roman" w:cs="Times New Roman"/>
          <w:b/>
          <w:bCs/>
          <w:color w:val="000000"/>
          <w:kern w:val="0"/>
          <w:u w:val="single"/>
          <w:lang w:eastAsia="lv-LV"/>
          <w14:ligatures w14:val="none"/>
        </w:rPr>
        <w:t>15:45 – 16:30</w:t>
      </w:r>
    </w:p>
    <w:p w14:paraId="4CE3FD95" w14:textId="77777777" w:rsidR="001F4DC6" w:rsidRPr="001F4DC6" w:rsidRDefault="001F4DC6" w:rsidP="001F4DC6">
      <w:pPr>
        <w:spacing w:after="0" w:line="240" w:lineRule="auto"/>
        <w:jc w:val="both"/>
        <w:rPr>
          <w:rFonts w:ascii="Times New Roman" w:eastAsia="Times New Roman" w:hAnsi="Times New Roman" w:cs="Times New Roman"/>
          <w:i/>
          <w:iCs/>
          <w:color w:val="000000"/>
          <w:kern w:val="0"/>
          <w:lang w:eastAsia="lv-LV"/>
          <w14:ligatures w14:val="none"/>
        </w:rPr>
      </w:pPr>
      <w:r w:rsidRPr="001F4DC6">
        <w:rPr>
          <w:rFonts w:ascii="Times New Roman" w:eastAsia="Times New Roman" w:hAnsi="Times New Roman" w:cs="Times New Roman"/>
          <w:b/>
          <w:bCs/>
          <w:color w:val="000000"/>
          <w:kern w:val="0"/>
          <w:lang w:eastAsia="lv-LV"/>
          <w14:ligatures w14:val="none"/>
        </w:rPr>
        <w:t xml:space="preserve">Par Meža un saistīto nozaru attīstības pamatnostādnes 2026.–2050. gadam projektu, </w:t>
      </w:r>
      <w:r w:rsidRPr="001F4DC6">
        <w:rPr>
          <w:rFonts w:ascii="Times New Roman" w:eastAsia="Times New Roman" w:hAnsi="Times New Roman" w:cs="Times New Roman"/>
          <w:i/>
          <w:iCs/>
          <w:color w:val="000000"/>
          <w:kern w:val="0"/>
          <w:lang w:eastAsia="lv-LV"/>
          <w14:ligatures w14:val="none"/>
        </w:rPr>
        <w:t>Vides konsultatīvās padomes organizāciju diskusija un dialogs, kur paredzēts vienoties par viedokli kopīga VKP vēstījuma sagatavošanai.</w:t>
      </w:r>
    </w:p>
    <w:p w14:paraId="6184164B" w14:textId="77777777" w:rsidR="001F4DC6" w:rsidRPr="001F4DC6" w:rsidRDefault="001F4DC6" w:rsidP="001F4DC6">
      <w:pPr>
        <w:spacing w:after="0" w:line="240" w:lineRule="auto"/>
        <w:rPr>
          <w:rFonts w:ascii="Times New Roman" w:eastAsia="Times New Roman" w:hAnsi="Times New Roman" w:cs="Times New Roman"/>
          <w:b/>
          <w:bCs/>
          <w:color w:val="000000"/>
          <w:kern w:val="0"/>
          <w:lang w:eastAsia="lv-LV"/>
          <w14:ligatures w14:val="none"/>
        </w:rPr>
      </w:pPr>
    </w:p>
    <w:p w14:paraId="23581AEE" w14:textId="77777777" w:rsidR="001F4DC6" w:rsidRPr="001F4DC6" w:rsidRDefault="001F4DC6" w:rsidP="001F4DC6">
      <w:pPr>
        <w:spacing w:after="0" w:line="240" w:lineRule="auto"/>
        <w:jc w:val="both"/>
        <w:rPr>
          <w:rFonts w:ascii="Times New Roman" w:eastAsia="Times New Roman" w:hAnsi="Times New Roman" w:cs="Times New Roman"/>
          <w:b/>
          <w:bCs/>
          <w:kern w:val="0"/>
          <w:u w:val="single"/>
        </w:rPr>
      </w:pPr>
      <w:r w:rsidRPr="001F4DC6">
        <w:rPr>
          <w:rFonts w:ascii="Times New Roman" w:eastAsia="Times New Roman" w:hAnsi="Times New Roman" w:cs="Times New Roman"/>
          <w:b/>
          <w:bCs/>
          <w:kern w:val="0"/>
          <w:u w:val="single"/>
        </w:rPr>
        <w:t>16:30 – 17:00</w:t>
      </w:r>
    </w:p>
    <w:p w14:paraId="606C9C9E" w14:textId="6C4E72BE" w:rsidR="001F4DC6" w:rsidRPr="001F4DC6" w:rsidRDefault="001F4DC6" w:rsidP="001F4DC6">
      <w:pPr>
        <w:spacing w:after="0" w:line="240" w:lineRule="auto"/>
        <w:jc w:val="both"/>
        <w:rPr>
          <w:rFonts w:ascii="Times New Roman" w:eastAsia="Times New Roman" w:hAnsi="Times New Roman" w:cs="Times New Roman"/>
          <w:b/>
          <w:bCs/>
          <w:kern w:val="0"/>
        </w:rPr>
      </w:pPr>
      <w:r w:rsidRPr="001F4DC6">
        <w:rPr>
          <w:rFonts w:ascii="Times New Roman" w:eastAsia="Times New Roman" w:hAnsi="Times New Roman" w:cs="Times New Roman"/>
          <w:b/>
          <w:bCs/>
          <w:kern w:val="0"/>
        </w:rPr>
        <w:t>Citi jautājumi</w:t>
      </w:r>
    </w:p>
    <w:p w14:paraId="41C144D9" w14:textId="77777777" w:rsidR="001F4DC6" w:rsidRPr="001F4DC6" w:rsidRDefault="001F4DC6" w:rsidP="001F4DC6">
      <w:pPr>
        <w:numPr>
          <w:ilvl w:val="0"/>
          <w:numId w:val="16"/>
        </w:numPr>
        <w:spacing w:after="0" w:line="240" w:lineRule="auto"/>
        <w:jc w:val="both"/>
        <w:rPr>
          <w:rFonts w:ascii="Times New Roman" w:eastAsia="Times New Roman" w:hAnsi="Times New Roman" w:cs="Times New Roman"/>
          <w:b/>
          <w:bCs/>
          <w:kern w:val="0"/>
        </w:rPr>
      </w:pPr>
      <w:r w:rsidRPr="001F4DC6">
        <w:rPr>
          <w:rFonts w:ascii="Times New Roman" w:eastAsia="Times New Roman" w:hAnsi="Times New Roman" w:cs="Times New Roman"/>
          <w:b/>
          <w:bCs/>
          <w:kern w:val="0"/>
        </w:rPr>
        <w:t>Nākamā VKP sēde</w:t>
      </w:r>
    </w:p>
    <w:p w14:paraId="69F9FDEB" w14:textId="77777777" w:rsidR="003D4F50" w:rsidRDefault="003D4F50" w:rsidP="00E033ED">
      <w:pPr>
        <w:spacing w:after="0" w:line="240" w:lineRule="auto"/>
        <w:rPr>
          <w:rFonts w:ascii="Times New Roman" w:eastAsia="Times New Roman" w:hAnsi="Times New Roman" w:cs="Times New Roman"/>
          <w:b/>
          <w:bCs/>
          <w:color w:val="000000"/>
          <w:kern w:val="0"/>
          <w:sz w:val="24"/>
          <w:szCs w:val="24"/>
          <w:u w:val="single"/>
          <w:lang w:eastAsia="lv-LV"/>
          <w14:ligatures w14:val="none"/>
        </w:rPr>
      </w:pPr>
    </w:p>
    <w:p w14:paraId="51ED7C26" w14:textId="77777777" w:rsidR="003D4F50" w:rsidRDefault="003D4F50" w:rsidP="00E033ED">
      <w:pPr>
        <w:spacing w:after="0" w:line="240" w:lineRule="auto"/>
        <w:rPr>
          <w:rFonts w:ascii="Times New Roman" w:eastAsia="Times New Roman" w:hAnsi="Times New Roman" w:cs="Times New Roman"/>
          <w:b/>
          <w:bCs/>
          <w:color w:val="000000"/>
          <w:kern w:val="0"/>
          <w:sz w:val="24"/>
          <w:szCs w:val="24"/>
          <w:u w:val="single"/>
          <w:lang w:eastAsia="lv-LV"/>
          <w14:ligatures w14:val="none"/>
        </w:rPr>
      </w:pPr>
    </w:p>
    <w:p w14:paraId="5DE26279" w14:textId="77777777" w:rsidR="003D4F50" w:rsidRPr="00FA299B" w:rsidRDefault="003D4F50" w:rsidP="00E033ED">
      <w:pPr>
        <w:spacing w:after="0" w:line="240" w:lineRule="auto"/>
        <w:rPr>
          <w:rFonts w:ascii="Times New Roman" w:eastAsia="Times New Roman" w:hAnsi="Times New Roman" w:cs="Times New Roman"/>
          <w:b/>
          <w:bCs/>
          <w:color w:val="000000"/>
          <w:kern w:val="0"/>
          <w:sz w:val="24"/>
          <w:szCs w:val="24"/>
          <w:lang w:eastAsia="lv-LV"/>
          <w14:ligatures w14:val="none"/>
        </w:rPr>
      </w:pPr>
    </w:p>
    <w:p w14:paraId="6CCB7209" w14:textId="1486B696" w:rsidR="00E033ED" w:rsidRDefault="00E033ED" w:rsidP="00F40A98">
      <w:pPr>
        <w:spacing w:after="0" w:line="240" w:lineRule="auto"/>
        <w:jc w:val="both"/>
        <w:rPr>
          <w:rFonts w:ascii="Times New Roman" w:eastAsia="Times New Roman" w:hAnsi="Times New Roman" w:cs="Times New Roman"/>
          <w:b/>
          <w:bCs/>
          <w:color w:val="000000"/>
          <w:kern w:val="0"/>
          <w:sz w:val="24"/>
          <w:szCs w:val="24"/>
          <w:lang w:eastAsia="lv-LV"/>
          <w14:ligatures w14:val="none"/>
        </w:rPr>
      </w:pPr>
      <w:r w:rsidRPr="00FA299B">
        <w:rPr>
          <w:rFonts w:ascii="Times New Roman" w:eastAsia="Times New Roman" w:hAnsi="Times New Roman" w:cs="Times New Roman"/>
          <w:b/>
          <w:bCs/>
          <w:color w:val="000000"/>
          <w:kern w:val="0"/>
          <w:sz w:val="24"/>
          <w:szCs w:val="24"/>
          <w:lang w:eastAsia="lv-LV"/>
          <w14:ligatures w14:val="none"/>
        </w:rPr>
        <w:t>Sanāksmes atklāšana</w:t>
      </w:r>
    </w:p>
    <w:p w14:paraId="0B711EC7" w14:textId="77777777" w:rsidR="001F4DC6" w:rsidRPr="00FA299B" w:rsidRDefault="001F4DC6" w:rsidP="00F40A98">
      <w:pPr>
        <w:spacing w:after="0" w:line="240" w:lineRule="auto"/>
        <w:jc w:val="both"/>
        <w:rPr>
          <w:rFonts w:ascii="Times New Roman" w:eastAsia="Times New Roman" w:hAnsi="Times New Roman" w:cs="Times New Roman"/>
          <w:b/>
          <w:bCs/>
          <w:color w:val="000000"/>
          <w:kern w:val="0"/>
          <w:sz w:val="24"/>
          <w:szCs w:val="24"/>
          <w:lang w:eastAsia="lv-LV"/>
          <w14:ligatures w14:val="none"/>
        </w:rPr>
      </w:pPr>
    </w:p>
    <w:p w14:paraId="3E62791A" w14:textId="786B2529" w:rsidR="00231AD4" w:rsidRPr="00051697" w:rsidRDefault="00374B1D" w:rsidP="00231AD4">
      <w:pPr>
        <w:spacing w:after="0" w:line="240" w:lineRule="auto"/>
        <w:rPr>
          <w:rFonts w:ascii="Times New Roman" w:eastAsia="Times New Roman" w:hAnsi="Times New Roman" w:cs="Times New Roman"/>
          <w:b/>
          <w:bCs/>
          <w:kern w:val="0"/>
          <w:sz w:val="24"/>
          <w:szCs w:val="24"/>
          <w:u w:val="single"/>
          <w:lang w:eastAsia="lv-LV"/>
          <w14:ligatures w14:val="none"/>
        </w:rPr>
      </w:pPr>
      <w:r w:rsidRPr="00051697">
        <w:rPr>
          <w:rFonts w:ascii="Times New Roman" w:eastAsia="Times New Roman" w:hAnsi="Times New Roman" w:cs="Times New Roman"/>
          <w:b/>
          <w:bCs/>
          <w:kern w:val="0"/>
          <w:sz w:val="24"/>
          <w:szCs w:val="24"/>
          <w:u w:val="single"/>
          <w:lang w:eastAsia="lv-LV"/>
          <w14:ligatures w14:val="none"/>
        </w:rPr>
        <w:t>Sēdē piedalās:</w:t>
      </w:r>
    </w:p>
    <w:p w14:paraId="3031D267" w14:textId="0FAAF64A" w:rsidR="00DB6FA5" w:rsidRPr="00051697" w:rsidRDefault="00DB6FA5" w:rsidP="00231AD4">
      <w:pPr>
        <w:spacing w:after="0" w:line="240" w:lineRule="auto"/>
        <w:rPr>
          <w:rStyle w:val="Emphasis"/>
          <w:rFonts w:ascii="Times New Roman" w:hAnsi="Times New Roman" w:cs="Times New Roman"/>
          <w:i w:val="0"/>
          <w:iCs w:val="0"/>
          <w:sz w:val="24"/>
          <w:szCs w:val="24"/>
          <w:shd w:val="clear" w:color="auto" w:fill="FFFFFF"/>
        </w:rPr>
      </w:pPr>
      <w:r w:rsidRPr="00051697">
        <w:rPr>
          <w:rStyle w:val="Emphasis"/>
          <w:rFonts w:ascii="Times New Roman" w:hAnsi="Times New Roman" w:cs="Times New Roman"/>
          <w:b/>
          <w:bCs/>
          <w:i w:val="0"/>
          <w:iCs w:val="0"/>
          <w:sz w:val="24"/>
          <w:szCs w:val="24"/>
          <w:shd w:val="clear" w:color="auto" w:fill="FFFFFF"/>
        </w:rPr>
        <w:t>Juris Jātnieks</w:t>
      </w:r>
      <w:r w:rsidRPr="00051697">
        <w:rPr>
          <w:rStyle w:val="Emphasis"/>
          <w:rFonts w:ascii="Times New Roman" w:hAnsi="Times New Roman" w:cs="Times New Roman"/>
          <w:i w:val="0"/>
          <w:iCs w:val="0"/>
          <w:sz w:val="24"/>
          <w:szCs w:val="24"/>
          <w:shd w:val="clear" w:color="auto" w:fill="FFFFFF"/>
        </w:rPr>
        <w:t>, Teiču dabas fonds</w:t>
      </w:r>
      <w:r w:rsidR="00815F9F" w:rsidRPr="00051697">
        <w:rPr>
          <w:rStyle w:val="Emphasis"/>
          <w:rFonts w:ascii="Times New Roman" w:hAnsi="Times New Roman" w:cs="Times New Roman"/>
          <w:i w:val="0"/>
          <w:iCs w:val="0"/>
          <w:sz w:val="24"/>
          <w:szCs w:val="24"/>
          <w:shd w:val="clear" w:color="auto" w:fill="FFFFFF"/>
        </w:rPr>
        <w:t>;</w:t>
      </w:r>
    </w:p>
    <w:p w14:paraId="33860648" w14:textId="068D1C82" w:rsidR="00990F66" w:rsidRPr="00051697" w:rsidRDefault="00222887" w:rsidP="00231AD4">
      <w:pPr>
        <w:spacing w:after="0" w:line="240" w:lineRule="auto"/>
        <w:rPr>
          <w:rFonts w:ascii="Times New Roman" w:eastAsia="Times New Roman" w:hAnsi="Times New Roman" w:cs="Times New Roman"/>
          <w:kern w:val="0"/>
          <w:sz w:val="24"/>
          <w:szCs w:val="24"/>
          <w:lang w:eastAsia="lv-LV"/>
          <w14:ligatures w14:val="none"/>
        </w:rPr>
      </w:pPr>
      <w:r w:rsidRPr="00051697">
        <w:rPr>
          <w:rFonts w:ascii="Times New Roman" w:eastAsia="Times New Roman" w:hAnsi="Times New Roman" w:cs="Times New Roman"/>
          <w:b/>
          <w:bCs/>
          <w:kern w:val="0"/>
          <w:sz w:val="24"/>
          <w:szCs w:val="24"/>
          <w:lang w:eastAsia="lv-LV"/>
          <w14:ligatures w14:val="none"/>
        </w:rPr>
        <w:t>K</w:t>
      </w:r>
      <w:r w:rsidR="006622A3" w:rsidRPr="00051697">
        <w:rPr>
          <w:rFonts w:ascii="Times New Roman" w:eastAsia="Times New Roman" w:hAnsi="Times New Roman" w:cs="Times New Roman"/>
          <w:b/>
          <w:bCs/>
          <w:kern w:val="0"/>
          <w:sz w:val="24"/>
          <w:szCs w:val="24"/>
          <w:lang w:eastAsia="lv-LV"/>
          <w14:ligatures w14:val="none"/>
        </w:rPr>
        <w:t>ristīne K</w:t>
      </w:r>
      <w:r w:rsidR="00830BF1" w:rsidRPr="00051697">
        <w:rPr>
          <w:rFonts w:ascii="Times New Roman" w:eastAsia="Times New Roman" w:hAnsi="Times New Roman" w:cs="Times New Roman"/>
          <w:b/>
          <w:bCs/>
          <w:kern w:val="0"/>
          <w:sz w:val="24"/>
          <w:szCs w:val="24"/>
          <w:lang w:eastAsia="lv-LV"/>
          <w14:ligatures w14:val="none"/>
        </w:rPr>
        <w:t>etrīna</w:t>
      </w:r>
      <w:r w:rsidRPr="00051697">
        <w:rPr>
          <w:rFonts w:ascii="Times New Roman" w:eastAsia="Times New Roman" w:hAnsi="Times New Roman" w:cs="Times New Roman"/>
          <w:b/>
          <w:bCs/>
          <w:kern w:val="0"/>
          <w:sz w:val="24"/>
          <w:szCs w:val="24"/>
          <w:lang w:eastAsia="lv-LV"/>
          <w14:ligatures w14:val="none"/>
        </w:rPr>
        <w:t xml:space="preserve"> Putniņa</w:t>
      </w:r>
      <w:r w:rsidR="00684059" w:rsidRPr="00051697">
        <w:rPr>
          <w:rFonts w:ascii="Times New Roman" w:eastAsia="Times New Roman" w:hAnsi="Times New Roman" w:cs="Times New Roman"/>
          <w:kern w:val="0"/>
          <w:sz w:val="24"/>
          <w:szCs w:val="24"/>
          <w:lang w:eastAsia="lv-LV"/>
          <w14:ligatures w14:val="none"/>
        </w:rPr>
        <w:t>, Zaļā brīvība</w:t>
      </w:r>
      <w:r w:rsidR="00815F9F" w:rsidRPr="00051697">
        <w:rPr>
          <w:rFonts w:ascii="Times New Roman" w:eastAsia="Times New Roman" w:hAnsi="Times New Roman" w:cs="Times New Roman"/>
          <w:kern w:val="0"/>
          <w:sz w:val="24"/>
          <w:szCs w:val="24"/>
          <w:lang w:eastAsia="lv-LV"/>
          <w14:ligatures w14:val="none"/>
        </w:rPr>
        <w:t>;</w:t>
      </w:r>
      <w:r w:rsidR="00684059" w:rsidRPr="00051697">
        <w:rPr>
          <w:rFonts w:ascii="Times New Roman" w:eastAsia="Times New Roman" w:hAnsi="Times New Roman" w:cs="Times New Roman"/>
          <w:kern w:val="0"/>
          <w:sz w:val="24"/>
          <w:szCs w:val="24"/>
          <w:lang w:eastAsia="lv-LV"/>
          <w14:ligatures w14:val="none"/>
        </w:rPr>
        <w:t xml:space="preserve"> </w:t>
      </w:r>
    </w:p>
    <w:p w14:paraId="403FB51B" w14:textId="176D8183" w:rsidR="00684059" w:rsidRPr="00051697" w:rsidRDefault="00684059" w:rsidP="00231AD4">
      <w:pPr>
        <w:spacing w:after="0" w:line="240" w:lineRule="auto"/>
        <w:rPr>
          <w:rFonts w:ascii="Times New Roman" w:eastAsia="Times New Roman" w:hAnsi="Times New Roman" w:cs="Times New Roman"/>
          <w:kern w:val="0"/>
          <w:sz w:val="24"/>
          <w:szCs w:val="24"/>
          <w:lang w:eastAsia="lv-LV"/>
          <w14:ligatures w14:val="none"/>
        </w:rPr>
      </w:pPr>
      <w:r w:rsidRPr="00051697">
        <w:rPr>
          <w:rFonts w:ascii="Times New Roman" w:eastAsia="Times New Roman" w:hAnsi="Times New Roman" w:cs="Times New Roman"/>
          <w:b/>
          <w:bCs/>
          <w:kern w:val="0"/>
          <w:sz w:val="24"/>
          <w:szCs w:val="24"/>
          <w:lang w:eastAsia="lv-LV"/>
          <w14:ligatures w14:val="none"/>
        </w:rPr>
        <w:t>Andis Liepa,</w:t>
      </w:r>
      <w:r w:rsidRPr="00051697">
        <w:rPr>
          <w:rFonts w:ascii="Times New Roman" w:eastAsia="Times New Roman" w:hAnsi="Times New Roman" w:cs="Times New Roman"/>
          <w:kern w:val="0"/>
          <w:sz w:val="24"/>
          <w:szCs w:val="24"/>
          <w:lang w:eastAsia="lv-LV"/>
          <w14:ligatures w14:val="none"/>
        </w:rPr>
        <w:t xml:space="preserve"> Ķemeru nacionālā parka fonds;</w:t>
      </w:r>
    </w:p>
    <w:p w14:paraId="73A94F3A" w14:textId="2CE1DF4B" w:rsidR="00C32CD3" w:rsidRPr="00051697" w:rsidRDefault="00C32CD3" w:rsidP="00231AD4">
      <w:pPr>
        <w:spacing w:after="0" w:line="240" w:lineRule="auto"/>
        <w:rPr>
          <w:rFonts w:ascii="Times New Roman" w:eastAsia="Times New Roman" w:hAnsi="Times New Roman" w:cs="Times New Roman"/>
          <w:kern w:val="0"/>
          <w:sz w:val="24"/>
          <w:szCs w:val="24"/>
          <w:lang w:eastAsia="lv-LV"/>
          <w14:ligatures w14:val="none"/>
        </w:rPr>
      </w:pPr>
      <w:r w:rsidRPr="00051697">
        <w:rPr>
          <w:rFonts w:ascii="Times New Roman" w:eastAsia="Times New Roman" w:hAnsi="Times New Roman" w:cs="Times New Roman"/>
          <w:b/>
          <w:bCs/>
          <w:kern w:val="0"/>
          <w:sz w:val="24"/>
          <w:szCs w:val="24"/>
          <w:lang w:eastAsia="lv-LV"/>
          <w14:ligatures w14:val="none"/>
        </w:rPr>
        <w:t>Andis Liepa</w:t>
      </w:r>
      <w:r w:rsidRPr="00051697">
        <w:rPr>
          <w:rFonts w:ascii="Times New Roman" w:eastAsia="Times New Roman" w:hAnsi="Times New Roman" w:cs="Times New Roman"/>
          <w:kern w:val="0"/>
          <w:sz w:val="24"/>
          <w:szCs w:val="24"/>
          <w:lang w:eastAsia="lv-LV"/>
          <w14:ligatures w14:val="none"/>
        </w:rPr>
        <w:t>, Ķemeru nacionālā parka fonds;</w:t>
      </w:r>
    </w:p>
    <w:p w14:paraId="269F8C72" w14:textId="382AA37F" w:rsidR="00C37356" w:rsidRPr="00051697" w:rsidRDefault="00C37356" w:rsidP="00231AD4">
      <w:pPr>
        <w:spacing w:after="0" w:line="240" w:lineRule="auto"/>
        <w:rPr>
          <w:rFonts w:ascii="Times New Roman" w:eastAsia="Times New Roman" w:hAnsi="Times New Roman" w:cs="Times New Roman"/>
          <w:kern w:val="0"/>
          <w:sz w:val="24"/>
          <w:szCs w:val="24"/>
          <w:lang w:eastAsia="lv-LV"/>
          <w14:ligatures w14:val="none"/>
        </w:rPr>
      </w:pPr>
      <w:r w:rsidRPr="00051697">
        <w:rPr>
          <w:rFonts w:ascii="Times New Roman" w:eastAsia="Times New Roman" w:hAnsi="Times New Roman" w:cs="Times New Roman"/>
          <w:b/>
          <w:bCs/>
          <w:kern w:val="0"/>
          <w:sz w:val="24"/>
          <w:szCs w:val="24"/>
          <w:lang w:eastAsia="lv-LV"/>
          <w14:ligatures w14:val="none"/>
        </w:rPr>
        <w:t>Valts Vilnītis</w:t>
      </w:r>
      <w:r w:rsidRPr="00051697">
        <w:rPr>
          <w:rFonts w:ascii="Times New Roman" w:eastAsia="Times New Roman" w:hAnsi="Times New Roman" w:cs="Times New Roman"/>
          <w:kern w:val="0"/>
          <w:sz w:val="24"/>
          <w:szCs w:val="24"/>
          <w:lang w:eastAsia="lv-LV"/>
          <w14:ligatures w14:val="none"/>
        </w:rPr>
        <w:t>, Latvijas vides pārvaldības asociācija;</w:t>
      </w:r>
    </w:p>
    <w:p w14:paraId="59A499BA" w14:textId="31F4DC0E" w:rsidR="008C4A34" w:rsidRPr="00051697" w:rsidRDefault="008C4A34" w:rsidP="00231AD4">
      <w:pPr>
        <w:spacing w:after="0" w:line="240" w:lineRule="auto"/>
        <w:rPr>
          <w:rFonts w:ascii="Times New Roman" w:eastAsia="Times New Roman" w:hAnsi="Times New Roman" w:cs="Times New Roman"/>
          <w:kern w:val="0"/>
          <w:sz w:val="24"/>
          <w:szCs w:val="24"/>
          <w:lang w:eastAsia="lv-LV"/>
          <w14:ligatures w14:val="none"/>
        </w:rPr>
      </w:pPr>
      <w:r w:rsidRPr="00051697">
        <w:rPr>
          <w:rFonts w:ascii="Times New Roman" w:eastAsia="Times New Roman" w:hAnsi="Times New Roman" w:cs="Times New Roman"/>
          <w:b/>
          <w:bCs/>
          <w:kern w:val="0"/>
          <w:sz w:val="24"/>
          <w:szCs w:val="24"/>
          <w:lang w:eastAsia="lv-LV"/>
          <w14:ligatures w14:val="none"/>
        </w:rPr>
        <w:t>Ilze Neimane</w:t>
      </w:r>
      <w:r w:rsidRPr="00051697">
        <w:rPr>
          <w:rFonts w:ascii="Times New Roman" w:eastAsia="Times New Roman" w:hAnsi="Times New Roman" w:cs="Times New Roman"/>
          <w:kern w:val="0"/>
          <w:sz w:val="24"/>
          <w:szCs w:val="24"/>
          <w:lang w:eastAsia="lv-LV"/>
          <w14:ligatures w14:val="none"/>
        </w:rPr>
        <w:t>, Ekodizaina kompetences centrs;</w:t>
      </w:r>
    </w:p>
    <w:p w14:paraId="574FD9DD" w14:textId="7EFF1115" w:rsidR="00F246BB" w:rsidRPr="00051697" w:rsidRDefault="00CC7F70" w:rsidP="00F30705">
      <w:pPr>
        <w:spacing w:after="0" w:line="240" w:lineRule="auto"/>
        <w:rPr>
          <w:rFonts w:ascii="Times New Roman" w:eastAsia="Times New Roman" w:hAnsi="Times New Roman" w:cs="Times New Roman"/>
          <w:kern w:val="0"/>
          <w:sz w:val="24"/>
          <w:szCs w:val="24"/>
          <w:lang w:eastAsia="lv-LV"/>
          <w14:ligatures w14:val="none"/>
        </w:rPr>
      </w:pPr>
      <w:r w:rsidRPr="00051697">
        <w:rPr>
          <w:rFonts w:ascii="Times New Roman" w:eastAsia="Times New Roman" w:hAnsi="Times New Roman" w:cs="Times New Roman"/>
          <w:b/>
          <w:bCs/>
          <w:kern w:val="0"/>
          <w:sz w:val="24"/>
          <w:szCs w:val="24"/>
          <w:lang w:eastAsia="lv-LV"/>
          <w14:ligatures w14:val="none"/>
        </w:rPr>
        <w:t>Viesturs Ķerus</w:t>
      </w:r>
      <w:r w:rsidRPr="00051697">
        <w:rPr>
          <w:rFonts w:ascii="Times New Roman" w:eastAsia="Times New Roman" w:hAnsi="Times New Roman" w:cs="Times New Roman"/>
          <w:kern w:val="0"/>
          <w:sz w:val="24"/>
          <w:szCs w:val="24"/>
          <w:lang w:eastAsia="lv-LV"/>
          <w14:ligatures w14:val="none"/>
        </w:rPr>
        <w:t>, Latvijas Ornitoloģijas biedrība;</w:t>
      </w:r>
    </w:p>
    <w:p w14:paraId="79C391DE" w14:textId="480E4A8D" w:rsidR="001F3550" w:rsidRPr="00051697" w:rsidRDefault="001A588D" w:rsidP="00F30705">
      <w:pPr>
        <w:spacing w:after="0" w:line="240" w:lineRule="auto"/>
        <w:rPr>
          <w:rFonts w:ascii="Times New Roman" w:eastAsia="Times New Roman" w:hAnsi="Times New Roman" w:cs="Times New Roman"/>
          <w:kern w:val="0"/>
          <w:sz w:val="24"/>
          <w:szCs w:val="24"/>
          <w:lang w:eastAsia="lv-LV"/>
          <w14:ligatures w14:val="none"/>
        </w:rPr>
      </w:pPr>
      <w:r w:rsidRPr="00051697">
        <w:rPr>
          <w:rFonts w:ascii="Times New Roman" w:eastAsia="Times New Roman" w:hAnsi="Times New Roman" w:cs="Times New Roman"/>
          <w:b/>
          <w:bCs/>
          <w:kern w:val="0"/>
          <w:sz w:val="24"/>
          <w:szCs w:val="24"/>
          <w:lang w:eastAsia="lv-LV"/>
          <w14:ligatures w14:val="none"/>
        </w:rPr>
        <w:t>Kristīna Veidemane</w:t>
      </w:r>
      <w:r w:rsidRPr="00051697">
        <w:rPr>
          <w:rFonts w:ascii="Times New Roman" w:eastAsia="Times New Roman" w:hAnsi="Times New Roman" w:cs="Times New Roman"/>
          <w:kern w:val="0"/>
          <w:sz w:val="24"/>
          <w:szCs w:val="24"/>
          <w:lang w:eastAsia="lv-LV"/>
          <w14:ligatures w14:val="none"/>
        </w:rPr>
        <w:t>, Baltijas Vides forums;</w:t>
      </w:r>
    </w:p>
    <w:p w14:paraId="56332F9D" w14:textId="5FCB72CB" w:rsidR="001A588D" w:rsidRPr="00051697" w:rsidRDefault="00163A26" w:rsidP="00F30705">
      <w:pPr>
        <w:spacing w:after="0" w:line="240" w:lineRule="auto"/>
        <w:rPr>
          <w:rFonts w:ascii="Times New Roman" w:eastAsia="Times New Roman" w:hAnsi="Times New Roman" w:cs="Times New Roman"/>
          <w:kern w:val="0"/>
          <w:sz w:val="24"/>
          <w:szCs w:val="24"/>
          <w:lang w:eastAsia="lv-LV"/>
          <w14:ligatures w14:val="none"/>
        </w:rPr>
      </w:pPr>
      <w:r w:rsidRPr="00051697">
        <w:rPr>
          <w:rFonts w:ascii="Times New Roman" w:eastAsia="Times New Roman" w:hAnsi="Times New Roman" w:cs="Times New Roman"/>
          <w:b/>
          <w:bCs/>
          <w:kern w:val="0"/>
          <w:sz w:val="24"/>
          <w:szCs w:val="24"/>
          <w:lang w:eastAsia="lv-LV"/>
          <w14:ligatures w14:val="none"/>
        </w:rPr>
        <w:t>Elita Kalniņa</w:t>
      </w:r>
      <w:r w:rsidRPr="00051697">
        <w:rPr>
          <w:rFonts w:ascii="Times New Roman" w:eastAsia="Times New Roman" w:hAnsi="Times New Roman" w:cs="Times New Roman"/>
          <w:kern w:val="0"/>
          <w:sz w:val="24"/>
          <w:szCs w:val="24"/>
          <w:lang w:eastAsia="lv-LV"/>
          <w14:ligatures w14:val="none"/>
        </w:rPr>
        <w:t>, Vides aizsardzības klubs;</w:t>
      </w:r>
    </w:p>
    <w:p w14:paraId="5F029386" w14:textId="78107EDC" w:rsidR="00163A26" w:rsidRPr="00051697" w:rsidRDefault="00163A26" w:rsidP="00F30705">
      <w:pPr>
        <w:spacing w:after="0" w:line="240" w:lineRule="auto"/>
        <w:rPr>
          <w:rFonts w:ascii="Times New Roman" w:eastAsia="Times New Roman" w:hAnsi="Times New Roman" w:cs="Times New Roman"/>
          <w:kern w:val="0"/>
          <w:sz w:val="24"/>
          <w:szCs w:val="24"/>
          <w:lang w:eastAsia="lv-LV"/>
          <w14:ligatures w14:val="none"/>
        </w:rPr>
      </w:pPr>
      <w:r w:rsidRPr="00051697">
        <w:rPr>
          <w:rFonts w:ascii="Times New Roman" w:eastAsia="Times New Roman" w:hAnsi="Times New Roman" w:cs="Times New Roman"/>
          <w:b/>
          <w:bCs/>
          <w:kern w:val="0"/>
          <w:sz w:val="24"/>
          <w:szCs w:val="24"/>
          <w:lang w:eastAsia="lv-LV"/>
          <w14:ligatures w14:val="none"/>
        </w:rPr>
        <w:t>Alvis Birkovs,</w:t>
      </w:r>
      <w:r w:rsidRPr="00051697">
        <w:rPr>
          <w:rFonts w:ascii="Times New Roman" w:eastAsia="Times New Roman" w:hAnsi="Times New Roman" w:cs="Times New Roman"/>
          <w:kern w:val="0"/>
          <w:sz w:val="24"/>
          <w:szCs w:val="24"/>
          <w:lang w:eastAsia="lv-LV"/>
          <w14:ligatures w14:val="none"/>
        </w:rPr>
        <w:t xml:space="preserve"> Latvijas Makšķernieku asociācija;</w:t>
      </w:r>
    </w:p>
    <w:p w14:paraId="3F689C00" w14:textId="73D1C956" w:rsidR="00163A26" w:rsidRPr="00051697" w:rsidRDefault="00163A26" w:rsidP="00F30705">
      <w:pPr>
        <w:spacing w:after="0" w:line="240" w:lineRule="auto"/>
        <w:rPr>
          <w:rFonts w:ascii="Times New Roman" w:eastAsia="Times New Roman" w:hAnsi="Times New Roman" w:cs="Times New Roman"/>
          <w:kern w:val="0"/>
          <w:sz w:val="24"/>
          <w:szCs w:val="24"/>
          <w:lang w:eastAsia="lv-LV"/>
          <w14:ligatures w14:val="none"/>
        </w:rPr>
      </w:pPr>
      <w:r w:rsidRPr="00051697">
        <w:rPr>
          <w:rFonts w:ascii="Times New Roman" w:eastAsia="Times New Roman" w:hAnsi="Times New Roman" w:cs="Times New Roman"/>
          <w:b/>
          <w:bCs/>
          <w:kern w:val="0"/>
          <w:sz w:val="24"/>
          <w:szCs w:val="24"/>
          <w:lang w:eastAsia="lv-LV"/>
          <w14:ligatures w14:val="none"/>
        </w:rPr>
        <w:t>Dace Āriņa</w:t>
      </w:r>
      <w:r w:rsidRPr="00051697">
        <w:rPr>
          <w:rFonts w:ascii="Times New Roman" w:eastAsia="Times New Roman" w:hAnsi="Times New Roman" w:cs="Times New Roman"/>
          <w:kern w:val="0"/>
          <w:sz w:val="24"/>
          <w:szCs w:val="24"/>
          <w:lang w:eastAsia="lv-LV"/>
          <w14:ligatures w14:val="none"/>
        </w:rPr>
        <w:t>, Latvijas Atkritumu saimniecības asociācija;</w:t>
      </w:r>
    </w:p>
    <w:p w14:paraId="12C375A1" w14:textId="1A4FF33E" w:rsidR="00163A26" w:rsidRDefault="00B90B87" w:rsidP="00F30705">
      <w:pPr>
        <w:spacing w:after="0" w:line="240" w:lineRule="auto"/>
        <w:rPr>
          <w:rFonts w:ascii="Times New Roman" w:eastAsia="Times New Roman" w:hAnsi="Times New Roman" w:cs="Times New Roman"/>
          <w:kern w:val="0"/>
          <w:sz w:val="24"/>
          <w:szCs w:val="24"/>
          <w:lang w:eastAsia="lv-LV"/>
          <w14:ligatures w14:val="none"/>
        </w:rPr>
      </w:pPr>
      <w:r w:rsidRPr="00B90B87">
        <w:rPr>
          <w:rFonts w:ascii="Times New Roman" w:eastAsia="Times New Roman" w:hAnsi="Times New Roman" w:cs="Times New Roman"/>
          <w:b/>
          <w:bCs/>
          <w:kern w:val="0"/>
          <w:sz w:val="24"/>
          <w:szCs w:val="24"/>
          <w:lang w:eastAsia="lv-LV"/>
          <w14:ligatures w14:val="none"/>
        </w:rPr>
        <w:t>Olga Trasuna</w:t>
      </w:r>
      <w:r>
        <w:rPr>
          <w:rFonts w:ascii="Times New Roman" w:eastAsia="Times New Roman" w:hAnsi="Times New Roman" w:cs="Times New Roman"/>
          <w:kern w:val="0"/>
          <w:sz w:val="24"/>
          <w:szCs w:val="24"/>
          <w:lang w:eastAsia="lv-LV"/>
          <w14:ligatures w14:val="none"/>
        </w:rPr>
        <w:t xml:space="preserve">, </w:t>
      </w:r>
      <w:r w:rsidRPr="00B90B87">
        <w:rPr>
          <w:rFonts w:ascii="Times New Roman" w:eastAsia="Times New Roman" w:hAnsi="Times New Roman" w:cs="Times New Roman"/>
          <w:kern w:val="0"/>
          <w:sz w:val="24"/>
          <w:szCs w:val="24"/>
          <w:lang w:eastAsia="lv-LV"/>
          <w14:ligatures w14:val="none"/>
        </w:rPr>
        <w:t>Latvijas vides pārvaldības asociācija;</w:t>
      </w:r>
    </w:p>
    <w:p w14:paraId="34CAC191" w14:textId="77777777" w:rsidR="00B90B87" w:rsidRPr="00051697" w:rsidRDefault="00B90B87" w:rsidP="00F30705">
      <w:pPr>
        <w:spacing w:after="0" w:line="240" w:lineRule="auto"/>
        <w:rPr>
          <w:rFonts w:ascii="Times New Roman" w:eastAsia="Times New Roman" w:hAnsi="Times New Roman" w:cs="Times New Roman"/>
          <w:kern w:val="0"/>
          <w:sz w:val="24"/>
          <w:szCs w:val="24"/>
          <w:lang w:eastAsia="lv-LV"/>
          <w14:ligatures w14:val="none"/>
        </w:rPr>
      </w:pPr>
    </w:p>
    <w:p w14:paraId="69BB6530" w14:textId="3B059669" w:rsidR="001A588D" w:rsidRPr="00051697" w:rsidRDefault="00960A26" w:rsidP="00A30349">
      <w:pPr>
        <w:pStyle w:val="Default"/>
        <w:jc w:val="both"/>
        <w:rPr>
          <w:rFonts w:ascii="Times New Roman" w:eastAsia="Times New Roman" w:hAnsi="Times New Roman" w:cs="Times New Roman"/>
          <w:b/>
          <w:bCs/>
          <w:u w:val="single"/>
          <w:lang w:eastAsia="lv-LV"/>
          <w14:ligatures w14:val="none"/>
        </w:rPr>
      </w:pPr>
      <w:r w:rsidRPr="00051697">
        <w:rPr>
          <w:rFonts w:ascii="Times New Roman" w:eastAsia="Times New Roman" w:hAnsi="Times New Roman" w:cs="Times New Roman"/>
          <w:b/>
          <w:bCs/>
          <w:u w:val="single"/>
          <w:lang w:eastAsia="lv-LV"/>
          <w14:ligatures w14:val="none"/>
        </w:rPr>
        <w:t>Uzaicinātie pārstāvji:</w:t>
      </w:r>
    </w:p>
    <w:p w14:paraId="429C44B8" w14:textId="340ED3DC" w:rsidR="00960A26" w:rsidRPr="00051697" w:rsidRDefault="00960A26" w:rsidP="00A30349">
      <w:pPr>
        <w:pStyle w:val="Default"/>
        <w:jc w:val="both"/>
        <w:rPr>
          <w:rFonts w:ascii="Times New Roman" w:eastAsia="Times New Roman" w:hAnsi="Times New Roman" w:cs="Times New Roman"/>
        </w:rPr>
      </w:pPr>
      <w:r w:rsidRPr="00051697">
        <w:rPr>
          <w:rFonts w:ascii="Times New Roman" w:eastAsia="Times New Roman" w:hAnsi="Times New Roman" w:cs="Times New Roman"/>
          <w:b/>
          <w:bCs/>
        </w:rPr>
        <w:t xml:space="preserve">Elīna </w:t>
      </w:r>
      <w:proofErr w:type="spellStart"/>
      <w:r w:rsidRPr="00051697">
        <w:rPr>
          <w:rFonts w:ascii="Times New Roman" w:eastAsia="Times New Roman" w:hAnsi="Times New Roman" w:cs="Times New Roman"/>
          <w:b/>
          <w:bCs/>
        </w:rPr>
        <w:t>Janova</w:t>
      </w:r>
      <w:proofErr w:type="spellEnd"/>
      <w:r w:rsidRPr="00051697">
        <w:rPr>
          <w:rFonts w:ascii="Times New Roman" w:eastAsia="Times New Roman" w:hAnsi="Times New Roman" w:cs="Times New Roman"/>
        </w:rPr>
        <w:t>, VARAM Pašvaldību departamenta Pašvaldību pārraudzības nodaļa;</w:t>
      </w:r>
    </w:p>
    <w:p w14:paraId="1371C09E" w14:textId="37E272B1" w:rsidR="00960A26" w:rsidRPr="00051697" w:rsidRDefault="00960A26" w:rsidP="00A30349">
      <w:pPr>
        <w:pStyle w:val="Default"/>
        <w:jc w:val="both"/>
        <w:rPr>
          <w:rFonts w:ascii="Times New Roman" w:eastAsia="Times New Roman" w:hAnsi="Times New Roman" w:cs="Times New Roman"/>
        </w:rPr>
      </w:pPr>
      <w:r w:rsidRPr="00051697">
        <w:rPr>
          <w:rFonts w:ascii="Times New Roman" w:eastAsia="Times New Roman" w:hAnsi="Times New Roman" w:cs="Times New Roman"/>
          <w:b/>
          <w:bCs/>
        </w:rPr>
        <w:t xml:space="preserve">Sandra </w:t>
      </w:r>
      <w:proofErr w:type="spellStart"/>
      <w:r w:rsidRPr="00051697">
        <w:rPr>
          <w:rFonts w:ascii="Times New Roman" w:eastAsia="Times New Roman" w:hAnsi="Times New Roman" w:cs="Times New Roman"/>
          <w:b/>
          <w:bCs/>
        </w:rPr>
        <w:t>Spūle</w:t>
      </w:r>
      <w:proofErr w:type="spellEnd"/>
      <w:r w:rsidRPr="00051697">
        <w:rPr>
          <w:rFonts w:ascii="Times New Roman" w:eastAsia="Times New Roman" w:hAnsi="Times New Roman" w:cs="Times New Roman"/>
        </w:rPr>
        <w:t>, Pasaules Banka;</w:t>
      </w:r>
    </w:p>
    <w:p w14:paraId="39A16536" w14:textId="362BE344" w:rsidR="00051697" w:rsidRPr="00051697" w:rsidRDefault="00051697" w:rsidP="00051697">
      <w:pPr>
        <w:spacing w:after="0" w:line="240" w:lineRule="auto"/>
        <w:jc w:val="both"/>
        <w:rPr>
          <w:rFonts w:ascii="Times New Roman" w:eastAsia="Times New Roman" w:hAnsi="Times New Roman" w:cs="Times New Roman"/>
          <w:kern w:val="0"/>
          <w:sz w:val="24"/>
          <w:szCs w:val="24"/>
        </w:rPr>
      </w:pPr>
      <w:r w:rsidRPr="00051697">
        <w:rPr>
          <w:rFonts w:ascii="Times New Roman" w:eastAsia="Times New Roman" w:hAnsi="Times New Roman" w:cs="Times New Roman"/>
          <w:b/>
          <w:bCs/>
          <w:kern w:val="0"/>
          <w:sz w:val="24"/>
          <w:szCs w:val="24"/>
        </w:rPr>
        <w:t>Viesturs Razumovskis</w:t>
      </w:r>
      <w:r w:rsidRPr="00051697">
        <w:rPr>
          <w:rFonts w:ascii="Times New Roman" w:eastAsia="Times New Roman" w:hAnsi="Times New Roman" w:cs="Times New Roman"/>
          <w:kern w:val="0"/>
          <w:sz w:val="24"/>
          <w:szCs w:val="24"/>
        </w:rPr>
        <w:t>, VARAM Pašvaldību departamenta direktors;</w:t>
      </w:r>
    </w:p>
    <w:p w14:paraId="3A065CB3" w14:textId="77777777" w:rsidR="00051697" w:rsidRDefault="00051697" w:rsidP="00A30349">
      <w:pPr>
        <w:pStyle w:val="Default"/>
        <w:jc w:val="both"/>
        <w:rPr>
          <w:rFonts w:ascii="Times New Roman" w:eastAsia="Times New Roman" w:hAnsi="Times New Roman" w:cs="Times New Roman"/>
          <w:b/>
          <w:bCs/>
          <w:sz w:val="28"/>
          <w:szCs w:val="28"/>
          <w:lang w:eastAsia="lv-LV"/>
          <w14:ligatures w14:val="none"/>
        </w:rPr>
      </w:pPr>
    </w:p>
    <w:p w14:paraId="5CCAE8A4" w14:textId="4E8D2D12" w:rsidR="00735342" w:rsidRPr="00FA299B" w:rsidRDefault="00735342" w:rsidP="00735342">
      <w:pPr>
        <w:pStyle w:val="Default"/>
        <w:numPr>
          <w:ilvl w:val="0"/>
          <w:numId w:val="12"/>
        </w:numPr>
        <w:jc w:val="both"/>
        <w:rPr>
          <w:rFonts w:ascii="Times New Roman" w:eastAsia="Times New Roman" w:hAnsi="Times New Roman" w:cs="Times New Roman"/>
          <w:b/>
          <w:bCs/>
          <w:lang w:eastAsia="lv-LV"/>
          <w14:ligatures w14:val="none"/>
        </w:rPr>
      </w:pPr>
      <w:r w:rsidRPr="00FA299B">
        <w:rPr>
          <w:rFonts w:ascii="Times New Roman" w:eastAsia="Times New Roman" w:hAnsi="Times New Roman" w:cs="Times New Roman"/>
          <w:b/>
          <w:bCs/>
          <w:lang w:eastAsia="lv-LV"/>
          <w14:ligatures w14:val="none"/>
        </w:rPr>
        <w:t>Sanāksmes atklāšana</w:t>
      </w:r>
      <w:r w:rsidR="00CD7E08" w:rsidRPr="00FA299B">
        <w:rPr>
          <w:rFonts w:ascii="Times New Roman" w:eastAsia="Times New Roman" w:hAnsi="Times New Roman" w:cs="Times New Roman"/>
          <w:b/>
          <w:bCs/>
          <w:lang w:eastAsia="lv-LV"/>
          <w14:ligatures w14:val="none"/>
        </w:rPr>
        <w:t>.</w:t>
      </w:r>
    </w:p>
    <w:p w14:paraId="633B1607" w14:textId="77777777" w:rsidR="001A2FBC" w:rsidRPr="00FA299B" w:rsidRDefault="001A2FBC" w:rsidP="001A2FBC">
      <w:pPr>
        <w:pStyle w:val="Default"/>
        <w:jc w:val="both"/>
        <w:rPr>
          <w:rFonts w:ascii="Times New Roman" w:eastAsia="Times New Roman" w:hAnsi="Times New Roman" w:cs="Times New Roman"/>
          <w:b/>
          <w:bCs/>
          <w:lang w:eastAsia="lv-LV"/>
          <w14:ligatures w14:val="none"/>
        </w:rPr>
      </w:pPr>
    </w:p>
    <w:p w14:paraId="701B266E" w14:textId="2A477CD3" w:rsidR="00401EA4" w:rsidRPr="00DB44D7" w:rsidRDefault="00D52E27" w:rsidP="00B36887">
      <w:pPr>
        <w:pStyle w:val="Default"/>
        <w:jc w:val="both"/>
        <w:rPr>
          <w:rFonts w:ascii="Times New Roman" w:eastAsia="Times New Roman" w:hAnsi="Times New Roman" w:cs="Times New Roman"/>
          <w:lang w:eastAsia="lv-LV"/>
          <w14:ligatures w14:val="none"/>
        </w:rPr>
      </w:pPr>
      <w:r w:rsidRPr="00FA299B">
        <w:rPr>
          <w:rFonts w:ascii="Times New Roman" w:eastAsia="Times New Roman" w:hAnsi="Times New Roman" w:cs="Times New Roman"/>
          <w:lang w:eastAsia="lv-LV"/>
          <w14:ligatures w14:val="none"/>
        </w:rPr>
        <w:t>Juris Jātnieks atklāja Vides konsultatīvās padomes sēdi</w:t>
      </w:r>
      <w:r w:rsidR="00401EA4">
        <w:rPr>
          <w:rFonts w:ascii="Times New Roman" w:eastAsia="Times New Roman" w:hAnsi="Times New Roman" w:cs="Times New Roman"/>
          <w:b/>
          <w:bCs/>
          <w:lang w:eastAsia="lv-LV"/>
          <w14:ligatures w14:val="none"/>
        </w:rPr>
        <w:t xml:space="preserve">, </w:t>
      </w:r>
      <w:r w:rsidR="00401EA4" w:rsidRPr="00DE7D94">
        <w:rPr>
          <w:rFonts w:ascii="Times New Roman" w:eastAsia="Times New Roman" w:hAnsi="Times New Roman" w:cs="Times New Roman"/>
          <w:lang w:eastAsia="lv-LV"/>
          <w14:ligatures w14:val="none"/>
        </w:rPr>
        <w:t>informējot, ka</w:t>
      </w:r>
      <w:r w:rsidR="00070875" w:rsidRPr="00DE7D94">
        <w:rPr>
          <w:rFonts w:ascii="Times New Roman" w:eastAsia="Times New Roman" w:hAnsi="Times New Roman" w:cs="Times New Roman"/>
          <w:lang w:eastAsia="lv-LV"/>
          <w14:ligatures w14:val="none"/>
        </w:rPr>
        <w:t xml:space="preserve"> sakarā ar to, ka plāno </w:t>
      </w:r>
      <w:r w:rsidR="001C2228">
        <w:rPr>
          <w:rFonts w:ascii="Times New Roman" w:eastAsia="Times New Roman" w:hAnsi="Times New Roman" w:cs="Times New Roman"/>
          <w:lang w:eastAsia="lv-LV"/>
          <w14:ligatures w14:val="none"/>
        </w:rPr>
        <w:t>būt partijas “</w:t>
      </w:r>
      <w:r w:rsidR="00070875" w:rsidRPr="00DE7D94">
        <w:rPr>
          <w:rFonts w:ascii="Times New Roman" w:eastAsia="Times New Roman" w:hAnsi="Times New Roman" w:cs="Times New Roman"/>
          <w:lang w:eastAsia="lv-LV"/>
          <w14:ligatures w14:val="none"/>
        </w:rPr>
        <w:t>Progresīv</w:t>
      </w:r>
      <w:r w:rsidR="00DB44D7">
        <w:rPr>
          <w:rFonts w:ascii="Times New Roman" w:eastAsia="Times New Roman" w:hAnsi="Times New Roman" w:cs="Times New Roman"/>
          <w:lang w:eastAsia="lv-LV"/>
          <w14:ligatures w14:val="none"/>
        </w:rPr>
        <w:t>ie</w:t>
      </w:r>
      <w:r w:rsidR="001C2228">
        <w:rPr>
          <w:rFonts w:ascii="Times New Roman" w:eastAsia="Times New Roman" w:hAnsi="Times New Roman" w:cs="Times New Roman"/>
          <w:lang w:eastAsia="lv-LV"/>
          <w14:ligatures w14:val="none"/>
        </w:rPr>
        <w:t>”</w:t>
      </w:r>
      <w:r w:rsidR="00070875" w:rsidRPr="00DE7D94">
        <w:rPr>
          <w:rFonts w:ascii="Times New Roman" w:eastAsia="Times New Roman" w:hAnsi="Times New Roman" w:cs="Times New Roman"/>
          <w:lang w:eastAsia="lv-LV"/>
          <w14:ligatures w14:val="none"/>
        </w:rPr>
        <w:t xml:space="preserve"> </w:t>
      </w:r>
      <w:r w:rsidR="00DE7D94" w:rsidRPr="00DE7D94">
        <w:rPr>
          <w:rFonts w:ascii="Times New Roman" w:eastAsia="Times New Roman" w:hAnsi="Times New Roman" w:cs="Times New Roman"/>
          <w:lang w:eastAsia="lv-LV"/>
          <w14:ligatures w14:val="none"/>
        </w:rPr>
        <w:t>Vidzemes saraksta kandidāts,</w:t>
      </w:r>
      <w:r w:rsidR="00401EA4" w:rsidRPr="00DE7D94">
        <w:rPr>
          <w:rFonts w:ascii="Times New Roman" w:eastAsia="Times New Roman" w:hAnsi="Times New Roman" w:cs="Times New Roman"/>
          <w:lang w:eastAsia="lv-LV"/>
          <w14:ligatures w14:val="none"/>
        </w:rPr>
        <w:t xml:space="preserve"> </w:t>
      </w:r>
      <w:r w:rsidR="00DB44D7">
        <w:rPr>
          <w:rFonts w:ascii="Times New Roman" w:eastAsia="Times New Roman" w:hAnsi="Times New Roman" w:cs="Times New Roman"/>
          <w:lang w:eastAsia="lv-LV"/>
          <w14:ligatures w14:val="none"/>
        </w:rPr>
        <w:t xml:space="preserve"> un, </w:t>
      </w:r>
      <w:r w:rsidR="00AD7933">
        <w:rPr>
          <w:rFonts w:ascii="Times New Roman" w:eastAsia="Times New Roman" w:hAnsi="Times New Roman" w:cs="Times New Roman"/>
          <w:lang w:eastAsia="lv-LV"/>
          <w14:ligatures w14:val="none"/>
        </w:rPr>
        <w:t xml:space="preserve">lai VKP būtu neatkarīgs NVO </w:t>
      </w:r>
      <w:r w:rsidR="00AD7933">
        <w:rPr>
          <w:rFonts w:ascii="Times New Roman" w:eastAsia="Times New Roman" w:hAnsi="Times New Roman" w:cs="Times New Roman"/>
          <w:lang w:eastAsia="lv-LV"/>
          <w14:ligatures w14:val="none"/>
        </w:rPr>
        <w:lastRenderedPageBreak/>
        <w:t>formāts</w:t>
      </w:r>
      <w:r w:rsidR="00975002">
        <w:rPr>
          <w:rFonts w:ascii="Times New Roman" w:eastAsia="Times New Roman" w:hAnsi="Times New Roman" w:cs="Times New Roman"/>
          <w:lang w:eastAsia="lv-LV"/>
          <w14:ligatures w14:val="none"/>
        </w:rPr>
        <w:t xml:space="preserve"> līdz </w:t>
      </w:r>
      <w:r w:rsidR="00975002" w:rsidRPr="00975002">
        <w:rPr>
          <w:rFonts w:ascii="Times New Roman" w:eastAsia="Times New Roman" w:hAnsi="Times New Roman" w:cs="Times New Roman"/>
          <w:lang w:eastAsia="lv-LV"/>
          <w14:ligatures w14:val="none"/>
        </w:rPr>
        <w:t xml:space="preserve">oktobrī gaidāmajām Saeimas vēlēšanām, </w:t>
      </w:r>
      <w:r w:rsidR="00975002">
        <w:rPr>
          <w:rFonts w:ascii="Times New Roman" w:eastAsia="Times New Roman" w:hAnsi="Times New Roman" w:cs="Times New Roman"/>
          <w:lang w:eastAsia="lv-LV"/>
          <w14:ligatures w14:val="none"/>
        </w:rPr>
        <w:t>sēžu vadību un VKP vēstuļu parakstīšanu deleģē VKP priekšsēdētāja vietniekam Valtam Vilnītim.</w:t>
      </w:r>
    </w:p>
    <w:p w14:paraId="3B2EF171" w14:textId="77777777" w:rsidR="00401EA4" w:rsidRPr="00401EA4" w:rsidRDefault="00401EA4" w:rsidP="00B36887">
      <w:pPr>
        <w:pStyle w:val="Default"/>
        <w:jc w:val="both"/>
        <w:rPr>
          <w:rFonts w:ascii="Times New Roman" w:eastAsia="Times New Roman" w:hAnsi="Times New Roman" w:cs="Times New Roman"/>
          <w:b/>
          <w:bCs/>
          <w:lang w:eastAsia="lv-LV"/>
          <w14:ligatures w14:val="none"/>
        </w:rPr>
      </w:pPr>
    </w:p>
    <w:p w14:paraId="2DB1CC78" w14:textId="0EF5D04B" w:rsidR="007A73DD" w:rsidRDefault="00163A26" w:rsidP="00163A26">
      <w:pPr>
        <w:pStyle w:val="Default"/>
        <w:numPr>
          <w:ilvl w:val="0"/>
          <w:numId w:val="12"/>
        </w:numPr>
        <w:jc w:val="both"/>
        <w:rPr>
          <w:rFonts w:ascii="Times New Roman" w:eastAsia="Times New Roman" w:hAnsi="Times New Roman" w:cs="Times New Roman"/>
          <w:lang w:eastAsia="lv-LV"/>
          <w14:ligatures w14:val="none"/>
        </w:rPr>
      </w:pPr>
      <w:r w:rsidRPr="001F4DC6">
        <w:rPr>
          <w:rFonts w:ascii="Times New Roman" w:eastAsia="Times New Roman" w:hAnsi="Times New Roman" w:cs="Times New Roman"/>
          <w:b/>
          <w:bCs/>
          <w:lang w:eastAsia="lv-LV"/>
          <w14:ligatures w14:val="none"/>
        </w:rPr>
        <w:t>Par zaļā kursa indikatoru izstrādi un ieviešanu pašvaldību darba novērtēšanā</w:t>
      </w:r>
      <w:r w:rsidR="00051697">
        <w:rPr>
          <w:rFonts w:ascii="Times New Roman" w:eastAsia="Times New Roman" w:hAnsi="Times New Roman" w:cs="Times New Roman"/>
          <w:b/>
          <w:bCs/>
          <w:lang w:eastAsia="lv-LV"/>
          <w14:ligatures w14:val="none"/>
        </w:rPr>
        <w:t>.</w:t>
      </w:r>
    </w:p>
    <w:p w14:paraId="612F807A" w14:textId="77777777" w:rsidR="007A73DD" w:rsidRPr="00601F17" w:rsidRDefault="007A73DD" w:rsidP="00601F17">
      <w:pPr>
        <w:pStyle w:val="Default"/>
        <w:jc w:val="both"/>
        <w:rPr>
          <w:rFonts w:ascii="Times New Roman" w:eastAsia="Times New Roman" w:hAnsi="Times New Roman" w:cs="Times New Roman"/>
          <w:lang w:eastAsia="lv-LV"/>
          <w14:ligatures w14:val="none"/>
        </w:rPr>
      </w:pPr>
    </w:p>
    <w:p w14:paraId="604638D8" w14:textId="77777777" w:rsidR="00AC7BA0" w:rsidRDefault="00163A26" w:rsidP="009B38B9">
      <w:pPr>
        <w:pStyle w:val="Default"/>
        <w:jc w:val="both"/>
        <w:rPr>
          <w:rFonts w:ascii="Times New Roman" w:eastAsia="Times New Roman" w:hAnsi="Times New Roman" w:cs="Times New Roman"/>
          <w:lang w:eastAsia="lv-LV"/>
          <w14:ligatures w14:val="none"/>
        </w:rPr>
      </w:pPr>
      <w:r w:rsidRPr="00163A26">
        <w:rPr>
          <w:rFonts w:ascii="Times New Roman" w:eastAsia="Times New Roman" w:hAnsi="Times New Roman" w:cs="Times New Roman"/>
          <w:lang w:eastAsia="lv-LV"/>
          <w14:ligatures w14:val="none"/>
        </w:rPr>
        <w:t xml:space="preserve">Elīna </w:t>
      </w:r>
      <w:proofErr w:type="spellStart"/>
      <w:r w:rsidRPr="00397218">
        <w:rPr>
          <w:rFonts w:ascii="Times New Roman" w:eastAsia="Times New Roman" w:hAnsi="Times New Roman" w:cs="Times New Roman"/>
          <w:lang w:eastAsia="lv-LV"/>
          <w14:ligatures w14:val="none"/>
        </w:rPr>
        <w:t>Janova</w:t>
      </w:r>
      <w:proofErr w:type="spellEnd"/>
      <w:r w:rsidRPr="00397218">
        <w:rPr>
          <w:rFonts w:ascii="Times New Roman" w:eastAsia="Times New Roman" w:hAnsi="Times New Roman" w:cs="Times New Roman"/>
          <w:lang w:eastAsia="lv-LV"/>
          <w14:ligatures w14:val="none"/>
        </w:rPr>
        <w:t xml:space="preserve"> informēja, ka </w:t>
      </w:r>
      <w:r w:rsidR="00397218" w:rsidRPr="00397218">
        <w:rPr>
          <w:rFonts w:ascii="Times New Roman" w:eastAsia="Times New Roman" w:hAnsi="Times New Roman" w:cs="Times New Roman"/>
          <w:lang w:eastAsia="lv-LV"/>
          <w14:ligatures w14:val="none"/>
        </w:rPr>
        <w:t>šodienas sanāksmē vēlētos sniegt informāciju par zaļā kursa indikatoru izstrādi un ieviešanu pašvaldību darba novērtēšanā</w:t>
      </w:r>
      <w:r w:rsidR="00AC7BA0">
        <w:rPr>
          <w:rFonts w:ascii="Times New Roman" w:eastAsia="Times New Roman" w:hAnsi="Times New Roman" w:cs="Times New Roman"/>
          <w:lang w:eastAsia="lv-LV"/>
          <w14:ligatures w14:val="none"/>
        </w:rPr>
        <w:t>. Informācija</w:t>
      </w:r>
      <w:r w:rsidR="0032464D">
        <w:rPr>
          <w:rFonts w:ascii="Times New Roman" w:eastAsia="Times New Roman" w:hAnsi="Times New Roman" w:cs="Times New Roman"/>
          <w:lang w:eastAsia="lv-LV"/>
          <w14:ligatures w14:val="none"/>
        </w:rPr>
        <w:t xml:space="preserve"> izstrādāt</w:t>
      </w:r>
      <w:r w:rsidR="00AC7BA0">
        <w:rPr>
          <w:rFonts w:ascii="Times New Roman" w:eastAsia="Times New Roman" w:hAnsi="Times New Roman" w:cs="Times New Roman"/>
          <w:lang w:eastAsia="lv-LV"/>
          <w14:ligatures w14:val="none"/>
        </w:rPr>
        <w:t>a</w:t>
      </w:r>
      <w:r w:rsidR="0032464D">
        <w:rPr>
          <w:rFonts w:ascii="Times New Roman" w:eastAsia="Times New Roman" w:hAnsi="Times New Roman" w:cs="Times New Roman"/>
          <w:lang w:eastAsia="lv-LV"/>
          <w14:ligatures w14:val="none"/>
        </w:rPr>
        <w:t xml:space="preserve"> Tehniskā atbalsta projekta ietvaros</w:t>
      </w:r>
      <w:r w:rsidR="009C6EC6">
        <w:rPr>
          <w:rFonts w:ascii="Times New Roman" w:eastAsia="Times New Roman" w:hAnsi="Times New Roman" w:cs="Times New Roman"/>
          <w:lang w:eastAsia="lv-LV"/>
          <w14:ligatures w14:val="none"/>
        </w:rPr>
        <w:t>, ko ir atbalstījusi arī Eiropas Komisija.</w:t>
      </w:r>
      <w:r w:rsidR="00856CD2">
        <w:rPr>
          <w:rFonts w:ascii="Times New Roman" w:eastAsia="Times New Roman" w:hAnsi="Times New Roman" w:cs="Times New Roman"/>
          <w:lang w:eastAsia="lv-LV"/>
          <w14:ligatures w14:val="none"/>
        </w:rPr>
        <w:t xml:space="preserve"> </w:t>
      </w:r>
      <w:r w:rsidR="00B777B5">
        <w:rPr>
          <w:rFonts w:ascii="Times New Roman" w:eastAsia="Times New Roman" w:hAnsi="Times New Roman" w:cs="Times New Roman"/>
          <w:lang w:eastAsia="lv-LV"/>
          <w14:ligatures w14:val="none"/>
        </w:rPr>
        <w:t xml:space="preserve">Reģionālās attīstības indikatoru modelis, kas ir labi zināms </w:t>
      </w:r>
      <w:r w:rsidR="00AC7BA0">
        <w:rPr>
          <w:rFonts w:ascii="Times New Roman" w:eastAsia="Times New Roman" w:hAnsi="Times New Roman" w:cs="Times New Roman"/>
          <w:lang w:eastAsia="lv-LV"/>
          <w14:ligatures w14:val="none"/>
        </w:rPr>
        <w:t xml:space="preserve"> un </w:t>
      </w:r>
      <w:r w:rsidR="000D3575">
        <w:rPr>
          <w:rFonts w:ascii="Times New Roman" w:eastAsia="Times New Roman" w:hAnsi="Times New Roman" w:cs="Times New Roman"/>
          <w:lang w:eastAsia="lv-LV"/>
          <w14:ligatures w14:val="none"/>
        </w:rPr>
        <w:t>iekļauj ļoti daudz datus, tas tiek papildināt</w:t>
      </w:r>
      <w:r w:rsidR="00AC7BA0">
        <w:rPr>
          <w:rFonts w:ascii="Times New Roman" w:eastAsia="Times New Roman" w:hAnsi="Times New Roman" w:cs="Times New Roman"/>
          <w:lang w:eastAsia="lv-LV"/>
          <w14:ligatures w14:val="none"/>
        </w:rPr>
        <w:t>i</w:t>
      </w:r>
      <w:r w:rsidR="00856CD2">
        <w:rPr>
          <w:rFonts w:ascii="Times New Roman" w:eastAsia="Times New Roman" w:hAnsi="Times New Roman" w:cs="Times New Roman"/>
          <w:lang w:eastAsia="lv-LV"/>
          <w14:ligatures w14:val="none"/>
        </w:rPr>
        <w:t xml:space="preserve">. </w:t>
      </w:r>
      <w:r w:rsidR="008F37AF" w:rsidRPr="008F37AF">
        <w:rPr>
          <w:rFonts w:ascii="Times New Roman" w:eastAsia="Times New Roman" w:hAnsi="Times New Roman" w:cs="Times New Roman"/>
          <w:lang w:eastAsia="lv-LV"/>
          <w14:ligatures w14:val="none"/>
        </w:rPr>
        <w:t>Projekts sākotnēji tapa, lai izpētītu 3 jomas</w:t>
      </w:r>
      <w:r w:rsidR="00856CD2">
        <w:rPr>
          <w:rFonts w:ascii="Times New Roman" w:eastAsia="Times New Roman" w:hAnsi="Times New Roman" w:cs="Times New Roman"/>
          <w:lang w:eastAsia="lv-LV"/>
          <w14:ligatures w14:val="none"/>
        </w:rPr>
        <w:t xml:space="preserve"> – izglītība, sociālā drošība un zaļais kurss.</w:t>
      </w:r>
      <w:r w:rsidR="005525FA">
        <w:rPr>
          <w:rFonts w:ascii="Times New Roman" w:eastAsia="Times New Roman" w:hAnsi="Times New Roman" w:cs="Times New Roman"/>
          <w:lang w:eastAsia="lv-LV"/>
          <w14:ligatures w14:val="none"/>
        </w:rPr>
        <w:t xml:space="preserve"> </w:t>
      </w:r>
      <w:r w:rsidR="00532B35">
        <w:rPr>
          <w:rFonts w:ascii="Times New Roman" w:eastAsia="Times New Roman" w:hAnsi="Times New Roman" w:cs="Times New Roman"/>
          <w:lang w:eastAsia="lv-LV"/>
          <w14:ligatures w14:val="none"/>
        </w:rPr>
        <w:t xml:space="preserve">Pirmie </w:t>
      </w:r>
      <w:r w:rsidR="005525FA">
        <w:rPr>
          <w:rFonts w:ascii="Times New Roman" w:eastAsia="Times New Roman" w:hAnsi="Times New Roman" w:cs="Times New Roman"/>
          <w:lang w:eastAsia="lv-LV"/>
          <w14:ligatures w14:val="none"/>
        </w:rPr>
        <w:t>izaicinājum</w:t>
      </w:r>
      <w:r w:rsidR="00532B35">
        <w:rPr>
          <w:rFonts w:ascii="Times New Roman" w:eastAsia="Times New Roman" w:hAnsi="Times New Roman" w:cs="Times New Roman"/>
          <w:lang w:eastAsia="lv-LV"/>
          <w14:ligatures w14:val="none"/>
        </w:rPr>
        <w:t xml:space="preserve">i </w:t>
      </w:r>
      <w:r w:rsidR="00AC7BA0">
        <w:rPr>
          <w:rFonts w:ascii="Times New Roman" w:eastAsia="Times New Roman" w:hAnsi="Times New Roman" w:cs="Times New Roman"/>
          <w:lang w:eastAsia="lv-LV"/>
          <w14:ligatures w14:val="none"/>
        </w:rPr>
        <w:t xml:space="preserve">bija </w:t>
      </w:r>
      <w:r w:rsidR="005525FA">
        <w:rPr>
          <w:rFonts w:ascii="Times New Roman" w:eastAsia="Times New Roman" w:hAnsi="Times New Roman" w:cs="Times New Roman"/>
          <w:lang w:eastAsia="lv-LV"/>
          <w14:ligatures w14:val="none"/>
        </w:rPr>
        <w:t>atrast tos indik</w:t>
      </w:r>
      <w:r w:rsidR="00737B7E">
        <w:rPr>
          <w:rFonts w:ascii="Times New Roman" w:eastAsia="Times New Roman" w:hAnsi="Times New Roman" w:cs="Times New Roman"/>
          <w:lang w:eastAsia="lv-LV"/>
          <w14:ligatures w14:val="none"/>
        </w:rPr>
        <w:t>a</w:t>
      </w:r>
      <w:r w:rsidR="005525FA">
        <w:rPr>
          <w:rFonts w:ascii="Times New Roman" w:eastAsia="Times New Roman" w:hAnsi="Times New Roman" w:cs="Times New Roman"/>
          <w:lang w:eastAsia="lv-LV"/>
          <w14:ligatures w14:val="none"/>
        </w:rPr>
        <w:t>t</w:t>
      </w:r>
      <w:r w:rsidR="00737B7E">
        <w:rPr>
          <w:rFonts w:ascii="Times New Roman" w:eastAsia="Times New Roman" w:hAnsi="Times New Roman" w:cs="Times New Roman"/>
          <w:lang w:eastAsia="lv-LV"/>
          <w14:ligatures w14:val="none"/>
        </w:rPr>
        <w:t>o</w:t>
      </w:r>
      <w:r w:rsidR="005525FA">
        <w:rPr>
          <w:rFonts w:ascii="Times New Roman" w:eastAsia="Times New Roman" w:hAnsi="Times New Roman" w:cs="Times New Roman"/>
          <w:lang w:eastAsia="lv-LV"/>
          <w14:ligatures w14:val="none"/>
        </w:rPr>
        <w:t>r</w:t>
      </w:r>
      <w:r w:rsidR="00737B7E">
        <w:rPr>
          <w:rFonts w:ascii="Times New Roman" w:eastAsia="Times New Roman" w:hAnsi="Times New Roman" w:cs="Times New Roman"/>
          <w:lang w:eastAsia="lv-LV"/>
          <w14:ligatures w14:val="none"/>
        </w:rPr>
        <w:t>u</w:t>
      </w:r>
      <w:r w:rsidR="005525FA">
        <w:rPr>
          <w:rFonts w:ascii="Times New Roman" w:eastAsia="Times New Roman" w:hAnsi="Times New Roman" w:cs="Times New Roman"/>
          <w:lang w:eastAsia="lv-LV"/>
          <w14:ligatures w14:val="none"/>
        </w:rPr>
        <w:t xml:space="preserve">s, </w:t>
      </w:r>
      <w:r w:rsidR="00737B7E">
        <w:rPr>
          <w:rFonts w:ascii="Times New Roman" w:eastAsia="Times New Roman" w:hAnsi="Times New Roman" w:cs="Times New Roman"/>
          <w:lang w:eastAsia="lv-LV"/>
          <w14:ligatures w14:val="none"/>
        </w:rPr>
        <w:t xml:space="preserve">kas </w:t>
      </w:r>
      <w:r w:rsidR="00532B35">
        <w:rPr>
          <w:rFonts w:ascii="Times New Roman" w:eastAsia="Times New Roman" w:hAnsi="Times New Roman" w:cs="Times New Roman"/>
          <w:lang w:eastAsia="lv-LV"/>
          <w14:ligatures w14:val="none"/>
        </w:rPr>
        <w:t xml:space="preserve">vislabāk </w:t>
      </w:r>
      <w:r w:rsidR="00737B7E">
        <w:rPr>
          <w:rFonts w:ascii="Times New Roman" w:eastAsia="Times New Roman" w:hAnsi="Times New Roman" w:cs="Times New Roman"/>
          <w:lang w:eastAsia="lv-LV"/>
          <w14:ligatures w14:val="none"/>
        </w:rPr>
        <w:t>raksturotu</w:t>
      </w:r>
      <w:r w:rsidR="00532B35">
        <w:rPr>
          <w:rFonts w:ascii="Times New Roman" w:eastAsia="Times New Roman" w:hAnsi="Times New Roman" w:cs="Times New Roman"/>
          <w:lang w:eastAsia="lv-LV"/>
          <w14:ligatures w14:val="none"/>
        </w:rPr>
        <w:t xml:space="preserve"> kā pašvaldībām veicās katrā no jomām.</w:t>
      </w:r>
      <w:r w:rsidR="001D6E99">
        <w:rPr>
          <w:rFonts w:ascii="Times New Roman" w:eastAsia="Times New Roman" w:hAnsi="Times New Roman" w:cs="Times New Roman"/>
          <w:lang w:eastAsia="lv-LV"/>
          <w14:ligatures w14:val="none"/>
        </w:rPr>
        <w:t xml:space="preserve"> </w:t>
      </w:r>
      <w:r w:rsidR="00382796">
        <w:rPr>
          <w:rFonts w:ascii="Times New Roman" w:eastAsia="Times New Roman" w:hAnsi="Times New Roman" w:cs="Times New Roman"/>
          <w:lang w:eastAsia="lv-LV"/>
          <w14:ligatures w14:val="none"/>
        </w:rPr>
        <w:t xml:space="preserve">Šeit ierobežojošais faktors bija tas, ka </w:t>
      </w:r>
      <w:r w:rsidR="001D6E99">
        <w:rPr>
          <w:rFonts w:ascii="Times New Roman" w:eastAsia="Times New Roman" w:hAnsi="Times New Roman" w:cs="Times New Roman"/>
          <w:lang w:eastAsia="lv-LV"/>
          <w14:ligatures w14:val="none"/>
        </w:rPr>
        <w:t>zinot cik pašvaldības ir noslogotas un arī atkarīgs no dialoga ar Latvijas Pašvaldību savienību.</w:t>
      </w:r>
      <w:r w:rsidR="00857C22">
        <w:rPr>
          <w:rFonts w:ascii="Times New Roman" w:eastAsia="Times New Roman" w:hAnsi="Times New Roman" w:cs="Times New Roman"/>
          <w:lang w:eastAsia="lv-LV"/>
          <w14:ligatures w14:val="none"/>
        </w:rPr>
        <w:t xml:space="preserve"> Balstīta info, kas ir valsts pārvaldes rīcībā</w:t>
      </w:r>
      <w:r w:rsidR="005668FB">
        <w:rPr>
          <w:rFonts w:ascii="Times New Roman" w:eastAsia="Times New Roman" w:hAnsi="Times New Roman" w:cs="Times New Roman"/>
          <w:lang w:eastAsia="lv-LV"/>
          <w14:ligatures w14:val="none"/>
        </w:rPr>
        <w:t>.</w:t>
      </w:r>
      <w:r w:rsidR="00022FBC">
        <w:rPr>
          <w:rFonts w:ascii="Times New Roman" w:eastAsia="Times New Roman" w:hAnsi="Times New Roman" w:cs="Times New Roman"/>
          <w:lang w:eastAsia="lv-LV"/>
          <w14:ligatures w14:val="none"/>
        </w:rPr>
        <w:t xml:space="preserve"> Projekts ilga 2 gadus un šajā gadā noslēgsies.</w:t>
      </w:r>
      <w:r w:rsidR="009C7BFF">
        <w:rPr>
          <w:rFonts w:ascii="Times New Roman" w:eastAsia="Times New Roman" w:hAnsi="Times New Roman" w:cs="Times New Roman"/>
          <w:lang w:eastAsia="lv-LV"/>
          <w14:ligatures w14:val="none"/>
        </w:rPr>
        <w:t xml:space="preserve"> </w:t>
      </w:r>
      <w:r w:rsidR="004C711B" w:rsidRPr="004C711B">
        <w:rPr>
          <w:rFonts w:ascii="Times New Roman" w:eastAsia="Times New Roman" w:hAnsi="Times New Roman" w:cs="Times New Roman"/>
          <w:lang w:eastAsia="lv-LV"/>
          <w14:ligatures w14:val="none"/>
        </w:rPr>
        <w:t>Šim projekta tika piesaistīti daudz dažādi eksperti, arī ārvalstu, un Pasaules bankas, kas šodienas sēdē arī sniegs</w:t>
      </w:r>
      <w:r w:rsidR="00A174E5">
        <w:rPr>
          <w:rFonts w:ascii="Times New Roman" w:eastAsia="Times New Roman" w:hAnsi="Times New Roman" w:cs="Times New Roman"/>
          <w:lang w:eastAsia="lv-LV"/>
          <w14:ligatures w14:val="none"/>
        </w:rPr>
        <w:t xml:space="preserve"> jau detalizētāku</w:t>
      </w:r>
      <w:r w:rsidR="004C711B" w:rsidRPr="004C711B">
        <w:rPr>
          <w:rFonts w:ascii="Times New Roman" w:eastAsia="Times New Roman" w:hAnsi="Times New Roman" w:cs="Times New Roman"/>
          <w:lang w:eastAsia="lv-LV"/>
          <w14:ligatures w14:val="none"/>
        </w:rPr>
        <w:t xml:space="preserve"> ieskatu</w:t>
      </w:r>
      <w:r w:rsidR="00A174E5">
        <w:rPr>
          <w:rFonts w:ascii="Times New Roman" w:eastAsia="Times New Roman" w:hAnsi="Times New Roman" w:cs="Times New Roman"/>
          <w:b/>
          <w:bCs/>
          <w:lang w:eastAsia="lv-LV"/>
          <w14:ligatures w14:val="none"/>
        </w:rPr>
        <w:t>.</w:t>
      </w:r>
      <w:r w:rsidR="007D5FDD">
        <w:rPr>
          <w:rFonts w:ascii="Times New Roman" w:eastAsia="Times New Roman" w:hAnsi="Times New Roman" w:cs="Times New Roman"/>
          <w:lang w:eastAsia="lv-LV"/>
          <w14:ligatures w14:val="none"/>
        </w:rPr>
        <w:t xml:space="preserve"> </w:t>
      </w:r>
    </w:p>
    <w:p w14:paraId="19796C30" w14:textId="00FF9050" w:rsidR="004D2F32" w:rsidRDefault="008F0939" w:rsidP="009B38B9">
      <w:pPr>
        <w:pStyle w:val="Default"/>
        <w:jc w:val="both"/>
        <w:rPr>
          <w:rFonts w:ascii="Times New Roman" w:eastAsia="Times New Roman" w:hAnsi="Times New Roman" w:cs="Times New Roman"/>
          <w:lang w:eastAsia="lv-LV"/>
          <w14:ligatures w14:val="none"/>
        </w:rPr>
      </w:pPr>
      <w:r w:rsidRPr="00163A26">
        <w:rPr>
          <w:rFonts w:ascii="Times New Roman" w:eastAsia="Times New Roman" w:hAnsi="Times New Roman" w:cs="Times New Roman"/>
          <w:lang w:eastAsia="lv-LV"/>
          <w14:ligatures w14:val="none"/>
        </w:rPr>
        <w:t xml:space="preserve">Elīna </w:t>
      </w:r>
      <w:proofErr w:type="spellStart"/>
      <w:r w:rsidRPr="00397218">
        <w:rPr>
          <w:rFonts w:ascii="Times New Roman" w:eastAsia="Times New Roman" w:hAnsi="Times New Roman" w:cs="Times New Roman"/>
          <w:lang w:eastAsia="lv-LV"/>
          <w14:ligatures w14:val="none"/>
        </w:rPr>
        <w:t>Janova</w:t>
      </w:r>
      <w:proofErr w:type="spellEnd"/>
      <w:r>
        <w:rPr>
          <w:rFonts w:ascii="Times New Roman" w:eastAsia="Times New Roman" w:hAnsi="Times New Roman" w:cs="Times New Roman"/>
          <w:lang w:eastAsia="lv-LV"/>
          <w14:ligatures w14:val="none"/>
        </w:rPr>
        <w:t xml:space="preserve"> turpināja, ka uzsākot projektu redzējām, ka visās iepriekš minētajās jomās </w:t>
      </w:r>
      <w:r w:rsidR="002162C7">
        <w:rPr>
          <w:rFonts w:ascii="Times New Roman" w:eastAsia="Times New Roman" w:hAnsi="Times New Roman" w:cs="Times New Roman"/>
          <w:lang w:eastAsia="lv-LV"/>
          <w14:ligatures w14:val="none"/>
        </w:rPr>
        <w:t xml:space="preserve">indikatori, kas </w:t>
      </w:r>
      <w:r w:rsidR="002162C7" w:rsidRPr="002162C7">
        <w:rPr>
          <w:rFonts w:ascii="Times New Roman" w:eastAsia="Times New Roman" w:hAnsi="Times New Roman" w:cs="Times New Roman"/>
          <w:lang w:eastAsia="lv-LV"/>
          <w14:ligatures w14:val="none"/>
        </w:rPr>
        <w:t xml:space="preserve">Reģionālās attīstības indikatoru modulis </w:t>
      </w:r>
      <w:r w:rsidR="002162C7">
        <w:rPr>
          <w:rFonts w:ascii="Times New Roman" w:eastAsia="Times New Roman" w:hAnsi="Times New Roman" w:cs="Times New Roman"/>
          <w:lang w:eastAsia="lv-LV"/>
          <w14:ligatures w14:val="none"/>
        </w:rPr>
        <w:t>(RAIM) eksistē</w:t>
      </w:r>
      <w:r w:rsidR="00DF1F85">
        <w:rPr>
          <w:rFonts w:ascii="Times New Roman" w:eastAsia="Times New Roman" w:hAnsi="Times New Roman" w:cs="Times New Roman"/>
          <w:lang w:eastAsia="lv-LV"/>
          <w14:ligatures w14:val="none"/>
        </w:rPr>
        <w:t>, bet par zaļo kursu nebija pieejams neviens.</w:t>
      </w:r>
      <w:r w:rsidR="00FF16D4">
        <w:rPr>
          <w:rFonts w:ascii="Times New Roman" w:eastAsia="Times New Roman" w:hAnsi="Times New Roman" w:cs="Times New Roman"/>
          <w:lang w:eastAsia="lv-LV"/>
          <w14:ligatures w14:val="none"/>
        </w:rPr>
        <w:t xml:space="preserve"> </w:t>
      </w:r>
      <w:r w:rsidR="00B76AED">
        <w:rPr>
          <w:rFonts w:ascii="Times New Roman" w:eastAsia="Times New Roman" w:hAnsi="Times New Roman" w:cs="Times New Roman"/>
          <w:lang w:eastAsia="lv-LV"/>
          <w14:ligatures w14:val="none"/>
        </w:rPr>
        <w:t xml:space="preserve">Uzsākot projektu katrā no jomām tika nodibināta darba grupa </w:t>
      </w:r>
      <w:r w:rsidR="00524616">
        <w:rPr>
          <w:rFonts w:ascii="Times New Roman" w:eastAsia="Times New Roman" w:hAnsi="Times New Roman" w:cs="Times New Roman"/>
          <w:lang w:eastAsia="lv-LV"/>
          <w14:ligatures w14:val="none"/>
        </w:rPr>
        <w:t>ar atbildīgo nozares ministriju, Centrālo statistikas pārvaldi, Latvijas Pašvaldības savienību,</w:t>
      </w:r>
      <w:r w:rsidR="007804C9">
        <w:rPr>
          <w:rFonts w:ascii="Times New Roman" w:eastAsia="Times New Roman" w:hAnsi="Times New Roman" w:cs="Times New Roman"/>
          <w:lang w:eastAsia="lv-LV"/>
          <w14:ligatures w14:val="none"/>
        </w:rPr>
        <w:t xml:space="preserve"> un tika pieaicināti darba gaitā arī eksperti no citām iestādēm.</w:t>
      </w:r>
      <w:r w:rsidR="006A7047">
        <w:rPr>
          <w:rFonts w:ascii="Times New Roman" w:eastAsia="Times New Roman" w:hAnsi="Times New Roman" w:cs="Times New Roman"/>
          <w:lang w:eastAsia="lv-LV"/>
          <w14:ligatures w14:val="none"/>
        </w:rPr>
        <w:t xml:space="preserve"> Bija nepieciešams apjaust, kas notiek citās Eiropas valstīs</w:t>
      </w:r>
      <w:r w:rsidR="0005323B">
        <w:rPr>
          <w:rFonts w:ascii="Times New Roman" w:eastAsia="Times New Roman" w:hAnsi="Times New Roman" w:cs="Times New Roman"/>
          <w:lang w:eastAsia="lv-LV"/>
          <w14:ligatures w14:val="none"/>
        </w:rPr>
        <w:t>, bija nepieciešams saprast mūsu pašu izvirzītos mērķus</w:t>
      </w:r>
      <w:r w:rsidR="001B3A8B">
        <w:rPr>
          <w:rFonts w:ascii="Times New Roman" w:eastAsia="Times New Roman" w:hAnsi="Times New Roman" w:cs="Times New Roman"/>
          <w:lang w:eastAsia="lv-LV"/>
          <w14:ligatures w14:val="none"/>
        </w:rPr>
        <w:t>, saprast, kā virzāmies uz konkrētajiem indikatoriem.</w:t>
      </w:r>
      <w:r w:rsidR="00A34A05">
        <w:rPr>
          <w:rFonts w:ascii="Times New Roman" w:eastAsia="Times New Roman" w:hAnsi="Times New Roman" w:cs="Times New Roman"/>
          <w:lang w:eastAsia="lv-LV"/>
          <w14:ligatures w14:val="none"/>
        </w:rPr>
        <w:t xml:space="preserve"> Tad tika apzināti dati, kas ir valsts pārvaldes rīcībā</w:t>
      </w:r>
      <w:r w:rsidR="00AD18AB">
        <w:rPr>
          <w:rFonts w:ascii="Times New Roman" w:eastAsia="Times New Roman" w:hAnsi="Times New Roman" w:cs="Times New Roman"/>
          <w:lang w:eastAsia="lv-LV"/>
          <w14:ligatures w14:val="none"/>
        </w:rPr>
        <w:t>, cik attiecināmi uz mūsu konkrēto mērķi.</w:t>
      </w:r>
      <w:r w:rsidR="007A777B">
        <w:rPr>
          <w:rFonts w:ascii="Times New Roman" w:eastAsia="Times New Roman" w:hAnsi="Times New Roman" w:cs="Times New Roman"/>
          <w:lang w:eastAsia="lv-LV"/>
          <w14:ligatures w14:val="none"/>
        </w:rPr>
        <w:t xml:space="preserve"> Darba grupa </w:t>
      </w:r>
      <w:proofErr w:type="spellStart"/>
      <w:r w:rsidR="007A777B">
        <w:rPr>
          <w:rFonts w:ascii="Times New Roman" w:eastAsia="Times New Roman" w:hAnsi="Times New Roman" w:cs="Times New Roman"/>
          <w:lang w:eastAsia="lv-LV"/>
          <w14:ligatures w14:val="none"/>
        </w:rPr>
        <w:t>ranžēja</w:t>
      </w:r>
      <w:proofErr w:type="spellEnd"/>
      <w:r w:rsidR="007A777B">
        <w:rPr>
          <w:rFonts w:ascii="Times New Roman" w:eastAsia="Times New Roman" w:hAnsi="Times New Roman" w:cs="Times New Roman"/>
          <w:lang w:eastAsia="lv-LV"/>
          <w14:ligatures w14:val="none"/>
        </w:rPr>
        <w:t xml:space="preserve"> indikatorus</w:t>
      </w:r>
      <w:r w:rsidR="0062650C">
        <w:rPr>
          <w:rFonts w:ascii="Times New Roman" w:eastAsia="Times New Roman" w:hAnsi="Times New Roman" w:cs="Times New Roman"/>
          <w:lang w:eastAsia="lv-LV"/>
          <w14:ligatures w14:val="none"/>
        </w:rPr>
        <w:t>, lai rezultāti būtu salīdzināmi.</w:t>
      </w:r>
      <w:r w:rsidR="00590796">
        <w:rPr>
          <w:rFonts w:ascii="Times New Roman" w:eastAsia="Times New Roman" w:hAnsi="Times New Roman" w:cs="Times New Roman"/>
          <w:lang w:eastAsia="lv-LV"/>
          <w14:ligatures w14:val="none"/>
        </w:rPr>
        <w:t xml:space="preserve"> Pamatu un piemēru ņēmām no Igaunija</w:t>
      </w:r>
      <w:r w:rsidR="00652D02">
        <w:rPr>
          <w:rFonts w:ascii="Times New Roman" w:eastAsia="Times New Roman" w:hAnsi="Times New Roman" w:cs="Times New Roman"/>
          <w:lang w:eastAsia="lv-LV"/>
          <w14:ligatures w14:val="none"/>
        </w:rPr>
        <w:t>s</w:t>
      </w:r>
      <w:r w:rsidR="007176A7">
        <w:rPr>
          <w:rFonts w:ascii="Times New Roman" w:eastAsia="Times New Roman" w:hAnsi="Times New Roman" w:cs="Times New Roman"/>
          <w:lang w:eastAsia="lv-LV"/>
          <w14:ligatures w14:val="none"/>
        </w:rPr>
        <w:t>, katrā valstī ir cita sistēma.</w:t>
      </w:r>
      <w:r w:rsidR="00753594">
        <w:rPr>
          <w:rFonts w:ascii="Times New Roman" w:eastAsia="Times New Roman" w:hAnsi="Times New Roman" w:cs="Times New Roman"/>
          <w:lang w:eastAsia="lv-LV"/>
          <w14:ligatures w14:val="none"/>
        </w:rPr>
        <w:t xml:space="preserve"> Izglītības jomā nācās sašaurināt tos indikatorus</w:t>
      </w:r>
      <w:r w:rsidR="004D2F32">
        <w:rPr>
          <w:rFonts w:ascii="Times New Roman" w:eastAsia="Times New Roman" w:hAnsi="Times New Roman" w:cs="Times New Roman"/>
          <w:lang w:eastAsia="lv-LV"/>
          <w14:ligatures w14:val="none"/>
        </w:rPr>
        <w:t>, kas sākotnēji tika izstrādāti, jo IZM strādā pie savas kontroles sistēmas.</w:t>
      </w:r>
      <w:r w:rsidR="004E2947">
        <w:rPr>
          <w:rFonts w:ascii="Times New Roman" w:eastAsia="Times New Roman" w:hAnsi="Times New Roman" w:cs="Times New Roman"/>
          <w:lang w:eastAsia="lv-LV"/>
          <w14:ligatures w14:val="none"/>
        </w:rPr>
        <w:t xml:space="preserve"> </w:t>
      </w:r>
      <w:r w:rsidR="00070D06">
        <w:rPr>
          <w:rFonts w:ascii="Times New Roman" w:eastAsia="Times New Roman" w:hAnsi="Times New Roman" w:cs="Times New Roman"/>
          <w:lang w:eastAsia="lv-LV"/>
          <w14:ligatures w14:val="none"/>
        </w:rPr>
        <w:t>Rezultātā katrā no jomām tika izstrādāti</w:t>
      </w:r>
      <w:r w:rsidR="00D934AB">
        <w:rPr>
          <w:rFonts w:ascii="Times New Roman" w:eastAsia="Times New Roman" w:hAnsi="Times New Roman" w:cs="Times New Roman"/>
          <w:lang w:eastAsia="lv-LV"/>
          <w14:ligatures w14:val="none"/>
        </w:rPr>
        <w:t xml:space="preserve"> 25 indikatori no tā informācijas apjoma, kas ir pieejams. </w:t>
      </w:r>
      <w:r w:rsidR="004E2947">
        <w:rPr>
          <w:rFonts w:ascii="Times New Roman" w:eastAsia="Times New Roman" w:hAnsi="Times New Roman" w:cs="Times New Roman"/>
          <w:lang w:eastAsia="lv-LV"/>
          <w14:ligatures w14:val="none"/>
        </w:rPr>
        <w:t>Katram indikatoram savi kritēriji.</w:t>
      </w:r>
      <w:r w:rsidR="00336F72">
        <w:rPr>
          <w:rFonts w:ascii="Times New Roman" w:eastAsia="Times New Roman" w:hAnsi="Times New Roman" w:cs="Times New Roman"/>
          <w:lang w:eastAsia="lv-LV"/>
          <w14:ligatures w14:val="none"/>
        </w:rPr>
        <w:t xml:space="preserve"> Jābūt datiem iegūtiem diezgan regulāri</w:t>
      </w:r>
      <w:r w:rsidR="000308BF">
        <w:rPr>
          <w:rFonts w:ascii="Times New Roman" w:eastAsia="Times New Roman" w:hAnsi="Times New Roman" w:cs="Times New Roman"/>
          <w:lang w:eastAsia="lv-LV"/>
          <w14:ligatures w14:val="none"/>
        </w:rPr>
        <w:t>.</w:t>
      </w:r>
    </w:p>
    <w:p w14:paraId="449D046B" w14:textId="77777777" w:rsidR="000308BF" w:rsidRDefault="000308BF" w:rsidP="009B38B9">
      <w:pPr>
        <w:pStyle w:val="Default"/>
        <w:jc w:val="both"/>
        <w:rPr>
          <w:rFonts w:ascii="Times New Roman" w:eastAsia="Times New Roman" w:hAnsi="Times New Roman" w:cs="Times New Roman"/>
          <w:lang w:eastAsia="lv-LV"/>
          <w14:ligatures w14:val="none"/>
        </w:rPr>
      </w:pPr>
    </w:p>
    <w:p w14:paraId="49EF6CA8" w14:textId="3198C9B0" w:rsidR="004E2947" w:rsidRDefault="000308BF"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 xml:space="preserve">Sandra </w:t>
      </w:r>
      <w:proofErr w:type="spellStart"/>
      <w:r>
        <w:rPr>
          <w:rFonts w:ascii="Times New Roman" w:eastAsia="Times New Roman" w:hAnsi="Times New Roman" w:cs="Times New Roman"/>
          <w:lang w:eastAsia="lv-LV"/>
          <w14:ligatures w14:val="none"/>
        </w:rPr>
        <w:t>Spūle</w:t>
      </w:r>
      <w:proofErr w:type="spellEnd"/>
      <w:r>
        <w:rPr>
          <w:rFonts w:ascii="Times New Roman" w:eastAsia="Times New Roman" w:hAnsi="Times New Roman" w:cs="Times New Roman"/>
          <w:lang w:eastAsia="lv-LV"/>
          <w14:ligatures w14:val="none"/>
        </w:rPr>
        <w:t xml:space="preserve"> informēja, ka </w:t>
      </w:r>
      <w:r w:rsidR="00FB7F10">
        <w:rPr>
          <w:rFonts w:ascii="Times New Roman" w:eastAsia="Times New Roman" w:hAnsi="Times New Roman" w:cs="Times New Roman"/>
          <w:lang w:eastAsia="lv-LV"/>
          <w14:ligatures w14:val="none"/>
        </w:rPr>
        <w:t>tas kā nonācām pie rādītājiem</w:t>
      </w:r>
      <w:r w:rsidR="004A0FE2">
        <w:rPr>
          <w:rFonts w:ascii="Times New Roman" w:eastAsia="Times New Roman" w:hAnsi="Times New Roman" w:cs="Times New Roman"/>
          <w:lang w:eastAsia="lv-LV"/>
          <w14:ligatures w14:val="none"/>
        </w:rPr>
        <w:t xml:space="preserve">, tad ar darba grupas iesaisti tika vērtēti </w:t>
      </w:r>
      <w:r w:rsidR="002218A6">
        <w:rPr>
          <w:rFonts w:ascii="Times New Roman" w:eastAsia="Times New Roman" w:hAnsi="Times New Roman" w:cs="Times New Roman"/>
          <w:lang w:eastAsia="lv-LV"/>
          <w14:ligatures w14:val="none"/>
        </w:rPr>
        <w:t xml:space="preserve">un skatīti kādi mērķi ir izvirzīti un attiecīgi kādi uzdevumi </w:t>
      </w:r>
      <w:r w:rsidR="00FB26C6">
        <w:rPr>
          <w:rFonts w:ascii="Times New Roman" w:eastAsia="Times New Roman" w:hAnsi="Times New Roman" w:cs="Times New Roman"/>
          <w:lang w:eastAsia="lv-LV"/>
          <w14:ligatures w14:val="none"/>
        </w:rPr>
        <w:t xml:space="preserve">būs pašvaldībām, un izmērīt kā pašvaldībās tiek sasniegti </w:t>
      </w:r>
      <w:r w:rsidR="000A5A2D">
        <w:rPr>
          <w:rFonts w:ascii="Times New Roman" w:eastAsia="Times New Roman" w:hAnsi="Times New Roman" w:cs="Times New Roman"/>
          <w:lang w:eastAsia="lv-LV"/>
          <w14:ligatures w14:val="none"/>
        </w:rPr>
        <w:t>viens vai otrs rādītājs un mērīt salīdzināmā veidā</w:t>
      </w:r>
      <w:r w:rsidR="00381A38">
        <w:rPr>
          <w:rFonts w:ascii="Times New Roman" w:eastAsia="Times New Roman" w:hAnsi="Times New Roman" w:cs="Times New Roman"/>
          <w:lang w:eastAsia="lv-LV"/>
          <w14:ligatures w14:val="none"/>
        </w:rPr>
        <w:t>, pēc iespējas relatīvā izteiksmē.</w:t>
      </w:r>
      <w:r w:rsidR="0031323C">
        <w:rPr>
          <w:rFonts w:ascii="Times New Roman" w:eastAsia="Times New Roman" w:hAnsi="Times New Roman" w:cs="Times New Roman"/>
          <w:lang w:eastAsia="lv-LV"/>
          <w14:ligatures w14:val="none"/>
        </w:rPr>
        <w:t xml:space="preserve"> Un 27 rādītājus iekļāvuši šajā prototipa izveidē.</w:t>
      </w:r>
    </w:p>
    <w:p w14:paraId="04E302EA" w14:textId="77777777" w:rsidR="00B35C2E" w:rsidRPr="00B35C2E" w:rsidRDefault="00B35C2E" w:rsidP="00B35C2E">
      <w:pPr>
        <w:pStyle w:val="Default"/>
        <w:jc w:val="both"/>
        <w:rPr>
          <w:rFonts w:ascii="Times New Roman" w:eastAsia="Times New Roman" w:hAnsi="Times New Roman" w:cs="Times New Roman"/>
          <w:lang w:eastAsia="lv-LV"/>
          <w14:ligatures w14:val="none"/>
        </w:rPr>
      </w:pPr>
      <w:r w:rsidRPr="00B35C2E">
        <w:rPr>
          <w:rFonts w:ascii="Times New Roman" w:eastAsia="Times New Roman" w:hAnsi="Times New Roman" w:cs="Times New Roman"/>
          <w:lang w:eastAsia="lv-LV"/>
          <w14:ligatures w14:val="none"/>
        </w:rPr>
        <w:t>Nacionālo politikas mērķu sasniegšanas metrika:</w:t>
      </w:r>
    </w:p>
    <w:p w14:paraId="13F3914B" w14:textId="79F3AEE6" w:rsidR="00B35C2E" w:rsidRPr="00B35C2E" w:rsidRDefault="00B35C2E" w:rsidP="00B35C2E">
      <w:pPr>
        <w:pStyle w:val="Default"/>
        <w:numPr>
          <w:ilvl w:val="0"/>
          <w:numId w:val="16"/>
        </w:numPr>
        <w:jc w:val="both"/>
        <w:rPr>
          <w:rFonts w:ascii="Times New Roman" w:eastAsia="Times New Roman" w:hAnsi="Times New Roman" w:cs="Times New Roman"/>
          <w:lang w:eastAsia="lv-LV"/>
          <w14:ligatures w14:val="none"/>
        </w:rPr>
      </w:pPr>
      <w:r w:rsidRPr="00B35C2E">
        <w:rPr>
          <w:rFonts w:ascii="Times New Roman" w:eastAsia="Times New Roman" w:hAnsi="Times New Roman" w:cs="Times New Roman"/>
          <w:lang w:eastAsia="lv-LV"/>
          <w14:ligatures w14:val="none"/>
        </w:rPr>
        <w:t>Nacionālais enerģētikas un klimata plāns 2021.–2030. gadam</w:t>
      </w:r>
    </w:p>
    <w:p w14:paraId="0219AC43" w14:textId="29DAB7C5" w:rsidR="00B35C2E" w:rsidRPr="00B35C2E" w:rsidRDefault="00B35C2E" w:rsidP="00B35C2E">
      <w:pPr>
        <w:pStyle w:val="Default"/>
        <w:numPr>
          <w:ilvl w:val="0"/>
          <w:numId w:val="16"/>
        </w:numPr>
        <w:jc w:val="both"/>
        <w:rPr>
          <w:rFonts w:ascii="Times New Roman" w:eastAsia="Times New Roman" w:hAnsi="Times New Roman" w:cs="Times New Roman"/>
          <w:lang w:eastAsia="lv-LV"/>
          <w14:ligatures w14:val="none"/>
        </w:rPr>
      </w:pPr>
      <w:r w:rsidRPr="00B35C2E">
        <w:rPr>
          <w:rFonts w:ascii="Times New Roman" w:eastAsia="Times New Roman" w:hAnsi="Times New Roman" w:cs="Times New Roman"/>
          <w:lang w:eastAsia="lv-LV"/>
          <w14:ligatures w14:val="none"/>
        </w:rPr>
        <w:t>Latvijas pielāgošanās klimata pārmaiņām plāns laika posmam līdz 2030. gadam</w:t>
      </w:r>
    </w:p>
    <w:p w14:paraId="2DF23ACB" w14:textId="0D6E19EA" w:rsidR="00B35C2E" w:rsidRPr="00B35C2E" w:rsidRDefault="00B35C2E" w:rsidP="00B35C2E">
      <w:pPr>
        <w:pStyle w:val="Default"/>
        <w:numPr>
          <w:ilvl w:val="0"/>
          <w:numId w:val="16"/>
        </w:numPr>
        <w:jc w:val="both"/>
        <w:rPr>
          <w:rFonts w:ascii="Times New Roman" w:eastAsia="Times New Roman" w:hAnsi="Times New Roman" w:cs="Times New Roman"/>
          <w:lang w:eastAsia="lv-LV"/>
          <w14:ligatures w14:val="none"/>
        </w:rPr>
      </w:pPr>
      <w:r w:rsidRPr="00B35C2E">
        <w:rPr>
          <w:rFonts w:ascii="Times New Roman" w:eastAsia="Times New Roman" w:hAnsi="Times New Roman" w:cs="Times New Roman"/>
          <w:lang w:eastAsia="lv-LV"/>
          <w14:ligatures w14:val="none"/>
        </w:rPr>
        <w:t>Vides politikas pamatnostādnes 2021.–2027. gadam</w:t>
      </w:r>
    </w:p>
    <w:p w14:paraId="40C636EB" w14:textId="15BD8524" w:rsidR="00B35C2E" w:rsidRPr="00B35C2E" w:rsidRDefault="00B35C2E" w:rsidP="00B35C2E">
      <w:pPr>
        <w:pStyle w:val="Default"/>
        <w:numPr>
          <w:ilvl w:val="0"/>
          <w:numId w:val="16"/>
        </w:numPr>
        <w:jc w:val="both"/>
        <w:rPr>
          <w:rFonts w:ascii="Times New Roman" w:eastAsia="Times New Roman" w:hAnsi="Times New Roman" w:cs="Times New Roman"/>
          <w:lang w:eastAsia="lv-LV"/>
          <w14:ligatures w14:val="none"/>
        </w:rPr>
      </w:pPr>
      <w:r w:rsidRPr="00B35C2E">
        <w:rPr>
          <w:rFonts w:ascii="Times New Roman" w:eastAsia="Times New Roman" w:hAnsi="Times New Roman" w:cs="Times New Roman"/>
          <w:lang w:eastAsia="lv-LV"/>
          <w14:ligatures w14:val="none"/>
        </w:rPr>
        <w:t>Atkritumu apsaimniekošanas valsts plāns 2021.-2028. gadam</w:t>
      </w:r>
    </w:p>
    <w:p w14:paraId="1AA92F9E" w14:textId="494D5C31" w:rsidR="00B35C2E" w:rsidRPr="00B35C2E" w:rsidRDefault="00B35C2E" w:rsidP="00B35C2E">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Kā arī p</w:t>
      </w:r>
      <w:r w:rsidRPr="00B35C2E">
        <w:rPr>
          <w:rFonts w:ascii="Times New Roman" w:eastAsia="Times New Roman" w:hAnsi="Times New Roman" w:cs="Times New Roman"/>
          <w:lang w:eastAsia="lv-LV"/>
          <w14:ligatures w14:val="none"/>
        </w:rPr>
        <w:t>ašvaldību uzvedības maiņa nolūkā uzlabot publiskos pakalpojumus</w:t>
      </w:r>
      <w:r>
        <w:rPr>
          <w:rFonts w:ascii="Times New Roman" w:eastAsia="Times New Roman" w:hAnsi="Times New Roman" w:cs="Times New Roman"/>
          <w:lang w:eastAsia="lv-LV"/>
          <w14:ligatures w14:val="none"/>
        </w:rPr>
        <w:t>.</w:t>
      </w:r>
      <w:r w:rsidR="00737D04">
        <w:rPr>
          <w:rFonts w:ascii="Times New Roman" w:eastAsia="Times New Roman" w:hAnsi="Times New Roman" w:cs="Times New Roman"/>
          <w:lang w:eastAsia="lv-LV"/>
          <w14:ligatures w14:val="none"/>
        </w:rPr>
        <w:t xml:space="preserve"> </w:t>
      </w:r>
      <w:r w:rsidRPr="00B35C2E">
        <w:rPr>
          <w:rFonts w:ascii="Times New Roman" w:eastAsia="Times New Roman" w:hAnsi="Times New Roman" w:cs="Times New Roman"/>
          <w:lang w:eastAsia="lv-LV"/>
          <w14:ligatures w14:val="none"/>
        </w:rPr>
        <w:t>Nodrošināt plašā</w:t>
      </w:r>
      <w:r>
        <w:rPr>
          <w:rFonts w:ascii="Times New Roman" w:eastAsia="Times New Roman" w:hAnsi="Times New Roman" w:cs="Times New Roman"/>
          <w:lang w:eastAsia="lv-LV"/>
          <w14:ligatures w14:val="none"/>
        </w:rPr>
        <w:t>k</w:t>
      </w:r>
      <w:r w:rsidRPr="00B35C2E">
        <w:rPr>
          <w:rFonts w:ascii="Times New Roman" w:eastAsia="Times New Roman" w:hAnsi="Times New Roman" w:cs="Times New Roman"/>
          <w:lang w:eastAsia="lv-LV"/>
          <w14:ligatures w14:val="none"/>
        </w:rPr>
        <w:t>u RAIM lietojumu:</w:t>
      </w:r>
    </w:p>
    <w:p w14:paraId="290ACA34" w14:textId="44A904C0" w:rsidR="00381A38" w:rsidRDefault="00B35C2E" w:rsidP="0026297B">
      <w:pPr>
        <w:pStyle w:val="Default"/>
        <w:numPr>
          <w:ilvl w:val="0"/>
          <w:numId w:val="16"/>
        </w:numPr>
        <w:jc w:val="both"/>
        <w:rPr>
          <w:rFonts w:ascii="Times New Roman" w:eastAsia="Times New Roman" w:hAnsi="Times New Roman" w:cs="Times New Roman"/>
          <w:lang w:eastAsia="lv-LV"/>
          <w14:ligatures w14:val="none"/>
        </w:rPr>
      </w:pPr>
      <w:r w:rsidRPr="00B35C2E">
        <w:rPr>
          <w:rFonts w:ascii="Times New Roman" w:eastAsia="Times New Roman" w:hAnsi="Times New Roman" w:cs="Times New Roman"/>
          <w:lang w:eastAsia="lv-LV"/>
          <w14:ligatures w14:val="none"/>
        </w:rPr>
        <w:t>Ministrijas un pašvaldības – ministrijām interesē pakalpojumu pieejamība un pārklājums, nevis efektivitāte; pašvaldībām – savs sniegums salīdzinājumā</w:t>
      </w:r>
      <w:r>
        <w:rPr>
          <w:rFonts w:ascii="Times New Roman" w:eastAsia="Times New Roman" w:hAnsi="Times New Roman" w:cs="Times New Roman"/>
          <w:lang w:eastAsia="lv-LV"/>
          <w14:ligatures w14:val="none"/>
        </w:rPr>
        <w:t>, kā arī p</w:t>
      </w:r>
      <w:r w:rsidRPr="00B35C2E">
        <w:rPr>
          <w:rFonts w:ascii="Times New Roman" w:eastAsia="Times New Roman" w:hAnsi="Times New Roman" w:cs="Times New Roman"/>
          <w:lang w:eastAsia="lv-LV"/>
          <w14:ligatures w14:val="none"/>
        </w:rPr>
        <w:t>lānošanas reģioni – uzraudzības pārskatiem (Vidzemes PR u.c.)</w:t>
      </w:r>
      <w:r>
        <w:rPr>
          <w:rFonts w:ascii="Times New Roman" w:eastAsia="Times New Roman" w:hAnsi="Times New Roman" w:cs="Times New Roman"/>
          <w:lang w:eastAsia="lv-LV"/>
          <w14:ligatures w14:val="none"/>
        </w:rPr>
        <w:t xml:space="preserve">. </w:t>
      </w:r>
      <w:r w:rsidRPr="00B35C2E">
        <w:rPr>
          <w:rFonts w:ascii="Times New Roman" w:eastAsia="Times New Roman" w:hAnsi="Times New Roman" w:cs="Times New Roman"/>
          <w:lang w:eastAsia="lv-LV"/>
          <w14:ligatures w14:val="none"/>
        </w:rPr>
        <w:t>Iedzīvotāji – kurus interesē dzīves kvalitāte savā pašvaldībā</w:t>
      </w:r>
      <w:r>
        <w:rPr>
          <w:rFonts w:ascii="Times New Roman" w:eastAsia="Times New Roman" w:hAnsi="Times New Roman" w:cs="Times New Roman"/>
          <w:lang w:eastAsia="lv-LV"/>
          <w14:ligatures w14:val="none"/>
        </w:rPr>
        <w:t>.</w:t>
      </w:r>
    </w:p>
    <w:p w14:paraId="1F44D8AE" w14:textId="77777777" w:rsidR="000A5A2D" w:rsidRDefault="000A5A2D" w:rsidP="009B38B9">
      <w:pPr>
        <w:pStyle w:val="Default"/>
        <w:jc w:val="both"/>
        <w:rPr>
          <w:rFonts w:ascii="Times New Roman" w:eastAsia="Times New Roman" w:hAnsi="Times New Roman" w:cs="Times New Roman"/>
          <w:lang w:eastAsia="lv-LV"/>
          <w14:ligatures w14:val="none"/>
        </w:rPr>
      </w:pPr>
    </w:p>
    <w:p w14:paraId="2715E04B" w14:textId="505A9498" w:rsidR="004D419D" w:rsidRDefault="004D419D" w:rsidP="009B38B9">
      <w:pPr>
        <w:pStyle w:val="Default"/>
        <w:jc w:val="both"/>
        <w:rPr>
          <w:rFonts w:ascii="Times New Roman" w:eastAsia="Times New Roman" w:hAnsi="Times New Roman" w:cs="Times New Roman"/>
          <w:lang w:eastAsia="lv-LV"/>
          <w14:ligatures w14:val="none"/>
        </w:rPr>
      </w:pPr>
      <w:r w:rsidRPr="004D419D">
        <w:rPr>
          <w:rFonts w:ascii="Times New Roman" w:eastAsia="Times New Roman" w:hAnsi="Times New Roman" w:cs="Times New Roman"/>
          <w:lang w:eastAsia="lv-LV"/>
          <w14:ligatures w14:val="none"/>
        </w:rPr>
        <w:t>Rādītāju atlases kritēriji / principi</w:t>
      </w:r>
      <w:r>
        <w:rPr>
          <w:rFonts w:ascii="Times New Roman" w:eastAsia="Times New Roman" w:hAnsi="Times New Roman" w:cs="Times New Roman"/>
          <w:lang w:eastAsia="lv-LV"/>
          <w14:ligatures w14:val="none"/>
        </w:rPr>
        <w:t>:</w:t>
      </w:r>
    </w:p>
    <w:p w14:paraId="09CC4B1D" w14:textId="3665484D" w:rsidR="006E676B" w:rsidRPr="006E676B" w:rsidRDefault="006E676B" w:rsidP="006E676B">
      <w:pPr>
        <w:pStyle w:val="Default"/>
        <w:numPr>
          <w:ilvl w:val="0"/>
          <w:numId w:val="16"/>
        </w:numPr>
        <w:jc w:val="both"/>
        <w:rPr>
          <w:rFonts w:ascii="Times New Roman" w:eastAsia="Times New Roman" w:hAnsi="Times New Roman" w:cs="Times New Roman"/>
          <w:lang w:eastAsia="lv-LV"/>
          <w14:ligatures w14:val="none"/>
        </w:rPr>
      </w:pPr>
      <w:r w:rsidRPr="006E676B">
        <w:rPr>
          <w:rFonts w:ascii="Times New Roman" w:eastAsia="Times New Roman" w:hAnsi="Times New Roman" w:cs="Times New Roman"/>
          <w:lang w:eastAsia="lv-LV"/>
          <w14:ligatures w14:val="none"/>
        </w:rPr>
        <w:lastRenderedPageBreak/>
        <w:t>Pašvaldības autonomās funkcijas, t.i., ko pašvaldība var ietekmēt – 1. līmenī obligātās un 2. līmenī brīvprātīgās funkcijas</w:t>
      </w:r>
      <w:r>
        <w:rPr>
          <w:rFonts w:ascii="Times New Roman" w:eastAsia="Times New Roman" w:hAnsi="Times New Roman" w:cs="Times New Roman"/>
          <w:lang w:eastAsia="lv-LV"/>
          <w14:ligatures w14:val="none"/>
        </w:rPr>
        <w:t>;</w:t>
      </w:r>
    </w:p>
    <w:p w14:paraId="7D6A4863" w14:textId="16C6BDFF" w:rsidR="006E676B" w:rsidRPr="006E676B" w:rsidRDefault="006E676B" w:rsidP="006E676B">
      <w:pPr>
        <w:pStyle w:val="Default"/>
        <w:numPr>
          <w:ilvl w:val="0"/>
          <w:numId w:val="16"/>
        </w:numPr>
        <w:jc w:val="both"/>
        <w:rPr>
          <w:rFonts w:ascii="Times New Roman" w:eastAsia="Times New Roman" w:hAnsi="Times New Roman" w:cs="Times New Roman"/>
          <w:lang w:eastAsia="lv-LV"/>
          <w14:ligatures w14:val="none"/>
        </w:rPr>
      </w:pPr>
      <w:r w:rsidRPr="006E676B">
        <w:rPr>
          <w:rFonts w:ascii="Times New Roman" w:eastAsia="Times New Roman" w:hAnsi="Times New Roman" w:cs="Times New Roman"/>
          <w:lang w:eastAsia="lv-LV"/>
          <w14:ligatures w14:val="none"/>
        </w:rPr>
        <w:t>Fokuss uz rezultatīviem, ne izpildes rādītājiem + sistēmas rādītāji</w:t>
      </w:r>
    </w:p>
    <w:p w14:paraId="7167E849" w14:textId="614C30A8" w:rsidR="006E676B" w:rsidRPr="006E676B" w:rsidRDefault="006E676B" w:rsidP="006E676B">
      <w:pPr>
        <w:pStyle w:val="Default"/>
        <w:numPr>
          <w:ilvl w:val="0"/>
          <w:numId w:val="16"/>
        </w:numPr>
        <w:jc w:val="both"/>
        <w:rPr>
          <w:rFonts w:ascii="Times New Roman" w:eastAsia="Times New Roman" w:hAnsi="Times New Roman" w:cs="Times New Roman"/>
          <w:lang w:eastAsia="lv-LV"/>
          <w14:ligatures w14:val="none"/>
        </w:rPr>
      </w:pPr>
      <w:r w:rsidRPr="006E676B">
        <w:rPr>
          <w:rFonts w:ascii="Times New Roman" w:eastAsia="Times New Roman" w:hAnsi="Times New Roman" w:cs="Times New Roman"/>
          <w:lang w:eastAsia="lv-LV"/>
          <w14:ligatures w14:val="none"/>
        </w:rPr>
        <w:t>Nav papildu administratīvais slogs (piem., Excel anketa tomēr nebūs)</w:t>
      </w:r>
    </w:p>
    <w:p w14:paraId="3A472F22" w14:textId="5BB2CD02" w:rsidR="006E676B" w:rsidRPr="006E676B" w:rsidRDefault="006E676B" w:rsidP="006E676B">
      <w:pPr>
        <w:pStyle w:val="Default"/>
        <w:numPr>
          <w:ilvl w:val="0"/>
          <w:numId w:val="16"/>
        </w:numPr>
        <w:jc w:val="both"/>
        <w:rPr>
          <w:rFonts w:ascii="Times New Roman" w:eastAsia="Times New Roman" w:hAnsi="Times New Roman" w:cs="Times New Roman"/>
          <w:lang w:eastAsia="lv-LV"/>
          <w14:ligatures w14:val="none"/>
        </w:rPr>
      </w:pPr>
      <w:r w:rsidRPr="006E676B">
        <w:rPr>
          <w:rFonts w:ascii="Times New Roman" w:eastAsia="Times New Roman" w:hAnsi="Times New Roman" w:cs="Times New Roman"/>
          <w:lang w:eastAsia="lv-LV"/>
          <w14:ligatures w14:val="none"/>
        </w:rPr>
        <w:t>Uz nākotni orientēts</w:t>
      </w:r>
    </w:p>
    <w:p w14:paraId="57E7F382" w14:textId="3F33D5EB" w:rsidR="006E676B" w:rsidRPr="006E676B" w:rsidRDefault="006E676B" w:rsidP="006E676B">
      <w:pPr>
        <w:pStyle w:val="Default"/>
        <w:numPr>
          <w:ilvl w:val="0"/>
          <w:numId w:val="16"/>
        </w:numPr>
        <w:jc w:val="both"/>
        <w:rPr>
          <w:rFonts w:ascii="Times New Roman" w:eastAsia="Times New Roman" w:hAnsi="Times New Roman" w:cs="Times New Roman"/>
          <w:lang w:eastAsia="lv-LV"/>
          <w14:ligatures w14:val="none"/>
        </w:rPr>
      </w:pPr>
      <w:r w:rsidRPr="006E676B">
        <w:rPr>
          <w:rFonts w:ascii="Times New Roman" w:eastAsia="Times New Roman" w:hAnsi="Times New Roman" w:cs="Times New Roman"/>
          <w:lang w:eastAsia="lv-LV"/>
          <w14:ligatures w14:val="none"/>
        </w:rPr>
        <w:t>Dati ir pieejami / izgūstami / automatizēts ieguves process</w:t>
      </w:r>
    </w:p>
    <w:p w14:paraId="555044D6" w14:textId="0F28D99B" w:rsidR="0026297B" w:rsidRDefault="006E676B" w:rsidP="006E676B">
      <w:pPr>
        <w:pStyle w:val="Default"/>
        <w:numPr>
          <w:ilvl w:val="0"/>
          <w:numId w:val="16"/>
        </w:numPr>
        <w:jc w:val="both"/>
        <w:rPr>
          <w:rFonts w:ascii="Times New Roman" w:eastAsia="Times New Roman" w:hAnsi="Times New Roman" w:cs="Times New Roman"/>
          <w:lang w:eastAsia="lv-LV"/>
          <w14:ligatures w14:val="none"/>
        </w:rPr>
      </w:pPr>
      <w:r w:rsidRPr="006E676B">
        <w:rPr>
          <w:rFonts w:ascii="Times New Roman" w:eastAsia="Times New Roman" w:hAnsi="Times New Roman" w:cs="Times New Roman"/>
          <w:lang w:eastAsia="lv-LV"/>
          <w14:ligatures w14:val="none"/>
        </w:rPr>
        <w:t>Objektivitāte VERSUS subjektivitāte (pašnovērtējums)</w:t>
      </w:r>
    </w:p>
    <w:p w14:paraId="21107B0F" w14:textId="77777777" w:rsidR="008F0939" w:rsidRDefault="008F0939" w:rsidP="009B38B9">
      <w:pPr>
        <w:pStyle w:val="Default"/>
        <w:jc w:val="both"/>
        <w:rPr>
          <w:rFonts w:ascii="Times New Roman" w:eastAsia="Times New Roman" w:hAnsi="Times New Roman" w:cs="Times New Roman"/>
          <w:b/>
          <w:bCs/>
          <w:lang w:eastAsia="lv-LV"/>
          <w14:ligatures w14:val="none"/>
        </w:rPr>
      </w:pPr>
    </w:p>
    <w:p w14:paraId="612AB93D" w14:textId="42CEE8CD" w:rsidR="00B86C75" w:rsidRPr="00BE6CB8" w:rsidRDefault="00BE6CB8" w:rsidP="009B38B9">
      <w:pPr>
        <w:pStyle w:val="Default"/>
        <w:jc w:val="both"/>
        <w:rPr>
          <w:rFonts w:ascii="Times New Roman" w:eastAsia="Times New Roman" w:hAnsi="Times New Roman" w:cs="Times New Roman"/>
          <w:lang w:eastAsia="lv-LV"/>
          <w14:ligatures w14:val="none"/>
        </w:rPr>
      </w:pPr>
      <w:r w:rsidRPr="00BE6CB8">
        <w:rPr>
          <w:rFonts w:ascii="Times New Roman" w:eastAsia="Times New Roman" w:hAnsi="Times New Roman" w:cs="Times New Roman"/>
          <w:lang w:eastAsia="lv-LV"/>
          <w14:ligatures w14:val="none"/>
        </w:rPr>
        <w:t xml:space="preserve">Kristīna Veidemane </w:t>
      </w:r>
      <w:r w:rsidR="003B6924">
        <w:rPr>
          <w:rFonts w:ascii="Times New Roman" w:eastAsia="Times New Roman" w:hAnsi="Times New Roman" w:cs="Times New Roman"/>
          <w:lang w:eastAsia="lv-LV"/>
          <w14:ligatures w14:val="none"/>
        </w:rPr>
        <w:t xml:space="preserve">norādīja attiecībā uz </w:t>
      </w:r>
      <w:r w:rsidRPr="00BE6CB8">
        <w:rPr>
          <w:rFonts w:ascii="Times New Roman" w:eastAsia="Times New Roman" w:hAnsi="Times New Roman" w:cs="Times New Roman"/>
          <w:lang w:eastAsia="lv-LV"/>
          <w14:ligatures w14:val="none"/>
        </w:rPr>
        <w:t xml:space="preserve">ūdeņu piesārņojumu sadaļu </w:t>
      </w:r>
      <w:r w:rsidR="00FC4063">
        <w:rPr>
          <w:rFonts w:ascii="Times New Roman" w:eastAsia="Times New Roman" w:hAnsi="Times New Roman" w:cs="Times New Roman"/>
          <w:lang w:eastAsia="lv-LV"/>
          <w14:ligatures w14:val="none"/>
        </w:rPr>
        <w:t>– pašlaik ir divi indikatori</w:t>
      </w:r>
      <w:r w:rsidR="00442478">
        <w:rPr>
          <w:rFonts w:ascii="Times New Roman" w:eastAsia="Times New Roman" w:hAnsi="Times New Roman" w:cs="Times New Roman"/>
          <w:lang w:eastAsia="lv-LV"/>
          <w14:ligatures w14:val="none"/>
        </w:rPr>
        <w:t>, un ja ņem</w:t>
      </w:r>
      <w:r w:rsidR="00B072E3">
        <w:rPr>
          <w:rFonts w:ascii="Times New Roman" w:eastAsia="Times New Roman" w:hAnsi="Times New Roman" w:cs="Times New Roman"/>
          <w:lang w:eastAsia="lv-LV"/>
          <w14:ligatures w14:val="none"/>
        </w:rPr>
        <w:t xml:space="preserve">tu autentificētos datus, </w:t>
      </w:r>
      <w:r w:rsidR="003B6924">
        <w:rPr>
          <w:rFonts w:ascii="Times New Roman" w:eastAsia="Times New Roman" w:hAnsi="Times New Roman" w:cs="Times New Roman"/>
          <w:lang w:eastAsia="lv-LV"/>
          <w14:ligatures w14:val="none"/>
        </w:rPr>
        <w:t>kas ir no</w:t>
      </w:r>
      <w:r w:rsidR="00B072E3">
        <w:rPr>
          <w:rFonts w:ascii="Times New Roman" w:eastAsia="Times New Roman" w:hAnsi="Times New Roman" w:cs="Times New Roman"/>
          <w:lang w:eastAsia="lv-LV"/>
          <w14:ligatures w14:val="none"/>
        </w:rPr>
        <w:t xml:space="preserve"> </w:t>
      </w:r>
      <w:r w:rsidR="001126F7">
        <w:rPr>
          <w:rFonts w:ascii="Times New Roman" w:eastAsia="Times New Roman" w:hAnsi="Times New Roman" w:cs="Times New Roman"/>
          <w:lang w:eastAsia="lv-LV"/>
          <w14:ligatures w14:val="none"/>
        </w:rPr>
        <w:t>CSP tur ir viens būtiskas indikators</w:t>
      </w:r>
      <w:r w:rsidR="00A008CE">
        <w:rPr>
          <w:rFonts w:ascii="Times New Roman" w:eastAsia="Times New Roman" w:hAnsi="Times New Roman" w:cs="Times New Roman"/>
          <w:lang w:eastAsia="lv-LV"/>
          <w14:ligatures w14:val="none"/>
        </w:rPr>
        <w:t xml:space="preserve"> </w:t>
      </w:r>
      <w:r w:rsidR="009A6B3C">
        <w:rPr>
          <w:rFonts w:ascii="Times New Roman" w:eastAsia="Times New Roman" w:hAnsi="Times New Roman" w:cs="Times New Roman"/>
          <w:lang w:eastAsia="lv-LV"/>
          <w14:ligatures w14:val="none"/>
        </w:rPr>
        <w:t xml:space="preserve">- </w:t>
      </w:r>
      <w:r w:rsidR="00A008CE">
        <w:rPr>
          <w:rFonts w:ascii="Times New Roman" w:eastAsia="Times New Roman" w:hAnsi="Times New Roman" w:cs="Times New Roman"/>
          <w:lang w:eastAsia="lv-LV"/>
          <w14:ligatures w14:val="none"/>
        </w:rPr>
        <w:t>ūdenī</w:t>
      </w:r>
      <w:r w:rsidR="009A6B3C">
        <w:rPr>
          <w:rFonts w:ascii="Times New Roman" w:eastAsia="Times New Roman" w:hAnsi="Times New Roman" w:cs="Times New Roman"/>
          <w:lang w:eastAsia="lv-LV"/>
          <w14:ligatures w14:val="none"/>
        </w:rPr>
        <w:t xml:space="preserve"> paliekošais piesārņojums no </w:t>
      </w:r>
      <w:r w:rsidR="00F728B2">
        <w:rPr>
          <w:rFonts w:ascii="Times New Roman" w:eastAsia="Times New Roman" w:hAnsi="Times New Roman" w:cs="Times New Roman"/>
          <w:lang w:eastAsia="lv-LV"/>
          <w14:ligatures w14:val="none"/>
        </w:rPr>
        <w:t xml:space="preserve">eitrofikācijas būtu </w:t>
      </w:r>
      <w:r w:rsidR="00A008CE">
        <w:rPr>
          <w:rFonts w:ascii="Times New Roman" w:eastAsia="Times New Roman" w:hAnsi="Times New Roman" w:cs="Times New Roman"/>
          <w:lang w:eastAsia="lv-LV"/>
          <w14:ligatures w14:val="none"/>
        </w:rPr>
        <w:t xml:space="preserve">jāvirzās uz </w:t>
      </w:r>
      <w:r w:rsidR="00F728B2">
        <w:rPr>
          <w:rFonts w:ascii="Times New Roman" w:eastAsia="Times New Roman" w:hAnsi="Times New Roman" w:cs="Times New Roman"/>
          <w:lang w:eastAsia="lv-LV"/>
          <w14:ligatures w14:val="none"/>
        </w:rPr>
        <w:t>slāpekļa un fosfora</w:t>
      </w:r>
      <w:r w:rsidR="00A008CE">
        <w:rPr>
          <w:rFonts w:ascii="Times New Roman" w:eastAsia="Times New Roman" w:hAnsi="Times New Roman" w:cs="Times New Roman"/>
          <w:lang w:eastAsia="lv-LV"/>
          <w14:ligatures w14:val="none"/>
        </w:rPr>
        <w:t xml:space="preserve"> </w:t>
      </w:r>
      <w:r w:rsidR="00944674">
        <w:rPr>
          <w:rFonts w:ascii="Times New Roman" w:eastAsia="Times New Roman" w:hAnsi="Times New Roman" w:cs="Times New Roman"/>
          <w:lang w:eastAsia="lv-LV"/>
          <w14:ligatures w14:val="none"/>
        </w:rPr>
        <w:t xml:space="preserve">daudzuma </w:t>
      </w:r>
      <w:r w:rsidR="00A008CE">
        <w:rPr>
          <w:rFonts w:ascii="Times New Roman" w:eastAsia="Times New Roman" w:hAnsi="Times New Roman" w:cs="Times New Roman"/>
          <w:lang w:eastAsia="lv-LV"/>
          <w14:ligatures w14:val="none"/>
        </w:rPr>
        <w:t>samazinājumu</w:t>
      </w:r>
      <w:r w:rsidR="001F3727">
        <w:rPr>
          <w:rFonts w:ascii="Times New Roman" w:eastAsia="Times New Roman" w:hAnsi="Times New Roman" w:cs="Times New Roman"/>
          <w:lang w:eastAsia="lv-LV"/>
          <w14:ligatures w14:val="none"/>
        </w:rPr>
        <w:t>. Tad šo varētu arī kā vienu no indikatoriem, jo ir arī novadu griezumā</w:t>
      </w:r>
      <w:r w:rsidR="00CD5BF3">
        <w:rPr>
          <w:rFonts w:ascii="Times New Roman" w:eastAsia="Times New Roman" w:hAnsi="Times New Roman" w:cs="Times New Roman"/>
          <w:lang w:eastAsia="lv-LV"/>
          <w14:ligatures w14:val="none"/>
        </w:rPr>
        <w:t>.</w:t>
      </w:r>
    </w:p>
    <w:p w14:paraId="52D0106E" w14:textId="77777777" w:rsidR="004868E7" w:rsidRDefault="004868E7" w:rsidP="009B38B9">
      <w:pPr>
        <w:pStyle w:val="Default"/>
        <w:jc w:val="both"/>
        <w:rPr>
          <w:rFonts w:ascii="Times New Roman" w:eastAsia="Times New Roman" w:hAnsi="Times New Roman" w:cs="Times New Roman"/>
          <w:b/>
          <w:bCs/>
          <w:lang w:eastAsia="lv-LV"/>
          <w14:ligatures w14:val="none"/>
        </w:rPr>
      </w:pPr>
    </w:p>
    <w:p w14:paraId="135E2467" w14:textId="3971F694" w:rsidR="00470F28" w:rsidRPr="00C66D47" w:rsidRDefault="00C66D47" w:rsidP="009B38B9">
      <w:pPr>
        <w:pStyle w:val="Default"/>
        <w:jc w:val="both"/>
        <w:rPr>
          <w:rFonts w:ascii="Times New Roman" w:eastAsia="Times New Roman" w:hAnsi="Times New Roman" w:cs="Times New Roman"/>
          <w:lang w:eastAsia="lv-LV"/>
          <w14:ligatures w14:val="none"/>
        </w:rPr>
      </w:pPr>
      <w:r w:rsidRPr="00C66D47">
        <w:rPr>
          <w:rFonts w:ascii="Times New Roman" w:eastAsia="Times New Roman" w:hAnsi="Times New Roman" w:cs="Times New Roman"/>
          <w:lang w:eastAsia="lv-LV"/>
          <w14:ligatures w14:val="none"/>
        </w:rPr>
        <w:t>Viesturs Ķerus norādīja, ka par sadaļu meži un bioloģiskā daudzveidība</w:t>
      </w:r>
      <w:r w:rsidR="00766E54">
        <w:rPr>
          <w:rFonts w:ascii="Times New Roman" w:eastAsia="Times New Roman" w:hAnsi="Times New Roman" w:cs="Times New Roman"/>
          <w:lang w:eastAsia="lv-LV"/>
          <w14:ligatures w14:val="none"/>
        </w:rPr>
        <w:t>, kur diezgan apšaubāmus saskatu dažus rādītājus.</w:t>
      </w:r>
    </w:p>
    <w:p w14:paraId="7BB21785" w14:textId="77777777" w:rsidR="00C66D47" w:rsidRDefault="00C66D47" w:rsidP="009B38B9">
      <w:pPr>
        <w:pStyle w:val="Default"/>
        <w:jc w:val="both"/>
        <w:rPr>
          <w:rFonts w:ascii="Times New Roman" w:eastAsia="Times New Roman" w:hAnsi="Times New Roman" w:cs="Times New Roman"/>
          <w:b/>
          <w:bCs/>
          <w:lang w:eastAsia="lv-LV"/>
          <w14:ligatures w14:val="none"/>
        </w:rPr>
      </w:pPr>
    </w:p>
    <w:p w14:paraId="19A802C2" w14:textId="67105C08" w:rsidR="00C66D47" w:rsidRDefault="00EB1813" w:rsidP="009B38B9">
      <w:pPr>
        <w:pStyle w:val="Default"/>
        <w:jc w:val="both"/>
        <w:rPr>
          <w:rFonts w:ascii="Times New Roman" w:eastAsia="Times New Roman" w:hAnsi="Times New Roman" w:cs="Times New Roman"/>
          <w:lang w:eastAsia="lv-LV"/>
          <w14:ligatures w14:val="none"/>
        </w:rPr>
      </w:pPr>
      <w:r w:rsidRPr="00163A26">
        <w:rPr>
          <w:rFonts w:ascii="Times New Roman" w:eastAsia="Times New Roman" w:hAnsi="Times New Roman" w:cs="Times New Roman"/>
          <w:lang w:eastAsia="lv-LV"/>
          <w14:ligatures w14:val="none"/>
        </w:rPr>
        <w:t xml:space="preserve">Elīna </w:t>
      </w:r>
      <w:proofErr w:type="spellStart"/>
      <w:r w:rsidRPr="00397218">
        <w:rPr>
          <w:rFonts w:ascii="Times New Roman" w:eastAsia="Times New Roman" w:hAnsi="Times New Roman" w:cs="Times New Roman"/>
          <w:lang w:eastAsia="lv-LV"/>
          <w14:ligatures w14:val="none"/>
        </w:rPr>
        <w:t>Janova</w:t>
      </w:r>
      <w:proofErr w:type="spellEnd"/>
      <w:r>
        <w:rPr>
          <w:rFonts w:ascii="Times New Roman" w:eastAsia="Times New Roman" w:hAnsi="Times New Roman" w:cs="Times New Roman"/>
          <w:lang w:eastAsia="lv-LV"/>
          <w14:ligatures w14:val="none"/>
        </w:rPr>
        <w:t xml:space="preserve"> pieb</w:t>
      </w:r>
      <w:r w:rsidR="003A2C2F">
        <w:rPr>
          <w:rFonts w:ascii="Times New Roman" w:eastAsia="Times New Roman" w:hAnsi="Times New Roman" w:cs="Times New Roman"/>
          <w:lang w:eastAsia="lv-LV"/>
          <w14:ligatures w14:val="none"/>
        </w:rPr>
        <w:t>i</w:t>
      </w:r>
      <w:r>
        <w:rPr>
          <w:rFonts w:ascii="Times New Roman" w:eastAsia="Times New Roman" w:hAnsi="Times New Roman" w:cs="Times New Roman"/>
          <w:lang w:eastAsia="lv-LV"/>
          <w14:ligatures w14:val="none"/>
        </w:rPr>
        <w:t xml:space="preserve">lda, ka šie tika </w:t>
      </w:r>
      <w:r w:rsidR="003A2C2F">
        <w:rPr>
          <w:rFonts w:ascii="Times New Roman" w:eastAsia="Times New Roman" w:hAnsi="Times New Roman" w:cs="Times New Roman"/>
          <w:lang w:eastAsia="lv-LV"/>
          <w14:ligatures w14:val="none"/>
        </w:rPr>
        <w:t>skatīti konsultējoties ar Latvijas mežu dienestu un šķiet samērā stabili.</w:t>
      </w:r>
    </w:p>
    <w:p w14:paraId="2D05F890" w14:textId="77777777" w:rsidR="003A2C2F" w:rsidRDefault="003A2C2F" w:rsidP="009B38B9">
      <w:pPr>
        <w:pStyle w:val="Default"/>
        <w:jc w:val="both"/>
        <w:rPr>
          <w:rFonts w:ascii="Times New Roman" w:eastAsia="Times New Roman" w:hAnsi="Times New Roman" w:cs="Times New Roman"/>
          <w:lang w:eastAsia="lv-LV"/>
          <w14:ligatures w14:val="none"/>
        </w:rPr>
      </w:pPr>
    </w:p>
    <w:p w14:paraId="5B012B3D" w14:textId="1444FA3D" w:rsidR="003A2C2F" w:rsidRDefault="00B472B6" w:rsidP="009B38B9">
      <w:pPr>
        <w:pStyle w:val="Default"/>
        <w:jc w:val="both"/>
        <w:rPr>
          <w:rFonts w:ascii="Times New Roman" w:eastAsia="Times New Roman" w:hAnsi="Times New Roman" w:cs="Times New Roman"/>
          <w:lang w:eastAsia="lv-LV"/>
          <w14:ligatures w14:val="none"/>
        </w:rPr>
      </w:pPr>
      <w:r w:rsidRPr="00247A81">
        <w:rPr>
          <w:rFonts w:ascii="Times New Roman" w:eastAsia="Times New Roman" w:hAnsi="Times New Roman" w:cs="Times New Roman"/>
          <w:lang w:eastAsia="lv-LV"/>
          <w14:ligatures w14:val="none"/>
        </w:rPr>
        <w:t xml:space="preserve">Alvis </w:t>
      </w:r>
      <w:r w:rsidR="00247A81" w:rsidRPr="00247A81">
        <w:rPr>
          <w:rFonts w:ascii="Times New Roman" w:eastAsia="Times New Roman" w:hAnsi="Times New Roman" w:cs="Times New Roman"/>
          <w:lang w:eastAsia="lv-LV"/>
          <w14:ligatures w14:val="none"/>
        </w:rPr>
        <w:t>Birkovs jautāja, ko varētu komentēt</w:t>
      </w:r>
      <w:r w:rsidR="006522A5">
        <w:rPr>
          <w:rFonts w:ascii="Times New Roman" w:eastAsia="Times New Roman" w:hAnsi="Times New Roman" w:cs="Times New Roman"/>
          <w:lang w:eastAsia="lv-LV"/>
          <w14:ligatures w14:val="none"/>
        </w:rPr>
        <w:t xml:space="preserve"> publisko </w:t>
      </w:r>
      <w:r w:rsidR="00247A81" w:rsidRPr="00247A81">
        <w:rPr>
          <w:rFonts w:ascii="Times New Roman" w:eastAsia="Times New Roman" w:hAnsi="Times New Roman" w:cs="Times New Roman"/>
          <w:lang w:eastAsia="lv-LV"/>
          <w14:ligatures w14:val="none"/>
        </w:rPr>
        <w:t>ūdeņu pārvaldības sakarā</w:t>
      </w:r>
      <w:r w:rsidR="006522A5">
        <w:rPr>
          <w:rFonts w:ascii="Times New Roman" w:eastAsia="Times New Roman" w:hAnsi="Times New Roman" w:cs="Times New Roman"/>
          <w:lang w:eastAsia="lv-LV"/>
          <w14:ligatures w14:val="none"/>
        </w:rPr>
        <w:t>? Kad tika saņemta</w:t>
      </w:r>
      <w:r w:rsidR="00AE0F42">
        <w:rPr>
          <w:rFonts w:ascii="Times New Roman" w:eastAsia="Times New Roman" w:hAnsi="Times New Roman" w:cs="Times New Roman"/>
          <w:lang w:eastAsia="lv-LV"/>
          <w14:ligatures w14:val="none"/>
        </w:rPr>
        <w:t>s</w:t>
      </w:r>
      <w:r w:rsidR="006522A5">
        <w:rPr>
          <w:rFonts w:ascii="Times New Roman" w:eastAsia="Times New Roman" w:hAnsi="Times New Roman" w:cs="Times New Roman"/>
          <w:lang w:eastAsia="lv-LV"/>
          <w14:ligatures w14:val="none"/>
        </w:rPr>
        <w:t xml:space="preserve"> šīs aptaujāto pašvaldību anketas </w:t>
      </w:r>
      <w:r w:rsidR="00915967">
        <w:rPr>
          <w:rFonts w:ascii="Times New Roman" w:eastAsia="Times New Roman" w:hAnsi="Times New Roman" w:cs="Times New Roman"/>
          <w:lang w:eastAsia="lv-LV"/>
          <w14:ligatures w14:val="none"/>
        </w:rPr>
        <w:t xml:space="preserve">un vai tika pievērsta uzmanība tam, ka Latvijā 95% no iekšējiem ūdeņiem </w:t>
      </w:r>
      <w:r w:rsidR="00D96DC4">
        <w:rPr>
          <w:rFonts w:ascii="Times New Roman" w:eastAsia="Times New Roman" w:hAnsi="Times New Roman" w:cs="Times New Roman"/>
          <w:lang w:eastAsia="lv-LV"/>
          <w14:ligatures w14:val="none"/>
        </w:rPr>
        <w:t>nav neviena valdījumā un neviens šos ūdeņus neapsaimnieko.</w:t>
      </w:r>
    </w:p>
    <w:p w14:paraId="5B49B656" w14:textId="77777777" w:rsidR="00D96DC4" w:rsidRDefault="00D96DC4" w:rsidP="009B38B9">
      <w:pPr>
        <w:pStyle w:val="Default"/>
        <w:jc w:val="both"/>
        <w:rPr>
          <w:rFonts w:ascii="Times New Roman" w:eastAsia="Times New Roman" w:hAnsi="Times New Roman" w:cs="Times New Roman"/>
          <w:lang w:eastAsia="lv-LV"/>
          <w14:ligatures w14:val="none"/>
        </w:rPr>
      </w:pPr>
    </w:p>
    <w:p w14:paraId="4173554D" w14:textId="1E014691" w:rsidR="008D2A0D" w:rsidRDefault="00F1546E" w:rsidP="009B38B9">
      <w:pPr>
        <w:pStyle w:val="Default"/>
        <w:jc w:val="both"/>
        <w:rPr>
          <w:rFonts w:ascii="Times New Roman" w:eastAsia="Times New Roman" w:hAnsi="Times New Roman" w:cs="Times New Roman"/>
          <w:lang w:eastAsia="lv-LV"/>
          <w14:ligatures w14:val="none"/>
        </w:rPr>
      </w:pPr>
      <w:r w:rsidRPr="00F1546E">
        <w:rPr>
          <w:rFonts w:ascii="Times New Roman" w:eastAsia="Times New Roman" w:hAnsi="Times New Roman" w:cs="Times New Roman"/>
          <w:lang w:eastAsia="lv-LV"/>
          <w14:ligatures w14:val="none"/>
        </w:rPr>
        <w:t>Kristīne Ketrīna Putniņa</w:t>
      </w:r>
      <w:r>
        <w:rPr>
          <w:rFonts w:ascii="Times New Roman" w:eastAsia="Times New Roman" w:hAnsi="Times New Roman" w:cs="Times New Roman"/>
          <w:lang w:eastAsia="lv-LV"/>
          <w14:ligatures w14:val="none"/>
        </w:rPr>
        <w:t xml:space="preserve"> piebilda, ka svarīgi atcerēties </w:t>
      </w:r>
      <w:r w:rsidR="00324A8E">
        <w:rPr>
          <w:rFonts w:ascii="Times New Roman" w:eastAsia="Times New Roman" w:hAnsi="Times New Roman" w:cs="Times New Roman"/>
          <w:lang w:eastAsia="lv-LV"/>
          <w14:ligatures w14:val="none"/>
        </w:rPr>
        <w:t>p</w:t>
      </w:r>
      <w:r>
        <w:rPr>
          <w:rFonts w:ascii="Times New Roman" w:eastAsia="Times New Roman" w:hAnsi="Times New Roman" w:cs="Times New Roman"/>
          <w:lang w:eastAsia="lv-LV"/>
          <w14:ligatures w14:val="none"/>
        </w:rPr>
        <w:t>ar klimata riskiem un lauksaimniecības sektoru, kur ir patiešām lielas šīs konkrētās sekas</w:t>
      </w:r>
      <w:r w:rsidR="00E71FB5">
        <w:rPr>
          <w:rFonts w:ascii="Times New Roman" w:eastAsia="Times New Roman" w:hAnsi="Times New Roman" w:cs="Times New Roman"/>
          <w:lang w:eastAsia="lv-LV"/>
          <w14:ligatures w14:val="none"/>
        </w:rPr>
        <w:t>.</w:t>
      </w:r>
    </w:p>
    <w:p w14:paraId="6D992AA9" w14:textId="77777777" w:rsidR="00F13A05" w:rsidRDefault="00F13A05" w:rsidP="009B38B9">
      <w:pPr>
        <w:pStyle w:val="Default"/>
        <w:jc w:val="both"/>
        <w:rPr>
          <w:rFonts w:ascii="Times New Roman" w:eastAsia="Times New Roman" w:hAnsi="Times New Roman" w:cs="Times New Roman"/>
          <w:lang w:eastAsia="lv-LV"/>
          <w14:ligatures w14:val="none"/>
        </w:rPr>
      </w:pPr>
    </w:p>
    <w:p w14:paraId="1CFF7EDA" w14:textId="4027CA27" w:rsidR="00F13A05" w:rsidRDefault="00F13A05" w:rsidP="009B38B9">
      <w:pPr>
        <w:pStyle w:val="Default"/>
        <w:jc w:val="both"/>
        <w:rPr>
          <w:rFonts w:ascii="Times New Roman" w:eastAsia="Times New Roman" w:hAnsi="Times New Roman" w:cs="Times New Roman"/>
          <w:lang w:eastAsia="lv-LV"/>
          <w14:ligatures w14:val="none"/>
        </w:rPr>
      </w:pPr>
      <w:r w:rsidRPr="00163A26">
        <w:rPr>
          <w:rFonts w:ascii="Times New Roman" w:eastAsia="Times New Roman" w:hAnsi="Times New Roman" w:cs="Times New Roman"/>
          <w:lang w:eastAsia="lv-LV"/>
          <w14:ligatures w14:val="none"/>
        </w:rPr>
        <w:t xml:space="preserve">Elīna </w:t>
      </w:r>
      <w:proofErr w:type="spellStart"/>
      <w:r w:rsidRPr="00397218">
        <w:rPr>
          <w:rFonts w:ascii="Times New Roman" w:eastAsia="Times New Roman" w:hAnsi="Times New Roman" w:cs="Times New Roman"/>
          <w:lang w:eastAsia="lv-LV"/>
          <w14:ligatures w14:val="none"/>
        </w:rPr>
        <w:t>Janova</w:t>
      </w:r>
      <w:proofErr w:type="spellEnd"/>
      <w:r>
        <w:rPr>
          <w:rFonts w:ascii="Times New Roman" w:eastAsia="Times New Roman" w:hAnsi="Times New Roman" w:cs="Times New Roman"/>
          <w:lang w:eastAsia="lv-LV"/>
          <w14:ligatures w14:val="none"/>
        </w:rPr>
        <w:t xml:space="preserve"> aicināja izveidot kopīgi VKP rediģējumu un iesūtīt VARAM.</w:t>
      </w:r>
    </w:p>
    <w:p w14:paraId="2A339E77" w14:textId="77777777" w:rsidR="00F13A05" w:rsidRDefault="00F13A05" w:rsidP="009B38B9">
      <w:pPr>
        <w:pStyle w:val="Default"/>
        <w:jc w:val="both"/>
        <w:rPr>
          <w:rFonts w:ascii="Times New Roman" w:eastAsia="Times New Roman" w:hAnsi="Times New Roman" w:cs="Times New Roman"/>
          <w:lang w:eastAsia="lv-LV"/>
          <w14:ligatures w14:val="none"/>
        </w:rPr>
      </w:pPr>
    </w:p>
    <w:p w14:paraId="1F5433A4" w14:textId="487DBA1F" w:rsidR="00F13A05" w:rsidRDefault="000855A4"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 xml:space="preserve">Viesturs Razumovskis norādīja, ka </w:t>
      </w:r>
      <w:r w:rsidR="00324A8E">
        <w:rPr>
          <w:rFonts w:ascii="Times New Roman" w:eastAsia="Times New Roman" w:hAnsi="Times New Roman" w:cs="Times New Roman"/>
          <w:lang w:eastAsia="lv-LV"/>
          <w14:ligatures w14:val="none"/>
        </w:rPr>
        <w:t>minētie komentāri par darba grupā paveikto ir daudz un dažādi.</w:t>
      </w:r>
      <w:r w:rsidR="00180C04">
        <w:rPr>
          <w:rFonts w:ascii="Times New Roman" w:eastAsia="Times New Roman" w:hAnsi="Times New Roman" w:cs="Times New Roman"/>
          <w:lang w:eastAsia="lv-LV"/>
          <w14:ligatures w14:val="none"/>
        </w:rPr>
        <w:t xml:space="preserve"> Un panāktais rezultāts ir kompromiss starp iesaistītajām pusēm, kas </w:t>
      </w:r>
      <w:r w:rsidR="00BB6B0D">
        <w:rPr>
          <w:rFonts w:ascii="Times New Roman" w:eastAsia="Times New Roman" w:hAnsi="Times New Roman" w:cs="Times New Roman"/>
          <w:lang w:eastAsia="lv-LV"/>
          <w14:ligatures w14:val="none"/>
        </w:rPr>
        <w:t>panākts vienojoties darba grupas darbā.</w:t>
      </w:r>
    </w:p>
    <w:p w14:paraId="0C4364A3" w14:textId="77777777" w:rsidR="00BB6B0D" w:rsidRDefault="00BB6B0D" w:rsidP="009B38B9">
      <w:pPr>
        <w:pStyle w:val="Default"/>
        <w:jc w:val="both"/>
        <w:rPr>
          <w:rFonts w:ascii="Times New Roman" w:eastAsia="Times New Roman" w:hAnsi="Times New Roman" w:cs="Times New Roman"/>
          <w:lang w:eastAsia="lv-LV"/>
          <w14:ligatures w14:val="none"/>
        </w:rPr>
      </w:pPr>
    </w:p>
    <w:p w14:paraId="7A88A04B" w14:textId="0CFFACAA" w:rsidR="00BB6B0D" w:rsidRDefault="00224202" w:rsidP="00224202">
      <w:pPr>
        <w:pStyle w:val="Default"/>
        <w:jc w:val="both"/>
        <w:rPr>
          <w:rFonts w:ascii="Times New Roman" w:eastAsia="Times New Roman" w:hAnsi="Times New Roman" w:cs="Times New Roman"/>
          <w:b/>
          <w:bCs/>
          <w:lang w:eastAsia="lv-LV"/>
          <w14:ligatures w14:val="none"/>
        </w:rPr>
      </w:pPr>
      <w:r w:rsidRPr="00224202">
        <w:rPr>
          <w:rFonts w:ascii="Times New Roman" w:eastAsia="Times New Roman" w:hAnsi="Times New Roman" w:cs="Times New Roman"/>
          <w:b/>
          <w:bCs/>
          <w:lang w:eastAsia="lv-LV"/>
          <w14:ligatures w14:val="none"/>
        </w:rPr>
        <w:t>2.</w:t>
      </w:r>
      <w:r>
        <w:rPr>
          <w:rFonts w:ascii="Times New Roman" w:eastAsia="Times New Roman" w:hAnsi="Times New Roman" w:cs="Times New Roman"/>
          <w:b/>
          <w:bCs/>
          <w:lang w:eastAsia="lv-LV"/>
          <w14:ligatures w14:val="none"/>
        </w:rPr>
        <w:t xml:space="preserve"> </w:t>
      </w:r>
      <w:r w:rsidRPr="001F4DC6">
        <w:rPr>
          <w:rFonts w:ascii="Times New Roman" w:eastAsia="Times New Roman" w:hAnsi="Times New Roman" w:cs="Times New Roman"/>
          <w:b/>
          <w:bCs/>
          <w:lang w:eastAsia="lv-LV"/>
          <w14:ligatures w14:val="none"/>
        </w:rPr>
        <w:t>Par Meža un saistīto nozaru attīstības pamatnostādnes 2026.–2050. gadam projektu</w:t>
      </w:r>
      <w:r>
        <w:rPr>
          <w:rFonts w:ascii="Times New Roman" w:eastAsia="Times New Roman" w:hAnsi="Times New Roman" w:cs="Times New Roman"/>
          <w:b/>
          <w:bCs/>
          <w:lang w:eastAsia="lv-LV"/>
          <w14:ligatures w14:val="none"/>
        </w:rPr>
        <w:t>.</w:t>
      </w:r>
    </w:p>
    <w:p w14:paraId="6DEECDDF" w14:textId="77777777" w:rsidR="00224202" w:rsidRDefault="00224202" w:rsidP="00224202">
      <w:pPr>
        <w:pStyle w:val="Default"/>
        <w:jc w:val="both"/>
        <w:rPr>
          <w:rFonts w:ascii="Times New Roman" w:eastAsia="Times New Roman" w:hAnsi="Times New Roman" w:cs="Times New Roman"/>
          <w:b/>
          <w:bCs/>
          <w:lang w:eastAsia="lv-LV"/>
          <w14:ligatures w14:val="none"/>
        </w:rPr>
      </w:pPr>
    </w:p>
    <w:p w14:paraId="51790913" w14:textId="05B119DA" w:rsidR="00A252DE" w:rsidRDefault="00224202" w:rsidP="00224202">
      <w:pPr>
        <w:pStyle w:val="Default"/>
        <w:jc w:val="both"/>
        <w:rPr>
          <w:rFonts w:ascii="Times New Roman" w:eastAsia="Times New Roman" w:hAnsi="Times New Roman" w:cs="Times New Roman"/>
          <w:lang w:eastAsia="lv-LV"/>
          <w14:ligatures w14:val="none"/>
        </w:rPr>
      </w:pPr>
      <w:r w:rsidRPr="002B0869">
        <w:rPr>
          <w:rFonts w:ascii="Times New Roman" w:eastAsia="Times New Roman" w:hAnsi="Times New Roman" w:cs="Times New Roman"/>
          <w:lang w:eastAsia="lv-LV"/>
          <w14:ligatures w14:val="none"/>
        </w:rPr>
        <w:t xml:space="preserve">Viesturs Ķerus informēja, </w:t>
      </w:r>
      <w:r w:rsidR="009C18AE" w:rsidRPr="002B0869">
        <w:rPr>
          <w:rFonts w:ascii="Times New Roman" w:eastAsia="Times New Roman" w:hAnsi="Times New Roman" w:cs="Times New Roman"/>
          <w:lang w:eastAsia="lv-LV"/>
          <w14:ligatures w14:val="none"/>
        </w:rPr>
        <w:t>ka ir Latvijas Ornitoloģijas biedrības gatavotais atzinums par i</w:t>
      </w:r>
      <w:r w:rsidR="00A50CA1" w:rsidRPr="002B0869">
        <w:rPr>
          <w:rFonts w:ascii="Times New Roman" w:eastAsia="Times New Roman" w:hAnsi="Times New Roman" w:cs="Times New Roman"/>
          <w:lang w:eastAsia="lv-LV"/>
          <w14:ligatures w14:val="none"/>
        </w:rPr>
        <w:t>zstrādāto dokumentu.</w:t>
      </w:r>
      <w:r w:rsidR="009C18AE" w:rsidRPr="002B0869">
        <w:rPr>
          <w:rFonts w:ascii="Times New Roman" w:eastAsia="Times New Roman" w:hAnsi="Times New Roman" w:cs="Times New Roman"/>
          <w:lang w:eastAsia="lv-LV"/>
          <w14:ligatures w14:val="none"/>
        </w:rPr>
        <w:t xml:space="preserve"> </w:t>
      </w:r>
      <w:r w:rsidR="00A50CA1" w:rsidRPr="002B0869">
        <w:rPr>
          <w:rFonts w:ascii="Times New Roman" w:eastAsia="Times New Roman" w:hAnsi="Times New Roman" w:cs="Times New Roman"/>
          <w:lang w:eastAsia="lv-LV"/>
          <w14:ligatures w14:val="none"/>
        </w:rPr>
        <w:t>Meža un saistīto nozaru attīstības pamatnostādnes un tās SIVN ir liel</w:t>
      </w:r>
      <w:r w:rsidR="003A1BA7" w:rsidRPr="002B0869">
        <w:rPr>
          <w:rFonts w:ascii="Times New Roman" w:eastAsia="Times New Roman" w:hAnsi="Times New Roman" w:cs="Times New Roman"/>
          <w:lang w:eastAsia="lv-LV"/>
          <w14:ligatures w14:val="none"/>
        </w:rPr>
        <w:t>i</w:t>
      </w:r>
      <w:r w:rsidR="00A50CA1" w:rsidRPr="002B0869">
        <w:rPr>
          <w:rFonts w:ascii="Times New Roman" w:eastAsia="Times New Roman" w:hAnsi="Times New Roman" w:cs="Times New Roman"/>
          <w:lang w:eastAsia="lv-LV"/>
          <w14:ligatures w14:val="none"/>
        </w:rPr>
        <w:t xml:space="preserve"> un apjomīg</w:t>
      </w:r>
      <w:r w:rsidR="003A1BA7" w:rsidRPr="002B0869">
        <w:rPr>
          <w:rFonts w:ascii="Times New Roman" w:eastAsia="Times New Roman" w:hAnsi="Times New Roman" w:cs="Times New Roman"/>
          <w:lang w:eastAsia="lv-LV"/>
          <w14:ligatures w14:val="none"/>
        </w:rPr>
        <w:t xml:space="preserve">i </w:t>
      </w:r>
      <w:r w:rsidR="00A50CA1" w:rsidRPr="002B0869">
        <w:rPr>
          <w:rFonts w:ascii="Times New Roman" w:eastAsia="Times New Roman" w:hAnsi="Times New Roman" w:cs="Times New Roman"/>
          <w:lang w:eastAsia="lv-LV"/>
          <w14:ligatures w14:val="none"/>
        </w:rPr>
        <w:t>dokument</w:t>
      </w:r>
      <w:r w:rsidR="003A1BA7" w:rsidRPr="002B0869">
        <w:rPr>
          <w:rFonts w:ascii="Times New Roman" w:eastAsia="Times New Roman" w:hAnsi="Times New Roman" w:cs="Times New Roman"/>
          <w:lang w:eastAsia="lv-LV"/>
          <w14:ligatures w14:val="none"/>
        </w:rPr>
        <w:t>i</w:t>
      </w:r>
      <w:r w:rsidR="002B0869" w:rsidRPr="002B0869">
        <w:rPr>
          <w:rFonts w:ascii="Times New Roman" w:eastAsia="Times New Roman" w:hAnsi="Times New Roman" w:cs="Times New Roman"/>
          <w:lang w:eastAsia="lv-LV"/>
          <w14:ligatures w14:val="none"/>
        </w:rPr>
        <w:t>. Meža un saistīto nozaru attīstības pamatnostādnes 2026.–2050. gadam</w:t>
      </w:r>
      <w:r w:rsidR="00844EA9" w:rsidRPr="002B0869">
        <w:rPr>
          <w:rFonts w:ascii="Times New Roman" w:eastAsia="Times New Roman" w:hAnsi="Times New Roman" w:cs="Times New Roman"/>
          <w:lang w:eastAsia="lv-LV"/>
          <w14:ligatures w14:val="none"/>
        </w:rPr>
        <w:t xml:space="preserve"> runāts par straujā koku nociršanu, kailcirtēm</w:t>
      </w:r>
      <w:r w:rsidR="005C601C" w:rsidRPr="002B0869">
        <w:rPr>
          <w:rFonts w:ascii="Times New Roman" w:eastAsia="Times New Roman" w:hAnsi="Times New Roman" w:cs="Times New Roman"/>
          <w:lang w:eastAsia="lv-LV"/>
          <w14:ligatures w14:val="none"/>
        </w:rPr>
        <w:t>, par intensīvāku mežu apsaimniekošanu</w:t>
      </w:r>
      <w:r w:rsidR="009806A7" w:rsidRPr="002B0869">
        <w:rPr>
          <w:rFonts w:ascii="Times New Roman" w:eastAsia="Times New Roman" w:hAnsi="Times New Roman" w:cs="Times New Roman"/>
          <w:lang w:eastAsia="lv-LV"/>
          <w14:ligatures w14:val="none"/>
        </w:rPr>
        <w:t>, uzturēt mežaudžu vecumstruktūru</w:t>
      </w:r>
      <w:r w:rsidR="006801B1" w:rsidRPr="002B0869">
        <w:rPr>
          <w:rFonts w:ascii="Times New Roman" w:eastAsia="Times New Roman" w:hAnsi="Times New Roman" w:cs="Times New Roman"/>
          <w:lang w:eastAsia="lv-LV"/>
          <w14:ligatures w14:val="none"/>
        </w:rPr>
        <w:t>, pārskatīt kritērijus, kas no</w:t>
      </w:r>
      <w:r w:rsidR="002D775F" w:rsidRPr="002B0869">
        <w:rPr>
          <w:rFonts w:ascii="Times New Roman" w:eastAsia="Times New Roman" w:hAnsi="Times New Roman" w:cs="Times New Roman"/>
          <w:lang w:eastAsia="lv-LV"/>
          <w14:ligatures w14:val="none"/>
        </w:rPr>
        <w:t>teikti galvenās cirtes apjomi.</w:t>
      </w:r>
      <w:r w:rsidR="00D8486B" w:rsidRPr="00D8486B">
        <w:rPr>
          <w:rFonts w:ascii="Times New Roman" w:eastAsia="Times New Roman" w:hAnsi="Times New Roman" w:cs="Times New Roman"/>
          <w:lang w:eastAsia="lv-LV"/>
          <w14:ligatures w14:val="none"/>
        </w:rPr>
        <w:t xml:space="preserve"> </w:t>
      </w:r>
      <w:r w:rsidR="00D8486B">
        <w:rPr>
          <w:rFonts w:ascii="Times New Roman" w:eastAsia="Times New Roman" w:hAnsi="Times New Roman" w:cs="Times New Roman"/>
          <w:lang w:eastAsia="lv-LV"/>
          <w14:ligatures w14:val="none"/>
        </w:rPr>
        <w:t>T</w:t>
      </w:r>
      <w:r w:rsidR="00D8486B" w:rsidRPr="002B0869">
        <w:rPr>
          <w:rFonts w:ascii="Times New Roman" w:eastAsia="Times New Roman" w:hAnsi="Times New Roman" w:cs="Times New Roman"/>
          <w:lang w:eastAsia="lv-LV"/>
          <w14:ligatures w14:val="none"/>
        </w:rPr>
        <w:t>ā SIVN</w:t>
      </w:r>
      <w:r w:rsidR="00D8486B">
        <w:rPr>
          <w:rFonts w:ascii="Times New Roman" w:eastAsia="Times New Roman" w:hAnsi="Times New Roman" w:cs="Times New Roman"/>
          <w:lang w:eastAsia="lv-LV"/>
          <w14:ligatures w14:val="none"/>
        </w:rPr>
        <w:t xml:space="preserve"> </w:t>
      </w:r>
      <w:r w:rsidR="00A252DE">
        <w:rPr>
          <w:rFonts w:ascii="Times New Roman" w:eastAsia="Times New Roman" w:hAnsi="Times New Roman" w:cs="Times New Roman"/>
          <w:lang w:eastAsia="lv-LV"/>
          <w14:ligatures w14:val="none"/>
        </w:rPr>
        <w:t>vispār nevērtē, kas pamatnostādnēs paredzēts.</w:t>
      </w:r>
    </w:p>
    <w:p w14:paraId="08219AEF" w14:textId="77777777" w:rsidR="00A252DE" w:rsidRPr="002B0869" w:rsidRDefault="00A252DE" w:rsidP="00224202">
      <w:pPr>
        <w:pStyle w:val="Default"/>
        <w:jc w:val="both"/>
        <w:rPr>
          <w:rFonts w:ascii="Times New Roman" w:eastAsia="Times New Roman" w:hAnsi="Times New Roman" w:cs="Times New Roman"/>
          <w:lang w:eastAsia="lv-LV"/>
          <w14:ligatures w14:val="none"/>
        </w:rPr>
      </w:pPr>
    </w:p>
    <w:p w14:paraId="5024C541" w14:textId="0A877DA5" w:rsidR="009703AF" w:rsidRDefault="005335D2" w:rsidP="009B38B9">
      <w:pPr>
        <w:pStyle w:val="Default"/>
        <w:jc w:val="both"/>
        <w:rPr>
          <w:rFonts w:ascii="Times New Roman" w:eastAsia="Times New Roman" w:hAnsi="Times New Roman" w:cs="Times New Roman"/>
          <w:lang w:eastAsia="lv-LV"/>
          <w14:ligatures w14:val="none"/>
        </w:rPr>
      </w:pPr>
      <w:r w:rsidRPr="00F1546E">
        <w:rPr>
          <w:rFonts w:ascii="Times New Roman" w:eastAsia="Times New Roman" w:hAnsi="Times New Roman" w:cs="Times New Roman"/>
          <w:lang w:eastAsia="lv-LV"/>
          <w14:ligatures w14:val="none"/>
        </w:rPr>
        <w:t>Kristīne Ketrīna Putniņa</w:t>
      </w:r>
      <w:r>
        <w:rPr>
          <w:rFonts w:ascii="Times New Roman" w:eastAsia="Times New Roman" w:hAnsi="Times New Roman" w:cs="Times New Roman"/>
          <w:lang w:eastAsia="lv-LV"/>
          <w14:ligatures w14:val="none"/>
        </w:rPr>
        <w:t xml:space="preserve"> jautāja, ka tiem </w:t>
      </w:r>
      <w:r w:rsidR="006A293F">
        <w:rPr>
          <w:rFonts w:ascii="Times New Roman" w:eastAsia="Times New Roman" w:hAnsi="Times New Roman" w:cs="Times New Roman"/>
          <w:lang w:eastAsia="lv-LV"/>
          <w14:ligatures w14:val="none"/>
        </w:rPr>
        <w:t>ekspertiem</w:t>
      </w:r>
      <w:r>
        <w:rPr>
          <w:rFonts w:ascii="Times New Roman" w:eastAsia="Times New Roman" w:hAnsi="Times New Roman" w:cs="Times New Roman"/>
          <w:lang w:eastAsia="lv-LV"/>
          <w14:ligatures w14:val="none"/>
        </w:rPr>
        <w:t>, kas strādā ar SIV</w:t>
      </w:r>
      <w:r w:rsidR="006A293F">
        <w:rPr>
          <w:rFonts w:ascii="Times New Roman" w:eastAsia="Times New Roman" w:hAnsi="Times New Roman" w:cs="Times New Roman"/>
          <w:lang w:eastAsia="lv-LV"/>
          <w14:ligatures w14:val="none"/>
        </w:rPr>
        <w:t>N</w:t>
      </w:r>
      <w:r>
        <w:rPr>
          <w:rFonts w:ascii="Times New Roman" w:eastAsia="Times New Roman" w:hAnsi="Times New Roman" w:cs="Times New Roman"/>
          <w:lang w:eastAsia="lv-LV"/>
          <w14:ligatures w14:val="none"/>
        </w:rPr>
        <w:t xml:space="preserve"> būtu jāsniedz </w:t>
      </w:r>
      <w:r w:rsidR="006A293F">
        <w:rPr>
          <w:rFonts w:ascii="Times New Roman" w:eastAsia="Times New Roman" w:hAnsi="Times New Roman" w:cs="Times New Roman"/>
          <w:lang w:eastAsia="lv-LV"/>
          <w14:ligatures w14:val="none"/>
        </w:rPr>
        <w:t>vērtējumus</w:t>
      </w:r>
      <w:r>
        <w:rPr>
          <w:rFonts w:ascii="Times New Roman" w:eastAsia="Times New Roman" w:hAnsi="Times New Roman" w:cs="Times New Roman"/>
          <w:lang w:eastAsia="lv-LV"/>
          <w14:ligatures w14:val="none"/>
        </w:rPr>
        <w:t xml:space="preserve">, vai kaut kas kopēji var vērsties pret </w:t>
      </w:r>
      <w:r w:rsidR="006A293F">
        <w:rPr>
          <w:rFonts w:ascii="Times New Roman" w:eastAsia="Times New Roman" w:hAnsi="Times New Roman" w:cs="Times New Roman"/>
          <w:lang w:eastAsia="lv-LV"/>
          <w14:ligatures w14:val="none"/>
        </w:rPr>
        <w:t>paša dokumenta kvalitāti?</w:t>
      </w:r>
    </w:p>
    <w:p w14:paraId="150932FC" w14:textId="77777777" w:rsidR="006A293F" w:rsidRDefault="006A293F" w:rsidP="009B38B9">
      <w:pPr>
        <w:pStyle w:val="Default"/>
        <w:jc w:val="both"/>
        <w:rPr>
          <w:rFonts w:ascii="Times New Roman" w:eastAsia="Times New Roman" w:hAnsi="Times New Roman" w:cs="Times New Roman"/>
          <w:lang w:eastAsia="lv-LV"/>
          <w14:ligatures w14:val="none"/>
        </w:rPr>
      </w:pPr>
    </w:p>
    <w:p w14:paraId="6ABFAFDD" w14:textId="383E127A" w:rsidR="00036514" w:rsidRDefault="00233604"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 xml:space="preserve">Olga Trasuna piebilda, ka pilnīgi abstrahējoties no mūsu ikdienas darba </w:t>
      </w:r>
      <w:r w:rsidR="004C51DC">
        <w:rPr>
          <w:rFonts w:ascii="Times New Roman" w:eastAsia="Times New Roman" w:hAnsi="Times New Roman" w:cs="Times New Roman"/>
          <w:lang w:eastAsia="lv-LV"/>
          <w14:ligatures w14:val="none"/>
        </w:rPr>
        <w:t xml:space="preserve">un skatoties uz metodoloģiju </w:t>
      </w:r>
      <w:r w:rsidR="006754B1">
        <w:rPr>
          <w:rFonts w:ascii="Times New Roman" w:eastAsia="Times New Roman" w:hAnsi="Times New Roman" w:cs="Times New Roman"/>
          <w:lang w:eastAsia="lv-LV"/>
          <w14:ligatures w14:val="none"/>
        </w:rPr>
        <w:t>ir sagatavots apzināti tik sarežģīts un nesaprotams</w:t>
      </w:r>
      <w:r w:rsidR="006773F8">
        <w:rPr>
          <w:rFonts w:ascii="Times New Roman" w:eastAsia="Times New Roman" w:hAnsi="Times New Roman" w:cs="Times New Roman"/>
          <w:lang w:eastAsia="lv-LV"/>
          <w14:ligatures w14:val="none"/>
        </w:rPr>
        <w:t>, jābūt plašai sabiedrībai skaidrojumam par šo</w:t>
      </w:r>
      <w:r w:rsidR="000125D8">
        <w:rPr>
          <w:rFonts w:ascii="Times New Roman" w:eastAsia="Times New Roman" w:hAnsi="Times New Roman" w:cs="Times New Roman"/>
          <w:lang w:eastAsia="lv-LV"/>
          <w14:ligatures w14:val="none"/>
        </w:rPr>
        <w:t>, jāprezentē sabiedriskajai apspriešanai</w:t>
      </w:r>
      <w:r w:rsidR="00614A02">
        <w:rPr>
          <w:rFonts w:ascii="Times New Roman" w:eastAsia="Times New Roman" w:hAnsi="Times New Roman" w:cs="Times New Roman"/>
          <w:lang w:eastAsia="lv-LV"/>
          <w14:ligatures w14:val="none"/>
        </w:rPr>
        <w:t>.</w:t>
      </w:r>
    </w:p>
    <w:p w14:paraId="7D663EB8" w14:textId="77777777" w:rsidR="00614A02" w:rsidRDefault="00614A02" w:rsidP="009B38B9">
      <w:pPr>
        <w:pStyle w:val="Default"/>
        <w:jc w:val="both"/>
        <w:rPr>
          <w:rFonts w:ascii="Times New Roman" w:eastAsia="Times New Roman" w:hAnsi="Times New Roman" w:cs="Times New Roman"/>
          <w:lang w:eastAsia="lv-LV"/>
          <w14:ligatures w14:val="none"/>
        </w:rPr>
      </w:pPr>
    </w:p>
    <w:p w14:paraId="57C65C85" w14:textId="649410BE" w:rsidR="002756A2" w:rsidRDefault="00056117"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lastRenderedPageBreak/>
        <w:t xml:space="preserve">Viesturs Ķeru norādīja, ka tur būtu </w:t>
      </w:r>
      <w:r w:rsidR="00242115">
        <w:rPr>
          <w:rFonts w:ascii="Times New Roman" w:eastAsia="Times New Roman" w:hAnsi="Times New Roman" w:cs="Times New Roman"/>
          <w:lang w:eastAsia="lv-LV"/>
          <w14:ligatures w14:val="none"/>
        </w:rPr>
        <w:t>jābūt izvērtētiem pasākumiem</w:t>
      </w:r>
      <w:r w:rsidR="00057C92">
        <w:rPr>
          <w:rFonts w:ascii="Times New Roman" w:eastAsia="Times New Roman" w:hAnsi="Times New Roman" w:cs="Times New Roman"/>
          <w:lang w:eastAsia="lv-LV"/>
          <w14:ligatures w14:val="none"/>
        </w:rPr>
        <w:t>, un viena daļa pasākumu, kas vispār nekādi nav komentēti.</w:t>
      </w:r>
    </w:p>
    <w:p w14:paraId="545EBF18" w14:textId="77777777" w:rsidR="00057C92" w:rsidRDefault="00057C92" w:rsidP="009B38B9">
      <w:pPr>
        <w:pStyle w:val="Default"/>
        <w:jc w:val="both"/>
        <w:rPr>
          <w:rFonts w:ascii="Times New Roman" w:eastAsia="Times New Roman" w:hAnsi="Times New Roman" w:cs="Times New Roman"/>
          <w:lang w:eastAsia="lv-LV"/>
          <w14:ligatures w14:val="none"/>
        </w:rPr>
      </w:pPr>
    </w:p>
    <w:p w14:paraId="6359C570" w14:textId="71E1EABA" w:rsidR="00AA19B8" w:rsidRDefault="006575A2"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Olga Trasuna piebilda, ka SIVN izstrādātājiem jābūt neatkarīgiem</w:t>
      </w:r>
      <w:r w:rsidR="00AA19B8">
        <w:rPr>
          <w:rFonts w:ascii="Times New Roman" w:eastAsia="Times New Roman" w:hAnsi="Times New Roman" w:cs="Times New Roman"/>
          <w:lang w:eastAsia="lv-LV"/>
          <w14:ligatures w14:val="none"/>
        </w:rPr>
        <w:t>.</w:t>
      </w:r>
      <w:r w:rsidR="00756CDA">
        <w:rPr>
          <w:rFonts w:ascii="Times New Roman" w:eastAsia="Times New Roman" w:hAnsi="Times New Roman" w:cs="Times New Roman"/>
          <w:lang w:eastAsia="lv-LV"/>
          <w14:ligatures w14:val="none"/>
        </w:rPr>
        <w:t xml:space="preserve"> VKP atzinums un vērtējums noteikti par dokumentu ir jāsniedz.</w:t>
      </w:r>
    </w:p>
    <w:p w14:paraId="208C94CF" w14:textId="77777777" w:rsidR="00AA19B8" w:rsidRDefault="00AA19B8" w:rsidP="009B38B9">
      <w:pPr>
        <w:pStyle w:val="Default"/>
        <w:jc w:val="both"/>
        <w:rPr>
          <w:rFonts w:ascii="Times New Roman" w:eastAsia="Times New Roman" w:hAnsi="Times New Roman" w:cs="Times New Roman"/>
          <w:lang w:eastAsia="lv-LV"/>
          <w14:ligatures w14:val="none"/>
        </w:rPr>
      </w:pPr>
    </w:p>
    <w:p w14:paraId="133AE2F4" w14:textId="1DC123E6" w:rsidR="00057C92" w:rsidRDefault="003125EA"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 xml:space="preserve">Alvis Birkovs ierosināja par šo jautājumu informēt arī Vides </w:t>
      </w:r>
      <w:r w:rsidR="00045C14">
        <w:rPr>
          <w:rFonts w:ascii="Times New Roman" w:eastAsia="Times New Roman" w:hAnsi="Times New Roman" w:cs="Times New Roman"/>
          <w:lang w:eastAsia="lv-LV"/>
          <w14:ligatures w14:val="none"/>
        </w:rPr>
        <w:t>faktus.</w:t>
      </w:r>
    </w:p>
    <w:p w14:paraId="10412E37" w14:textId="77777777" w:rsidR="00045C14" w:rsidRPr="00247A81" w:rsidRDefault="00045C14" w:rsidP="009B38B9">
      <w:pPr>
        <w:pStyle w:val="Default"/>
        <w:jc w:val="both"/>
        <w:rPr>
          <w:rFonts w:ascii="Times New Roman" w:eastAsia="Times New Roman" w:hAnsi="Times New Roman" w:cs="Times New Roman"/>
          <w:lang w:eastAsia="lv-LV"/>
          <w14:ligatures w14:val="none"/>
        </w:rPr>
      </w:pPr>
    </w:p>
    <w:p w14:paraId="58BA886A" w14:textId="74A73B6E" w:rsidR="00C66D47" w:rsidRDefault="002508B0"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Olga Trasuna piebilda</w:t>
      </w:r>
      <w:r>
        <w:rPr>
          <w:rFonts w:ascii="Times New Roman" w:eastAsia="Times New Roman" w:hAnsi="Times New Roman" w:cs="Times New Roman"/>
          <w:lang w:eastAsia="lv-LV"/>
          <w14:ligatures w14:val="none"/>
        </w:rPr>
        <w:t>, ka noteikti no VKP atzinumu un vēstuli ir nepieciešamas sagatavot.</w:t>
      </w:r>
    </w:p>
    <w:p w14:paraId="66A06C5A" w14:textId="77777777" w:rsidR="002508B0" w:rsidRDefault="002508B0" w:rsidP="009B38B9">
      <w:pPr>
        <w:pStyle w:val="Default"/>
        <w:jc w:val="both"/>
        <w:rPr>
          <w:rFonts w:ascii="Times New Roman" w:eastAsia="Times New Roman" w:hAnsi="Times New Roman" w:cs="Times New Roman"/>
          <w:lang w:eastAsia="lv-LV"/>
          <w14:ligatures w14:val="none"/>
        </w:rPr>
      </w:pPr>
    </w:p>
    <w:p w14:paraId="77C7D9AB" w14:textId="50026281" w:rsidR="002508B0" w:rsidRDefault="00CF44F8" w:rsidP="009B38B9">
      <w:pPr>
        <w:pStyle w:val="Default"/>
        <w:jc w:val="both"/>
        <w:rPr>
          <w:rFonts w:ascii="Times New Roman" w:eastAsia="Times New Roman" w:hAnsi="Times New Roman" w:cs="Times New Roman"/>
          <w:lang w:eastAsia="lv-LV"/>
          <w14:ligatures w14:val="none"/>
        </w:rPr>
      </w:pPr>
      <w:r w:rsidRPr="00F1546E">
        <w:rPr>
          <w:rFonts w:ascii="Times New Roman" w:eastAsia="Times New Roman" w:hAnsi="Times New Roman" w:cs="Times New Roman"/>
          <w:lang w:eastAsia="lv-LV"/>
          <w14:ligatures w14:val="none"/>
        </w:rPr>
        <w:t>Kristīne Ketrīna Putniņa</w:t>
      </w:r>
      <w:r>
        <w:rPr>
          <w:rFonts w:ascii="Times New Roman" w:eastAsia="Times New Roman" w:hAnsi="Times New Roman" w:cs="Times New Roman"/>
          <w:lang w:eastAsia="lv-LV"/>
          <w14:ligatures w14:val="none"/>
        </w:rPr>
        <w:t xml:space="preserve"> minēja, ka varētu mēģināt sagatavot sākotnējo vēstules </w:t>
      </w:r>
      <w:proofErr w:type="spellStart"/>
      <w:r>
        <w:rPr>
          <w:rFonts w:ascii="Times New Roman" w:eastAsia="Times New Roman" w:hAnsi="Times New Roman" w:cs="Times New Roman"/>
          <w:lang w:eastAsia="lv-LV"/>
          <w14:ligatures w14:val="none"/>
        </w:rPr>
        <w:t>draftu</w:t>
      </w:r>
      <w:proofErr w:type="spellEnd"/>
      <w:r>
        <w:rPr>
          <w:rFonts w:ascii="Times New Roman" w:eastAsia="Times New Roman" w:hAnsi="Times New Roman" w:cs="Times New Roman"/>
          <w:lang w:eastAsia="lv-LV"/>
          <w14:ligatures w14:val="none"/>
        </w:rPr>
        <w:t>.</w:t>
      </w:r>
    </w:p>
    <w:p w14:paraId="71D0D16F" w14:textId="77777777" w:rsidR="00CF44F8" w:rsidRDefault="00CF44F8" w:rsidP="009B38B9">
      <w:pPr>
        <w:pStyle w:val="Default"/>
        <w:jc w:val="both"/>
        <w:rPr>
          <w:rFonts w:ascii="Times New Roman" w:eastAsia="Times New Roman" w:hAnsi="Times New Roman" w:cs="Times New Roman"/>
          <w:lang w:eastAsia="lv-LV"/>
          <w14:ligatures w14:val="none"/>
        </w:rPr>
      </w:pPr>
    </w:p>
    <w:p w14:paraId="51883BE9" w14:textId="3AF58969" w:rsidR="00CF44F8" w:rsidRDefault="00CF44F8" w:rsidP="009B38B9">
      <w:pPr>
        <w:pStyle w:val="Default"/>
        <w:jc w:val="both"/>
        <w:rPr>
          <w:rFonts w:ascii="Times New Roman" w:eastAsia="Times New Roman" w:hAnsi="Times New Roman" w:cs="Times New Roman"/>
          <w:lang w:eastAsia="lv-LV"/>
          <w14:ligatures w14:val="none"/>
        </w:rPr>
      </w:pPr>
      <w:r>
        <w:rPr>
          <w:rFonts w:ascii="Times New Roman" w:eastAsia="Times New Roman" w:hAnsi="Times New Roman" w:cs="Times New Roman"/>
          <w:lang w:eastAsia="lv-LV"/>
          <w14:ligatures w14:val="none"/>
        </w:rPr>
        <w:t xml:space="preserve">Valts Vilnītis informēja, ka vēstuli parakstīs Kristīna Veidemane, VKP priekšsēdētāja </w:t>
      </w:r>
      <w:proofErr w:type="spellStart"/>
      <w:r>
        <w:rPr>
          <w:rFonts w:ascii="Times New Roman" w:eastAsia="Times New Roman" w:hAnsi="Times New Roman" w:cs="Times New Roman"/>
          <w:lang w:eastAsia="lv-LV"/>
          <w14:ligatures w14:val="none"/>
        </w:rPr>
        <w:t>p.i</w:t>
      </w:r>
      <w:proofErr w:type="spellEnd"/>
      <w:r>
        <w:rPr>
          <w:rFonts w:ascii="Times New Roman" w:eastAsia="Times New Roman" w:hAnsi="Times New Roman" w:cs="Times New Roman"/>
          <w:lang w:eastAsia="lv-LV"/>
          <w14:ligatures w14:val="none"/>
        </w:rPr>
        <w:t>.</w:t>
      </w:r>
    </w:p>
    <w:p w14:paraId="7A8F07FE" w14:textId="77777777" w:rsidR="00CF44F8" w:rsidRDefault="00CF44F8" w:rsidP="009B38B9">
      <w:pPr>
        <w:pStyle w:val="Default"/>
        <w:jc w:val="both"/>
        <w:rPr>
          <w:rFonts w:ascii="Times New Roman" w:eastAsia="Times New Roman" w:hAnsi="Times New Roman" w:cs="Times New Roman"/>
          <w:b/>
          <w:bCs/>
          <w:lang w:eastAsia="lv-LV"/>
          <w14:ligatures w14:val="none"/>
        </w:rPr>
      </w:pPr>
    </w:p>
    <w:p w14:paraId="1AAF39AF" w14:textId="77777777" w:rsidR="00C86DFF" w:rsidRDefault="00C86DFF" w:rsidP="009B38B9">
      <w:pPr>
        <w:pStyle w:val="Default"/>
        <w:jc w:val="both"/>
        <w:rPr>
          <w:rFonts w:ascii="Times New Roman" w:eastAsia="Times New Roman" w:hAnsi="Times New Roman" w:cs="Times New Roman"/>
          <w:b/>
          <w:bCs/>
          <w:lang w:eastAsia="lv-LV"/>
          <w14:ligatures w14:val="none"/>
        </w:rPr>
      </w:pPr>
    </w:p>
    <w:p w14:paraId="139FCAA5" w14:textId="77777777" w:rsidR="00010BCC" w:rsidRDefault="00010BCC" w:rsidP="009B38B9">
      <w:pPr>
        <w:pStyle w:val="Default"/>
        <w:jc w:val="both"/>
        <w:rPr>
          <w:rFonts w:ascii="Times New Roman" w:eastAsia="Times New Roman" w:hAnsi="Times New Roman" w:cs="Times New Roman"/>
          <w:b/>
          <w:bCs/>
          <w:lang w:eastAsia="lv-LV"/>
          <w14:ligatures w14:val="none"/>
        </w:rPr>
      </w:pPr>
    </w:p>
    <w:p w14:paraId="0651F2EC" w14:textId="6F04F094" w:rsidR="00550A3F" w:rsidRPr="00673DD0" w:rsidRDefault="00EE0A9C" w:rsidP="009B38B9">
      <w:pPr>
        <w:pStyle w:val="Default"/>
        <w:jc w:val="both"/>
        <w:rPr>
          <w:rFonts w:ascii="Times New Roman" w:eastAsia="Times New Roman" w:hAnsi="Times New Roman" w:cs="Times New Roman"/>
          <w:b/>
          <w:bCs/>
          <w:lang w:eastAsia="lv-LV"/>
          <w14:ligatures w14:val="none"/>
        </w:rPr>
      </w:pPr>
      <w:r w:rsidRPr="00673DD0">
        <w:rPr>
          <w:rFonts w:ascii="Times New Roman" w:eastAsia="Times New Roman" w:hAnsi="Times New Roman" w:cs="Times New Roman"/>
          <w:b/>
          <w:bCs/>
          <w:lang w:eastAsia="lv-LV"/>
          <w14:ligatures w14:val="none"/>
        </w:rPr>
        <w:t>Nākamā VK</w:t>
      </w:r>
      <w:r w:rsidR="000308AD" w:rsidRPr="00673DD0">
        <w:rPr>
          <w:rFonts w:ascii="Times New Roman" w:eastAsia="Times New Roman" w:hAnsi="Times New Roman" w:cs="Times New Roman"/>
          <w:b/>
          <w:bCs/>
          <w:lang w:eastAsia="lv-LV"/>
          <w14:ligatures w14:val="none"/>
        </w:rPr>
        <w:t>P s</w:t>
      </w:r>
      <w:r w:rsidRPr="00673DD0">
        <w:rPr>
          <w:rFonts w:ascii="Times New Roman" w:eastAsia="Times New Roman" w:hAnsi="Times New Roman" w:cs="Times New Roman"/>
          <w:b/>
          <w:bCs/>
          <w:lang w:eastAsia="lv-LV"/>
          <w14:ligatures w14:val="none"/>
        </w:rPr>
        <w:t xml:space="preserve">ēde – </w:t>
      </w:r>
      <w:r w:rsidR="007D7FBF">
        <w:rPr>
          <w:rFonts w:ascii="Times New Roman" w:eastAsia="Times New Roman" w:hAnsi="Times New Roman" w:cs="Times New Roman"/>
          <w:b/>
          <w:bCs/>
          <w:lang w:eastAsia="lv-LV"/>
          <w14:ligatures w14:val="none"/>
        </w:rPr>
        <w:t>1</w:t>
      </w:r>
      <w:r w:rsidR="008C60D5" w:rsidRPr="00673DD0">
        <w:rPr>
          <w:rFonts w:ascii="Times New Roman" w:eastAsia="Times New Roman" w:hAnsi="Times New Roman" w:cs="Times New Roman"/>
          <w:b/>
          <w:bCs/>
          <w:lang w:eastAsia="lv-LV"/>
          <w14:ligatures w14:val="none"/>
        </w:rPr>
        <w:t>6</w:t>
      </w:r>
      <w:r w:rsidR="007D7FBF">
        <w:rPr>
          <w:rFonts w:ascii="Times New Roman" w:eastAsia="Times New Roman" w:hAnsi="Times New Roman" w:cs="Times New Roman"/>
          <w:b/>
          <w:bCs/>
          <w:lang w:eastAsia="lv-LV"/>
          <w14:ligatures w14:val="none"/>
        </w:rPr>
        <w:t>.septembris</w:t>
      </w:r>
    </w:p>
    <w:p w14:paraId="15E3909B" w14:textId="77777777" w:rsidR="000308AD" w:rsidRPr="00673DD0" w:rsidRDefault="000308AD" w:rsidP="009B38B9">
      <w:pPr>
        <w:pStyle w:val="Default"/>
        <w:jc w:val="both"/>
        <w:rPr>
          <w:rFonts w:ascii="Times New Roman" w:eastAsia="Times New Roman" w:hAnsi="Times New Roman" w:cs="Times New Roman"/>
          <w:b/>
          <w:bCs/>
          <w:lang w:eastAsia="lv-LV"/>
          <w14:ligatures w14:val="none"/>
        </w:rPr>
      </w:pPr>
    </w:p>
    <w:p w14:paraId="6FFCFBAF"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433227A5"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6B08D045"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2239B35F"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7B1AA05C" w14:textId="77777777" w:rsidR="000308AD" w:rsidRDefault="000308AD" w:rsidP="009B38B9">
      <w:pPr>
        <w:pStyle w:val="Default"/>
        <w:jc w:val="both"/>
        <w:rPr>
          <w:rFonts w:ascii="Times New Roman" w:eastAsia="Times New Roman" w:hAnsi="Times New Roman" w:cs="Times New Roman"/>
          <w:b/>
          <w:bCs/>
          <w:sz w:val="28"/>
          <w:szCs w:val="28"/>
          <w:lang w:eastAsia="lv-LV"/>
          <w14:ligatures w14:val="none"/>
        </w:rPr>
      </w:pPr>
    </w:p>
    <w:p w14:paraId="1DF9CE15" w14:textId="115CDE26" w:rsidR="000308AD" w:rsidRPr="0085189B" w:rsidRDefault="000308AD" w:rsidP="009B38B9">
      <w:pPr>
        <w:pStyle w:val="Default"/>
        <w:jc w:val="both"/>
        <w:rPr>
          <w:rFonts w:ascii="Times New Roman" w:eastAsia="Times New Roman" w:hAnsi="Times New Roman" w:cs="Times New Roman"/>
          <w:lang w:eastAsia="lv-LV"/>
          <w14:ligatures w14:val="none"/>
        </w:rPr>
      </w:pPr>
      <w:r w:rsidRPr="0085189B">
        <w:rPr>
          <w:rFonts w:ascii="Times New Roman" w:eastAsia="Times New Roman" w:hAnsi="Times New Roman" w:cs="Times New Roman"/>
          <w:lang w:eastAsia="lv-LV"/>
          <w14:ligatures w14:val="none"/>
        </w:rPr>
        <w:t>Sēdes vadītājs</w:t>
      </w:r>
      <w:r w:rsidRPr="0085189B">
        <w:rPr>
          <w:rFonts w:ascii="Times New Roman" w:eastAsia="Times New Roman" w:hAnsi="Times New Roman" w:cs="Times New Roman"/>
          <w:lang w:eastAsia="lv-LV"/>
          <w14:ligatures w14:val="none"/>
        </w:rPr>
        <w:tab/>
      </w:r>
      <w:r w:rsidRPr="0085189B">
        <w:rPr>
          <w:rFonts w:ascii="Times New Roman" w:eastAsia="Times New Roman" w:hAnsi="Times New Roman" w:cs="Times New Roman"/>
          <w:lang w:eastAsia="lv-LV"/>
          <w14:ligatures w14:val="none"/>
        </w:rPr>
        <w:tab/>
      </w:r>
      <w:r w:rsidRPr="0085189B">
        <w:rPr>
          <w:rFonts w:ascii="Times New Roman" w:eastAsia="Times New Roman" w:hAnsi="Times New Roman" w:cs="Times New Roman"/>
          <w:lang w:eastAsia="lv-LV"/>
          <w14:ligatures w14:val="none"/>
        </w:rPr>
        <w:tab/>
      </w:r>
      <w:r w:rsidRPr="0085189B">
        <w:rPr>
          <w:rFonts w:ascii="Times New Roman" w:eastAsia="Times New Roman" w:hAnsi="Times New Roman" w:cs="Times New Roman"/>
          <w:lang w:eastAsia="lv-LV"/>
          <w14:ligatures w14:val="none"/>
        </w:rPr>
        <w:tab/>
      </w:r>
      <w:r w:rsidRPr="0085189B">
        <w:rPr>
          <w:rFonts w:ascii="Times New Roman" w:eastAsia="Times New Roman" w:hAnsi="Times New Roman" w:cs="Times New Roman"/>
          <w:lang w:eastAsia="lv-LV"/>
          <w14:ligatures w14:val="none"/>
        </w:rPr>
        <w:tab/>
      </w:r>
      <w:r w:rsidRPr="0085189B">
        <w:rPr>
          <w:rFonts w:ascii="Times New Roman" w:eastAsia="Times New Roman" w:hAnsi="Times New Roman" w:cs="Times New Roman"/>
          <w:lang w:eastAsia="lv-LV"/>
          <w14:ligatures w14:val="none"/>
        </w:rPr>
        <w:tab/>
      </w:r>
      <w:r w:rsidRPr="0085189B">
        <w:rPr>
          <w:rFonts w:ascii="Times New Roman" w:eastAsia="Times New Roman" w:hAnsi="Times New Roman" w:cs="Times New Roman"/>
          <w:lang w:eastAsia="lv-LV"/>
          <w14:ligatures w14:val="none"/>
        </w:rPr>
        <w:tab/>
      </w:r>
      <w:r w:rsidR="007744E1">
        <w:rPr>
          <w:rFonts w:ascii="Times New Roman" w:eastAsia="Times New Roman" w:hAnsi="Times New Roman" w:cs="Times New Roman"/>
          <w:lang w:eastAsia="lv-LV"/>
          <w14:ligatures w14:val="none"/>
        </w:rPr>
        <w:tab/>
      </w:r>
      <w:r w:rsidR="007744E1">
        <w:rPr>
          <w:rFonts w:ascii="Times New Roman" w:eastAsia="Times New Roman" w:hAnsi="Times New Roman" w:cs="Times New Roman"/>
          <w:lang w:eastAsia="lv-LV"/>
          <w14:ligatures w14:val="none"/>
        </w:rPr>
        <w:tab/>
        <w:t>Valts Vilnītis</w:t>
      </w:r>
    </w:p>
    <w:p w14:paraId="5A5C0908" w14:textId="77777777" w:rsidR="000308AD" w:rsidRPr="0085189B" w:rsidRDefault="000308AD" w:rsidP="009B38B9">
      <w:pPr>
        <w:pStyle w:val="Default"/>
        <w:jc w:val="both"/>
        <w:rPr>
          <w:rFonts w:ascii="Times New Roman" w:eastAsia="Times New Roman" w:hAnsi="Times New Roman" w:cs="Times New Roman"/>
          <w:lang w:eastAsia="lv-LV"/>
          <w14:ligatures w14:val="none"/>
        </w:rPr>
      </w:pPr>
    </w:p>
    <w:p w14:paraId="237D80D5" w14:textId="77777777" w:rsidR="000308AD" w:rsidRPr="0085189B" w:rsidRDefault="000308AD" w:rsidP="009B38B9">
      <w:pPr>
        <w:pStyle w:val="Default"/>
        <w:jc w:val="both"/>
        <w:rPr>
          <w:rFonts w:ascii="Times New Roman" w:eastAsia="Times New Roman" w:hAnsi="Times New Roman" w:cs="Times New Roman"/>
          <w:lang w:eastAsia="lv-LV"/>
          <w14:ligatures w14:val="none"/>
        </w:rPr>
      </w:pPr>
    </w:p>
    <w:p w14:paraId="1D21C906" w14:textId="32C30716" w:rsidR="000308AD" w:rsidRPr="0085189B" w:rsidRDefault="000308AD" w:rsidP="009B38B9">
      <w:pPr>
        <w:pStyle w:val="Default"/>
        <w:jc w:val="both"/>
        <w:rPr>
          <w:rFonts w:ascii="Times New Roman" w:eastAsia="Times New Roman" w:hAnsi="Times New Roman" w:cs="Times New Roman"/>
          <w:lang w:eastAsia="lv-LV"/>
          <w14:ligatures w14:val="none"/>
        </w:rPr>
      </w:pPr>
      <w:r w:rsidRPr="0085189B">
        <w:rPr>
          <w:rFonts w:ascii="Times New Roman" w:eastAsia="Times New Roman" w:hAnsi="Times New Roman" w:cs="Times New Roman"/>
          <w:lang w:eastAsia="lv-LV"/>
          <w14:ligatures w14:val="none"/>
        </w:rPr>
        <w:t>Sēdes protokolētājs</w:t>
      </w:r>
      <w:r w:rsidRPr="0085189B">
        <w:rPr>
          <w:rFonts w:ascii="Times New Roman" w:eastAsia="Times New Roman" w:hAnsi="Times New Roman" w:cs="Times New Roman"/>
          <w:lang w:eastAsia="lv-LV"/>
          <w14:ligatures w14:val="none"/>
        </w:rPr>
        <w:tab/>
      </w:r>
      <w:r w:rsidRPr="0085189B">
        <w:rPr>
          <w:rFonts w:ascii="Times New Roman" w:eastAsia="Times New Roman" w:hAnsi="Times New Roman" w:cs="Times New Roman"/>
          <w:lang w:eastAsia="lv-LV"/>
          <w14:ligatures w14:val="none"/>
        </w:rPr>
        <w:tab/>
      </w:r>
      <w:r w:rsidRPr="0085189B">
        <w:rPr>
          <w:rFonts w:ascii="Times New Roman" w:eastAsia="Times New Roman" w:hAnsi="Times New Roman" w:cs="Times New Roman"/>
          <w:lang w:eastAsia="lv-LV"/>
          <w14:ligatures w14:val="none"/>
        </w:rPr>
        <w:tab/>
      </w:r>
      <w:r w:rsidRPr="0085189B">
        <w:rPr>
          <w:rFonts w:ascii="Times New Roman" w:eastAsia="Times New Roman" w:hAnsi="Times New Roman" w:cs="Times New Roman"/>
          <w:lang w:eastAsia="lv-LV"/>
          <w14:ligatures w14:val="none"/>
        </w:rPr>
        <w:tab/>
      </w:r>
      <w:r w:rsidRPr="0085189B">
        <w:rPr>
          <w:rFonts w:ascii="Times New Roman" w:eastAsia="Times New Roman" w:hAnsi="Times New Roman" w:cs="Times New Roman"/>
          <w:lang w:eastAsia="lv-LV"/>
          <w14:ligatures w14:val="none"/>
        </w:rPr>
        <w:tab/>
      </w:r>
      <w:r w:rsidRPr="0085189B">
        <w:rPr>
          <w:rFonts w:ascii="Times New Roman" w:eastAsia="Times New Roman" w:hAnsi="Times New Roman" w:cs="Times New Roman"/>
          <w:lang w:eastAsia="lv-LV"/>
          <w14:ligatures w14:val="none"/>
        </w:rPr>
        <w:tab/>
      </w:r>
      <w:r w:rsidR="007744E1">
        <w:rPr>
          <w:rFonts w:ascii="Times New Roman" w:eastAsia="Times New Roman" w:hAnsi="Times New Roman" w:cs="Times New Roman"/>
          <w:lang w:eastAsia="lv-LV"/>
          <w14:ligatures w14:val="none"/>
        </w:rPr>
        <w:tab/>
      </w:r>
      <w:r w:rsidR="007744E1">
        <w:rPr>
          <w:rFonts w:ascii="Times New Roman" w:eastAsia="Times New Roman" w:hAnsi="Times New Roman" w:cs="Times New Roman"/>
          <w:lang w:eastAsia="lv-LV"/>
          <w14:ligatures w14:val="none"/>
        </w:rPr>
        <w:tab/>
      </w:r>
      <w:r w:rsidRPr="0085189B">
        <w:rPr>
          <w:rFonts w:ascii="Times New Roman" w:eastAsia="Times New Roman" w:hAnsi="Times New Roman" w:cs="Times New Roman"/>
          <w:lang w:eastAsia="lv-LV"/>
          <w14:ligatures w14:val="none"/>
        </w:rPr>
        <w:t>Ilze Trušinska</w:t>
      </w:r>
    </w:p>
    <w:sectPr w:rsidR="000308AD" w:rsidRPr="0085189B" w:rsidSect="00990F66">
      <w:footerReference w:type="default" r:id="rId8"/>
      <w:pgSz w:w="11906" w:h="16838"/>
      <w:pgMar w:top="1440" w:right="180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08397" w14:textId="77777777" w:rsidR="0000187D" w:rsidRDefault="0000187D" w:rsidP="00E666FC">
      <w:pPr>
        <w:spacing w:after="0" w:line="240" w:lineRule="auto"/>
      </w:pPr>
      <w:r>
        <w:separator/>
      </w:r>
    </w:p>
  </w:endnote>
  <w:endnote w:type="continuationSeparator" w:id="0">
    <w:p w14:paraId="61E0B37F" w14:textId="77777777" w:rsidR="0000187D" w:rsidRDefault="0000187D" w:rsidP="00E66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6020805"/>
      <w:docPartObj>
        <w:docPartGallery w:val="Page Numbers (Bottom of Page)"/>
        <w:docPartUnique/>
      </w:docPartObj>
    </w:sdtPr>
    <w:sdtEndPr>
      <w:rPr>
        <w:noProof/>
      </w:rPr>
    </w:sdtEndPr>
    <w:sdtContent>
      <w:p w14:paraId="1754489E" w14:textId="4E3ECADA" w:rsidR="00E666FC" w:rsidRDefault="00E666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F368AF" w14:textId="77777777" w:rsidR="00E666FC" w:rsidRDefault="00E666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158FE" w14:textId="77777777" w:rsidR="0000187D" w:rsidRDefault="0000187D" w:rsidP="00E666FC">
      <w:pPr>
        <w:spacing w:after="0" w:line="240" w:lineRule="auto"/>
      </w:pPr>
      <w:r>
        <w:separator/>
      </w:r>
    </w:p>
  </w:footnote>
  <w:footnote w:type="continuationSeparator" w:id="0">
    <w:p w14:paraId="19F69F5E" w14:textId="77777777" w:rsidR="0000187D" w:rsidRDefault="0000187D" w:rsidP="00E666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40C6"/>
    <w:multiLevelType w:val="hybridMultilevel"/>
    <w:tmpl w:val="CFDCBB1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BA69A2"/>
    <w:multiLevelType w:val="hybridMultilevel"/>
    <w:tmpl w:val="A484E992"/>
    <w:lvl w:ilvl="0" w:tplc="BDC0EA5E">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1A013FD4"/>
    <w:multiLevelType w:val="hybridMultilevel"/>
    <w:tmpl w:val="9776121A"/>
    <w:lvl w:ilvl="0" w:tplc="AC62C9AE">
      <w:start w:val="20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3B752F1"/>
    <w:multiLevelType w:val="hybridMultilevel"/>
    <w:tmpl w:val="8C1C9FA4"/>
    <w:lvl w:ilvl="0" w:tplc="C6A0A1B0">
      <w:start w:val="3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8FE5DDA"/>
    <w:multiLevelType w:val="multilevel"/>
    <w:tmpl w:val="86FE3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4110C"/>
    <w:multiLevelType w:val="hybridMultilevel"/>
    <w:tmpl w:val="820457D4"/>
    <w:lvl w:ilvl="0" w:tplc="9F16BE6A">
      <w:start w:val="2026"/>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39FC2E07"/>
    <w:multiLevelType w:val="hybridMultilevel"/>
    <w:tmpl w:val="91EA6582"/>
    <w:lvl w:ilvl="0" w:tplc="3B5C812A">
      <w:start w:val="6"/>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3FA02C7A"/>
    <w:multiLevelType w:val="hybridMultilevel"/>
    <w:tmpl w:val="B9568CB6"/>
    <w:lvl w:ilvl="0" w:tplc="117C339E">
      <w:start w:val="20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48E499D"/>
    <w:multiLevelType w:val="hybridMultilevel"/>
    <w:tmpl w:val="7416D4AA"/>
    <w:lvl w:ilvl="0" w:tplc="7D26786E">
      <w:numFmt w:val="bullet"/>
      <w:lvlText w:val="-"/>
      <w:lvlJc w:val="left"/>
      <w:pPr>
        <w:ind w:left="1440" w:hanging="360"/>
      </w:pPr>
      <w:rPr>
        <w:rFonts w:ascii="Times New Roman" w:eastAsia="Times New Roman" w:hAnsi="Times New Roman" w:cs="Times New Roman" w:hint="default"/>
        <w:i w:val="0"/>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494808AA"/>
    <w:multiLevelType w:val="multilevel"/>
    <w:tmpl w:val="06A2D0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B512594"/>
    <w:multiLevelType w:val="multilevel"/>
    <w:tmpl w:val="AD32C6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45035BE"/>
    <w:multiLevelType w:val="multilevel"/>
    <w:tmpl w:val="0434A0E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60155A34"/>
    <w:multiLevelType w:val="hybridMultilevel"/>
    <w:tmpl w:val="423EA3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BF30AA5"/>
    <w:multiLevelType w:val="hybridMultilevel"/>
    <w:tmpl w:val="ECB68CFC"/>
    <w:lvl w:ilvl="0" w:tplc="406CEB4C">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3E01893"/>
    <w:multiLevelType w:val="hybridMultilevel"/>
    <w:tmpl w:val="53C29F76"/>
    <w:lvl w:ilvl="0" w:tplc="0570003C">
      <w:start w:val="2025"/>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7EC81C48"/>
    <w:multiLevelType w:val="hybridMultilevel"/>
    <w:tmpl w:val="48986402"/>
    <w:lvl w:ilvl="0" w:tplc="0B96D8FC">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77785867">
    <w:abstractNumId w:val="8"/>
  </w:num>
  <w:num w:numId="2" w16cid:durableId="184831076">
    <w:abstractNumId w:val="2"/>
  </w:num>
  <w:num w:numId="3" w16cid:durableId="775632843">
    <w:abstractNumId w:val="12"/>
  </w:num>
  <w:num w:numId="4" w16cid:durableId="1623732943">
    <w:abstractNumId w:val="0"/>
  </w:num>
  <w:num w:numId="5" w16cid:durableId="648633519">
    <w:abstractNumId w:val="7"/>
  </w:num>
  <w:num w:numId="6" w16cid:durableId="225919739">
    <w:abstractNumId w:val="1"/>
  </w:num>
  <w:num w:numId="7" w16cid:durableId="640770589">
    <w:abstractNumId w:val="15"/>
  </w:num>
  <w:num w:numId="8" w16cid:durableId="1602882273">
    <w:abstractNumId w:val="11"/>
  </w:num>
  <w:num w:numId="9" w16cid:durableId="1516769329">
    <w:abstractNumId w:val="10"/>
  </w:num>
  <w:num w:numId="10" w16cid:durableId="708577635">
    <w:abstractNumId w:val="9"/>
  </w:num>
  <w:num w:numId="11" w16cid:durableId="1458570900">
    <w:abstractNumId w:val="14"/>
  </w:num>
  <w:num w:numId="12" w16cid:durableId="1126697672">
    <w:abstractNumId w:val="13"/>
  </w:num>
  <w:num w:numId="13" w16cid:durableId="100147210">
    <w:abstractNumId w:val="3"/>
  </w:num>
  <w:num w:numId="14" w16cid:durableId="2117364034">
    <w:abstractNumId w:val="5"/>
  </w:num>
  <w:num w:numId="15" w16cid:durableId="1971670186">
    <w:abstractNumId w:val="4"/>
  </w:num>
  <w:num w:numId="16" w16cid:durableId="6606198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84F"/>
    <w:rsid w:val="00000B3D"/>
    <w:rsid w:val="00000FA5"/>
    <w:rsid w:val="0000187D"/>
    <w:rsid w:val="0000223D"/>
    <w:rsid w:val="00010BCC"/>
    <w:rsid w:val="0001214C"/>
    <w:rsid w:val="000125D8"/>
    <w:rsid w:val="0001310B"/>
    <w:rsid w:val="00013DE8"/>
    <w:rsid w:val="00015E97"/>
    <w:rsid w:val="00016359"/>
    <w:rsid w:val="00016CB3"/>
    <w:rsid w:val="000173DD"/>
    <w:rsid w:val="000202C9"/>
    <w:rsid w:val="000204D0"/>
    <w:rsid w:val="00021101"/>
    <w:rsid w:val="0002295D"/>
    <w:rsid w:val="00022FBC"/>
    <w:rsid w:val="00025FA9"/>
    <w:rsid w:val="000272C1"/>
    <w:rsid w:val="000308AD"/>
    <w:rsid w:val="000308BF"/>
    <w:rsid w:val="00030DBE"/>
    <w:rsid w:val="000313C7"/>
    <w:rsid w:val="000333FB"/>
    <w:rsid w:val="00033AEA"/>
    <w:rsid w:val="00034985"/>
    <w:rsid w:val="00036514"/>
    <w:rsid w:val="00037364"/>
    <w:rsid w:val="0003754F"/>
    <w:rsid w:val="00041B26"/>
    <w:rsid w:val="00041F8F"/>
    <w:rsid w:val="000427EF"/>
    <w:rsid w:val="00044D03"/>
    <w:rsid w:val="00044E5A"/>
    <w:rsid w:val="00045C14"/>
    <w:rsid w:val="000510E0"/>
    <w:rsid w:val="00051697"/>
    <w:rsid w:val="0005323B"/>
    <w:rsid w:val="00053BB4"/>
    <w:rsid w:val="000541A3"/>
    <w:rsid w:val="00056117"/>
    <w:rsid w:val="0005656C"/>
    <w:rsid w:val="00057C92"/>
    <w:rsid w:val="00063B7F"/>
    <w:rsid w:val="00064A76"/>
    <w:rsid w:val="00064D12"/>
    <w:rsid w:val="00066A42"/>
    <w:rsid w:val="00070875"/>
    <w:rsid w:val="00070D06"/>
    <w:rsid w:val="000730BB"/>
    <w:rsid w:val="0007380B"/>
    <w:rsid w:val="000769CB"/>
    <w:rsid w:val="00082667"/>
    <w:rsid w:val="000829AA"/>
    <w:rsid w:val="000835BC"/>
    <w:rsid w:val="000855A4"/>
    <w:rsid w:val="0008569A"/>
    <w:rsid w:val="00087F7D"/>
    <w:rsid w:val="00093D43"/>
    <w:rsid w:val="000966D5"/>
    <w:rsid w:val="000979E6"/>
    <w:rsid w:val="00097A14"/>
    <w:rsid w:val="00097E43"/>
    <w:rsid w:val="000A06C5"/>
    <w:rsid w:val="000A1143"/>
    <w:rsid w:val="000A2C3D"/>
    <w:rsid w:val="000A3A01"/>
    <w:rsid w:val="000A51DA"/>
    <w:rsid w:val="000A5A2D"/>
    <w:rsid w:val="000A78D3"/>
    <w:rsid w:val="000B0D6A"/>
    <w:rsid w:val="000B233E"/>
    <w:rsid w:val="000B707B"/>
    <w:rsid w:val="000C0799"/>
    <w:rsid w:val="000C106B"/>
    <w:rsid w:val="000C18BD"/>
    <w:rsid w:val="000C390B"/>
    <w:rsid w:val="000C458C"/>
    <w:rsid w:val="000C4AA4"/>
    <w:rsid w:val="000D0F3D"/>
    <w:rsid w:val="000D1BF3"/>
    <w:rsid w:val="000D24EE"/>
    <w:rsid w:val="000D32F6"/>
    <w:rsid w:val="000D3575"/>
    <w:rsid w:val="000D4B97"/>
    <w:rsid w:val="000D6CB9"/>
    <w:rsid w:val="000E1DBC"/>
    <w:rsid w:val="000E3F08"/>
    <w:rsid w:val="000F0FDD"/>
    <w:rsid w:val="000F2757"/>
    <w:rsid w:val="000F5F34"/>
    <w:rsid w:val="000F7C2E"/>
    <w:rsid w:val="000F7CF5"/>
    <w:rsid w:val="00100D31"/>
    <w:rsid w:val="00100FD3"/>
    <w:rsid w:val="00102015"/>
    <w:rsid w:val="00103D67"/>
    <w:rsid w:val="0010444D"/>
    <w:rsid w:val="00105859"/>
    <w:rsid w:val="001069B6"/>
    <w:rsid w:val="00107289"/>
    <w:rsid w:val="0011021A"/>
    <w:rsid w:val="00110757"/>
    <w:rsid w:val="001126F7"/>
    <w:rsid w:val="00123766"/>
    <w:rsid w:val="00123AEB"/>
    <w:rsid w:val="00125572"/>
    <w:rsid w:val="001256A4"/>
    <w:rsid w:val="001308A6"/>
    <w:rsid w:val="0013126D"/>
    <w:rsid w:val="00132BF2"/>
    <w:rsid w:val="001333BF"/>
    <w:rsid w:val="0013374D"/>
    <w:rsid w:val="00133893"/>
    <w:rsid w:val="00134386"/>
    <w:rsid w:val="001364C8"/>
    <w:rsid w:val="00137EF4"/>
    <w:rsid w:val="00140812"/>
    <w:rsid w:val="0014085F"/>
    <w:rsid w:val="00144055"/>
    <w:rsid w:val="00150105"/>
    <w:rsid w:val="0015141A"/>
    <w:rsid w:val="00152194"/>
    <w:rsid w:val="0015564D"/>
    <w:rsid w:val="001603B8"/>
    <w:rsid w:val="001620F6"/>
    <w:rsid w:val="0016210B"/>
    <w:rsid w:val="00163A26"/>
    <w:rsid w:val="0016514D"/>
    <w:rsid w:val="001665BF"/>
    <w:rsid w:val="001665E9"/>
    <w:rsid w:val="00171C6E"/>
    <w:rsid w:val="001754B7"/>
    <w:rsid w:val="00175CEA"/>
    <w:rsid w:val="00176A30"/>
    <w:rsid w:val="00180C04"/>
    <w:rsid w:val="00180C7E"/>
    <w:rsid w:val="00185449"/>
    <w:rsid w:val="00186B29"/>
    <w:rsid w:val="00187727"/>
    <w:rsid w:val="00191F4C"/>
    <w:rsid w:val="00192B48"/>
    <w:rsid w:val="001930A4"/>
    <w:rsid w:val="001931EA"/>
    <w:rsid w:val="00193C9B"/>
    <w:rsid w:val="00193F48"/>
    <w:rsid w:val="001978DA"/>
    <w:rsid w:val="001A013C"/>
    <w:rsid w:val="001A0D5F"/>
    <w:rsid w:val="001A0FB8"/>
    <w:rsid w:val="001A1092"/>
    <w:rsid w:val="001A2FBC"/>
    <w:rsid w:val="001A588D"/>
    <w:rsid w:val="001A614D"/>
    <w:rsid w:val="001B1477"/>
    <w:rsid w:val="001B2FE3"/>
    <w:rsid w:val="001B317D"/>
    <w:rsid w:val="001B38C9"/>
    <w:rsid w:val="001B3A8B"/>
    <w:rsid w:val="001B7127"/>
    <w:rsid w:val="001C2228"/>
    <w:rsid w:val="001C25D9"/>
    <w:rsid w:val="001C45BD"/>
    <w:rsid w:val="001C6277"/>
    <w:rsid w:val="001C6B86"/>
    <w:rsid w:val="001D254B"/>
    <w:rsid w:val="001D29CA"/>
    <w:rsid w:val="001D475D"/>
    <w:rsid w:val="001D4C74"/>
    <w:rsid w:val="001D6E99"/>
    <w:rsid w:val="001E01B9"/>
    <w:rsid w:val="001E22F5"/>
    <w:rsid w:val="001E255A"/>
    <w:rsid w:val="001E66E3"/>
    <w:rsid w:val="001E6EF9"/>
    <w:rsid w:val="001F10E5"/>
    <w:rsid w:val="001F15CA"/>
    <w:rsid w:val="001F1E2D"/>
    <w:rsid w:val="001F23A4"/>
    <w:rsid w:val="001F3550"/>
    <w:rsid w:val="001F3727"/>
    <w:rsid w:val="001F463D"/>
    <w:rsid w:val="001F4CE1"/>
    <w:rsid w:val="001F4DC6"/>
    <w:rsid w:val="00202088"/>
    <w:rsid w:val="002037A8"/>
    <w:rsid w:val="00203A8C"/>
    <w:rsid w:val="002046F5"/>
    <w:rsid w:val="002132B0"/>
    <w:rsid w:val="00214D4D"/>
    <w:rsid w:val="002162C7"/>
    <w:rsid w:val="002163AB"/>
    <w:rsid w:val="00220D6B"/>
    <w:rsid w:val="002218A6"/>
    <w:rsid w:val="00222887"/>
    <w:rsid w:val="00222E76"/>
    <w:rsid w:val="00224202"/>
    <w:rsid w:val="00226958"/>
    <w:rsid w:val="00227428"/>
    <w:rsid w:val="00230DB9"/>
    <w:rsid w:val="00231AD4"/>
    <w:rsid w:val="00233604"/>
    <w:rsid w:val="00233E24"/>
    <w:rsid w:val="00242115"/>
    <w:rsid w:val="002460D9"/>
    <w:rsid w:val="00247A81"/>
    <w:rsid w:val="002508B0"/>
    <w:rsid w:val="00251D22"/>
    <w:rsid w:val="0026297B"/>
    <w:rsid w:val="00263CFE"/>
    <w:rsid w:val="00263F49"/>
    <w:rsid w:val="002644B6"/>
    <w:rsid w:val="002675F3"/>
    <w:rsid w:val="00267A7C"/>
    <w:rsid w:val="0027371B"/>
    <w:rsid w:val="002756A2"/>
    <w:rsid w:val="00277B5A"/>
    <w:rsid w:val="00277D06"/>
    <w:rsid w:val="00277E46"/>
    <w:rsid w:val="002811E8"/>
    <w:rsid w:val="00281FB1"/>
    <w:rsid w:val="00282F97"/>
    <w:rsid w:val="00285B3D"/>
    <w:rsid w:val="002863E8"/>
    <w:rsid w:val="00290F57"/>
    <w:rsid w:val="00291539"/>
    <w:rsid w:val="00293A4E"/>
    <w:rsid w:val="00293B83"/>
    <w:rsid w:val="002946A5"/>
    <w:rsid w:val="0029477A"/>
    <w:rsid w:val="00295D50"/>
    <w:rsid w:val="00297A87"/>
    <w:rsid w:val="002A0619"/>
    <w:rsid w:val="002A0C18"/>
    <w:rsid w:val="002A3F26"/>
    <w:rsid w:val="002A4BF2"/>
    <w:rsid w:val="002B0869"/>
    <w:rsid w:val="002B1398"/>
    <w:rsid w:val="002B2378"/>
    <w:rsid w:val="002B480E"/>
    <w:rsid w:val="002B5CFC"/>
    <w:rsid w:val="002B6961"/>
    <w:rsid w:val="002C00A6"/>
    <w:rsid w:val="002C0627"/>
    <w:rsid w:val="002C243B"/>
    <w:rsid w:val="002C370B"/>
    <w:rsid w:val="002C44A7"/>
    <w:rsid w:val="002C66B4"/>
    <w:rsid w:val="002C71A4"/>
    <w:rsid w:val="002D016D"/>
    <w:rsid w:val="002D01B0"/>
    <w:rsid w:val="002D775F"/>
    <w:rsid w:val="002E1D89"/>
    <w:rsid w:val="002E28C1"/>
    <w:rsid w:val="002E2A51"/>
    <w:rsid w:val="002E31A7"/>
    <w:rsid w:val="002E3686"/>
    <w:rsid w:val="002E5B4C"/>
    <w:rsid w:val="002E65A2"/>
    <w:rsid w:val="002F050F"/>
    <w:rsid w:val="002F1B68"/>
    <w:rsid w:val="002F21B6"/>
    <w:rsid w:val="002F41A0"/>
    <w:rsid w:val="002F49CD"/>
    <w:rsid w:val="002F4B08"/>
    <w:rsid w:val="002F7496"/>
    <w:rsid w:val="003044B6"/>
    <w:rsid w:val="00304BC9"/>
    <w:rsid w:val="00305B9A"/>
    <w:rsid w:val="003119A3"/>
    <w:rsid w:val="003125EA"/>
    <w:rsid w:val="0031323C"/>
    <w:rsid w:val="003141A4"/>
    <w:rsid w:val="00316F74"/>
    <w:rsid w:val="00320539"/>
    <w:rsid w:val="00321E25"/>
    <w:rsid w:val="00323720"/>
    <w:rsid w:val="00323FCB"/>
    <w:rsid w:val="0032464D"/>
    <w:rsid w:val="00324A8E"/>
    <w:rsid w:val="003258EE"/>
    <w:rsid w:val="00326F54"/>
    <w:rsid w:val="003273CD"/>
    <w:rsid w:val="00327A8A"/>
    <w:rsid w:val="00330BFB"/>
    <w:rsid w:val="00331E71"/>
    <w:rsid w:val="00331F17"/>
    <w:rsid w:val="0033566F"/>
    <w:rsid w:val="003358AB"/>
    <w:rsid w:val="00336F72"/>
    <w:rsid w:val="0033713C"/>
    <w:rsid w:val="003403F0"/>
    <w:rsid w:val="00341175"/>
    <w:rsid w:val="00342AA9"/>
    <w:rsid w:val="003463FF"/>
    <w:rsid w:val="003478A4"/>
    <w:rsid w:val="00350026"/>
    <w:rsid w:val="0035010C"/>
    <w:rsid w:val="003511EC"/>
    <w:rsid w:val="0035156F"/>
    <w:rsid w:val="00351F07"/>
    <w:rsid w:val="003527CF"/>
    <w:rsid w:val="00352F46"/>
    <w:rsid w:val="0035378C"/>
    <w:rsid w:val="00360BA4"/>
    <w:rsid w:val="00360F40"/>
    <w:rsid w:val="00360FDB"/>
    <w:rsid w:val="003610A2"/>
    <w:rsid w:val="00362008"/>
    <w:rsid w:val="00370A25"/>
    <w:rsid w:val="00374291"/>
    <w:rsid w:val="00374B1D"/>
    <w:rsid w:val="00381A38"/>
    <w:rsid w:val="00382796"/>
    <w:rsid w:val="00386994"/>
    <w:rsid w:val="0038744C"/>
    <w:rsid w:val="0038790B"/>
    <w:rsid w:val="003908C1"/>
    <w:rsid w:val="00392E07"/>
    <w:rsid w:val="00395C66"/>
    <w:rsid w:val="003962B4"/>
    <w:rsid w:val="00396426"/>
    <w:rsid w:val="00397218"/>
    <w:rsid w:val="00397E1B"/>
    <w:rsid w:val="003A03C6"/>
    <w:rsid w:val="003A1487"/>
    <w:rsid w:val="003A1BA7"/>
    <w:rsid w:val="003A2C2F"/>
    <w:rsid w:val="003A456B"/>
    <w:rsid w:val="003B2769"/>
    <w:rsid w:val="003B2876"/>
    <w:rsid w:val="003B361A"/>
    <w:rsid w:val="003B399B"/>
    <w:rsid w:val="003B4246"/>
    <w:rsid w:val="003B6924"/>
    <w:rsid w:val="003C38E6"/>
    <w:rsid w:val="003C6891"/>
    <w:rsid w:val="003C709F"/>
    <w:rsid w:val="003D16B1"/>
    <w:rsid w:val="003D1F69"/>
    <w:rsid w:val="003D4F50"/>
    <w:rsid w:val="003E0421"/>
    <w:rsid w:val="003E148D"/>
    <w:rsid w:val="003E2861"/>
    <w:rsid w:val="003E4AF5"/>
    <w:rsid w:val="003E6112"/>
    <w:rsid w:val="003E79CB"/>
    <w:rsid w:val="003F0437"/>
    <w:rsid w:val="003F47C9"/>
    <w:rsid w:val="003F5DB4"/>
    <w:rsid w:val="003F6717"/>
    <w:rsid w:val="003F752F"/>
    <w:rsid w:val="003F7742"/>
    <w:rsid w:val="00401192"/>
    <w:rsid w:val="004016D0"/>
    <w:rsid w:val="00401EA4"/>
    <w:rsid w:val="00403BD7"/>
    <w:rsid w:val="00404C3F"/>
    <w:rsid w:val="00405B8A"/>
    <w:rsid w:val="00407009"/>
    <w:rsid w:val="004145FD"/>
    <w:rsid w:val="00415AF4"/>
    <w:rsid w:val="00416090"/>
    <w:rsid w:val="00423E20"/>
    <w:rsid w:val="0042421C"/>
    <w:rsid w:val="004247DD"/>
    <w:rsid w:val="00430053"/>
    <w:rsid w:val="004335BB"/>
    <w:rsid w:val="00433F01"/>
    <w:rsid w:val="00434C9B"/>
    <w:rsid w:val="00435E4C"/>
    <w:rsid w:val="00437805"/>
    <w:rsid w:val="004379A0"/>
    <w:rsid w:val="0044117A"/>
    <w:rsid w:val="00441E99"/>
    <w:rsid w:val="00442478"/>
    <w:rsid w:val="00443801"/>
    <w:rsid w:val="00445852"/>
    <w:rsid w:val="00446AAE"/>
    <w:rsid w:val="00452126"/>
    <w:rsid w:val="004528C1"/>
    <w:rsid w:val="00452BC5"/>
    <w:rsid w:val="00452F44"/>
    <w:rsid w:val="00456C7B"/>
    <w:rsid w:val="00460B0B"/>
    <w:rsid w:val="00461A99"/>
    <w:rsid w:val="00462686"/>
    <w:rsid w:val="004648A7"/>
    <w:rsid w:val="00465CA1"/>
    <w:rsid w:val="00470F28"/>
    <w:rsid w:val="004711D9"/>
    <w:rsid w:val="00473DB4"/>
    <w:rsid w:val="00473E12"/>
    <w:rsid w:val="00474DE3"/>
    <w:rsid w:val="00477778"/>
    <w:rsid w:val="0048186B"/>
    <w:rsid w:val="00483E35"/>
    <w:rsid w:val="00485368"/>
    <w:rsid w:val="004860E4"/>
    <w:rsid w:val="004868E7"/>
    <w:rsid w:val="004869A4"/>
    <w:rsid w:val="00486E73"/>
    <w:rsid w:val="00487F30"/>
    <w:rsid w:val="0049572A"/>
    <w:rsid w:val="004957A6"/>
    <w:rsid w:val="00496D98"/>
    <w:rsid w:val="004A0FE2"/>
    <w:rsid w:val="004A1034"/>
    <w:rsid w:val="004A3FE5"/>
    <w:rsid w:val="004A652A"/>
    <w:rsid w:val="004A6546"/>
    <w:rsid w:val="004A6C16"/>
    <w:rsid w:val="004A772D"/>
    <w:rsid w:val="004B3DDC"/>
    <w:rsid w:val="004B4BB9"/>
    <w:rsid w:val="004B5FF6"/>
    <w:rsid w:val="004B793E"/>
    <w:rsid w:val="004B7B15"/>
    <w:rsid w:val="004C0E54"/>
    <w:rsid w:val="004C51DC"/>
    <w:rsid w:val="004C711B"/>
    <w:rsid w:val="004C7509"/>
    <w:rsid w:val="004C76AF"/>
    <w:rsid w:val="004D039C"/>
    <w:rsid w:val="004D1CAE"/>
    <w:rsid w:val="004D2F32"/>
    <w:rsid w:val="004D327C"/>
    <w:rsid w:val="004D419D"/>
    <w:rsid w:val="004E043A"/>
    <w:rsid w:val="004E26DD"/>
    <w:rsid w:val="004E2947"/>
    <w:rsid w:val="004E32CB"/>
    <w:rsid w:val="004E342F"/>
    <w:rsid w:val="004E4477"/>
    <w:rsid w:val="004E656B"/>
    <w:rsid w:val="004E7D2C"/>
    <w:rsid w:val="004F07EF"/>
    <w:rsid w:val="004F10D2"/>
    <w:rsid w:val="004F26DD"/>
    <w:rsid w:val="004F3D3E"/>
    <w:rsid w:val="004F7D1F"/>
    <w:rsid w:val="0050091E"/>
    <w:rsid w:val="00501054"/>
    <w:rsid w:val="005044E7"/>
    <w:rsid w:val="00504825"/>
    <w:rsid w:val="00504E70"/>
    <w:rsid w:val="0050519C"/>
    <w:rsid w:val="0051048B"/>
    <w:rsid w:val="005106EE"/>
    <w:rsid w:val="00510FE6"/>
    <w:rsid w:val="00513E05"/>
    <w:rsid w:val="00514372"/>
    <w:rsid w:val="00514978"/>
    <w:rsid w:val="00515950"/>
    <w:rsid w:val="00516374"/>
    <w:rsid w:val="0051673B"/>
    <w:rsid w:val="00517281"/>
    <w:rsid w:val="00517BA1"/>
    <w:rsid w:val="005222F9"/>
    <w:rsid w:val="00524133"/>
    <w:rsid w:val="00524616"/>
    <w:rsid w:val="0052554B"/>
    <w:rsid w:val="0052767B"/>
    <w:rsid w:val="0053052C"/>
    <w:rsid w:val="00531B23"/>
    <w:rsid w:val="00532B35"/>
    <w:rsid w:val="005335D2"/>
    <w:rsid w:val="00534611"/>
    <w:rsid w:val="00537BC5"/>
    <w:rsid w:val="00543B35"/>
    <w:rsid w:val="00544CCB"/>
    <w:rsid w:val="00546EC4"/>
    <w:rsid w:val="00547772"/>
    <w:rsid w:val="00550A3F"/>
    <w:rsid w:val="005525FA"/>
    <w:rsid w:val="00554DFA"/>
    <w:rsid w:val="00555D58"/>
    <w:rsid w:val="0055672A"/>
    <w:rsid w:val="00561B69"/>
    <w:rsid w:val="0056337F"/>
    <w:rsid w:val="005668FB"/>
    <w:rsid w:val="0056719D"/>
    <w:rsid w:val="00572B38"/>
    <w:rsid w:val="005819DF"/>
    <w:rsid w:val="00582514"/>
    <w:rsid w:val="005840DB"/>
    <w:rsid w:val="00584D42"/>
    <w:rsid w:val="00584EFC"/>
    <w:rsid w:val="005850B6"/>
    <w:rsid w:val="005864FC"/>
    <w:rsid w:val="00586B85"/>
    <w:rsid w:val="00590171"/>
    <w:rsid w:val="00590796"/>
    <w:rsid w:val="005911A5"/>
    <w:rsid w:val="0059398D"/>
    <w:rsid w:val="00594CB9"/>
    <w:rsid w:val="0059612A"/>
    <w:rsid w:val="00596762"/>
    <w:rsid w:val="00597783"/>
    <w:rsid w:val="005A0568"/>
    <w:rsid w:val="005A1297"/>
    <w:rsid w:val="005A76E6"/>
    <w:rsid w:val="005B2C65"/>
    <w:rsid w:val="005B6C1A"/>
    <w:rsid w:val="005C2BB9"/>
    <w:rsid w:val="005C4090"/>
    <w:rsid w:val="005C601C"/>
    <w:rsid w:val="005C6021"/>
    <w:rsid w:val="005C6089"/>
    <w:rsid w:val="005D0372"/>
    <w:rsid w:val="005D0D6E"/>
    <w:rsid w:val="005D3AC6"/>
    <w:rsid w:val="005D53E4"/>
    <w:rsid w:val="005D65FB"/>
    <w:rsid w:val="005E2513"/>
    <w:rsid w:val="005E5932"/>
    <w:rsid w:val="005E7FE9"/>
    <w:rsid w:val="005F0CAB"/>
    <w:rsid w:val="005F4483"/>
    <w:rsid w:val="005F5175"/>
    <w:rsid w:val="005F7932"/>
    <w:rsid w:val="00601F17"/>
    <w:rsid w:val="0060485E"/>
    <w:rsid w:val="0060682D"/>
    <w:rsid w:val="006110C8"/>
    <w:rsid w:val="006112AB"/>
    <w:rsid w:val="00611A7C"/>
    <w:rsid w:val="00612631"/>
    <w:rsid w:val="00614767"/>
    <w:rsid w:val="00614A02"/>
    <w:rsid w:val="00614D7C"/>
    <w:rsid w:val="00615235"/>
    <w:rsid w:val="00615F5E"/>
    <w:rsid w:val="00616C6D"/>
    <w:rsid w:val="006173AE"/>
    <w:rsid w:val="0062090F"/>
    <w:rsid w:val="006216CB"/>
    <w:rsid w:val="00621CD5"/>
    <w:rsid w:val="0062278E"/>
    <w:rsid w:val="00622D55"/>
    <w:rsid w:val="00625253"/>
    <w:rsid w:val="00625625"/>
    <w:rsid w:val="0062650C"/>
    <w:rsid w:val="00626F17"/>
    <w:rsid w:val="006322E4"/>
    <w:rsid w:val="006335FA"/>
    <w:rsid w:val="00634F79"/>
    <w:rsid w:val="0064110C"/>
    <w:rsid w:val="006431AE"/>
    <w:rsid w:val="00643395"/>
    <w:rsid w:val="00643A9A"/>
    <w:rsid w:val="0064562E"/>
    <w:rsid w:val="00651BA1"/>
    <w:rsid w:val="006522A5"/>
    <w:rsid w:val="006525C2"/>
    <w:rsid w:val="0065284F"/>
    <w:rsid w:val="00652D02"/>
    <w:rsid w:val="0065379B"/>
    <w:rsid w:val="006575A2"/>
    <w:rsid w:val="00660730"/>
    <w:rsid w:val="006622A3"/>
    <w:rsid w:val="0066232B"/>
    <w:rsid w:val="0066246E"/>
    <w:rsid w:val="00662CC2"/>
    <w:rsid w:val="00662D2A"/>
    <w:rsid w:val="00663396"/>
    <w:rsid w:val="00664CA7"/>
    <w:rsid w:val="00666C4C"/>
    <w:rsid w:val="00666EFE"/>
    <w:rsid w:val="00667CE3"/>
    <w:rsid w:val="00667E2B"/>
    <w:rsid w:val="00671CF7"/>
    <w:rsid w:val="00673DD0"/>
    <w:rsid w:val="00675490"/>
    <w:rsid w:val="006754B1"/>
    <w:rsid w:val="0067577C"/>
    <w:rsid w:val="0067640C"/>
    <w:rsid w:val="006767FA"/>
    <w:rsid w:val="006773F8"/>
    <w:rsid w:val="00677BC1"/>
    <w:rsid w:val="006801B1"/>
    <w:rsid w:val="0068296C"/>
    <w:rsid w:val="006839CA"/>
    <w:rsid w:val="00683B9F"/>
    <w:rsid w:val="00684059"/>
    <w:rsid w:val="0068501D"/>
    <w:rsid w:val="00685067"/>
    <w:rsid w:val="00685148"/>
    <w:rsid w:val="0068617F"/>
    <w:rsid w:val="006863CF"/>
    <w:rsid w:val="006864E0"/>
    <w:rsid w:val="00686AFA"/>
    <w:rsid w:val="006873C5"/>
    <w:rsid w:val="00690D93"/>
    <w:rsid w:val="006933F3"/>
    <w:rsid w:val="0069473F"/>
    <w:rsid w:val="00694760"/>
    <w:rsid w:val="00697490"/>
    <w:rsid w:val="006A293F"/>
    <w:rsid w:val="006A3817"/>
    <w:rsid w:val="006A3AEB"/>
    <w:rsid w:val="006A4AC3"/>
    <w:rsid w:val="006A5BBB"/>
    <w:rsid w:val="006A5C78"/>
    <w:rsid w:val="006A65E7"/>
    <w:rsid w:val="006A7047"/>
    <w:rsid w:val="006A7AEF"/>
    <w:rsid w:val="006A7BAB"/>
    <w:rsid w:val="006B4879"/>
    <w:rsid w:val="006B4B6B"/>
    <w:rsid w:val="006B4F4E"/>
    <w:rsid w:val="006B5400"/>
    <w:rsid w:val="006B6324"/>
    <w:rsid w:val="006B6374"/>
    <w:rsid w:val="006C1EB9"/>
    <w:rsid w:val="006C2D01"/>
    <w:rsid w:val="006C362B"/>
    <w:rsid w:val="006C3EC9"/>
    <w:rsid w:val="006C7A81"/>
    <w:rsid w:val="006D12BF"/>
    <w:rsid w:val="006D3ED0"/>
    <w:rsid w:val="006D4B6B"/>
    <w:rsid w:val="006D5335"/>
    <w:rsid w:val="006E0CF7"/>
    <w:rsid w:val="006E676B"/>
    <w:rsid w:val="006F054B"/>
    <w:rsid w:val="006F14C1"/>
    <w:rsid w:val="006F2CC9"/>
    <w:rsid w:val="006F6A82"/>
    <w:rsid w:val="006F6FAD"/>
    <w:rsid w:val="007023DE"/>
    <w:rsid w:val="00702A8A"/>
    <w:rsid w:val="007060D1"/>
    <w:rsid w:val="00706B51"/>
    <w:rsid w:val="00710769"/>
    <w:rsid w:val="00711A81"/>
    <w:rsid w:val="00716D5F"/>
    <w:rsid w:val="007176A7"/>
    <w:rsid w:val="0072127B"/>
    <w:rsid w:val="00721563"/>
    <w:rsid w:val="0072298C"/>
    <w:rsid w:val="00723474"/>
    <w:rsid w:val="00725D96"/>
    <w:rsid w:val="0072673A"/>
    <w:rsid w:val="00730221"/>
    <w:rsid w:val="00731E78"/>
    <w:rsid w:val="0073344B"/>
    <w:rsid w:val="0073346A"/>
    <w:rsid w:val="00735342"/>
    <w:rsid w:val="00737B7E"/>
    <w:rsid w:val="00737D04"/>
    <w:rsid w:val="007405BB"/>
    <w:rsid w:val="00742D72"/>
    <w:rsid w:val="00743CBF"/>
    <w:rsid w:val="0074424B"/>
    <w:rsid w:val="007442E6"/>
    <w:rsid w:val="00746990"/>
    <w:rsid w:val="00747C34"/>
    <w:rsid w:val="007510E5"/>
    <w:rsid w:val="00751894"/>
    <w:rsid w:val="00752CB1"/>
    <w:rsid w:val="00753594"/>
    <w:rsid w:val="00756959"/>
    <w:rsid w:val="00756CDA"/>
    <w:rsid w:val="00756E62"/>
    <w:rsid w:val="0075769E"/>
    <w:rsid w:val="00766013"/>
    <w:rsid w:val="00766481"/>
    <w:rsid w:val="007668AB"/>
    <w:rsid w:val="00766E54"/>
    <w:rsid w:val="007673BA"/>
    <w:rsid w:val="00767EA7"/>
    <w:rsid w:val="00771F10"/>
    <w:rsid w:val="007744E1"/>
    <w:rsid w:val="007766CB"/>
    <w:rsid w:val="00776924"/>
    <w:rsid w:val="00776E93"/>
    <w:rsid w:val="00776E95"/>
    <w:rsid w:val="00777198"/>
    <w:rsid w:val="007800E7"/>
    <w:rsid w:val="007800F8"/>
    <w:rsid w:val="007804C9"/>
    <w:rsid w:val="00781B22"/>
    <w:rsid w:val="0078384E"/>
    <w:rsid w:val="00787101"/>
    <w:rsid w:val="00790049"/>
    <w:rsid w:val="007910DF"/>
    <w:rsid w:val="00792E1E"/>
    <w:rsid w:val="00793EC4"/>
    <w:rsid w:val="00794533"/>
    <w:rsid w:val="007A1F01"/>
    <w:rsid w:val="007A3D53"/>
    <w:rsid w:val="007A41D6"/>
    <w:rsid w:val="007A73DD"/>
    <w:rsid w:val="007A777B"/>
    <w:rsid w:val="007A7791"/>
    <w:rsid w:val="007A79A0"/>
    <w:rsid w:val="007B1BE5"/>
    <w:rsid w:val="007B3545"/>
    <w:rsid w:val="007B45FE"/>
    <w:rsid w:val="007B62A8"/>
    <w:rsid w:val="007C371D"/>
    <w:rsid w:val="007C4C5F"/>
    <w:rsid w:val="007C7AB0"/>
    <w:rsid w:val="007C7CEC"/>
    <w:rsid w:val="007D0B6A"/>
    <w:rsid w:val="007D2880"/>
    <w:rsid w:val="007D32E9"/>
    <w:rsid w:val="007D32EF"/>
    <w:rsid w:val="007D4165"/>
    <w:rsid w:val="007D5B44"/>
    <w:rsid w:val="007D5FDD"/>
    <w:rsid w:val="007D7FBF"/>
    <w:rsid w:val="007E2F52"/>
    <w:rsid w:val="007E6093"/>
    <w:rsid w:val="007E6A48"/>
    <w:rsid w:val="007E6D69"/>
    <w:rsid w:val="007F03DA"/>
    <w:rsid w:val="007F1704"/>
    <w:rsid w:val="007F6C11"/>
    <w:rsid w:val="00802B9B"/>
    <w:rsid w:val="00804EDA"/>
    <w:rsid w:val="008059C1"/>
    <w:rsid w:val="0080646E"/>
    <w:rsid w:val="00810536"/>
    <w:rsid w:val="00810CDE"/>
    <w:rsid w:val="00811237"/>
    <w:rsid w:val="00813035"/>
    <w:rsid w:val="00815483"/>
    <w:rsid w:val="00815F9F"/>
    <w:rsid w:val="00817E6B"/>
    <w:rsid w:val="00822DCC"/>
    <w:rsid w:val="00824128"/>
    <w:rsid w:val="008253AB"/>
    <w:rsid w:val="00825860"/>
    <w:rsid w:val="00827208"/>
    <w:rsid w:val="0083008F"/>
    <w:rsid w:val="00830BF1"/>
    <w:rsid w:val="0083158D"/>
    <w:rsid w:val="008332D6"/>
    <w:rsid w:val="00833648"/>
    <w:rsid w:val="00835BB5"/>
    <w:rsid w:val="00837981"/>
    <w:rsid w:val="0084092A"/>
    <w:rsid w:val="00843946"/>
    <w:rsid w:val="00844BF1"/>
    <w:rsid w:val="00844EA9"/>
    <w:rsid w:val="0084514A"/>
    <w:rsid w:val="00846275"/>
    <w:rsid w:val="00847E34"/>
    <w:rsid w:val="008500DF"/>
    <w:rsid w:val="00850118"/>
    <w:rsid w:val="00850511"/>
    <w:rsid w:val="0085189B"/>
    <w:rsid w:val="00852AC7"/>
    <w:rsid w:val="0085307E"/>
    <w:rsid w:val="00853160"/>
    <w:rsid w:val="00854E4B"/>
    <w:rsid w:val="0085597B"/>
    <w:rsid w:val="00855F87"/>
    <w:rsid w:val="00856CD2"/>
    <w:rsid w:val="00857C22"/>
    <w:rsid w:val="008605A5"/>
    <w:rsid w:val="00861D0A"/>
    <w:rsid w:val="00862AB0"/>
    <w:rsid w:val="00863BD4"/>
    <w:rsid w:val="008645D1"/>
    <w:rsid w:val="00864FD3"/>
    <w:rsid w:val="00873856"/>
    <w:rsid w:val="008746C7"/>
    <w:rsid w:val="00875D03"/>
    <w:rsid w:val="0088190A"/>
    <w:rsid w:val="00882A3C"/>
    <w:rsid w:val="00884478"/>
    <w:rsid w:val="00885532"/>
    <w:rsid w:val="00887885"/>
    <w:rsid w:val="00891AAE"/>
    <w:rsid w:val="00894437"/>
    <w:rsid w:val="008951CC"/>
    <w:rsid w:val="00895433"/>
    <w:rsid w:val="00895AED"/>
    <w:rsid w:val="008968E0"/>
    <w:rsid w:val="0089742D"/>
    <w:rsid w:val="008A0559"/>
    <w:rsid w:val="008A10D5"/>
    <w:rsid w:val="008A34EC"/>
    <w:rsid w:val="008A5D78"/>
    <w:rsid w:val="008A7621"/>
    <w:rsid w:val="008B15E8"/>
    <w:rsid w:val="008B3415"/>
    <w:rsid w:val="008B3AF9"/>
    <w:rsid w:val="008B4027"/>
    <w:rsid w:val="008B529A"/>
    <w:rsid w:val="008B608A"/>
    <w:rsid w:val="008B70F2"/>
    <w:rsid w:val="008B71C2"/>
    <w:rsid w:val="008C0803"/>
    <w:rsid w:val="008C4A34"/>
    <w:rsid w:val="008C4F10"/>
    <w:rsid w:val="008C60D5"/>
    <w:rsid w:val="008D0029"/>
    <w:rsid w:val="008D2159"/>
    <w:rsid w:val="008D2A0D"/>
    <w:rsid w:val="008D5B1B"/>
    <w:rsid w:val="008D6891"/>
    <w:rsid w:val="008D6B53"/>
    <w:rsid w:val="008E01E0"/>
    <w:rsid w:val="008E21DE"/>
    <w:rsid w:val="008E36E0"/>
    <w:rsid w:val="008E3827"/>
    <w:rsid w:val="008E3A34"/>
    <w:rsid w:val="008E4833"/>
    <w:rsid w:val="008E78A2"/>
    <w:rsid w:val="008F04A6"/>
    <w:rsid w:val="008F08D6"/>
    <w:rsid w:val="008F0939"/>
    <w:rsid w:val="008F1FA5"/>
    <w:rsid w:val="008F37AF"/>
    <w:rsid w:val="008F5C2C"/>
    <w:rsid w:val="008F6315"/>
    <w:rsid w:val="008F792D"/>
    <w:rsid w:val="00900037"/>
    <w:rsid w:val="009001BE"/>
    <w:rsid w:val="009020E3"/>
    <w:rsid w:val="00902EF7"/>
    <w:rsid w:val="00903E07"/>
    <w:rsid w:val="00905E0C"/>
    <w:rsid w:val="00910392"/>
    <w:rsid w:val="0091080A"/>
    <w:rsid w:val="0091173C"/>
    <w:rsid w:val="00914431"/>
    <w:rsid w:val="00914B33"/>
    <w:rsid w:val="00915967"/>
    <w:rsid w:val="00916025"/>
    <w:rsid w:val="00916FD4"/>
    <w:rsid w:val="009202A1"/>
    <w:rsid w:val="0092048D"/>
    <w:rsid w:val="0092119A"/>
    <w:rsid w:val="0092254B"/>
    <w:rsid w:val="0092291E"/>
    <w:rsid w:val="00925352"/>
    <w:rsid w:val="00925919"/>
    <w:rsid w:val="00931575"/>
    <w:rsid w:val="00932B98"/>
    <w:rsid w:val="0093333B"/>
    <w:rsid w:val="00933FCE"/>
    <w:rsid w:val="00940BC4"/>
    <w:rsid w:val="00944674"/>
    <w:rsid w:val="00945909"/>
    <w:rsid w:val="00945FBC"/>
    <w:rsid w:val="00950D7E"/>
    <w:rsid w:val="00951BFA"/>
    <w:rsid w:val="00952B91"/>
    <w:rsid w:val="00957439"/>
    <w:rsid w:val="009600F8"/>
    <w:rsid w:val="00960A26"/>
    <w:rsid w:val="00964EF1"/>
    <w:rsid w:val="00967400"/>
    <w:rsid w:val="009703AF"/>
    <w:rsid w:val="00970845"/>
    <w:rsid w:val="00973CF2"/>
    <w:rsid w:val="00973DF3"/>
    <w:rsid w:val="00974DDF"/>
    <w:rsid w:val="00975002"/>
    <w:rsid w:val="00977734"/>
    <w:rsid w:val="00977C6C"/>
    <w:rsid w:val="009806A7"/>
    <w:rsid w:val="0098078C"/>
    <w:rsid w:val="00980B34"/>
    <w:rsid w:val="00982D31"/>
    <w:rsid w:val="009858E2"/>
    <w:rsid w:val="00990F66"/>
    <w:rsid w:val="00993DC3"/>
    <w:rsid w:val="009956FF"/>
    <w:rsid w:val="009970F2"/>
    <w:rsid w:val="009979B0"/>
    <w:rsid w:val="009979E1"/>
    <w:rsid w:val="009A1661"/>
    <w:rsid w:val="009A2F8F"/>
    <w:rsid w:val="009A6903"/>
    <w:rsid w:val="009A6B3C"/>
    <w:rsid w:val="009A76DD"/>
    <w:rsid w:val="009B00F4"/>
    <w:rsid w:val="009B38B9"/>
    <w:rsid w:val="009B5516"/>
    <w:rsid w:val="009B5EDA"/>
    <w:rsid w:val="009B6E9E"/>
    <w:rsid w:val="009B7E52"/>
    <w:rsid w:val="009C0161"/>
    <w:rsid w:val="009C18AE"/>
    <w:rsid w:val="009C1935"/>
    <w:rsid w:val="009C2FA7"/>
    <w:rsid w:val="009C3208"/>
    <w:rsid w:val="009C3837"/>
    <w:rsid w:val="009C43A2"/>
    <w:rsid w:val="009C45C7"/>
    <w:rsid w:val="009C61EB"/>
    <w:rsid w:val="009C6757"/>
    <w:rsid w:val="009C6EC6"/>
    <w:rsid w:val="009C7BFF"/>
    <w:rsid w:val="009D06D6"/>
    <w:rsid w:val="009D3769"/>
    <w:rsid w:val="009D4BD5"/>
    <w:rsid w:val="009E3861"/>
    <w:rsid w:val="009E5332"/>
    <w:rsid w:val="009E7081"/>
    <w:rsid w:val="009F1588"/>
    <w:rsid w:val="009F20F7"/>
    <w:rsid w:val="009F24B9"/>
    <w:rsid w:val="009F2748"/>
    <w:rsid w:val="009F2D4D"/>
    <w:rsid w:val="009F5A58"/>
    <w:rsid w:val="00A008CE"/>
    <w:rsid w:val="00A0506F"/>
    <w:rsid w:val="00A057C9"/>
    <w:rsid w:val="00A1412F"/>
    <w:rsid w:val="00A16473"/>
    <w:rsid w:val="00A174E5"/>
    <w:rsid w:val="00A177FD"/>
    <w:rsid w:val="00A237BC"/>
    <w:rsid w:val="00A248EE"/>
    <w:rsid w:val="00A252DE"/>
    <w:rsid w:val="00A262AD"/>
    <w:rsid w:val="00A30349"/>
    <w:rsid w:val="00A304F4"/>
    <w:rsid w:val="00A32D69"/>
    <w:rsid w:val="00A335C8"/>
    <w:rsid w:val="00A347E5"/>
    <w:rsid w:val="00A34A05"/>
    <w:rsid w:val="00A36F47"/>
    <w:rsid w:val="00A40262"/>
    <w:rsid w:val="00A414D5"/>
    <w:rsid w:val="00A417E7"/>
    <w:rsid w:val="00A41BDB"/>
    <w:rsid w:val="00A42043"/>
    <w:rsid w:val="00A50CA1"/>
    <w:rsid w:val="00A52A0D"/>
    <w:rsid w:val="00A52A5C"/>
    <w:rsid w:val="00A55F70"/>
    <w:rsid w:val="00A565BF"/>
    <w:rsid w:val="00A60384"/>
    <w:rsid w:val="00A61CC0"/>
    <w:rsid w:val="00A62E4A"/>
    <w:rsid w:val="00A66A1A"/>
    <w:rsid w:val="00A67F07"/>
    <w:rsid w:val="00A713E0"/>
    <w:rsid w:val="00A7191D"/>
    <w:rsid w:val="00A72045"/>
    <w:rsid w:val="00A73D48"/>
    <w:rsid w:val="00A74176"/>
    <w:rsid w:val="00A74DC2"/>
    <w:rsid w:val="00A754E9"/>
    <w:rsid w:val="00A77A0E"/>
    <w:rsid w:val="00A83E70"/>
    <w:rsid w:val="00A85BA2"/>
    <w:rsid w:val="00A9220B"/>
    <w:rsid w:val="00A92E07"/>
    <w:rsid w:val="00A96DD7"/>
    <w:rsid w:val="00AA0F04"/>
    <w:rsid w:val="00AA19B8"/>
    <w:rsid w:val="00AA1B97"/>
    <w:rsid w:val="00AA435F"/>
    <w:rsid w:val="00AA4654"/>
    <w:rsid w:val="00AA7EAF"/>
    <w:rsid w:val="00AB09F8"/>
    <w:rsid w:val="00AB53DA"/>
    <w:rsid w:val="00AB65F8"/>
    <w:rsid w:val="00AB7946"/>
    <w:rsid w:val="00AC10EA"/>
    <w:rsid w:val="00AC13C3"/>
    <w:rsid w:val="00AC7BA0"/>
    <w:rsid w:val="00AD0190"/>
    <w:rsid w:val="00AD0AB5"/>
    <w:rsid w:val="00AD18AB"/>
    <w:rsid w:val="00AD2706"/>
    <w:rsid w:val="00AD2962"/>
    <w:rsid w:val="00AD6721"/>
    <w:rsid w:val="00AD7933"/>
    <w:rsid w:val="00AD7951"/>
    <w:rsid w:val="00AD7C1B"/>
    <w:rsid w:val="00AD7C9E"/>
    <w:rsid w:val="00AE075A"/>
    <w:rsid w:val="00AE0893"/>
    <w:rsid w:val="00AE0F42"/>
    <w:rsid w:val="00AE1770"/>
    <w:rsid w:val="00AE3129"/>
    <w:rsid w:val="00AE5721"/>
    <w:rsid w:val="00AE6728"/>
    <w:rsid w:val="00AE6C83"/>
    <w:rsid w:val="00AE7CCE"/>
    <w:rsid w:val="00AF1AC6"/>
    <w:rsid w:val="00AF1AE7"/>
    <w:rsid w:val="00AF2902"/>
    <w:rsid w:val="00AF3D7D"/>
    <w:rsid w:val="00AF411D"/>
    <w:rsid w:val="00AF5920"/>
    <w:rsid w:val="00AF5D74"/>
    <w:rsid w:val="00B00A78"/>
    <w:rsid w:val="00B027A4"/>
    <w:rsid w:val="00B02A4C"/>
    <w:rsid w:val="00B05D3E"/>
    <w:rsid w:val="00B072E3"/>
    <w:rsid w:val="00B07D5C"/>
    <w:rsid w:val="00B11292"/>
    <w:rsid w:val="00B11FE6"/>
    <w:rsid w:val="00B1202D"/>
    <w:rsid w:val="00B13080"/>
    <w:rsid w:val="00B162B2"/>
    <w:rsid w:val="00B222EC"/>
    <w:rsid w:val="00B22EA8"/>
    <w:rsid w:val="00B2390A"/>
    <w:rsid w:val="00B30685"/>
    <w:rsid w:val="00B31155"/>
    <w:rsid w:val="00B31F50"/>
    <w:rsid w:val="00B34629"/>
    <w:rsid w:val="00B35075"/>
    <w:rsid w:val="00B35C2E"/>
    <w:rsid w:val="00B36868"/>
    <w:rsid w:val="00B3686A"/>
    <w:rsid w:val="00B36887"/>
    <w:rsid w:val="00B37D55"/>
    <w:rsid w:val="00B411A9"/>
    <w:rsid w:val="00B448E3"/>
    <w:rsid w:val="00B451EE"/>
    <w:rsid w:val="00B46B58"/>
    <w:rsid w:val="00B472B6"/>
    <w:rsid w:val="00B4788A"/>
    <w:rsid w:val="00B50404"/>
    <w:rsid w:val="00B50A29"/>
    <w:rsid w:val="00B51410"/>
    <w:rsid w:val="00B5357C"/>
    <w:rsid w:val="00B53E7D"/>
    <w:rsid w:val="00B564C4"/>
    <w:rsid w:val="00B6493F"/>
    <w:rsid w:val="00B64F23"/>
    <w:rsid w:val="00B70965"/>
    <w:rsid w:val="00B721E6"/>
    <w:rsid w:val="00B76AED"/>
    <w:rsid w:val="00B777B5"/>
    <w:rsid w:val="00B805E3"/>
    <w:rsid w:val="00B807EF"/>
    <w:rsid w:val="00B808B3"/>
    <w:rsid w:val="00B8185B"/>
    <w:rsid w:val="00B855D4"/>
    <w:rsid w:val="00B86C75"/>
    <w:rsid w:val="00B87553"/>
    <w:rsid w:val="00B906E8"/>
    <w:rsid w:val="00B90B87"/>
    <w:rsid w:val="00B91602"/>
    <w:rsid w:val="00B92C48"/>
    <w:rsid w:val="00B92C65"/>
    <w:rsid w:val="00B9587C"/>
    <w:rsid w:val="00B9684E"/>
    <w:rsid w:val="00BA0363"/>
    <w:rsid w:val="00BA20D0"/>
    <w:rsid w:val="00BA2E6E"/>
    <w:rsid w:val="00BA355D"/>
    <w:rsid w:val="00BA425D"/>
    <w:rsid w:val="00BA4987"/>
    <w:rsid w:val="00BA49C7"/>
    <w:rsid w:val="00BA568A"/>
    <w:rsid w:val="00BA5C9C"/>
    <w:rsid w:val="00BA7100"/>
    <w:rsid w:val="00BB1016"/>
    <w:rsid w:val="00BB3226"/>
    <w:rsid w:val="00BB3727"/>
    <w:rsid w:val="00BB4A84"/>
    <w:rsid w:val="00BB4B07"/>
    <w:rsid w:val="00BB5947"/>
    <w:rsid w:val="00BB6B0D"/>
    <w:rsid w:val="00BD06C3"/>
    <w:rsid w:val="00BD3BB7"/>
    <w:rsid w:val="00BD6552"/>
    <w:rsid w:val="00BD7697"/>
    <w:rsid w:val="00BE073A"/>
    <w:rsid w:val="00BE2BE6"/>
    <w:rsid w:val="00BE4F3E"/>
    <w:rsid w:val="00BE5580"/>
    <w:rsid w:val="00BE6B9C"/>
    <w:rsid w:val="00BE6CB8"/>
    <w:rsid w:val="00BF0FC4"/>
    <w:rsid w:val="00BF396F"/>
    <w:rsid w:val="00BF42EC"/>
    <w:rsid w:val="00BF541D"/>
    <w:rsid w:val="00C01CA0"/>
    <w:rsid w:val="00C0274E"/>
    <w:rsid w:val="00C02BEF"/>
    <w:rsid w:val="00C03936"/>
    <w:rsid w:val="00C03D00"/>
    <w:rsid w:val="00C06D71"/>
    <w:rsid w:val="00C06F53"/>
    <w:rsid w:val="00C07894"/>
    <w:rsid w:val="00C14A20"/>
    <w:rsid w:val="00C157FC"/>
    <w:rsid w:val="00C1771C"/>
    <w:rsid w:val="00C203A6"/>
    <w:rsid w:val="00C212B3"/>
    <w:rsid w:val="00C252DC"/>
    <w:rsid w:val="00C27A1D"/>
    <w:rsid w:val="00C308CB"/>
    <w:rsid w:val="00C32CD3"/>
    <w:rsid w:val="00C37356"/>
    <w:rsid w:val="00C379A4"/>
    <w:rsid w:val="00C41078"/>
    <w:rsid w:val="00C43625"/>
    <w:rsid w:val="00C43ED4"/>
    <w:rsid w:val="00C449FA"/>
    <w:rsid w:val="00C466FB"/>
    <w:rsid w:val="00C46BCE"/>
    <w:rsid w:val="00C471D1"/>
    <w:rsid w:val="00C502E9"/>
    <w:rsid w:val="00C50554"/>
    <w:rsid w:val="00C56955"/>
    <w:rsid w:val="00C57DA9"/>
    <w:rsid w:val="00C612AC"/>
    <w:rsid w:val="00C65090"/>
    <w:rsid w:val="00C66855"/>
    <w:rsid w:val="00C66D47"/>
    <w:rsid w:val="00C726BC"/>
    <w:rsid w:val="00C736EE"/>
    <w:rsid w:val="00C748CD"/>
    <w:rsid w:val="00C77851"/>
    <w:rsid w:val="00C8063A"/>
    <w:rsid w:val="00C8220A"/>
    <w:rsid w:val="00C82A93"/>
    <w:rsid w:val="00C86DFF"/>
    <w:rsid w:val="00C94238"/>
    <w:rsid w:val="00C96A6B"/>
    <w:rsid w:val="00CA17AB"/>
    <w:rsid w:val="00CA25CC"/>
    <w:rsid w:val="00CA36AB"/>
    <w:rsid w:val="00CA5F1E"/>
    <w:rsid w:val="00CA680D"/>
    <w:rsid w:val="00CA7E47"/>
    <w:rsid w:val="00CB1091"/>
    <w:rsid w:val="00CB5BF7"/>
    <w:rsid w:val="00CC0348"/>
    <w:rsid w:val="00CC0D36"/>
    <w:rsid w:val="00CC7998"/>
    <w:rsid w:val="00CC7F70"/>
    <w:rsid w:val="00CD222C"/>
    <w:rsid w:val="00CD322C"/>
    <w:rsid w:val="00CD356F"/>
    <w:rsid w:val="00CD5BF3"/>
    <w:rsid w:val="00CD7651"/>
    <w:rsid w:val="00CD7E08"/>
    <w:rsid w:val="00CF0D45"/>
    <w:rsid w:val="00CF29A1"/>
    <w:rsid w:val="00CF2F6C"/>
    <w:rsid w:val="00CF3A6C"/>
    <w:rsid w:val="00CF44F8"/>
    <w:rsid w:val="00CF7359"/>
    <w:rsid w:val="00CF7920"/>
    <w:rsid w:val="00D019C8"/>
    <w:rsid w:val="00D01EAF"/>
    <w:rsid w:val="00D02C43"/>
    <w:rsid w:val="00D03D06"/>
    <w:rsid w:val="00D04A2C"/>
    <w:rsid w:val="00D05573"/>
    <w:rsid w:val="00D1062F"/>
    <w:rsid w:val="00D10F8A"/>
    <w:rsid w:val="00D1393D"/>
    <w:rsid w:val="00D13F71"/>
    <w:rsid w:val="00D15A91"/>
    <w:rsid w:val="00D216BC"/>
    <w:rsid w:val="00D275CE"/>
    <w:rsid w:val="00D27640"/>
    <w:rsid w:val="00D27662"/>
    <w:rsid w:val="00D34DCE"/>
    <w:rsid w:val="00D35216"/>
    <w:rsid w:val="00D35647"/>
    <w:rsid w:val="00D41312"/>
    <w:rsid w:val="00D42D6A"/>
    <w:rsid w:val="00D4416E"/>
    <w:rsid w:val="00D44E10"/>
    <w:rsid w:val="00D45507"/>
    <w:rsid w:val="00D52D90"/>
    <w:rsid w:val="00D52E27"/>
    <w:rsid w:val="00D532EE"/>
    <w:rsid w:val="00D5463E"/>
    <w:rsid w:val="00D5581A"/>
    <w:rsid w:val="00D56466"/>
    <w:rsid w:val="00D637EC"/>
    <w:rsid w:val="00D65791"/>
    <w:rsid w:val="00D65A59"/>
    <w:rsid w:val="00D66D47"/>
    <w:rsid w:val="00D67695"/>
    <w:rsid w:val="00D70B4A"/>
    <w:rsid w:val="00D71059"/>
    <w:rsid w:val="00D75720"/>
    <w:rsid w:val="00D75B51"/>
    <w:rsid w:val="00D819D3"/>
    <w:rsid w:val="00D82CE7"/>
    <w:rsid w:val="00D8486B"/>
    <w:rsid w:val="00D84ADE"/>
    <w:rsid w:val="00D85835"/>
    <w:rsid w:val="00D86291"/>
    <w:rsid w:val="00D86AD4"/>
    <w:rsid w:val="00D86DA3"/>
    <w:rsid w:val="00D934AB"/>
    <w:rsid w:val="00D95354"/>
    <w:rsid w:val="00D95A7D"/>
    <w:rsid w:val="00D95D4E"/>
    <w:rsid w:val="00D96DC4"/>
    <w:rsid w:val="00D97802"/>
    <w:rsid w:val="00DA04ED"/>
    <w:rsid w:val="00DA11AC"/>
    <w:rsid w:val="00DA1CB4"/>
    <w:rsid w:val="00DA3481"/>
    <w:rsid w:val="00DA564D"/>
    <w:rsid w:val="00DA7191"/>
    <w:rsid w:val="00DB1B25"/>
    <w:rsid w:val="00DB22D0"/>
    <w:rsid w:val="00DB23EC"/>
    <w:rsid w:val="00DB44D7"/>
    <w:rsid w:val="00DB4762"/>
    <w:rsid w:val="00DB6FA5"/>
    <w:rsid w:val="00DC12B2"/>
    <w:rsid w:val="00DC2DC2"/>
    <w:rsid w:val="00DC5FA4"/>
    <w:rsid w:val="00DD0902"/>
    <w:rsid w:val="00DD099F"/>
    <w:rsid w:val="00DD0E0A"/>
    <w:rsid w:val="00DD238D"/>
    <w:rsid w:val="00DD4A9F"/>
    <w:rsid w:val="00DD76CC"/>
    <w:rsid w:val="00DE771E"/>
    <w:rsid w:val="00DE7D94"/>
    <w:rsid w:val="00DF17DA"/>
    <w:rsid w:val="00DF1F85"/>
    <w:rsid w:val="00DF348D"/>
    <w:rsid w:val="00DF4DBD"/>
    <w:rsid w:val="00DF6F3F"/>
    <w:rsid w:val="00DF719A"/>
    <w:rsid w:val="00DF7249"/>
    <w:rsid w:val="00DF7475"/>
    <w:rsid w:val="00E004F9"/>
    <w:rsid w:val="00E016BD"/>
    <w:rsid w:val="00E01A44"/>
    <w:rsid w:val="00E033ED"/>
    <w:rsid w:val="00E03977"/>
    <w:rsid w:val="00E042EE"/>
    <w:rsid w:val="00E0438A"/>
    <w:rsid w:val="00E07120"/>
    <w:rsid w:val="00E07780"/>
    <w:rsid w:val="00E14713"/>
    <w:rsid w:val="00E14FF7"/>
    <w:rsid w:val="00E156E6"/>
    <w:rsid w:val="00E172EF"/>
    <w:rsid w:val="00E20427"/>
    <w:rsid w:val="00E21E5D"/>
    <w:rsid w:val="00E24F68"/>
    <w:rsid w:val="00E25966"/>
    <w:rsid w:val="00E25A11"/>
    <w:rsid w:val="00E25C7A"/>
    <w:rsid w:val="00E26C7D"/>
    <w:rsid w:val="00E30263"/>
    <w:rsid w:val="00E306EE"/>
    <w:rsid w:val="00E31FD3"/>
    <w:rsid w:val="00E328D8"/>
    <w:rsid w:val="00E33117"/>
    <w:rsid w:val="00E34609"/>
    <w:rsid w:val="00E3499C"/>
    <w:rsid w:val="00E34D10"/>
    <w:rsid w:val="00E36395"/>
    <w:rsid w:val="00E36430"/>
    <w:rsid w:val="00E368CB"/>
    <w:rsid w:val="00E37120"/>
    <w:rsid w:val="00E37BBC"/>
    <w:rsid w:val="00E41F02"/>
    <w:rsid w:val="00E4597E"/>
    <w:rsid w:val="00E54823"/>
    <w:rsid w:val="00E55146"/>
    <w:rsid w:val="00E5557D"/>
    <w:rsid w:val="00E56AC1"/>
    <w:rsid w:val="00E577F8"/>
    <w:rsid w:val="00E62304"/>
    <w:rsid w:val="00E63EC8"/>
    <w:rsid w:val="00E649F1"/>
    <w:rsid w:val="00E64EDD"/>
    <w:rsid w:val="00E666FC"/>
    <w:rsid w:val="00E66EFA"/>
    <w:rsid w:val="00E7035C"/>
    <w:rsid w:val="00E71187"/>
    <w:rsid w:val="00E71FB5"/>
    <w:rsid w:val="00E7364B"/>
    <w:rsid w:val="00E7393F"/>
    <w:rsid w:val="00E7429D"/>
    <w:rsid w:val="00E76D44"/>
    <w:rsid w:val="00E76EBC"/>
    <w:rsid w:val="00E82811"/>
    <w:rsid w:val="00E82EC6"/>
    <w:rsid w:val="00E83BD6"/>
    <w:rsid w:val="00E84343"/>
    <w:rsid w:val="00E853EC"/>
    <w:rsid w:val="00E90194"/>
    <w:rsid w:val="00E90D10"/>
    <w:rsid w:val="00E90E47"/>
    <w:rsid w:val="00E9127C"/>
    <w:rsid w:val="00E950BF"/>
    <w:rsid w:val="00E97406"/>
    <w:rsid w:val="00E97701"/>
    <w:rsid w:val="00EA02EB"/>
    <w:rsid w:val="00EA22C1"/>
    <w:rsid w:val="00EA2D92"/>
    <w:rsid w:val="00EB1813"/>
    <w:rsid w:val="00EB205E"/>
    <w:rsid w:val="00EB3062"/>
    <w:rsid w:val="00EC39F9"/>
    <w:rsid w:val="00EC48F5"/>
    <w:rsid w:val="00ED0670"/>
    <w:rsid w:val="00ED3D3D"/>
    <w:rsid w:val="00ED7FE7"/>
    <w:rsid w:val="00EE0812"/>
    <w:rsid w:val="00EE0A9C"/>
    <w:rsid w:val="00EE0E84"/>
    <w:rsid w:val="00EE0F63"/>
    <w:rsid w:val="00EE141F"/>
    <w:rsid w:val="00EE28CF"/>
    <w:rsid w:val="00EE5EF0"/>
    <w:rsid w:val="00EE6717"/>
    <w:rsid w:val="00EF008C"/>
    <w:rsid w:val="00EF2CEB"/>
    <w:rsid w:val="00EF5603"/>
    <w:rsid w:val="00EF6123"/>
    <w:rsid w:val="00F0303D"/>
    <w:rsid w:val="00F0315D"/>
    <w:rsid w:val="00F052F3"/>
    <w:rsid w:val="00F058D2"/>
    <w:rsid w:val="00F05B66"/>
    <w:rsid w:val="00F0627A"/>
    <w:rsid w:val="00F07866"/>
    <w:rsid w:val="00F07D17"/>
    <w:rsid w:val="00F11264"/>
    <w:rsid w:val="00F12240"/>
    <w:rsid w:val="00F13A05"/>
    <w:rsid w:val="00F1546E"/>
    <w:rsid w:val="00F15C30"/>
    <w:rsid w:val="00F17290"/>
    <w:rsid w:val="00F17938"/>
    <w:rsid w:val="00F205CB"/>
    <w:rsid w:val="00F237B1"/>
    <w:rsid w:val="00F246BB"/>
    <w:rsid w:val="00F25D67"/>
    <w:rsid w:val="00F26575"/>
    <w:rsid w:val="00F278ED"/>
    <w:rsid w:val="00F30705"/>
    <w:rsid w:val="00F32924"/>
    <w:rsid w:val="00F32B7C"/>
    <w:rsid w:val="00F34020"/>
    <w:rsid w:val="00F353BF"/>
    <w:rsid w:val="00F36639"/>
    <w:rsid w:val="00F373BB"/>
    <w:rsid w:val="00F374F0"/>
    <w:rsid w:val="00F40A46"/>
    <w:rsid w:val="00F40A98"/>
    <w:rsid w:val="00F44000"/>
    <w:rsid w:val="00F44DDF"/>
    <w:rsid w:val="00F46FF6"/>
    <w:rsid w:val="00F4763A"/>
    <w:rsid w:val="00F53161"/>
    <w:rsid w:val="00F53216"/>
    <w:rsid w:val="00F55C7E"/>
    <w:rsid w:val="00F55CD0"/>
    <w:rsid w:val="00F56B09"/>
    <w:rsid w:val="00F56B39"/>
    <w:rsid w:val="00F6033C"/>
    <w:rsid w:val="00F61464"/>
    <w:rsid w:val="00F63329"/>
    <w:rsid w:val="00F6593A"/>
    <w:rsid w:val="00F665D5"/>
    <w:rsid w:val="00F67F70"/>
    <w:rsid w:val="00F71BE7"/>
    <w:rsid w:val="00F728B2"/>
    <w:rsid w:val="00F74380"/>
    <w:rsid w:val="00F74FE5"/>
    <w:rsid w:val="00F76B36"/>
    <w:rsid w:val="00F8178F"/>
    <w:rsid w:val="00F81CFC"/>
    <w:rsid w:val="00F8456D"/>
    <w:rsid w:val="00F8499F"/>
    <w:rsid w:val="00F878A4"/>
    <w:rsid w:val="00F90251"/>
    <w:rsid w:val="00F918FF"/>
    <w:rsid w:val="00F91BA5"/>
    <w:rsid w:val="00F920AA"/>
    <w:rsid w:val="00F92114"/>
    <w:rsid w:val="00F93933"/>
    <w:rsid w:val="00F97B79"/>
    <w:rsid w:val="00FA1633"/>
    <w:rsid w:val="00FA1DAC"/>
    <w:rsid w:val="00FA299B"/>
    <w:rsid w:val="00FA35AE"/>
    <w:rsid w:val="00FA3987"/>
    <w:rsid w:val="00FA54C7"/>
    <w:rsid w:val="00FA7128"/>
    <w:rsid w:val="00FB26C6"/>
    <w:rsid w:val="00FB3A96"/>
    <w:rsid w:val="00FB561F"/>
    <w:rsid w:val="00FB7F10"/>
    <w:rsid w:val="00FC0935"/>
    <w:rsid w:val="00FC1A3E"/>
    <w:rsid w:val="00FC1E9A"/>
    <w:rsid w:val="00FC3922"/>
    <w:rsid w:val="00FC4063"/>
    <w:rsid w:val="00FC5505"/>
    <w:rsid w:val="00FD40F1"/>
    <w:rsid w:val="00FD41CD"/>
    <w:rsid w:val="00FE096B"/>
    <w:rsid w:val="00FE0D1A"/>
    <w:rsid w:val="00FE2755"/>
    <w:rsid w:val="00FE38A2"/>
    <w:rsid w:val="00FE45A2"/>
    <w:rsid w:val="00FE4BCC"/>
    <w:rsid w:val="00FE5C13"/>
    <w:rsid w:val="00FF16D4"/>
    <w:rsid w:val="00FF5908"/>
    <w:rsid w:val="00FF63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9D6A5"/>
  <w15:chartTrackingRefBased/>
  <w15:docId w15:val="{B0DD8C28-45AB-4929-A127-2C9CD42FA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F66"/>
  </w:style>
  <w:style w:type="paragraph" w:styleId="Heading1">
    <w:name w:val="heading 1"/>
    <w:basedOn w:val="Normal"/>
    <w:next w:val="Normal"/>
    <w:link w:val="Heading1Char"/>
    <w:uiPriority w:val="9"/>
    <w:qFormat/>
    <w:rsid w:val="006528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28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8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8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8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8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8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8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8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8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28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8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8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8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8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8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8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84F"/>
    <w:rPr>
      <w:rFonts w:eastAsiaTheme="majorEastAsia" w:cstheme="majorBidi"/>
      <w:color w:val="272727" w:themeColor="text1" w:themeTint="D8"/>
    </w:rPr>
  </w:style>
  <w:style w:type="paragraph" w:styleId="Title">
    <w:name w:val="Title"/>
    <w:basedOn w:val="Normal"/>
    <w:next w:val="Normal"/>
    <w:link w:val="TitleChar"/>
    <w:uiPriority w:val="10"/>
    <w:qFormat/>
    <w:rsid w:val="006528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8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8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8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84F"/>
    <w:pPr>
      <w:spacing w:before="160"/>
      <w:jc w:val="center"/>
    </w:pPr>
    <w:rPr>
      <w:i/>
      <w:iCs/>
      <w:color w:val="404040" w:themeColor="text1" w:themeTint="BF"/>
    </w:rPr>
  </w:style>
  <w:style w:type="character" w:customStyle="1" w:styleId="QuoteChar">
    <w:name w:val="Quote Char"/>
    <w:basedOn w:val="DefaultParagraphFont"/>
    <w:link w:val="Quote"/>
    <w:uiPriority w:val="29"/>
    <w:rsid w:val="0065284F"/>
    <w:rPr>
      <w:i/>
      <w:iCs/>
      <w:color w:val="404040" w:themeColor="text1" w:themeTint="BF"/>
    </w:rPr>
  </w:style>
  <w:style w:type="paragraph" w:styleId="ListParagraph">
    <w:name w:val="List Paragraph"/>
    <w:basedOn w:val="Normal"/>
    <w:uiPriority w:val="34"/>
    <w:qFormat/>
    <w:rsid w:val="0065284F"/>
    <w:pPr>
      <w:ind w:left="720"/>
      <w:contextualSpacing/>
    </w:pPr>
  </w:style>
  <w:style w:type="character" w:styleId="IntenseEmphasis">
    <w:name w:val="Intense Emphasis"/>
    <w:basedOn w:val="DefaultParagraphFont"/>
    <w:uiPriority w:val="21"/>
    <w:qFormat/>
    <w:rsid w:val="0065284F"/>
    <w:rPr>
      <w:i/>
      <w:iCs/>
      <w:color w:val="0F4761" w:themeColor="accent1" w:themeShade="BF"/>
    </w:rPr>
  </w:style>
  <w:style w:type="paragraph" w:styleId="IntenseQuote">
    <w:name w:val="Intense Quote"/>
    <w:basedOn w:val="Normal"/>
    <w:next w:val="Normal"/>
    <w:link w:val="IntenseQuoteChar"/>
    <w:uiPriority w:val="30"/>
    <w:qFormat/>
    <w:rsid w:val="006528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84F"/>
    <w:rPr>
      <w:i/>
      <w:iCs/>
      <w:color w:val="0F4761" w:themeColor="accent1" w:themeShade="BF"/>
    </w:rPr>
  </w:style>
  <w:style w:type="character" w:styleId="IntenseReference">
    <w:name w:val="Intense Reference"/>
    <w:basedOn w:val="DefaultParagraphFont"/>
    <w:uiPriority w:val="32"/>
    <w:qFormat/>
    <w:rsid w:val="0065284F"/>
    <w:rPr>
      <w:b/>
      <w:bCs/>
      <w:smallCaps/>
      <w:color w:val="0F4761" w:themeColor="accent1" w:themeShade="BF"/>
      <w:spacing w:val="5"/>
    </w:rPr>
  </w:style>
  <w:style w:type="character" w:styleId="Hyperlink">
    <w:name w:val="Hyperlink"/>
    <w:basedOn w:val="DefaultParagraphFont"/>
    <w:uiPriority w:val="99"/>
    <w:unhideWhenUsed/>
    <w:rsid w:val="000E1DBC"/>
    <w:rPr>
      <w:color w:val="467886" w:themeColor="hyperlink"/>
      <w:u w:val="single"/>
    </w:rPr>
  </w:style>
  <w:style w:type="character" w:styleId="UnresolvedMention">
    <w:name w:val="Unresolved Mention"/>
    <w:basedOn w:val="DefaultParagraphFont"/>
    <w:uiPriority w:val="99"/>
    <w:semiHidden/>
    <w:unhideWhenUsed/>
    <w:rsid w:val="000E1DBC"/>
    <w:rPr>
      <w:color w:val="605E5C"/>
      <w:shd w:val="clear" w:color="auto" w:fill="E1DFDD"/>
    </w:rPr>
  </w:style>
  <w:style w:type="character" w:styleId="FollowedHyperlink">
    <w:name w:val="FollowedHyperlink"/>
    <w:basedOn w:val="DefaultParagraphFont"/>
    <w:uiPriority w:val="99"/>
    <w:semiHidden/>
    <w:unhideWhenUsed/>
    <w:rsid w:val="00231AD4"/>
    <w:rPr>
      <w:color w:val="96607D" w:themeColor="followedHyperlink"/>
      <w:u w:val="single"/>
    </w:rPr>
  </w:style>
  <w:style w:type="paragraph" w:styleId="Header">
    <w:name w:val="header"/>
    <w:basedOn w:val="Normal"/>
    <w:link w:val="HeaderChar"/>
    <w:uiPriority w:val="99"/>
    <w:unhideWhenUsed/>
    <w:rsid w:val="00E666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E666FC"/>
  </w:style>
  <w:style w:type="paragraph" w:styleId="Footer">
    <w:name w:val="footer"/>
    <w:basedOn w:val="Normal"/>
    <w:link w:val="FooterChar"/>
    <w:uiPriority w:val="99"/>
    <w:unhideWhenUsed/>
    <w:rsid w:val="00E666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E666FC"/>
  </w:style>
  <w:style w:type="character" w:styleId="Emphasis">
    <w:name w:val="Emphasis"/>
    <w:basedOn w:val="DefaultParagraphFont"/>
    <w:uiPriority w:val="20"/>
    <w:qFormat/>
    <w:rsid w:val="00DB6FA5"/>
    <w:rPr>
      <w:i/>
      <w:iCs/>
    </w:rPr>
  </w:style>
  <w:style w:type="paragraph" w:customStyle="1" w:styleId="Default">
    <w:name w:val="Default"/>
    <w:rsid w:val="0064110C"/>
    <w:pPr>
      <w:autoSpaceDE w:val="0"/>
      <w:autoSpaceDN w:val="0"/>
      <w:adjustRightInd w:val="0"/>
      <w:spacing w:after="0" w:line="240" w:lineRule="auto"/>
    </w:pPr>
    <w:rPr>
      <w:rFonts w:ascii="Verdana" w:hAnsi="Verdana" w:cs="Verdana"/>
      <w:color w:val="000000"/>
      <w:kern w:val="0"/>
      <w:sz w:val="24"/>
      <w:szCs w:val="24"/>
    </w:rPr>
  </w:style>
  <w:style w:type="paragraph" w:styleId="Revision">
    <w:name w:val="Revision"/>
    <w:hidden/>
    <w:uiPriority w:val="99"/>
    <w:semiHidden/>
    <w:rsid w:val="00C96A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38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{"storageType":"DocumentXmlStorage","descriptor":{"transcription":{"transcriptSegments":[{"text":"Mēģina vingrinājumus.","language":"lv","start":2.05,"end":3.4099999999999997,"speakerId":0},{"text":"Labdien cienījamie kolēģi, bet mani.","language":"lv","start":336.59,"end":339.59,"speakerId":0},{"text":"Jā.","language":"lv","start":341.26,"end":341.84},{"text":"Nu tagad redz tad ja.","language":"lv","start":341.56,"end":343.63,"speakerId":0},{"text":"Jā.","language":"lv","start":343.91999999999996,"end":344.43999999999994},{"text":"Jā.","language":"lv","start":345.19,"end":345.6},{"text":"Jā, nācās nomainīt.","language":"lv","start":345.97999999999996,"end":347.50999999999993,"speakerId":0},{"text":"Bet labi nebūtu tik muti kā.","language":"lv","start":348.87,"end":351.2,"speakerId":0},{"text":"Tā pagasts, bet.","language":"lv","start":352.95,"end":354.18,"speakerId":0},{"text":"Turpināsim.","language":"lv","start":355.57,"end":356.45,"speakerId":0},{"text":"Labi, tātad šodien esmu sagatavojis savu prezentāciju, pamatojoties lielā mērā uz ilzes ilzes sagatavoto apkopojumu un.","language":"lv","start":357.75,"end":369.71,"speakerId":0},{"text":"Būs tā, ka ilze rādīs un es stāstīšu un.","language":"lv","start":370.65,"end":374.41999999999996,"speakerId":0},{"text":"Un es gribētu arī tā, kad jūs esam.","language":"lv","start":375.35999999999996,"end":378.63999999999993,"speakerId":0},{"text":"Tad, kad jūs redzat kaut ko, ko varētu papildināt vai darīt labāk tad.","language":"lv","start":379.47999999999996,"end":384.41999999999996,"speakerId":0},{"text":"Vai jums ir, ko teikt tajā brīdī, tad jūs to arī sakiet un.","language":"lv","start":385.78,"end":389.4,"speakerId":0},{"text":"Jā, un tad papildināsim.","language":"lv","start":390.38,"end":392.3,"speakerId":0},{"text":"Papildinās, viņš stāsta.","language":"lv","start":394.65999999999997,"end":396.34,"speakerId":0},{"text":"Piedodiet, ka esmu bišķi bišķi uz satraucies par to, ka pēdējā brīdī nevarēja nevarēja normāli pieslēgties.","language":"lv","start":400.51,"end":407.32,"speakerId":0},{"text":"Jā, tātad.","language":"lv","start":408.71,"end":410.2,"speakerId":0},{"text":"Šodien noteikti gribēšu dzirdēt arī nu no jums pārējiem kādus kādas atskaņas pa galvu par to, kas ir noticis dažādās darba grupās. Un ko jūs uzskatāt par svarīgāko konsultatīvā padomē? Šogad pagājušā gadā, respektīvi, un gribētu arī.","language":"lv","start":411.83,"end":429.26,"speakerId":0},{"text":"Pie citiem jautājumiem.","language":"lv","start":430.65999999999997,"end":431.96,"speakerId":0},{"text":"Lai padomājat jau sanāksmes laikā par to, ko un kā mēs varētu mūsu darbu un kaut kādā mērā padarīt aktīvāku. Varbūt kas ir tās lietas, kas kāpēc, kāpēc vismaz man ir sajūta bijusi kādā pēdējās, kādas sanāksmes ir salīdzinoši maz apmeklētas bijušas un varbūt pateikt, kāpēc vai pietrūcis aktualitātes, kādiem jautājumiem un ar ko to varētu aizstāt un kā šo darbu mēs varētu uzlabot?","language":"lv","start":432.95,"end":464.03,"speakerId":0},{"text":"Bet tātad jau šobrīd vides konsultatīvā padome 24 ejam uz priekšu ilze.","language":"lv","start":465.34999999999997,"end":470.49999999999994,"speakerId":0},{"text":"Ilze ejam uz priekšu jā ej.","language":"lv","start":472.83,"end":475.16999999999996,"speakerId":0},{"text":"Ja mēs ejam.","language":"lv","start":476.53999999999996,"end":477.24999999999994,"speakerId":0},{"text":"Jā, šo mēs parasti atgādinām katru gadu.","language":"lv","start":478.21999999999997,"end":481.92999999999995,"speakerId":0},{"text":"O viens atpakaļ lūdzu.","language":"lv","start":483.33,"end":484.95,"speakerId":0},{"text":"Viens atpakaļ jā, tātad šis tik vēl no mūsu mūsu. Tātad no likuma.","language":"lv","start":487.5,"end":492.89,"speakerId":0},{"text":"O kas ir padomes uzdevumi, ko mēs katru gadu drusciņ atkārtojam? Es domāju, bieži tas nav.","language":"lv","start":494.13,"end":501.02,"speakerId":0},{"text":"Nu tātad.","language":"lv","start":502.5,"end":503.54,"speakerId":0},{"text":"Pārstāvēt sabiedrības intereses un dod priekšlikumus un padomus. Tā šobrīd jau vienās administrācijas gan lielās attīstības ministrijai, nu un padomes tiesības.","language":"lv","start":504.39,"end":517.46,"speakerId":0},{"text":"Pieprasīt no varam un padotības iestādēm nepieciešamo informāciju veidot darba grupas, ko mēs arī sekmīgi esam darījuši.","language":"lv","start":519.3,"end":527.2199999999999,"speakerId":0},{"text":"Un.","language":"lv","start":528.12,"end":528.87,"speakerId":0},{"text":"Jā nu pieaicināti speciālisti daudzus esam pieaicinājuši dažādus un tāpat arī jūs uzaicināt uz padomes sēdēm amatpersonas un sabiedrības pārstāvjus arī tas ir bijis un pagājušais gads izcēlās ar to, kad tika uzaicināti var būt pavisam neparasti sabiedrības pārstāvji, tie bija banku pārstāvji. Tā, kas mums nekad nekad līdz šim padomē nav bijuši.","language":"lv","start":530.6,"end":556.16,"speakerId":0},{"text":"Tāpat tagad varam pilnvarot, vai kp pārstāvji paust viedokli un citās padomēs. Arī tas tiek darīts gana daudz un nu tradicionāli informēt sabiedrību par aktualitātēm vides jomā. Tas tā kā ir bijis mazāk, varbūt.","language":"lv","start":558.39,"end":574.59,"speakerId":0},{"text":"To gribētos vairāk, tieši to gali zēģelītes pagājušajā gadā neesam rakstījuši. Toties esam informējuši dažādos citos veidos.","language":"lv","start":575.99,"end":585.71,"speakerId":0},{"text":"Un tā kādreiz mums bija tā, ka diezgan aktīvi uzrakstīja kādu preses relīzi. Līga brūniņa, arī andis mizišs kādreiz ir rakstījis kaut ko un parādīs vairāk savos raidījumos, bet pagājušajā gadā.","language":"lv","start":587.02,"end":601.54,"speakerId":0},{"text":"Tas tā kā nebija tik daudz.","language":"lv","start":602.85,"end":604.6,"speakerId":0},{"text":"Un kas tad mēs īsti esam to vienmēr der atcerēties un demokrātiska platforma, kur, balstoties uz vides nevalstisko organizāciju profesionāļu praksi.","language":"lv","start":606.35,"end":616.76,"speakerId":0},{"text":"Latvijas dabas kapitāla vajag vērtībām brīvprātīgi tiek konsolidēts gan vides nozares, gan saistīto nozaru organizāciju. Pozitīvās iniciatīvas. Jā, nu, tas ir varbūt tas kā mēs.","language":"lv","start":617.29,"end":631.3399999999999,"speakerId":0},{"text":"Paši to esam definējuši.","language":"lv","start":632.53,"end":634.52,"speakerId":0},{"text":"Kāda atbalsts?","language":"lv","start":637.65,"end":639.04,"speakerId":0},{"text":"Tā tātad sastāvs sastāvu jūs redzat sastāvus nelasīšu atšķirības no 23. Gada mums tik bijušas laikam 4 organizācijas pamainījās, kas jau tā tad mums ir permakultūras biedrība? Šogad viņi gan ir bijuši arī agrāk, bet kādu brīdi nebija dzīvnieku brīvība mums ir bijusi šogad.","language":"lv","start":641.35,"end":666.21,"speakerId":0},{"text":"Un tāpat arī bioloģiskās lauksaimniecības asociācija. Mums ir klāt, kas aizstāj kādas citas organizācijas, ne priekš šiem gadiem. Nu kā jau šeit ir rakstu, ka.","language":"lv","start":667.66,"end":679.61,"speakerId":0},{"text":"O tātad tā.","language":"lv","start":681.0899999999999,"end":682.6499999999999,"speakerId":0},{"text":"Padomes darba rezultāti ir lielā mērā atkarīgi no mūsu pašu iniciatīvas neatlaidības, un tas tiešām var būt tā, ka ne tikai ne tikai var būt tā.","language":"lv","start":684.0699999999999,"end":695.2299999999999,"speakerId":0},{"text":"Nu vadītājs vai vietnieks vai daži daži kolēģi iet kaut kur un un pārstāv vides konsultatīvo padomi, bet.","language":"lv","start":696.18,"end":704.52,"speakerId":0},{"text":"Jo vairāk mēs ejam, jo vairāk mēs tagad, jo jo labāk arī.","language":"lv","start":705.8,"end":710.28,"speakerId":0},{"text":"Tā tālāk ilze.","language":"lv","start":711.6899999999999,"end":712.91,"speakerId":0},{"text":"Jā šeit gribētos varbūt.","language":"lv","start":714.36,"end":717.54,"speakerId":0},{"text":"Pateikt pateikt vairāk jā it kā notikušas 12 veikalu. Pēkšņi sanāksmes tādas pilnās sanāksmes.","language":"lv","start":719.28,"end":727.31,"speakerId":0},{"text":"Un, kaut gan gribās teikt, ka šogad ir bijis vairāk tādu mazu sanāksmi ar gan ar ministrijas vadību tas tika saistīts, saistījās vairāk ar to, ka mēs.","language":"lv","start":728.03,"end":739.16,"speakerId":0},{"text":"Es.","language":"lv","start":739.25,"end":739.46,"speakerId":0},{"text":"Nu gatavojām šo te.","language":"lv","start":740.3199999999999,"end":742.43,"speakerId":0},{"text":"Savus priekšlikumus gatavojām.","language":"lv","start":744.01,"end":746.06,"speakerId":0},{"text":"Vides aizsardzības likumu 14. panta izmaiņām un gatavojam arī savus priekšlikumus. Tātad viss konsultatīvās padomes nolikuma izmaiņām bijām sagatavojuši to redakciju. To apspriedām ar ministrijas vadību.","language":"lv","start":747.77,"end":763.91,"speakerId":0},{"text":"Jau diezgan savlaicīgi to darījām pavasarī un pēc tam maksā tad, kad tad, kad attiecīgi notika.","language":"lv","start":765.12,"end":773.49,"speakerId":0},{"text":"Vides jomas pāreju uz klimatu ministriju, apzinoties to, ka tajā viss viss mainīsies. Tātad mēs jau laicīgi sākām tam gatavoties un tikties ar ministrijas vadību. Kā tad būtu ar vides konsultatīvo padomi?","language":"lv","start":775.86,"end":789.2,"speakerId":0},{"text":"Bija vairākas, vairākas veiksmīgas. Es teiktu, nosaucām tajās sanāksmēs, kad par to runājām. Jūs paši atceraties, nosaucām kādas 4 5 rakstījis.","language":"lv","start":789.9699999999999,"end":799.4899999999999,"speakerId":0},{"text":"Viens bija šausmīgi pesimistiska, ka visu vajag visu likvidēs un neko neatstāsim. 14. pants tiks svītrots, bet par laimi, šobrīd situācija tāda nav. Situācija ir no šiem 4 4 versijām vai 5 ir 2. labākā versija.","language":"lv","start":800.5999999999999,"end":817.5899999999999,"speakerId":0},{"text":"Šobrīd šobrīd iesniegtie grozījumi jā, bet nu tās 4 tematiskās apspriedes tā bija ne tikai par šo te un tagad par mūsu konsultatīvās padomes nākotni, bet.","language":"lv","start":818.9,"end":831.8199999999999,"speakerId":0},{"text":"Nu arī arī par daudz ko citu un gribas uzsvērt, ka tieši varbūt pagājušā gadā tā sadeg bija vismaz mana sajūta ir, ka sadarbība ar ministrijas vadību bija ciešāka.","language":"lv","start":832.54,"end":844.16,"speakerId":0},{"text":"Tad vēl gribas uzsvērt to par to būs arī vēlāk kāds slaids, kad bija tikšanās ar valsts kontroles vadību. Tā tas gan vairāk pēc ticības sāpes ticības kontekstā.","language":"lv","start":845.78,"end":856.6999999999999,"speakerId":0},{"text":"Jā sagatavotas 18 vēstules, bet bija šogad arī daudz tādu, kur mēs vienkārši ne rakstījām. Vēstules, ka mēs atbildējām uzreiz epastā. Nu, piemēram, ja īpaši lielu priekšlikumu nav, vai arī tie nav noformēti. Mēs atbildējām epastā.","language":"lv","start":857.62,"end":874.04,"speakerId":0},{"text":"Un vēl ir tāda pozitīva, varbūt parādība kam vai arī tradicionāli es gribētu teikt, ka.","language":"lv","start":875.42,"end":882.42,"speakerId":0},{"text":"Nu klimata ministrija arī mums sūtīja praktiski visas tās tās atzinumus un latvijas valsts pozīcijas, kur nu, kur teiksim tradicionāli kuras bija sūtītas arī agrāk, kas bija sūtīti uz savu agrāk un kuras skar vidi klimatu zināmā mērā arī ķīmiskās lietas, dažādas biocīdus un.","language":"lv","start":884.43,"end":907.7199999999999,"speakerId":0},{"text":"Dažādas citas lietas, ja viņas tika sūtītas vides konsultatīvā, padome netika ignorēta.","language":"lv","start":908.77,"end":915.39,"speakerId":0},{"text":"Teiksim nodalot vides jomu no varam ministrijas.","language":"lv","start":917.55,"end":922.02,"speakerId":0},{"text":"Radīt tradīcija pozitīvā veidā turpinājās, godīgi sakot, tā es negaidīju tik pozitīvu. Varbūt tā attieksmes gaisu pēc šīs te nodalīšanās, bet bet jā gribas teikt paldies, tad tas viss turpinājās. Cits jautājums, ka mēs varbūt nevarējām momentā laicīgi un nekavējoties atbildēt, ja bet.","language":"lv","start":923.0699999999999,"end":946.0799999999999,"speakerId":0},{"text":"Bet nu praktiski tajos gadījumos, kur tiešām iebildumi bija, tas tika darīts un arī izdarīts un tāpat vienmēr gribas uzsvērt kam un nu.","language":"lv","start":947.11,"end":958.8000000000001,"speakerId":0},{"text":"Padomes pārstāvju dalībai saeimas komisijās gan no savām organizācijām, gan arī no vides konsultatīvās padomes, tomēr ir liela nozīme, un es uzskatu, ka šis darbs noteikti tiek. Nu viņš varbūt nedod momentā tos rezultātus, bet tas noteikti.","language":"lv","start":959.79,"end":979.91,"speakerId":0},{"text":"Igauņi kā ļoti, ļoti labs, ietekmīgs gan gan atpazīstamībai, gan arī tomēr pat atceros tādus tādus var būt balsojumus, kurā trīsreiz gājām uz sēdi un un tomēr, ka šajā reizē balsojums arī arī pamainījās. Jā, jo tomēr tā informācija pakāpeniski pilinot, kaut ko arī sasniedz. Jā sanāksmju tēmas galvenās.","language":"lv","start":981.01,"end":1007.24,"speakerId":0},{"text":"Tātad kā jau teicu, dialogs ar ministru ministrijas vadību.","language":"lv","start":1009.02,"end":1013.16,"speakerId":0},{"text":"Ar ko sākās gads. Būtībā gads sākās lielā mērā tādām pesticīdu lietojuma pieauguma analīzi. Atceros šo sanāksmi kā ļoti kritiski, ļoti blīvu ar informāciju un ļoti labi nodrošinātu. Nu parādījās tiekat katastrofāli dati par to, kad mēs vairs nevaram eksportēt bioloģisko medu, jo viņš tiek ārzemēs, atzīst paga. Paga praktiski nebioloģisku un.","language":"lv","start":1014.8299999999999,"end":1045.56,"speakerId":0},{"text":"Stipri piesārņota ar dažādiem pesticīdiem, kur tiek pārsniegtas un līdz ar to.","language":"lv","start":1045.6299999999999,"end":1052.3899999999999,"speakerId":0},{"text":"Faktiski jā, šis te bija ļoti, ļoti satraucoši ļoti, ļoti konkrētiem datiem pilna sanāksme un.","language":"lv","start":1053.83,"end":1063.8,"speakerId":0},{"text":"Varbūt, ka šīs sanāksmes kontekstā es runāju par daudz, bet gribētu piebilst to, kad tas, kas sekoja pēc tam bija, bija, es teiktu, gribētu teikt, ka ļoti slikti, jo biškopības organizācijas vairs negribēja uz šīm te lietām cieši pastāvēt, jo viņām acīmredzot bija draudēts vai vai kā savādāk pret viņām bija vērsušies.","language":"lv","start":1064.95,"end":1086.6000000000001,"speakerId":0},{"text":"Eu, bet visi šie te dati bija uz uz dokumentu pamata balstīti un patiešām labi pierādāmi.","language":"lv","start":1087.93,"end":1096.67,"speakerId":0},{"text":"Jā, tāpat bija tikšanās ar valsts vides dienestu un visu laiku ar smagi strādājuši pie ietekmes uz vidi novērtējumu. Tas ir ik pa brīdi pa brīdim atgriezies, pagriezies mūsu dienaskārtībā.","language":"lv","start":1098.26,"end":1112.1,"speakerId":0},{"text":"Jā, tāpat arī mūsu ziņojumi par darbu komisijās, kur mēs esam bijuši atbilde nākamā.","language":"lv","start":1114.49,"end":1121.69,"speakerId":0},{"text":"Jā, nu tā tu darīji vēl lietas, par ko gribētu piebilst. Noteikti par nu par mūsu vides konsultatīvās padomes pārstāvju.","language":"lv","start":1124.96,"end":1135.83,"speakerId":0},{"text":"Darbība kopējās lauksaimniecības politikas uzraudzības strādājis kā plāna uzraudzības komitejā, kas principā ir.","language":"lv","start":1136.9299999999998,"end":1144.7599999999998,"speakerId":0},{"text":"Ļoti būtiski es to daudzkārt esmu uzsvēris, ka šī kopējā lauksaimniecības politika viņai domāju milzīgs, milzīgs iespaids uz dabas daudzveidību, uz biodaudzveidību jebkādā veidā uz zemes veselību un visu pārējo uz cilvēku veselību, it īpaši un tāpēc vismaz tā nu, teiksim.","language":"lv","start":1145.81,"end":1167.96,"speakerId":0},{"text":"Viesturs ķerus andrejs briedis nesen mēs esam šajā šajā uzraudzības komisijā un nu tu mums iet gana grūti, jo pārsvars ļoti liels citā pusē un lauksaimnieku pusē. Lauksaimnieku lobijs ir spēcīgs, bet neapšaubāmi vienmēr savu vārdu, bet šai ziņā arī pasakām, bet par to varbūt arī bišķi. Vēlāk vēl mēs pieslēgsimies.","language":"lv","start":1169.76,"end":1195.74,"speakerId":0},{"text":"Jā, tātad esam runājuši pagaidām būtiskām ietekmēm uz natura 2000 teritorijām. Jā, kur netiek ievēroti un uzraudzīti vai nu ziņojumos noteiktās lietas, ja kur praktiski. Nu jā, mēs saņēmām gan no dabas pārvaldes, gan no ekspertiem. Informācija par to, ka nu vienkārši ir iegaum ziņojumos noteiktas lietas, kuras tā īsti neviens nekontrolē, un arī viņas neievēro, un rezultātā nu diezgan rupji neievēro.","language":"lv","start":1198.1599999999999,"end":1228.82,"speakerId":0},{"text":"Un tālāk, protams, tam tika pievērsta lielāka uzmanība un.","language":"lv","start":1229.5,"end":1234.15,"speakerId":0},{"text":"Un šie jautājumi arī arī kaut kādas pieļauj, ka notiek dabas pārvaldes pārvaldes iekšienē kaut kādā mērā arī virzījās uz priekšu vairāk, kaut gan faktiski bija tā, ka darbs darbs aicināja mums mūs te caur mums mēģināja šo te jautājumu aktualizēt, ko mēs tagad tālāk uzdevām valsts vides dienestam un pārraudzības birojam.","language":"lv","start":1235.3899999999999,"end":1257.8799999999999,"speakerId":0},{"text":"Jā, par vēl viens projektu esam runājuši vairākkārt, un te bija arī tāds joks, kad jā valters kinna vēlas, piebilst valters. Lūdzu.","language":"lv","start":1261.24,"end":1271.72,"speakerId":0},{"text":"Sveiki juri es par l rindu mazāk es tikai gribēju pateikt.","language":"lv","start":1273.27,"end":1277.3,"speakerId":1},{"text":"Es bišķi kaut kāds pārpratums. Varbūt radās pat cik par cik šis viss bija manās darba kārtībā. Es palūdzu arī maksim. Vai viņš nevar īsi pastāstīt par darbu fonda uzraudzības komitejā? Esi tik laipns iedod viņam pēc tam vārdu. Ja kad tu būsi beidzis pie šī slaida.","language":"lv","start":1279,"end":1295.96,"speakerId":1},{"text":"Vai ja tas ir kaut kur citur vēl paredzēts, tad dod ziņu ja paldies.","language":"lv","start":1296.44,"end":1300.6000000000001,"speakerId":1},{"text":"Jā okei to bieži, jo dienaskārtībā jau tas tagad ir paredzēts par organizāciju līdzdalību, citās padomēs un varētu būt, ka šeit arī viens to pastāstīja.","language":"lv","start":1300.9199999999998,"end":1312.4399999999998,"speakerId":0},{"text":"Jā.","language":"lv","start":1313.57,"end":1314.1399999999999,"speakerId":0},{"text":"Nu šeit tagad maksu tieši pievilināts un un zaļā brīvība. Un kā tad pagrabu Eiropas Savienības fondu uzraudzības komitejā? Ja es gribētu, lai jūs nejaucu, ka šī te komiteja i drusku citu komiteju kopējās lauksaimniecības politikas uzraudzības stratēģiskā plāna uzraudzības komiteju.","language":"lv","start":1315.98,"end":1335.96,"speakerId":0},{"text":"Ir cita ja, bet Eiropas Savienības fondu uzraudzības komiteja, par ko pastāstīt tagad max ir vēl cita. Ja tā kā lūdzu maxima vārds tagad.","language":"lv","start":1336.31,"end":1347.58,"speakerId":0},{"text":"Paldies, es īstenībā es varētu uzlikt slēdzis. Es sagatavoju dažus slēdz varbūt.","language":"lv","start":1350.87,"end":1357.06,"speakerId":2},{"text":"Uzlikt jā.","language":"lv","start":1357.55,"end":1358.34,"speakerId":0},{"text":"Jo es atceros ka pirms gada.","language":"lv","start":1365.49,"end":1366.99,"speakerId":2},{"text":"Es arī tas gan bija 23. Gada beigās. Es arī pastāstīju par to, kas ir tā gada laikā izdarīts, un es domāju, jums varētu būt varbūt interesanti ātri tāds ieskats.","language":"lv","start":1367.83,"end":1380.02,"speakerId":2},{"text":"Ja reiz mēs pārstāvu vides konsultatīvo padomi šajā uzraudzības komitejā.","language":"lv","start":1381.03,"end":1385.56,"speakerId":2},{"text":"Jā ir tās.","language":"lv","start":1387.08,"end":1387.77,"speakerId":2},{"text":"Kaut kā vēsturiski iznāca, ka daļā brīdī tieši pārstāv vk tur tāpēc, ka mēs mums tā specifika ir, ka mēs darbojamies ar publiskā finansējuma uzraudzība. Mums ir arī tam kapacitāte projekti, kas ļauj to darīt.","language":"lv","start":1388.1599999999999,"end":1402.1699999999998,"speakerId":2},{"text":"Un tā es fondu uzraudzības komiteja attiecas tieši uz kohēzijas politikas fondiem, kas ir eiropas esf kohēzijas fonds taisnīgās pārkārtošanās fonds un uzraudzības komitejai. Vairākas apakškomitejas 3 no tām es piedalos, ka vienmēr zaļāka Eiropa kur ir?","language":"lv","start":1403.05,"end":1421.23,"speakerId":2},{"text":"Klimata un vides piesārņojuma ir dabas aprites ekonomikas jautājumi. Tad ir vienotāka Eiropa transports un taisnīgas pārkārtošanās fonda investīcijas, kur ir arī klimata, bet arī dabas jautājumi enerģētikas.","language":"lv","start":1421.98,"end":1434.19,"speakerId":2},{"text":"Un īstenībā tās aktualitātes.","language":"lv","start":1435.7,"end":1438.1200000000001,"speakerId":2},{"text":"O atgādinot, kad mums šajā periodā nodotas pirmās 2. 7. gada ir 4,2 miljardi eiro pieejami no kohēzijas politikas fondiem, no kuriem 30 % obligāti jāiet ir klimatam.","language":"lv","start":1439.11,"end":1450.2099999999998,"speakerId":2},{"text":"Cik nu tur jums ir diskutēt, vai visi tiešām, kas tiek atzīmēts kā tāds vai tāds arī ir. Bet nu tā galvenā aktualitāte šobrīd ir, ka notiek kavēšanās.","language":"lv","start":1451.01,"end":1459.95,"speakerId":2},{"text":"Kā vienmēr notiek kavēšanās arī šajā periodā, un lai gan esam jau diezgan drusku pāri jau vidum ir vēl nav apstiprināts regulējums. Piemēram, vēl par 102 miljoniem eiro. Lai gan daļai no tiem ir saskaņošanas procesā, bet nozīmīgam nozīmīgam apjomam vēl nav izstrādāts regulējums, un tas attiecas galvenokārt uz transporta jomu.","language":"lv","start":1461.27,"end":1483.96,"speakerId":2},{"text":"Satiksmes ministrija un šito šo slaidu es paņēmu no finanšu ministrijas prezentācijas ministru kabinetam gada nogalē par aktuālo.","language":"lv","start":1484.96,"end":1493.53,"speakerId":2},{"text":"Tas ir vienkārši par to, ka tā kavēšanās jānotiek pārsvarā ar satiksmes ministrijas pārziņā esošās investīcijas un bija paredzētas būtiskas investīciju daļas dzelzceļa infrastruktūrai bezemisiju vilciens iegādāties, bet nu šobrīd izskatās, ka tas tiks pārvirzīts uz rail baltica un.","language":"lv","start":1495.37,"end":1514.2199999999998,"speakerId":2},{"text":"Kas nepārsteidz?","language":"lv","start":1515.6599999999999,"end":1516.86,"speakerId":2},{"text":"Ir arī varam pārziņā nu taisnīgās pārkārtošanās fonda viens investīcija, kas būs tieši siltumapgādes tehnoloģiju nomaiņai pašvaldībās, kur vēl kūdru izmanto uz uz kādu atjaunīgo citu tehnoloģiju.","language":"lv","start":1518.6799999999998,"end":1531.06,"speakerId":2},{"text":"Kavēšanās, bet tur tā loģika laikam ir tāda, ka viņi vispirms ir cita cita programma, kur būs pētījums, kas izstrādās apkopos esošo situāciju un pieeju. Kā saprast, kur labāk uz kādu tehnoloģiju nomainīt?","language":"lv","start":1532.5,"end":1547.96,"speakerId":2},{"text":"Nu jā, tad saskaņošanas procesā ir vairākas investīcijas, kur droši vien, ka nebūs būtiskas problēmas ar kavēšanos. Cerams, šis ir tāds kopējs slēdza, tur nav pārāk iedziļinās, bet nu te var redzēt, ka tā sadaļas a vienotāka Eiropa atkal transports tas kavējās visvairāk, bet citur iet labāk.","language":"lv","start":1550.1,"end":1570.58,"speakerId":2},{"text":"Bet nu ir tāds no eiropas komisijas puses ir jaušams uztraukums par to, ka.","language":"lv","start":1571.6699999999998,"end":1575.2799999999997,"speakerId":2},{"text":"Jo tik tiešām maz laiks ir palicis maz.","language":"lv","start":1576.3899999999999,"end":1578.6299999999999,"speakerId":2},{"text":"Jā un citas, ka tas, kas ir noticis vecajā gadā, bija programmas grozījumi kohēzijas politikai, ko virzīja tā kā ārpus kārtas. Tas bija pavasarī un tur eiropas ekonomikas ministrija pielika jaunu pasākumu.","language":"lv","start":1580.51,"end":1593.5,"speakerId":2},{"text":"Kas ir rīgas brīvostai izveidot infrastruktūru, lai varētu tādu kā industriālo parku, kur nāks uzņēmumi, kuri komplektēs vēja turbīnas un.","language":"lv","start":1594.3799999999999,"end":1605.6499999999999,"speakerId":2},{"text":"Nu tas ir tā speciāliste programma, kur ir pieejams papildus finansējums un īpaši nosacījumi tieši enerģētiskās krīzes kontekstā.","language":"lv","start":1606.79,"end":1615.57,"speakerId":2},{"text":"Nu tur bija īstenībā. Kopumā tas ir atbalstāms pasākums, bet tur jautājumi par pto nenodarītu būtisku kaitējumu un bet nu tur būs ietekmes uz vidi, novērtējums un cerams tas.","language":"lv","start":1617.8,"end":1629.82,"speakerId":2},{"text":"Pietiekami labi tik situācijās, bet jāseko līdzi. Tad, protams, ne eiropas komisijai bija bažas par rīgas brīvostu kā tādu vai tā ir spējīga šāda projekta īstenošanu?","language":"lv","start":1631.07,"end":1640.1899999999998,"speakerId":2},{"text":"Man tas bija tāds sarūgtinošs bija tas, ka ekonomikas ministrijai ekonomikas ministrijas pārziņā.","language":"lv","start":1641.34,"end":1646.36,"speakerId":2},{"text":"Bija viens investīciju programma atjaunīgajiem energoresursiem atbalsts, ko viņi nevis nodeva hemañ to, ka tam tā būtu loģiski būtu jābūt, bet gan viņi izslēdza šo pasākumu vispār un un un tur bija starp mērķauditoriju. Starp bija energokopienas, kas varētu pieteikties. Tad bija faktiski vienīgā programma, kur to varētu realizēt un sanāk, ka tur tas tiek izslēgts un šo līdzekļus pārvirzīja uz.","language":"lv","start":1646.4499999999998,"end":1676.7599999999998,"speakerId":2},{"text":"Uz investīcijām tieši eksportējošiem uzņēmumiem, un tas nepatīkamākais ir tas, ka tas nozīmē.","language":"lv","start":1677.52,"end":1683.74,"speakerId":2},{"text":"Ka tas nav tas pāriet un pilnīgi uz citiem mērķiem. Nu klimata projām uz kaut ko pilnīgi citu.","language":"lv","start":1684.71,"end":1691.33,"speakerId":2},{"text":"Bet nu tur es aktīvi darbojos, lai iebilstu šim un redzēs vēl ko eiropas komisija, piemēram, teiks.","language":"lv","start":1692.6799999999998,"end":1699.4599999999998,"speakerId":2},{"text":"Bija citi citi grozījumi, kas bija kopumā pozitīvi, bet šobrīd ir tāds posms, kas ir tieši mēs. Esam vidū šim procesam, kas saucās vidusposma izvērtēšana un notiks kaut kādas pārdales.","language":"lv","start":1700.49,"end":1715.22,"speakerId":2},{"text":"Starp jo tas katram kā investīciju programmai ir daļa elektrības finansējuma, kas tieši paredzēts, ka.","language":"lv","start":1716.22,"end":1723.16,"speakerId":2},{"text":"Kad tā programmas ieviešana ir vidū, tad mēs redzam, ka kaut kas neiet tik labi. Vajag prioritātes mainījušās, ka to var pārmainīt, un tas, ko mēs redzam, ka šobrīd no dažādiem līmeņiem ir spiediens pārprasīt uz drošības jomu, bet vienlaikus nedrīkst pārkāpt mainīt šīs proporcijas starp galvenajiem tematiem, piemēram, ja tas ir klimats, tad.","language":"lv","start":1723.6899999999998,"end":1742.4599999999998,"speakerId":2},{"text":"Tad tam ir jāpaliek un ja tas ir sociālā joma, tam arī ir jāpaliek un tad tas būs interesanti redzēt kā ministrijas tur piesieties drošību.","language":"lv","start":1743.29,"end":1752.69,"speakerId":2},{"text":"Tā tur vai tur nebūs arī kaut kādi nepatīkami pārsteigumi, bet citas iekšējās diskusijas par interešu konfliktiem un tā, bet tas nav jums tik interesanti. Es te nesaskatu ir lielas problēmas.","language":"lv","start":1763.87,"end":1774.9699999999998,"speakerId":2},{"text":"Un bet kopā es iesniedzu 6 6 procedūras rakstisks priekšlikums iebildums piedalījos sēdēs gandrīz visās apakškomitejas sēdēs.","language":"lv","start":1775.83,"end":1786.27,"speakerId":2},{"text":"Un.","language":"lv","start":1787.34,"end":1788.1899999999998,"speakerId":2},{"text":"Nav laika iet visam cauri, bet.","language":"lv","start":1788.98,"end":1790.79,"speakerId":2},{"text":"Tas bija tāds viens viens piemērs.","language":"lv","start":1794.1,"end":1796.4599999999998,"speakerId":2},{"text":"Būtiskākais jā tas 6 1 1 2 pasākums, kas ir no taisnīgās pārkārtošanās fonda, kur tika panākts būtisks uzlabojums atlases kritērijos un ministru kabineta noteikumos attiecīgi, jo no sākuma tur, piemēram, bija ielikts, lai gan virsrakstā ir, ka tas ir vērsts uz.","language":"lv","start":1798.29,"end":1815.1399999999999,"speakerId":2},{"text":"Bet tālāk tekstā tur ir, piemēram, jaunu kūdras produktu izstrāde un šāda veida virziens, kas, protams, manuprāt, neatbilst vispār tās fonda garam, un tad tur tika veikti būtiski izmaiņas un es domāju labs uzlabojums.","language":"lv","start":1816.72,"end":1832.89,"speakerId":2},{"text":"Jā, tas īsumā no manis. Protams, tur bija arī par katru no šiem punktiem varētu pastāstīt vairāk, kas tur īsti bija, bet mums nav tik daudz laika. Paldies.","language":"lv","start":1834.5,"end":1846.15,"speakerId":2},{"text":"Jā.","language":"lv","start":1849.98,"end":1850.41,"speakerId":0},{"text":"Paldies, paldies maxi.","language":"lv","start":1851.07,"end":1852.46,"speakerId":0},{"text":"O.","language":"lv","start":1853.6899999999998,"end":1854.1599999999999,"speakerId":0},{"text":"Ilze pārējiem un tad tālāk atpakaļ. Nu katrā ziņā.","language":"lv","start":1855.7099999999998,"end":1859.2999999999997,"speakerId":0},{"text":"Lietas ko tu pateici, ja gal diezgan diezgan būtiskas tādas nu tas par energokopienām ir ļoti skumji. Nu un savukārt pagalam par to bija nu būvi kundziņsalā es nezināju, ja tu esi gan.","language":"lv","start":1859.98,"end":1875.3,"speakerId":0},{"text":"Varbūt ka tāda laba lieta, ja mēs būvējam kaut ko tādu šeit latvijā.","language":"lv","start":1876.4599999999998,"end":1881.1499999999999,"speakerId":0},{"text":"Nu brīnišķīgi.","language":"lv","start":1882.4299999999998,"end":1883.6299999999999,"speakerId":0},{"text":"Jā.","language":"lv","start":1884.7099999999998,"end":1885.1699999999998},{"text":"Man liekas ka šeit.","language":"lv","start":1886.1599999999999,"end":1886.9499999999998,"speakerId":0},{"text":"Jau mēs bijām ņemam nākošo smaidu.","language":"lv","start":1886.9599999999998,"end":1889.2799999999997,"speakerId":0},{"text":"Ilze.","language":"lv","start":1891.1,"end":1891.6399999999999,"speakerId":0},{"text":"Nākamo bildi.","language":"lv","start":1894.26,"end":1895.5,"speakerId":0},{"text":"Jā.","language":"lv","start":1899.4599999999998,"end":1899.9999999999998,"speakerId":0},{"text":"Vēl ir bijusi tāda neparasta tēma. Viss nelasīšu visu nekā mums tiešām.","language":"lv","start":1902.4499999999998,"end":1907.9699999999998,"speakerId":0},{"text":"Netiksiet pie vārda citi es dienu lasīšu visu tad vēl viens tāda interesanta tēma bija par ūdens ieguvi lielos apjomos kuram.","language":"lv","start":1909.1299999999999,"end":1918.4799999999998,"speakerId":0},{"text":"Varbūt mēs secinājām, ka īstenībā tas.","language":"lv","start":1919.6799999999998,"end":1922.36,"speakerId":0},{"text":"Tas nerada nekādus nekādus milzīgus draudus un tajā apjomā, kādā kādā šo te ūdeni taisās ostā iegū latvijas kurzemes daļā iegūt un eksportēt.","language":"lv","start":1923.3799999999999,"end":1936.35,"speakerId":0},{"text":"Jā.","language":"lv","start":1939.06,"end":1939.62,"speakerId":0},{"text":"Tad vēl bija viens intensīvas, intensīvs sarunu bloks. Ministri viņas 3 vadību tieši par šiem te procentiem, cik tad procenti no valsts teritorijas nosakāma, jo nu paziņojums bija tāds, kad mēs nekādā veidā netiekam politiski uz priekšu, ne ar vieniem, ne ar ne ar vieniem noteikumiem. Neatkarīgi no tā, vai jūs lūdzu, varētu pateikt tādu kādu procentu un cik lielu platību, tad mēs tad mēs varam.","language":"lv","start":1941.53,"end":1970.56,"speakerId":0},{"text":"Varam noteikt dabas aizsardzībai.","language":"lv","start":1971.7199999999998,"end":1973.9099999999999,"speakerId":0},{"text":"Tā tad, protams, bija arī šis te tekstilatkritumu jautājums vēl kādā brīdī kaut kad pamazām, mēs virzāmies vairākus dabas aizsardzības tādu jautājumu skatīšanu un to arī procentuāli, tā kā bija vairāk pagājušā gadā, bet nu bija arī šo te tekstila atkritumu šķirošana. Arī šī sanāksme bija ļoti pilna ar informāciju un.","language":"lv","start":1977.28,"end":2001.28,"speakerId":0},{"text":"Jā informācija faktiem bildēm un stāstiem.","language":"lv","start":2003.1999999999998,"end":2006.9199999999998,"speakerId":0},{"text":"Un un un tad, protams, jā atceramies 18. Decembra sanāksme, kur tiks sniegts, es teiktu ļoti labs pārskats par to, kas tev no varam ministrijas puses un daiga vilkaste un astra labuce par to kā.","language":"lv","start":2009.52,"end":2027.21,"speakerId":0},{"text":"Jā, nozīmīgākie notikumi, paveiktais un plāni nākošajam gadam. Kādi varētu būt dabas dabas aizsardzībā?","language":"lv","start":2028.6499999999999,"end":2036.1399999999999,"speakerId":0},{"text":"Nu, protams, par lielajiem plēsējiem es ik pa brīdim brīdim pieskaramies un un runājam atkārtot, jo tā lielo plēsēju. Jautājums arī bija tas, kur mēs vairāk kā gājām. Saeimas komisijām bija tā kā atšķirīgais viedoklis.","language":"lv","start":2037.57,"end":2056.11,"speakerId":0},{"text":"Iesniegt šo te noteikti, kad visu nelasīšu par pozīcijām. Man liekās, ka to bija daudz vairāk nekā mums. Šeit ir uzskaitīts. Ejam uz priekšu ilze, bet tā.","language":"lv","start":2057.81,"end":2069.64,"speakerId":0},{"text":"Jā atceros, ka vairākas vairākas tika labotas. Pēc mūsu priekšlikumiem mēs sniedzām vēlreiz vēlreiz un tika saņemts atpakaļ jau labot papīrs, kas arī kas tobrīd bija patiešām labi.","language":"lv","start":2071.97,"end":2086.7999999999997,"speakerId":0},{"text":"Tā gribētu pakavēties. Varbūt pie šī vairāk?","language":"lv","start":2087.9,"end":2090.82,"speakerId":0},{"text":"Nu, kā jau katru gadu, es lielā mērā uztveru kā svarīgu, ir konsultatīvās padomes mūsu prasību pēctecību.","language":"lv","start":2092.85,"end":2102.45,"speakerId":0},{"text":"Mūsu prasība pēc ticība, jo īstenībā viens gada laikā īsti neko likumdošanā var būt panākt nevar. Tas ir ilgstošāks process, un tāpēc tāpēc ir ļoti svarīgi uzturēt prasību pret ticību vismaz kaut kādās vairākās tēmās, kurās mēs to varam. To esam arī darījuši.","language":"lv","start":2103.0899999999997,"end":2121.9199999999996,"speakerId":0},{"text":"Viens no šīm tēmām bija noteikti ūdeņi.","language":"lv","start":2123.1,"end":2125.68,"speakerId":0},{"text":"Vēl rācijas projekti jā vēlāk būs arī kāda bildīte. Par to vispār bildīšu ļoti maz secināja, ka nav man ko paņemt fotogrāfijas gandrīz nekur, lai ieliktu prezentācijā neesam bildējuši neko daudz.","language":"lv","start":2127,"end":2140.44,"speakerId":0},{"text":"Tāpat arī otra tēmai gan noteikti, kam pieskaramies. Ik pa brīdim ir ietekmes uz vidi novērtējums, jo tomēr tiks sagatavoti atomizācijas priekšliku.","language":"lv","start":2142.06,"end":2152.7599999999998,"speakerId":0},{"text":"Nu šie optimizācijas priekšlikumi, vismaz daļa no tiem ir sasnieguši ekonomikas ministrija tomēr un valsts kanceleja, ministru kabinetu. Un ļoti ceru, ka.","language":"lv","start":2153.6,"end":2164.0499999999997,"speakerId":0},{"text":"Jā, protams, tagad tika rakstīts priekšlikumi likumprojektam un un un noteikti kāda daļa no mūsu priekšlikumiem ir arī ņemti vērā.","language":"lv","start":2166.0699999999997,"end":2176.33,"speakerId":0},{"text":"Kas tika sagatavoti.","language":"lv","start":2177.5299999999997,"end":2178.87,"speakerId":0},{"text":"Un tātad vēl vairāk projekta ietvaros jā.","language":"lv","start":2180.56,"end":2184.48,"speakerId":0},{"text":"Nu tad varētu teikt tā kad.","language":"lv","start":2188.8399999999997,"end":2190.7299999999996,"speakerId":0},{"text":"Ko jau es minēju, kad vismaz 3 gadus sekojam latvijas kopējās lauksaimniecības politikas stratēģiskā plāna finanšu instrumentiem.","language":"lv","start":2192.21,"end":2201.32,"speakerId":0},{"text":"Un es gribētu teikt, ka, ja vien jums ir laiks vai kāds projekts šim te un dokumentam pievērsties.","language":"lv","start":2202.62,"end":2210.3599999999997,"speakerId":0},{"text":"Pilnīgi nav izšķiroši izšķiroši svarīga loma, tomēr latvijas, latvijas vides, dabas un cilvēka veselības saglabāšanā lauku apdzīvotības un vispār vispār cilvēku nu labbūtības saglabāšanā šeit latvijā.","language":"lv","start":2211.3599999999997,"end":2227.3599999999997,"speakerId":0},{"text":"Tā kā tur patiešām ir ļoti daudz ko darīt, tā vēl vēl esam. Tātad klimata un enerģētikas padomē 3 sanāksmes ir bijušas.","language":"lv","start":2228.17,"end":2238.03,"speakerId":0},{"text":"Un sadarbība ar valsts kontrole, ko pašiem no iekšpuses varam pateikt, kad ir darbojušās tematiskās grupas, liekās, kad it kā nekas daudz nav noticis, varbūt tālāk gaisa iedomājoties, bet atceros vismaz vismaz 2 klātienes sanāksmes mazajām grupām un daudzas daudzas attālinātas sanāksmes.","language":"lv","start":2239.19,"end":2262.79,"speakerId":0},{"text":"Un tas, kas ir šogad no jauna. Mēs izveidojām ar valtu vides konsultatīvās panākt padomes sanāksme plānu sākumā tas tas darbojās labi, bet kaut kur vasaras vidū, tad nu bija krietni jāpiedomā pie tā, kādas mums būs šī sanāksme tēmas un jāpiestrādā, lai mēs viņus arī piepildītu jēdzīgu saturu.","language":"lv","start":2263.6,"end":2286.2999999999997,"speakerId":0},{"text":"Jā, bet plāns neapšaubāmi palīdzēja ejam tālāk.","language":"lv","start":2287.6,"end":2291.22,"speakerId":0},{"text":"Jā, par valsts kontroli varbūt šeit gribētos atgādināt tās tos vēstījumus, ko mēs uztveram valsts kontrolei, tiekoties dažādās dažādās epizodēs. Kā valsts kontrole pati saka, ja savu terminoloģiju, jā, tās bija par bija uzaicinātas nevalstiskās organizācijas par pašvaldību meža apsaimniekošanu bija jau tātad revīzija, ja un kur tiešām ļoti atklāti un ļoti skaļi.","language":"lv","start":2293.93,"end":2324.6499999999996,"speakerId":0},{"text":"Fakti tika mums atklāti un.","language":"lv","start":2324.77,"end":2327.16,"speakerId":0},{"text":"Un un runāt par to, kā kā varētu šo te visu kaut kādā mērā uzlabot. Šeit arī tika izteikts piedāvājums valsts kontrolei, ka mēs piedāvātu savus principā nevalstisko organizāciju ekspertu pakalpojumus, jo viņi pēdējā gadījumā pieaicina tikai varbūt no meža dienestam vai latvijas valsts mežiem cilvēkus.","language":"lv","start":2328.21,"end":2352.38,"speakerId":0},{"text":"Kur atkal varbūt tas dominē šis te saimnieciski ekonomiskais princips un tiek vērtēts vairāk no tāda aspekta.","language":"lv","start":2353.96,"end":2361.56,"speakerId":0},{"text":"Un nu taču jā, valsts kontroles šī te varbūt precizitāte un atklātība, kas tur atklājās par to izsaimniekošanas apmēriem un tā patiešām mani pārsteidza tādā ziņā, ka viņi mums to stāstu.","language":"lv","start":2362.5,"end":2375.47,"speakerId":0},{"text":"Tāpat arī atceramies derīgo izrakteņu resursu izsaimniekošana, par ko mums tika ziņots konsultatīvā padomē. Arī par šo jautājumu mēs esam runājuši. Jā, un tad?","language":"lv","start":2377.0699999999997,"end":2388.6299999999997,"speakerId":0},{"text":"Un vēl vēl pārējās lietas, bet tātad šajā gadā ir bijis 2 tikšanās. Viens ir bijusi pašiem saistībā ar šiem mežiem specifiska pašvaldību mežiem, bet to, ka tikšanās bija valsts kontrolieri šilte nevalstisko organizāciju dienas ietvaros, kad mums izdevās personīgi man personīgi pārrunāt ar.","language":"lv","start":2390.08,"end":2412.0699999999997,"speakerId":0},{"text":"Logu.","language":"lv","start":2413.25,"end":2413.56,"speakerId":0},{"text":"Tātad šīs te lietas, ko es esmu šeit akcentēju sevī slaidā vienkārši, lai lai tas paliek visu laiku dienas kārtībā un tad, kad viņi veido savu kontroles plānu un.","language":"lv","start":2415.0099999999998,"end":2428.4799999999996,"speakerId":0},{"text":"Starp citu, tika teikts, kad pēc konsultācijām ar nevalstiskajām organizācijām valsts kontrole ir.","language":"lv","start":2428.74,"end":2435.9599999999996,"speakerId":0},{"text":"Nu.","language":"lv","start":2436.81,"end":2437.23},{"text":"Papildinājusi savu kontroles plānu ar 5 revīzijām specifiskām, kas viņi paši bez bez teiksim mūsu priekšlikumiem nebūtu jāiekļauj. Es domāju, ka tas ir ļoti nozīmīgi un svarīgi. Protams, ka tās tikai nu tās ir ne tikai vides organizācijas, tās tik vis vis nevalstisko organizāciju spēks, pilsoniskā alianse un visi citi, bet tik un tā tas tas ir tā ietekme un tas, ka.","language":"lv","start":2437.88,"end":2467.7200000000003,"speakerId":0},{"text":"Valsts kontrole ņem bērnu ņem vērā ļoti nopietni tas ir, manuprāt, svarīgi ejam tālāk.","language":"lv","start":2468.16,"end":2474.91,"speakerId":0},{"text":"Jā, tāpat arī.","language":"lv","start":2479.08,"end":2481.36,"speakerId":0},{"text":"Tēmu pēctecību, sadarbība, klimata padomi, sadarbība.","language":"lv","start":2482.6,"end":2486.91,"speakerId":0},{"text":"Nu jā klimatu klimatu ministriju. Kā jau es teicu, labi turpinās.","language":"lv","start":2488.63,"end":2493.37,"speakerId":0},{"text":"Un šeit paldies, atkal jāsaka jāpiemin īgā nu zaļā brīvība, kur arī sagatavoja speciālu speciālu sanāksmi paga.","language":"lv","start":2494.17,"end":2505.78,"speakerId":0},{"text":"Enerģētikas stratēģijas projekta scenāriju salīdzinājumu un jā paldies par to, bet tika runāts arī klimata padomes sanāksmēs par šo te.","language":"lv","start":2507.7999999999997,"end":2519.97,"speakerId":0},{"text":"Un gribētu uzsvērt, ka tomēr tie scenāriji pārāk maz atšķiras. Tas pesimistiskais no optimistiskā viņš atšķīrās pavisam. Es teiktu, nedaudz skatoties šos te stabiņus, kaut gan mūsu tā realitāte.","language":"lv","start":2520.87,"end":2536,"speakerId":0},{"text":"Varbūt savādāk, bet jau sadarbība notiek un palīdz.","language":"lv","start":2536.99,"end":2540.7599999999998,"speakerId":0},{"text":"Turpinam tādā veidā un neatlaižam šo te jomu, jo nu viņa skar dabas aizsardzību. Ļoti būtiski. Tāpat, protams, ūdeņu tēma te vismaz gadījās dažas bildes, ko varētu ielikt un tas, kas patiešām pagājušā gadā bija izcili un būtiski no viens puses liekās nu.","language":"lv","start":2543.33,"end":2564.7599999999998,"speakerId":0},{"text":"Jā, par dzelz upi par dzelzupe šī te lieta kad liegtu entuziasts gatis uz vietas un un un tas vienkārši pierāda, ko var panākt. Cilvēks esot uz vietas, esot entuziasts, esot cīnoties par ūdeņu tīrību no sirds un gribētos teikt, kad ūdeņi darba grupā, kas bija pie varam nodibināta un tika likvidēta pārejas brīdī.","language":"lv","start":2567.7,"end":2597.39,"speakerId":0},{"text":"Atjaunota.","language":"lv","start":2598.38,"end":2599.35,"speakerId":0},{"text":"Bet varbūt ne tas tik daudz, kas arī svarīgi protams, bet.","language":"lv","start":2600.52,"end":2604.45,"speakerId":0},{"text":"Šis te piemērs no dzelz upi, kurā nu mēs dažādā veidā iesaistījāmies, zvanot visur. Es personīgi atceros, kad es zvanīju, zvanīju visur, kur varēja vien piezvanīt, lai varētu.","language":"lv","start":2605.17,"end":2620.59,"speakerId":0},{"text":"Varētu lietas labā kaut ko darīt.","language":"lv","start":2621.67,"end":2623.71,"speakerId":0},{"text":"Lelde brauc skatīties un valters, un un un citi kolēģi, lai sniegtu tiešām atbalstu atbalstu šai šim te gadījumam. Un tas tik viens tāds brīnišķīgs gadījums, kad tiešām kritiskā situācijā esošā venci potenciālā foreļu patika. Nu tika tomēr lielā mērā izglābti jā.","language":"lv","start":2625.46,"end":2646.79,"speakerId":0},{"text":"Tālāk lūdzu.","language":"lv","start":2648.75,"end":2649.66,"speakerId":0},{"text":"Nu un tad šī tēma var būt.","language":"lv","start":2652.99,"end":2655.2,"speakerId":0},{"text":"Ir gribētu teikt, ka pārstāvība mūsu organizāciju pārstāvība šajā meža padomē.","language":"lv","start":2656.16,"end":2664.14,"speakerId":0},{"text":"Nu tā es negribu runāt tikai par mežu padomu bildes no meža padomes. Ja šīs te pēdējās sanāksmes, kad viņa tur bija novembrī.","language":"lv","start":2665.58,"end":2674.3199999999997,"speakerId":0},{"text":"Bet.","language":"lv","start":2675.6299999999997,"end":2676.3699999999994,"speakerId":0},{"text":"Tas, ka šis šī tēma mums paliks vienmēr vienmēr kā ļoti, ļoti būtiska, ļoti svarīga un būs tev, iespējams, nepieciešama ļoti, ļoti stipram stiprs mugurkauls un drošu dūšu kaut ko uzrakstīt. Un ja mums varbūt šobrīd tā nav ka daudz vēstuļu, tad pie šīs.","language":"lv","start":2677.5099999999998,"end":2701.56,"speakerId":0},{"text":"Pie šīs padomes pie meža padomes gribētos teikt, kad jātiek, man tiešām nācās uzrakstīt vēstuli, jo pēc ilgajiem laikiem sastopos vai kādu tādu lietu, kad, teiksim, sanāksmes protokolā ir atspoguļots pilnīgi citi secinājumi, nekā tas ir noticis sev un tiešām reāli sanāksmē.","language":"lv","start":2701.91,"end":2722.42,"speakerId":0},{"text":"Un šeit nācās tiešām tiešām rakstīt pretenziju un badolato un nosūtīt uz zemkopības ministriju laika, lai tas runātais it kā ļoti labā gaisotnē noritējis sanāksmes atspoguļojums arī atspoguļo tiešām to, par ko ir runāts, ja tā kā šeit.","language":"lv","start":2723.7999999999997,"end":2745.1,"speakerId":0},{"text":"Nē, šeit mums patiešām ir.","language":"lv","start":2745.81,"end":2747.61,"speakerId":0},{"text":"Ir jāskatās līdzi un te jāsaka paldies viesturam un jānim rozītim un leldei. Visiem, kas tiek meža konsultatīvajā padomē un arī citās citās sanāksmēs un un semināros un forumos, kur notiek viedokļu sadursme šajā šajā tēmā. Pie šīs tēmas es gribētu teikt, ka pagājušais gads bija arī.","language":"lv","start":2748.8599999999997,"end":2772.66,"speakerId":0},{"text":"Viņi gribētu teikt, ka bija ļoti būtisks ar to, ka nu konkrēti šī ministre ar ļoti lielu apņēmību un enerģiju vadīja augsta līmeņa darba grupu par kompensācijām, meža īpašniekiem, par dabas ierobežojumi.","language":"lv","start":2773.43,"end":2793.25,"speakerId":0},{"text":"Jā, pirmo reizi pēc daudziem gadiem, tomēr kaut kādā mērā mēs pavirzījāmies uz priekšu ar to, ka nu tagad ir jā, tagad tik informatīvais ziņojums. Jā, viņš tiek kritizēts visādos veidos, bet bet neapšaubāmi mēs arī tik tu arī tik pateicis gan šajā padomē, gan uzrakstījis vēstulē, kā šis ir labākais dokuments, kas mums šobrīd ir, un labi, ka viņš ir jā, un šeit ir tomēr mums lielā mērā.","language":"lv","start":2794.5699999999997,"end":2824.33,"speakerId":0},{"text":"Jāatbalsta, jāatbalsta varam ministrija, nu lai tas kaut kādā veidā iet uz priekšu un īstenojas, ja jo tur.","language":"lv","start":2825.39,"end":2833.64,"speakerId":0},{"text":"Principā var saprast, ka mežu nozare un īstenībā nav lielas intereses vispār kā saņemt kompensāciju. Jāinteresējas par to, ka nu laine, lai meža ciršana nesamazinās jā vai nē nesamazinās īstenībā šis te.","language":"lv","start":2834.44,"end":2850.15,"speakerId":0},{"text":"Vēl ciršanas apjoms jau, kas ir kā slēptā lieta, kāpēc, kāpēc varbūt ziņojums tiek tādā mērā kritizēts un.","language":"lv","start":2851.75,"end":2860.36,"speakerId":0},{"text":"Un kāpēc tagad nonākot līdz tam, kad nu lūk, beidzot bagātu sāk domāt kā tad kompensēt un līdzekļi tiek parādīti avoti un līdzekļu avoti un kārtība, kas varētu tikt mainīti. Nu tad tad sākās tāda nu varbūt ļoti kā šanās no nozares meža nozares puses, kad nu jā, varbūt tur.","language":"lv","start":2861.52,"end":2881.29,"speakerId":0},{"text":"Labi kolēģi noteikti to zina labāk par mani.","language":"lv","start":2883.0299999999997,"end":2885.6499999999996,"speakerId":0},{"text":"Un var komentēt?","language":"lv","start":2885.66,"end":2886.75,"speakerId":0}],"speakerNames":[null,null,null]},"audioOneDriveItem":{"driveId":"b!etdRs6fTUUKtnbkrW-oD_ypXlcNS4kxLpoqg7og0n3ssQTjbBREiTr53YoIc5X7S","itemId":"01U3QIUCUDQHHGC6VPQNF37WDHQFVAFAPZ"}}}</storedTranscription>
</file>

<file path=customXml/itemProps1.xml><?xml version="1.0" encoding="utf-8"?>
<ds:datastoreItem xmlns:ds="http://schemas.openxmlformats.org/officeDocument/2006/customXml" ds:itemID="{B6AF33FB-B72B-4A8C-8BC0-3940615F0924}">
  <ds:schemaRefs>
    <ds:schemaRef ds:uri="http://schemas.microsoft.com/office/transcription/2022"/>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3121</TotalTime>
  <Pages>4</Pages>
  <Words>5336</Words>
  <Characters>3042</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Mikus Pētersons</dc:creator>
  <cp:keywords/>
  <dc:description/>
  <cp:lastModifiedBy>Ilze Trušinska</cp:lastModifiedBy>
  <cp:revision>153</cp:revision>
  <dcterms:created xsi:type="dcterms:W3CDTF">2026-08-21T04:28:00Z</dcterms:created>
  <dcterms:modified xsi:type="dcterms:W3CDTF">2026-08-28T05:17:00Z</dcterms:modified>
</cp:coreProperties>
</file>