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599C0" w14:textId="77777777" w:rsidR="00786A58" w:rsidRDefault="004F3C30">
      <w:pPr>
        <w:pStyle w:val="Subtitle"/>
      </w:pPr>
      <w:r>
        <w:t xml:space="preserve">VIDES KONSULTATĪVĀ PADOME </w:t>
      </w:r>
    </w:p>
    <w:p w14:paraId="5B8599C1" w14:textId="28C91698" w:rsidR="00786A58" w:rsidRDefault="004F3C30">
      <w:pPr>
        <w:jc w:val="center"/>
        <w:rPr>
          <w:sz w:val="20"/>
          <w:highlight w:val="white"/>
        </w:rPr>
      </w:pPr>
      <w:r>
        <w:rPr>
          <w:sz w:val="20"/>
          <w:highlight w:val="white"/>
        </w:rPr>
        <w:t xml:space="preserve">Nodibinājumi: „Latvijas Dabas fonds”,  „Pasaules Dabas fonds”, „Ķemeru Nacionālā parka fonds”, „Teiču dabas fonds”, biedrības: „Latvijas Ornitoloģijas biedrība”, „Vides fakti”, „Vides aizsardzības klubs”,  „Latvijas Makšķernieku asociācija”,  „Zaļā brīvība”, „Latvijas Botāniķu biedrība” „Latvijas Atkritumu saimniecības asociācija”, „Baltijas krasti”, „Zero Waste Latvija”, „Latvijas Vides pārvaldības asociācija”, „Baltijas Vides forums”, „Latvijas Permakultūras biedrība”, „Ekodizaina kompetences centrs”, „Latvijas </w:t>
      </w:r>
      <w:r w:rsidR="00E73944">
        <w:rPr>
          <w:sz w:val="20"/>
          <w:highlight w:val="white"/>
        </w:rPr>
        <w:t>Bioloģiskās</w:t>
      </w:r>
      <w:r>
        <w:rPr>
          <w:sz w:val="20"/>
          <w:highlight w:val="white"/>
        </w:rPr>
        <w:t xml:space="preserve"> lauksaimniecības asociācija”, „Puse Latvijas” </w:t>
      </w:r>
    </w:p>
    <w:p w14:paraId="5B8599C2" w14:textId="77777777" w:rsidR="00786A58" w:rsidRDefault="00786A58">
      <w:pPr>
        <w:pBdr>
          <w:bottom w:val="single" w:sz="12" w:space="1" w:color="00000A"/>
        </w:pBdr>
        <w:jc w:val="center"/>
        <w:rPr>
          <w:b/>
          <w:bCs/>
          <w:sz w:val="22"/>
          <w:szCs w:val="22"/>
        </w:rPr>
      </w:pPr>
    </w:p>
    <w:p w14:paraId="5B8599C5" w14:textId="5217E8CF" w:rsidR="00786A58" w:rsidRPr="002659B8" w:rsidRDefault="004F3C30" w:rsidP="002659B8">
      <w:pPr>
        <w:pBdr>
          <w:bottom w:val="single" w:sz="12" w:space="1" w:color="00000A"/>
        </w:pBdr>
        <w:jc w:val="center"/>
        <w:rPr>
          <w:b/>
          <w:bCs/>
          <w:sz w:val="22"/>
          <w:szCs w:val="22"/>
        </w:rPr>
      </w:pPr>
      <w:r>
        <w:rPr>
          <w:b/>
          <w:bCs/>
          <w:sz w:val="22"/>
          <w:szCs w:val="22"/>
        </w:rPr>
        <w:t>Rīga, Peldu iela 26/28, LV-1494</w:t>
      </w:r>
    </w:p>
    <w:p w14:paraId="5B8599C6" w14:textId="4ED1FF80" w:rsidR="00786A58" w:rsidRDefault="00576E98">
      <w:pPr>
        <w:jc w:val="both"/>
      </w:pPr>
      <w:r>
        <w:t>Nr.</w:t>
      </w:r>
      <w:r w:rsidR="00915735">
        <w:t>1-</w:t>
      </w:r>
      <w:r w:rsidR="008C5462">
        <w:t>1</w:t>
      </w:r>
      <w:r w:rsidR="00036254">
        <w:t>3</w:t>
      </w:r>
    </w:p>
    <w:p w14:paraId="2BEE81A0" w14:textId="6B5AC79F" w:rsidR="0090530D" w:rsidRDefault="00036254">
      <w:pPr>
        <w:jc w:val="both"/>
      </w:pPr>
      <w:r>
        <w:t>15</w:t>
      </w:r>
      <w:r w:rsidR="0090530D">
        <w:t>.</w:t>
      </w:r>
      <w:r>
        <w:t>10</w:t>
      </w:r>
      <w:r w:rsidR="0090530D">
        <w:t>.2026.</w:t>
      </w:r>
    </w:p>
    <w:p w14:paraId="068B5D03" w14:textId="77777777" w:rsidR="00F5534E" w:rsidRDefault="00915735" w:rsidP="00F5534E">
      <w:pPr>
        <w:spacing w:after="160"/>
        <w:jc w:val="right"/>
        <w:rPr>
          <w:b/>
          <w:bCs/>
          <w:sz w:val="22"/>
          <w:szCs w:val="22"/>
          <w:lang w:eastAsia="en-GB"/>
        </w:rPr>
      </w:pPr>
      <w:r w:rsidRPr="00576E98">
        <w:rPr>
          <w:b/>
          <w:bCs/>
          <w:szCs w:val="24"/>
        </w:rPr>
        <w:br/>
      </w:r>
    </w:p>
    <w:p w14:paraId="0C92284E" w14:textId="69BA2B92" w:rsidR="00F5534E" w:rsidRPr="003E5C3C" w:rsidRDefault="00217827" w:rsidP="00925834">
      <w:pPr>
        <w:spacing w:after="160"/>
        <w:jc w:val="right"/>
        <w:rPr>
          <w:b/>
          <w:bCs/>
          <w:szCs w:val="24"/>
          <w:lang w:eastAsia="en-GB"/>
        </w:rPr>
      </w:pPr>
      <w:r>
        <w:rPr>
          <w:b/>
          <w:bCs/>
          <w:szCs w:val="24"/>
          <w:lang w:eastAsia="en-GB"/>
        </w:rPr>
        <w:t>Klimata un enerģētikas ministrijai</w:t>
      </w:r>
      <w:r w:rsidR="00F5534E" w:rsidRPr="003E5C3C">
        <w:rPr>
          <w:b/>
          <w:bCs/>
          <w:szCs w:val="24"/>
          <w:lang w:eastAsia="en-GB"/>
        </w:rPr>
        <w:br/>
      </w:r>
      <w:r w:rsidR="00F5534E" w:rsidRPr="003E5C3C">
        <w:rPr>
          <w:szCs w:val="24"/>
          <w:lang w:eastAsia="en-GB"/>
        </w:rPr>
        <w:t xml:space="preserve"> </w:t>
      </w:r>
    </w:p>
    <w:p w14:paraId="6DFCDC42" w14:textId="001BE02E" w:rsidR="00990FEA" w:rsidRDefault="00F5534E" w:rsidP="00F5534E">
      <w:pPr>
        <w:spacing w:after="160" w:line="276" w:lineRule="auto"/>
        <w:jc w:val="both"/>
        <w:rPr>
          <w:b/>
          <w:bCs/>
          <w:szCs w:val="24"/>
          <w:lang w:eastAsia="en-GB"/>
        </w:rPr>
      </w:pPr>
      <w:r w:rsidRPr="003E5C3C">
        <w:rPr>
          <w:b/>
          <w:bCs/>
          <w:szCs w:val="24"/>
          <w:lang w:eastAsia="en-GB"/>
        </w:rPr>
        <w:t>Par</w:t>
      </w:r>
      <w:r w:rsidR="00174A9E">
        <w:rPr>
          <w:b/>
          <w:bCs/>
          <w:szCs w:val="24"/>
          <w:lang w:eastAsia="en-GB"/>
        </w:rPr>
        <w:t xml:space="preserve"> pārstāvja maiņu Latvijas vides aizsardzības fonda padomē</w:t>
      </w:r>
    </w:p>
    <w:p w14:paraId="4A38AA54" w14:textId="77777777" w:rsidR="00DA120F" w:rsidRPr="003E5C3C" w:rsidRDefault="00DA120F" w:rsidP="00F5534E">
      <w:pPr>
        <w:spacing w:after="160" w:line="276" w:lineRule="auto"/>
        <w:jc w:val="both"/>
        <w:rPr>
          <w:b/>
          <w:bCs/>
          <w:szCs w:val="24"/>
          <w:lang w:eastAsia="en-GB"/>
        </w:rPr>
      </w:pPr>
    </w:p>
    <w:p w14:paraId="2D23F003" w14:textId="0EDD5372" w:rsidR="00F5534E" w:rsidRDefault="00C10E9C" w:rsidP="00925834">
      <w:pPr>
        <w:spacing w:after="160" w:line="276" w:lineRule="auto"/>
        <w:ind w:right="566" w:firstLine="720"/>
        <w:jc w:val="both"/>
        <w:rPr>
          <w:szCs w:val="24"/>
          <w:lang w:eastAsia="en-GB"/>
        </w:rPr>
      </w:pPr>
      <w:r>
        <w:rPr>
          <w:szCs w:val="24"/>
          <w:lang w:eastAsia="en-GB"/>
        </w:rPr>
        <w:t xml:space="preserve">Sakarā ar to, </w:t>
      </w:r>
      <w:r w:rsidR="00E951E4">
        <w:rPr>
          <w:szCs w:val="24"/>
          <w:lang w:eastAsia="en-GB"/>
        </w:rPr>
        <w:t xml:space="preserve">ka </w:t>
      </w:r>
      <w:r>
        <w:rPr>
          <w:szCs w:val="24"/>
          <w:lang w:eastAsia="en-GB"/>
        </w:rPr>
        <w:t>l</w:t>
      </w:r>
      <w:r w:rsidRPr="00C10E9C">
        <w:rPr>
          <w:szCs w:val="24"/>
          <w:lang w:eastAsia="en-GB"/>
        </w:rPr>
        <w:t xml:space="preserve">īdz šim </w:t>
      </w:r>
      <w:r w:rsidR="00E951E4" w:rsidRPr="00E951E4">
        <w:rPr>
          <w:szCs w:val="24"/>
          <w:lang w:eastAsia="en-GB"/>
        </w:rPr>
        <w:t>Latvijas vides aizsardzības fonda padom</w:t>
      </w:r>
      <w:r w:rsidR="00E951E4">
        <w:rPr>
          <w:szCs w:val="24"/>
          <w:lang w:eastAsia="en-GB"/>
        </w:rPr>
        <w:t>es</w:t>
      </w:r>
      <w:r w:rsidR="00E951E4" w:rsidRPr="00C10E9C">
        <w:rPr>
          <w:szCs w:val="24"/>
          <w:lang w:eastAsia="en-GB"/>
        </w:rPr>
        <w:t xml:space="preserve"> </w:t>
      </w:r>
      <w:r w:rsidR="00E951E4">
        <w:rPr>
          <w:szCs w:val="24"/>
          <w:lang w:eastAsia="en-GB"/>
        </w:rPr>
        <w:t xml:space="preserve">(turpmāk - </w:t>
      </w:r>
      <w:r w:rsidRPr="00C10E9C">
        <w:rPr>
          <w:szCs w:val="24"/>
          <w:lang w:eastAsia="en-GB"/>
        </w:rPr>
        <w:t>padome</w:t>
      </w:r>
      <w:r w:rsidR="00E951E4">
        <w:rPr>
          <w:szCs w:val="24"/>
          <w:lang w:eastAsia="en-GB"/>
        </w:rPr>
        <w:t>)</w:t>
      </w:r>
      <w:r w:rsidRPr="00C10E9C">
        <w:rPr>
          <w:szCs w:val="24"/>
          <w:lang w:eastAsia="en-GB"/>
        </w:rPr>
        <w:t xml:space="preserve"> sastāvā esošais loceklis Viesturs Ķerus ir pieņēmis lēmumu pārtraukt dalību </w:t>
      </w:r>
      <w:r w:rsidRPr="00990FEA">
        <w:rPr>
          <w:szCs w:val="24"/>
          <w:lang w:eastAsia="en-GB"/>
        </w:rPr>
        <w:t>padom</w:t>
      </w:r>
      <w:r>
        <w:rPr>
          <w:szCs w:val="24"/>
          <w:lang w:eastAsia="en-GB"/>
        </w:rPr>
        <w:t>es sastāvā</w:t>
      </w:r>
      <w:r w:rsidR="005343C1">
        <w:rPr>
          <w:szCs w:val="24"/>
          <w:lang w:eastAsia="en-GB"/>
        </w:rPr>
        <w:t xml:space="preserve">, </w:t>
      </w:r>
      <w:r w:rsidR="00990FEA">
        <w:rPr>
          <w:szCs w:val="24"/>
          <w:lang w:eastAsia="en-GB"/>
        </w:rPr>
        <w:t xml:space="preserve">informējam, ka </w:t>
      </w:r>
      <w:r w:rsidR="006B5990">
        <w:rPr>
          <w:szCs w:val="24"/>
          <w:lang w:eastAsia="en-GB"/>
        </w:rPr>
        <w:t xml:space="preserve">turpmāk </w:t>
      </w:r>
      <w:r w:rsidR="00CC21FD">
        <w:rPr>
          <w:szCs w:val="24"/>
          <w:lang w:eastAsia="en-GB"/>
        </w:rPr>
        <w:t>Vides konsultatīvo padomi</w:t>
      </w:r>
      <w:r w:rsidR="005963F3">
        <w:rPr>
          <w:szCs w:val="24"/>
          <w:lang w:eastAsia="en-GB"/>
        </w:rPr>
        <w:t xml:space="preserve"> </w:t>
      </w:r>
      <w:r w:rsidR="005343C1">
        <w:rPr>
          <w:szCs w:val="24"/>
          <w:lang w:eastAsia="en-GB"/>
        </w:rPr>
        <w:t>padomē</w:t>
      </w:r>
      <w:r w:rsidR="00CC21FD">
        <w:rPr>
          <w:szCs w:val="24"/>
          <w:lang w:eastAsia="en-GB"/>
        </w:rPr>
        <w:t xml:space="preserve"> </w:t>
      </w:r>
      <w:r w:rsidR="007E4D08">
        <w:rPr>
          <w:szCs w:val="24"/>
          <w:lang w:eastAsia="en-GB"/>
        </w:rPr>
        <w:t xml:space="preserve">vēlētos </w:t>
      </w:r>
      <w:r w:rsidR="00CC21FD">
        <w:rPr>
          <w:szCs w:val="24"/>
          <w:lang w:eastAsia="en-GB"/>
        </w:rPr>
        <w:t>pārstāvē</w:t>
      </w:r>
      <w:r w:rsidR="00404A47">
        <w:rPr>
          <w:szCs w:val="24"/>
          <w:lang w:eastAsia="en-GB"/>
        </w:rPr>
        <w:t>t</w:t>
      </w:r>
      <w:r w:rsidR="00CC21FD">
        <w:rPr>
          <w:szCs w:val="24"/>
          <w:lang w:eastAsia="en-GB"/>
        </w:rPr>
        <w:t xml:space="preserve"> Juris Jātnieks, kas pārstāv nodibinājumu “Teiču dabas fonds”, e-pasts:</w:t>
      </w:r>
      <w:r w:rsidR="005963F3">
        <w:rPr>
          <w:szCs w:val="24"/>
          <w:lang w:eastAsia="en-GB"/>
        </w:rPr>
        <w:t xml:space="preserve"> </w:t>
      </w:r>
      <w:hyperlink r:id="rId11" w:history="1">
        <w:r w:rsidR="005963F3" w:rsidRPr="00B10319">
          <w:rPr>
            <w:rStyle w:val="Hyperlink"/>
            <w:szCs w:val="24"/>
            <w:lang w:eastAsia="en-GB"/>
          </w:rPr>
          <w:t>juris.jatnieks@gmail.com</w:t>
        </w:r>
      </w:hyperlink>
      <w:r w:rsidR="006B5990">
        <w:rPr>
          <w:szCs w:val="24"/>
          <w:lang w:eastAsia="en-GB"/>
        </w:rPr>
        <w:t>, tālr.</w:t>
      </w:r>
      <w:r w:rsidR="00DA120F">
        <w:rPr>
          <w:szCs w:val="24"/>
          <w:lang w:eastAsia="en-GB"/>
        </w:rPr>
        <w:t>29460345.</w:t>
      </w:r>
      <w:r w:rsidR="005963F3">
        <w:rPr>
          <w:szCs w:val="24"/>
          <w:lang w:eastAsia="en-GB"/>
        </w:rPr>
        <w:t xml:space="preserve"> </w:t>
      </w:r>
    </w:p>
    <w:p w14:paraId="1DDAA333" w14:textId="77777777" w:rsidR="00DA120F" w:rsidRPr="003E5C3C" w:rsidRDefault="00DA120F" w:rsidP="00DA120F">
      <w:pPr>
        <w:spacing w:after="160" w:line="276" w:lineRule="auto"/>
        <w:ind w:right="566"/>
        <w:jc w:val="both"/>
        <w:rPr>
          <w:szCs w:val="24"/>
          <w:lang w:eastAsia="en-GB"/>
        </w:rPr>
      </w:pPr>
    </w:p>
    <w:p w14:paraId="132B07B4" w14:textId="6D78D8E3" w:rsidR="00915735" w:rsidRPr="003E5C3C" w:rsidRDefault="00915735" w:rsidP="00631289">
      <w:pPr>
        <w:jc w:val="center"/>
        <w:rPr>
          <w:b/>
          <w:bCs/>
          <w:szCs w:val="24"/>
        </w:rPr>
      </w:pPr>
    </w:p>
    <w:p w14:paraId="1B3365E8" w14:textId="77777777" w:rsidR="007B3535" w:rsidRPr="003E5C3C" w:rsidRDefault="007B3535" w:rsidP="007F4FD9">
      <w:pPr>
        <w:jc w:val="right"/>
        <w:rPr>
          <w:b/>
          <w:bCs/>
          <w:szCs w:val="24"/>
        </w:rPr>
      </w:pPr>
    </w:p>
    <w:p w14:paraId="6637EB57" w14:textId="030674B8" w:rsidR="0004304C" w:rsidRPr="003E5C3C" w:rsidRDefault="00990FEA" w:rsidP="0004304C">
      <w:pPr>
        <w:spacing w:line="276" w:lineRule="auto"/>
        <w:jc w:val="both"/>
        <w:rPr>
          <w:szCs w:val="24"/>
        </w:rPr>
      </w:pPr>
      <w:r>
        <w:rPr>
          <w:szCs w:val="24"/>
        </w:rPr>
        <w:t>Juris Jātnieks</w:t>
      </w:r>
    </w:p>
    <w:p w14:paraId="0A4C4871" w14:textId="2D261F8E" w:rsidR="0004304C" w:rsidRPr="003E5C3C" w:rsidRDefault="0004304C" w:rsidP="0004304C">
      <w:pPr>
        <w:spacing w:line="276" w:lineRule="auto"/>
        <w:jc w:val="both"/>
        <w:rPr>
          <w:szCs w:val="24"/>
        </w:rPr>
      </w:pPr>
      <w:r w:rsidRPr="003E5C3C">
        <w:rPr>
          <w:szCs w:val="24"/>
        </w:rPr>
        <w:t>Vides konsultatīvās padomes priekšsēdētāj</w:t>
      </w:r>
      <w:r w:rsidR="00990FEA">
        <w:rPr>
          <w:szCs w:val="24"/>
        </w:rPr>
        <w:t>s</w:t>
      </w:r>
    </w:p>
    <w:p w14:paraId="1A1C2ABE" w14:textId="77777777" w:rsidR="0027475D" w:rsidRDefault="0027475D"/>
    <w:p w14:paraId="1072F690" w14:textId="77777777" w:rsidR="007147BF" w:rsidRDefault="007147BF"/>
    <w:p w14:paraId="5F385D01" w14:textId="77777777" w:rsidR="007147BF" w:rsidRDefault="007147BF"/>
    <w:p w14:paraId="3731D0DF" w14:textId="77777777" w:rsidR="0027475D" w:rsidRDefault="0027475D"/>
    <w:p w14:paraId="5B8599CA" w14:textId="77777777" w:rsidR="00786A58" w:rsidRDefault="00786A58">
      <w:pPr>
        <w:rPr>
          <w:sz w:val="18"/>
          <w:szCs w:val="18"/>
        </w:rPr>
      </w:pPr>
    </w:p>
    <w:p w14:paraId="5083186D" w14:textId="77777777" w:rsidR="00964174" w:rsidRDefault="00964174">
      <w:pPr>
        <w:rPr>
          <w:sz w:val="18"/>
          <w:szCs w:val="18"/>
        </w:rPr>
      </w:pPr>
    </w:p>
    <w:p w14:paraId="1DD57273" w14:textId="77777777" w:rsidR="00882882" w:rsidRDefault="00882882">
      <w:pPr>
        <w:rPr>
          <w:sz w:val="18"/>
          <w:szCs w:val="18"/>
        </w:rPr>
      </w:pPr>
    </w:p>
    <w:p w14:paraId="7602E65A" w14:textId="77777777" w:rsidR="00882882" w:rsidRDefault="00882882">
      <w:pPr>
        <w:rPr>
          <w:sz w:val="18"/>
          <w:szCs w:val="18"/>
        </w:rPr>
      </w:pPr>
    </w:p>
    <w:p w14:paraId="6F25C3A9" w14:textId="77777777" w:rsidR="00DA120F" w:rsidRDefault="00DA120F">
      <w:pPr>
        <w:rPr>
          <w:sz w:val="18"/>
          <w:szCs w:val="18"/>
        </w:rPr>
      </w:pPr>
    </w:p>
    <w:p w14:paraId="5B8599CB" w14:textId="77777777" w:rsidR="00786A58" w:rsidRDefault="004F3C30">
      <w:pPr>
        <w:ind w:left="720"/>
        <w:jc w:val="center"/>
        <w:rPr>
          <w:sz w:val="20"/>
        </w:rPr>
      </w:pPr>
      <w:r>
        <w:rPr>
          <w:sz w:val="20"/>
        </w:rPr>
        <w:t>ŠIS DOKUMENTS IR PARAKSTĪTS AR DROŠU ELEKTRONISKO PARAKSTU UN SATUR LAIKA ZĪMOGU</w:t>
      </w:r>
    </w:p>
    <w:sectPr w:rsidR="00786A58" w:rsidSect="00964174">
      <w:footerReference w:type="default" r:id="rId12"/>
      <w:pgSz w:w="11906" w:h="16838"/>
      <w:pgMar w:top="1134" w:right="566" w:bottom="851"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991E2" w14:textId="77777777" w:rsidR="00D63C05" w:rsidRDefault="00D63C05">
      <w:r>
        <w:separator/>
      </w:r>
    </w:p>
  </w:endnote>
  <w:endnote w:type="continuationSeparator" w:id="0">
    <w:p w14:paraId="467E50E1" w14:textId="77777777" w:rsidR="00D63C05" w:rsidRDefault="00D6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1" w:fontKey="{E8D54BD2-C59A-452F-B44B-1790C7AB5C4A}"/>
    <w:embedItalic r:id="rId2" w:fontKey="{2674EDC0-5E0B-45BD-9D74-91D66E03F220}"/>
  </w:font>
  <w:font w:name="Tahoma">
    <w:panose1 w:val="020B0604030504040204"/>
    <w:charset w:val="BA"/>
    <w:family w:val="swiss"/>
    <w:pitch w:val="variable"/>
    <w:sig w:usb0="E1002EFF" w:usb1="C000605B" w:usb2="00000029" w:usb3="00000000" w:csb0="000101FF" w:csb1="00000000"/>
    <w:embedRegular r:id="rId3" w:fontKey="{6706A879-B31E-4FEF-86D2-37FBE35FE07E}"/>
  </w:font>
  <w:font w:name="Consolas">
    <w:panose1 w:val="020B0609020204030204"/>
    <w:charset w:val="BA"/>
    <w:family w:val="modern"/>
    <w:pitch w:val="fixed"/>
    <w:sig w:usb0="E00006FF" w:usb1="0000FCFF" w:usb2="00000001" w:usb3="00000000" w:csb0="0000019F" w:csb1="00000000"/>
    <w:embedRegular r:id="rId4" w:fontKey="{99803C98-2959-4631-8872-22A53D07A524}"/>
  </w:font>
  <w:font w:name="Calibri">
    <w:panose1 w:val="020F0502020204030204"/>
    <w:charset w:val="BA"/>
    <w:family w:val="swiss"/>
    <w:pitch w:val="variable"/>
    <w:sig w:usb0="E4002EFF" w:usb1="C200247B" w:usb2="00000009" w:usb3="00000000" w:csb0="000001FF" w:csb1="00000000"/>
    <w:embedRegular r:id="rId5" w:fontKey="{ACEDFDFC-ACBA-49F9-BA6E-76B1AED618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99D0" w14:textId="77777777" w:rsidR="00786A58" w:rsidRDefault="004F3C30">
    <w:pPr>
      <w:pBdr>
        <w:top w:val="nil"/>
        <w:left w:val="nil"/>
        <w:bottom w:val="nil"/>
        <w:right w:val="nil"/>
        <w:between w:val="nil"/>
      </w:pBdr>
      <w:tabs>
        <w:tab w:val="center" w:pos="4153"/>
        <w:tab w:val="right" w:pos="8306"/>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E73944">
      <w:rPr>
        <w:noProof/>
        <w:color w:val="000000"/>
        <w:szCs w:val="24"/>
      </w:rPr>
      <w:t>1</w:t>
    </w:r>
    <w:r>
      <w:rPr>
        <w:color w:val="000000"/>
        <w:szCs w:val="24"/>
      </w:rPr>
      <w:fldChar w:fldCharType="end"/>
    </w:r>
  </w:p>
  <w:p w14:paraId="5B8599D1" w14:textId="77777777" w:rsidR="00786A58" w:rsidRDefault="00786A58">
    <w:pPr>
      <w:pBdr>
        <w:top w:val="nil"/>
        <w:left w:val="nil"/>
        <w:bottom w:val="nil"/>
        <w:right w:val="nil"/>
        <w:between w:val="nil"/>
      </w:pBdr>
      <w:tabs>
        <w:tab w:val="center" w:pos="4153"/>
        <w:tab w:val="right" w:pos="8306"/>
      </w:tabs>
      <w:ind w:right="360"/>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52CAA" w14:textId="77777777" w:rsidR="00D63C05" w:rsidRDefault="00D63C05">
      <w:r>
        <w:separator/>
      </w:r>
    </w:p>
  </w:footnote>
  <w:footnote w:type="continuationSeparator" w:id="0">
    <w:p w14:paraId="7899F0A4" w14:textId="77777777" w:rsidR="00D63C05" w:rsidRDefault="00D63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1368"/>
    <w:multiLevelType w:val="hybridMultilevel"/>
    <w:tmpl w:val="87FC47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C4C5FFB"/>
    <w:multiLevelType w:val="hybridMultilevel"/>
    <w:tmpl w:val="C7DE08B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541817130">
    <w:abstractNumId w:val="1"/>
  </w:num>
  <w:num w:numId="2" w16cid:durableId="910777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58"/>
    <w:rsid w:val="0001347B"/>
    <w:rsid w:val="0002461D"/>
    <w:rsid w:val="00036254"/>
    <w:rsid w:val="0004304C"/>
    <w:rsid w:val="000744B5"/>
    <w:rsid w:val="000861EA"/>
    <w:rsid w:val="001072D3"/>
    <w:rsid w:val="001467EB"/>
    <w:rsid w:val="00174A9E"/>
    <w:rsid w:val="00217827"/>
    <w:rsid w:val="002659B8"/>
    <w:rsid w:val="0027475D"/>
    <w:rsid w:val="002F6D10"/>
    <w:rsid w:val="003C014D"/>
    <w:rsid w:val="003E5C3C"/>
    <w:rsid w:val="00402005"/>
    <w:rsid w:val="00404A47"/>
    <w:rsid w:val="004F3C30"/>
    <w:rsid w:val="004F765C"/>
    <w:rsid w:val="00525899"/>
    <w:rsid w:val="005343C1"/>
    <w:rsid w:val="00552C99"/>
    <w:rsid w:val="00576E98"/>
    <w:rsid w:val="005963F3"/>
    <w:rsid w:val="005B6656"/>
    <w:rsid w:val="0061233B"/>
    <w:rsid w:val="00631289"/>
    <w:rsid w:val="00653319"/>
    <w:rsid w:val="00660B24"/>
    <w:rsid w:val="006B5990"/>
    <w:rsid w:val="006F0ECA"/>
    <w:rsid w:val="007147BF"/>
    <w:rsid w:val="00761869"/>
    <w:rsid w:val="00784805"/>
    <w:rsid w:val="00786A58"/>
    <w:rsid w:val="007B3535"/>
    <w:rsid w:val="007B69FC"/>
    <w:rsid w:val="007C00E0"/>
    <w:rsid w:val="007E4D08"/>
    <w:rsid w:val="007F4FD9"/>
    <w:rsid w:val="00865FF4"/>
    <w:rsid w:val="00882882"/>
    <w:rsid w:val="008C5462"/>
    <w:rsid w:val="008D27DC"/>
    <w:rsid w:val="008D6B53"/>
    <w:rsid w:val="0090530D"/>
    <w:rsid w:val="00911B43"/>
    <w:rsid w:val="00915735"/>
    <w:rsid w:val="00925834"/>
    <w:rsid w:val="00946F08"/>
    <w:rsid w:val="00951E31"/>
    <w:rsid w:val="00964174"/>
    <w:rsid w:val="00967A3D"/>
    <w:rsid w:val="009701EC"/>
    <w:rsid w:val="00990FEA"/>
    <w:rsid w:val="00A225DD"/>
    <w:rsid w:val="00A631AC"/>
    <w:rsid w:val="00B55D1C"/>
    <w:rsid w:val="00B7257A"/>
    <w:rsid w:val="00C10E9C"/>
    <w:rsid w:val="00C17A3C"/>
    <w:rsid w:val="00C40B3A"/>
    <w:rsid w:val="00C70C9D"/>
    <w:rsid w:val="00C72CDF"/>
    <w:rsid w:val="00C75F8A"/>
    <w:rsid w:val="00C82A93"/>
    <w:rsid w:val="00CC21FD"/>
    <w:rsid w:val="00D34806"/>
    <w:rsid w:val="00D63C05"/>
    <w:rsid w:val="00DA120F"/>
    <w:rsid w:val="00DC41B8"/>
    <w:rsid w:val="00DF15AA"/>
    <w:rsid w:val="00E05222"/>
    <w:rsid w:val="00E37386"/>
    <w:rsid w:val="00E7358A"/>
    <w:rsid w:val="00E73944"/>
    <w:rsid w:val="00E8122E"/>
    <w:rsid w:val="00E9069C"/>
    <w:rsid w:val="00E951E4"/>
    <w:rsid w:val="00F5534E"/>
    <w:rsid w:val="00FD223B"/>
    <w:rsid w:val="00FF23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99C0"/>
  <w15:docId w15:val="{CFF1D39C-0C35-4F02-8CDD-17CD7C57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EEA"/>
    <w:rPr>
      <w:szCs w:val="20"/>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SubtitleChar">
    <w:name w:val="Subtitle Char"/>
    <w:basedOn w:val="DefaultParagraphFont"/>
    <w:link w:val="Subtitle"/>
    <w:qFormat/>
    <w:rsid w:val="00522EEA"/>
    <w:rPr>
      <w:rFonts w:ascii="Times New Roman" w:eastAsia="Times New Roman" w:hAnsi="Times New Roman" w:cs="Times New Roman"/>
      <w:b/>
      <w:i/>
      <w:sz w:val="48"/>
      <w:szCs w:val="20"/>
      <w:lang w:eastAsia="lv-LV"/>
    </w:rPr>
  </w:style>
  <w:style w:type="character" w:customStyle="1" w:styleId="FooterChar">
    <w:name w:val="Footer Char"/>
    <w:basedOn w:val="DefaultParagraphFont"/>
    <w:link w:val="Footer"/>
    <w:uiPriority w:val="99"/>
    <w:qFormat/>
    <w:rsid w:val="00522EEA"/>
    <w:rPr>
      <w:rFonts w:ascii="Times New Roman" w:eastAsia="Times New Roman" w:hAnsi="Times New Roman" w:cs="Times New Roman"/>
      <w:sz w:val="24"/>
      <w:szCs w:val="20"/>
      <w:lang w:eastAsia="lv-LV"/>
    </w:rPr>
  </w:style>
  <w:style w:type="paragraph" w:styleId="Subtitle">
    <w:name w:val="Subtitle"/>
    <w:basedOn w:val="Normal"/>
    <w:next w:val="Normal"/>
    <w:link w:val="SubtitleChar"/>
    <w:uiPriority w:val="11"/>
    <w:qFormat/>
    <w:pPr>
      <w:jc w:val="center"/>
    </w:pPr>
    <w:rPr>
      <w:b/>
      <w:bCs/>
      <w:i/>
      <w:iCs/>
      <w:sz w:val="48"/>
      <w:szCs w:val="48"/>
    </w:rPr>
  </w:style>
  <w:style w:type="character" w:customStyle="1" w:styleId="SubtitleChar1">
    <w:name w:val="Subtitle Char1"/>
    <w:basedOn w:val="DefaultParagraphFont"/>
    <w:uiPriority w:val="11"/>
    <w:rsid w:val="00522EEA"/>
    <w:rPr>
      <w:rFonts w:asciiTheme="majorHAnsi" w:eastAsiaTheme="majorEastAsia" w:hAnsiTheme="majorHAnsi" w:cstheme="majorBidi"/>
      <w:i/>
      <w:iCs/>
      <w:color w:val="4F81BD" w:themeColor="accent1"/>
      <w:spacing w:val="15"/>
      <w:sz w:val="24"/>
      <w:szCs w:val="24"/>
      <w:lang w:eastAsia="lv-LV"/>
    </w:rPr>
  </w:style>
  <w:style w:type="paragraph" w:styleId="Footer">
    <w:name w:val="footer"/>
    <w:basedOn w:val="Normal"/>
    <w:link w:val="FooterChar"/>
    <w:uiPriority w:val="99"/>
    <w:rsid w:val="00522EEA"/>
    <w:pPr>
      <w:tabs>
        <w:tab w:val="center" w:pos="4153"/>
        <w:tab w:val="right" w:pos="8306"/>
      </w:tabs>
    </w:pPr>
  </w:style>
  <w:style w:type="character" w:customStyle="1" w:styleId="FooterChar1">
    <w:name w:val="Footer Char1"/>
    <w:basedOn w:val="DefaultParagraphFont"/>
    <w:uiPriority w:val="99"/>
    <w:semiHidden/>
    <w:rsid w:val="00522EEA"/>
    <w:rPr>
      <w:rFonts w:ascii="Times New Roman" w:eastAsia="Times New Roman" w:hAnsi="Times New Roman" w:cs="Times New Roman"/>
      <w:sz w:val="24"/>
      <w:szCs w:val="20"/>
      <w:lang w:eastAsia="lv-LV"/>
    </w:rPr>
  </w:style>
  <w:style w:type="character" w:styleId="CommentReference">
    <w:name w:val="annotation reference"/>
    <w:basedOn w:val="DefaultParagraphFont"/>
    <w:uiPriority w:val="99"/>
    <w:semiHidden/>
    <w:unhideWhenUsed/>
    <w:rsid w:val="00991C16"/>
    <w:rPr>
      <w:sz w:val="16"/>
      <w:szCs w:val="16"/>
    </w:rPr>
  </w:style>
  <w:style w:type="paragraph" w:styleId="CommentText">
    <w:name w:val="annotation text"/>
    <w:basedOn w:val="Normal"/>
    <w:link w:val="CommentTextChar"/>
    <w:uiPriority w:val="99"/>
    <w:semiHidden/>
    <w:unhideWhenUsed/>
    <w:rsid w:val="00991C16"/>
    <w:rPr>
      <w:sz w:val="20"/>
    </w:rPr>
  </w:style>
  <w:style w:type="character" w:customStyle="1" w:styleId="CommentTextChar">
    <w:name w:val="Comment Text Char"/>
    <w:basedOn w:val="DefaultParagraphFont"/>
    <w:link w:val="CommentText"/>
    <w:uiPriority w:val="99"/>
    <w:semiHidden/>
    <w:rsid w:val="00991C1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91C16"/>
    <w:rPr>
      <w:b/>
      <w:bCs/>
    </w:rPr>
  </w:style>
  <w:style w:type="character" w:customStyle="1" w:styleId="CommentSubjectChar">
    <w:name w:val="Comment Subject Char"/>
    <w:basedOn w:val="CommentTextChar"/>
    <w:link w:val="CommentSubject"/>
    <w:uiPriority w:val="99"/>
    <w:semiHidden/>
    <w:rsid w:val="00991C16"/>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91C16"/>
    <w:rPr>
      <w:rFonts w:ascii="Tahoma" w:hAnsi="Tahoma" w:cs="Tahoma"/>
      <w:sz w:val="16"/>
      <w:szCs w:val="16"/>
    </w:rPr>
  </w:style>
  <w:style w:type="character" w:customStyle="1" w:styleId="BalloonTextChar">
    <w:name w:val="Balloon Text Char"/>
    <w:basedOn w:val="DefaultParagraphFont"/>
    <w:link w:val="BalloonText"/>
    <w:uiPriority w:val="99"/>
    <w:semiHidden/>
    <w:rsid w:val="00991C16"/>
    <w:rPr>
      <w:rFonts w:ascii="Tahoma" w:eastAsia="Times New Roman" w:hAnsi="Tahoma" w:cs="Tahoma"/>
      <w:sz w:val="16"/>
      <w:szCs w:val="16"/>
      <w:lang w:eastAsia="lv-LV"/>
    </w:rPr>
  </w:style>
  <w:style w:type="paragraph" w:styleId="ListParagraph">
    <w:name w:val="List Paragraph"/>
    <w:basedOn w:val="Normal"/>
    <w:uiPriority w:val="34"/>
    <w:qFormat/>
    <w:rsid w:val="00991C16"/>
    <w:pPr>
      <w:ind w:left="720"/>
      <w:contextualSpacing/>
    </w:pPr>
  </w:style>
  <w:style w:type="character" w:styleId="Hyperlink">
    <w:name w:val="Hyperlink"/>
    <w:basedOn w:val="DefaultParagraphFont"/>
    <w:uiPriority w:val="99"/>
    <w:unhideWhenUsed/>
    <w:rsid w:val="00F0330B"/>
    <w:rPr>
      <w:color w:val="0000FF" w:themeColor="hyperlink"/>
      <w:u w:val="single"/>
    </w:rPr>
  </w:style>
  <w:style w:type="paragraph" w:styleId="PlainText">
    <w:name w:val="Plain Text"/>
    <w:basedOn w:val="Normal"/>
    <w:link w:val="PlainTextChar"/>
    <w:uiPriority w:val="99"/>
    <w:semiHidden/>
    <w:unhideWhenUsed/>
    <w:rsid w:val="0054191F"/>
    <w:rPr>
      <w:rFonts w:ascii="Consolas" w:hAnsi="Consolas" w:cs="Consolas"/>
      <w:sz w:val="21"/>
      <w:szCs w:val="21"/>
    </w:rPr>
  </w:style>
  <w:style w:type="character" w:customStyle="1" w:styleId="PlainTextChar">
    <w:name w:val="Plain Text Char"/>
    <w:basedOn w:val="DefaultParagraphFont"/>
    <w:link w:val="PlainText"/>
    <w:uiPriority w:val="99"/>
    <w:semiHidden/>
    <w:rsid w:val="0054191F"/>
    <w:rPr>
      <w:rFonts w:ascii="Consolas" w:eastAsia="Times New Roman" w:hAnsi="Consolas" w:cs="Consolas"/>
      <w:sz w:val="21"/>
      <w:lang w:eastAsia="lv-LV"/>
    </w:rPr>
  </w:style>
  <w:style w:type="paragraph" w:styleId="FootnoteText">
    <w:name w:val="footnote text"/>
    <w:basedOn w:val="Normal"/>
    <w:link w:val="FootnoteTextChar"/>
    <w:uiPriority w:val="99"/>
    <w:semiHidden/>
    <w:unhideWhenUsed/>
    <w:rsid w:val="00A70573"/>
    <w:rPr>
      <w:sz w:val="20"/>
    </w:rPr>
  </w:style>
  <w:style w:type="character" w:customStyle="1" w:styleId="FootnoteTextChar">
    <w:name w:val="Footnote Text Char"/>
    <w:basedOn w:val="DefaultParagraphFont"/>
    <w:link w:val="FootnoteText"/>
    <w:uiPriority w:val="99"/>
    <w:semiHidden/>
    <w:rsid w:val="00A70573"/>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unhideWhenUsed/>
    <w:rsid w:val="00A70573"/>
    <w:rPr>
      <w:vertAlign w:val="superscript"/>
    </w:rPr>
  </w:style>
  <w:style w:type="paragraph" w:styleId="Header">
    <w:name w:val="header"/>
    <w:basedOn w:val="Normal"/>
    <w:link w:val="HeaderChar"/>
    <w:uiPriority w:val="99"/>
    <w:unhideWhenUsed/>
    <w:rsid w:val="00E76FF0"/>
    <w:pPr>
      <w:tabs>
        <w:tab w:val="center" w:pos="4153"/>
        <w:tab w:val="right" w:pos="8306"/>
      </w:tabs>
    </w:pPr>
  </w:style>
  <w:style w:type="character" w:customStyle="1" w:styleId="HeaderChar">
    <w:name w:val="Header Char"/>
    <w:basedOn w:val="DefaultParagraphFont"/>
    <w:link w:val="Header"/>
    <w:uiPriority w:val="99"/>
    <w:rsid w:val="00E76FF0"/>
    <w:rPr>
      <w:rFonts w:ascii="Times New Roman" w:eastAsia="Times New Roman" w:hAnsi="Times New Roman" w:cs="Times New Roman"/>
      <w:sz w:val="24"/>
      <w:szCs w:val="20"/>
      <w:lang w:eastAsia="lv-LV"/>
    </w:rPr>
  </w:style>
  <w:style w:type="paragraph" w:customStyle="1" w:styleId="paragraph">
    <w:name w:val="paragraph"/>
    <w:basedOn w:val="Normal"/>
    <w:rsid w:val="00DC501D"/>
    <w:pPr>
      <w:spacing w:before="100" w:beforeAutospacing="1" w:after="100" w:afterAutospacing="1"/>
    </w:pPr>
    <w:rPr>
      <w:szCs w:val="24"/>
    </w:rPr>
  </w:style>
  <w:style w:type="character" w:customStyle="1" w:styleId="normaltextrun">
    <w:name w:val="normaltextrun"/>
    <w:basedOn w:val="DefaultParagraphFont"/>
    <w:rsid w:val="00DC501D"/>
  </w:style>
  <w:style w:type="character" w:customStyle="1" w:styleId="eop">
    <w:name w:val="eop"/>
    <w:basedOn w:val="DefaultParagraphFont"/>
    <w:rsid w:val="00DC501D"/>
  </w:style>
  <w:style w:type="character" w:styleId="UnresolvedMention">
    <w:name w:val="Unresolved Mention"/>
    <w:basedOn w:val="DefaultParagraphFont"/>
    <w:uiPriority w:val="99"/>
    <w:semiHidden/>
    <w:unhideWhenUsed/>
    <w:rsid w:val="00914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is.jatnieks@gmail.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ce8e44c-fa88-44c0-8590-dfda63664a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8" ma:contentTypeDescription="Izveidot jaunu dokumentu." ma:contentTypeScope="" ma:versionID="df15819a45397d6da2b6526cb919994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2cecc2298e97805abec387b50d71d9ff"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7quPNPjnPoEZSuS7h+JdV+Sqag==">CgMxLjA4AHIhMXR5aEFpdkNVYUhKa2swN1VIazcxTnBJSHlkS3ZjQTVm</go:docsCustomData>
</go:gDocsCustomXmlDataStorage>
</file>

<file path=customXml/itemProps1.xml><?xml version="1.0" encoding="utf-8"?>
<ds:datastoreItem xmlns:ds="http://schemas.openxmlformats.org/officeDocument/2006/customXml" ds:itemID="{95403285-EAFF-4BF2-8A31-3B35E33177A6}">
  <ds:schemaRefs>
    <ds:schemaRef ds:uri="http://schemas.microsoft.com/office/2006/metadata/properties"/>
    <ds:schemaRef ds:uri="http://schemas.microsoft.com/office/infopath/2007/PartnerControls"/>
    <ds:schemaRef ds:uri="ace8e44c-fa88-44c0-8590-dfda63664a63"/>
  </ds:schemaRefs>
</ds:datastoreItem>
</file>

<file path=customXml/itemProps2.xml><?xml version="1.0" encoding="utf-8"?>
<ds:datastoreItem xmlns:ds="http://schemas.openxmlformats.org/officeDocument/2006/customXml" ds:itemID="{4316CF44-1C06-4703-8E7B-400CAA75FE97}">
  <ds:schemaRefs>
    <ds:schemaRef ds:uri="http://schemas.microsoft.com/sharepoint/v3/contenttype/forms"/>
  </ds:schemaRefs>
</ds:datastoreItem>
</file>

<file path=customXml/itemProps3.xml><?xml version="1.0" encoding="utf-8"?>
<ds:datastoreItem xmlns:ds="http://schemas.openxmlformats.org/officeDocument/2006/customXml" ds:itemID="{DDC60880-E34E-4283-8170-F08FB4C3B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22</TotalTime>
  <Pages>1</Pages>
  <Words>842</Words>
  <Characters>481</Characters>
  <Application>Microsoft Office Word</Application>
  <DocSecurity>0</DocSecurity>
  <Lines>4</Lines>
  <Paragraphs>2</Paragraphs>
  <ScaleCrop>false</ScaleCrop>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 Eņģele;Viesturs Kerus</dc:creator>
  <cp:lastModifiedBy>Ilze Trušinska</cp:lastModifiedBy>
  <cp:revision>23</cp:revision>
  <dcterms:created xsi:type="dcterms:W3CDTF">2026-10-15T06:25:00Z</dcterms:created>
  <dcterms:modified xsi:type="dcterms:W3CDTF">2026-10-15T06:46:00Z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