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47B62" w14:textId="79A2CDD1" w:rsidR="000D0CBB" w:rsidRPr="00CE2AB4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Vebinārs par zaļā publiskā iepirkuma kritēriju piemērošanu </w:t>
      </w:r>
      <w:r w:rsidR="00DE4C03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būv</w:t>
      </w:r>
      <w:r w:rsidR="005E112D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darbu</w:t>
      </w:r>
      <w:r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iepirkumos</w:t>
      </w:r>
    </w:p>
    <w:p w14:paraId="3AB86D59" w14:textId="14CFB907" w:rsidR="004950EB" w:rsidRPr="00CE2AB4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2020.</w:t>
      </w:r>
      <w:r w:rsidR="00CB48C4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gada </w:t>
      </w:r>
      <w:r w:rsidR="00DE4C03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15.</w:t>
      </w:r>
      <w:r w:rsidR="00CB48C4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DE4C03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decembris</w:t>
      </w:r>
      <w:r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, 10:00 – 1</w:t>
      </w:r>
      <w:r w:rsidR="00C816C0"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4:00</w:t>
      </w:r>
    </w:p>
    <w:p w14:paraId="3448D7E0" w14:textId="79635657" w:rsidR="004950EB" w:rsidRPr="00CE2AB4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22CE7E1" w14:textId="73426474" w:rsidR="004950EB" w:rsidRPr="00CE2AB4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E2AB4">
        <w:rPr>
          <w:rFonts w:ascii="Times New Roman" w:hAnsi="Times New Roman" w:cs="Times New Roman"/>
          <w:b/>
          <w:bCs/>
          <w:sz w:val="28"/>
          <w:szCs w:val="28"/>
          <w:lang w:val="lv-LV"/>
        </w:rPr>
        <w:t>Darba kārtība</w:t>
      </w:r>
    </w:p>
    <w:p w14:paraId="7872D53B" w14:textId="76BD278B" w:rsidR="004950EB" w:rsidRPr="00CE2AB4" w:rsidRDefault="0039642C" w:rsidP="004950E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E2AB4">
        <w:rPr>
          <w:rFonts w:ascii="Times New Roman" w:hAnsi="Times New Roman" w:cs="Times New Roman"/>
          <w:sz w:val="24"/>
          <w:szCs w:val="24"/>
          <w:lang w:val="lv-LV"/>
        </w:rPr>
        <w:t>Moderators</w:t>
      </w:r>
      <w:r w:rsidRPr="00CE2AB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Edgars Kuzmans</w:t>
      </w:r>
    </w:p>
    <w:tbl>
      <w:tblPr>
        <w:tblStyle w:val="Reatabula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380"/>
      </w:tblGrid>
      <w:tr w:rsidR="004950EB" w:rsidRPr="00CE2AB4" w14:paraId="24534DAC" w14:textId="77777777" w:rsidTr="00301471">
        <w:tc>
          <w:tcPr>
            <w:tcW w:w="1885" w:type="dxa"/>
          </w:tcPr>
          <w:p w14:paraId="7807C446" w14:textId="09339D8D" w:rsidR="004950EB" w:rsidRPr="00CE2AB4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10:0</w:t>
            </w:r>
            <w:r w:rsidR="009224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– 10:15</w:t>
            </w:r>
          </w:p>
        </w:tc>
        <w:tc>
          <w:tcPr>
            <w:tcW w:w="7380" w:type="dxa"/>
          </w:tcPr>
          <w:p w14:paraId="774A13DF" w14:textId="77777777" w:rsidR="005679B8" w:rsidRPr="00CE2AB4" w:rsidRDefault="005679B8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Aktualitātes zaļajā publiskajā iepirkumā, grozījumi MK noteikumos nr.353</w:t>
            </w:r>
          </w:p>
          <w:p w14:paraId="4226FC95" w14:textId="20F522F0" w:rsidR="009C310C" w:rsidRPr="00CE2AB4" w:rsidRDefault="005004E4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9E559B"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ides aizsardz</w:t>
            </w:r>
            <w:r w:rsidR="007969FC"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</w:t>
            </w:r>
            <w:r w:rsidR="009E559B"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bas un reģionālās attīstības ministrijas</w:t>
            </w: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C9EFC5A" w14:textId="4AA8A0A0" w:rsidR="00777131" w:rsidRPr="00CE2AB4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Koordinācijas departamenta direktors 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Māris Klismets</w:t>
            </w:r>
          </w:p>
          <w:p w14:paraId="5D01ACE9" w14:textId="3E8E1A98" w:rsidR="00A237E4" w:rsidRPr="00CE2AB4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950EB" w:rsidRPr="00CE2AB4" w14:paraId="50D981B5" w14:textId="77777777" w:rsidTr="00301471">
        <w:tc>
          <w:tcPr>
            <w:tcW w:w="1885" w:type="dxa"/>
          </w:tcPr>
          <w:p w14:paraId="2AD78FF5" w14:textId="06243F1E" w:rsidR="004950EB" w:rsidRPr="00CE2AB4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10:15 – 10:4</w:t>
            </w:r>
            <w:r w:rsidR="00B70510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5</w:t>
            </w:r>
          </w:p>
        </w:tc>
        <w:tc>
          <w:tcPr>
            <w:tcW w:w="7380" w:type="dxa"/>
          </w:tcPr>
          <w:p w14:paraId="0B820699" w14:textId="3796136D" w:rsidR="004950EB" w:rsidRPr="00CE2AB4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Zaļā publiskā iepirkuma piemērošan</w:t>
            </w:r>
            <w:r w:rsidR="00182106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s vadlīnijas </w:t>
            </w:r>
            <w:r w:rsidR="0039642C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būvniecības iep</w:t>
            </w:r>
            <w:r w:rsidR="00937992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</w:t>
            </w:r>
            <w:r w:rsidR="0039642C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rkumos</w:t>
            </w:r>
          </w:p>
          <w:p w14:paraId="1D0C57EA" w14:textId="77777777" w:rsidR="004F25B8" w:rsidRPr="00CE2AB4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SIA “Gateway&amp;Partners” </w:t>
            </w:r>
            <w:r w:rsidR="004F25B8"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Tirgus izpētes departamenta vadītāja </w:t>
            </w:r>
            <w:r w:rsidR="004F25B8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0DA641DC" w14:textId="4CCE2FCB" w:rsidR="00777131" w:rsidRPr="00CE2AB4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Zanda Vipule</w:t>
            </w:r>
          </w:p>
          <w:p w14:paraId="2ABA86FE" w14:textId="2A43FF4F" w:rsidR="00A237E4" w:rsidRPr="00CE2AB4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F7CB3" w:rsidRPr="00CE2AB4" w14:paraId="2CCF61B8" w14:textId="77777777" w:rsidTr="00301471">
        <w:tc>
          <w:tcPr>
            <w:tcW w:w="1885" w:type="dxa"/>
          </w:tcPr>
          <w:p w14:paraId="13369BEC" w14:textId="6E96115B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10:45 – 11:05</w:t>
            </w:r>
          </w:p>
        </w:tc>
        <w:tc>
          <w:tcPr>
            <w:tcW w:w="7380" w:type="dxa"/>
          </w:tcPr>
          <w:p w14:paraId="2ABFEB4D" w14:textId="27DE5189" w:rsidR="00067BFB" w:rsidRPr="00CE2AB4" w:rsidRDefault="00067BFB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Zaļā publiskā iepirkuma piemērošana būvdarbu iepirkumos</w:t>
            </w:r>
          </w:p>
          <w:p w14:paraId="15CC661F" w14:textId="0EA9FF9D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Būvinženieru savienības valdes priekšsēdētāja vietniece</w:t>
            </w:r>
          </w:p>
          <w:p w14:paraId="5D767E57" w14:textId="77777777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Helēna Endriksone</w:t>
            </w:r>
          </w:p>
          <w:p w14:paraId="31087724" w14:textId="77777777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F7CB3" w:rsidRPr="00CE2AB4" w14:paraId="4B092F8A" w14:textId="77777777" w:rsidTr="00301471">
        <w:tc>
          <w:tcPr>
            <w:tcW w:w="1885" w:type="dxa"/>
          </w:tcPr>
          <w:p w14:paraId="4351E8E0" w14:textId="31349BAE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11:05 – 11:40</w:t>
            </w:r>
          </w:p>
        </w:tc>
        <w:tc>
          <w:tcPr>
            <w:tcW w:w="7380" w:type="dxa"/>
          </w:tcPr>
          <w:p w14:paraId="61A4D148" w14:textId="508F5264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Kvalitatīva projektēšanas pakalpojuma nozīme būvju  aprites cikla izmaksu samazināšanā</w:t>
            </w:r>
          </w:p>
          <w:p w14:paraId="2F7B380F" w14:textId="3438E2E0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Latvijas Arhitektu savienības Sertificēšanas centra vadītāja </w:t>
            </w:r>
          </w:p>
          <w:p w14:paraId="0255770C" w14:textId="1F2A2932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Elīna Rožulapa </w:t>
            </w:r>
          </w:p>
          <w:p w14:paraId="385FB756" w14:textId="5DBBA27D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7CB3" w:rsidRPr="00CE2AB4" w14:paraId="3E7F04E5" w14:textId="77777777" w:rsidTr="00301471">
        <w:tc>
          <w:tcPr>
            <w:tcW w:w="1885" w:type="dxa"/>
          </w:tcPr>
          <w:p w14:paraId="3A719E0B" w14:textId="25BE257B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11:40 – 12:00 </w:t>
            </w:r>
          </w:p>
        </w:tc>
        <w:tc>
          <w:tcPr>
            <w:tcW w:w="7380" w:type="dxa"/>
          </w:tcPr>
          <w:p w14:paraId="7EB39BAE" w14:textId="77777777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Pārtraukums </w:t>
            </w:r>
          </w:p>
          <w:p w14:paraId="33C8EED4" w14:textId="028D3840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7CB3" w:rsidRPr="00CE2AB4" w14:paraId="02A41892" w14:textId="77777777" w:rsidTr="00301471">
        <w:tc>
          <w:tcPr>
            <w:tcW w:w="1885" w:type="dxa"/>
          </w:tcPr>
          <w:p w14:paraId="28590C67" w14:textId="4D4AE2BD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12:00 – 12:20</w:t>
            </w:r>
          </w:p>
        </w:tc>
        <w:tc>
          <w:tcPr>
            <w:tcW w:w="7380" w:type="dxa"/>
          </w:tcPr>
          <w:p w14:paraId="42561E15" w14:textId="5F788B1E" w:rsidR="00A71961" w:rsidRPr="00CE2AB4" w:rsidRDefault="00A71961" w:rsidP="00A719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Iekštelpu gaisa piesārņojums ar ķīmiskajām vielām un ietekme uz cilvēku</w:t>
            </w:r>
            <w:r w:rsidR="00C52247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veselību</w:t>
            </w:r>
          </w:p>
          <w:p w14:paraId="3C2B648E" w14:textId="77777777" w:rsidR="00A71961" w:rsidRPr="00CE2AB4" w:rsidRDefault="00A71961" w:rsidP="00A719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Biedrība “Ekodizaina kompetences centrs”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Dr.sc.ing Jana Simanovska</w:t>
            </w:r>
          </w:p>
          <w:p w14:paraId="7B3D8855" w14:textId="03B1F69A" w:rsidR="00422E02" w:rsidRPr="00CE2AB4" w:rsidRDefault="00422E02" w:rsidP="00A719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F7CB3" w:rsidRPr="00CE2AB4" w14:paraId="78B120BB" w14:textId="77777777" w:rsidTr="00301471">
        <w:tc>
          <w:tcPr>
            <w:tcW w:w="1885" w:type="dxa"/>
          </w:tcPr>
          <w:p w14:paraId="548540E5" w14:textId="60A3546B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12:20 – 13:0</w:t>
            </w:r>
            <w:r w:rsidR="00850B09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</w:p>
        </w:tc>
        <w:tc>
          <w:tcPr>
            <w:tcW w:w="7380" w:type="dxa"/>
          </w:tcPr>
          <w:p w14:paraId="148A2657" w14:textId="2A05C514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Pieredze zaļā publiskā iepirkuma īstenošanā</w:t>
            </w:r>
          </w:p>
          <w:p w14:paraId="74187FC7" w14:textId="3D3D6074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Aprites ekonomika pilsētbūvniecībā</w:t>
            </w:r>
          </w:p>
          <w:p w14:paraId="4CA07E36" w14:textId="0127F28A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pašvaldības aģentūras “Rīgas enerģētikas aģentūra” URBACT projekta “Pāreja uz aprites ekonomiku pilsētbūvniecībā (URGE)” koordinatore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Ieva Kalniņa</w:t>
            </w:r>
          </w:p>
          <w:p w14:paraId="28416A99" w14:textId="7CD7BD8A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7B8F609F" w14:textId="1A3595D8" w:rsidR="003C3C1E" w:rsidRPr="00CE2AB4" w:rsidRDefault="002E5747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Materiālu energoietilpība Eiropas klimatneitrālās ekonomikas kontekstā</w:t>
            </w:r>
          </w:p>
          <w:p w14:paraId="5E4E2C87" w14:textId="29446AB0" w:rsidR="00BF7CB3" w:rsidRPr="00CE2AB4" w:rsidRDefault="00457295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“MADE arhitekti” vadītājs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Miķelis Putrāms</w:t>
            </w:r>
          </w:p>
          <w:p w14:paraId="6DFAFB54" w14:textId="77777777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7BB5D355" w14:textId="755EC4E8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“Ogres Centrālā bibliotēka”</w:t>
            </w:r>
          </w:p>
          <w:p w14:paraId="795A33CF" w14:textId="77777777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Ogres novada pašvaldības projekta vadītājs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Edgars Asars</w:t>
            </w:r>
          </w:p>
          <w:p w14:paraId="17176CAF" w14:textId="0E0BE4EE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F7CB3" w:rsidRPr="00CE2AB4" w14:paraId="71F7334F" w14:textId="77777777" w:rsidTr="00301471">
        <w:tc>
          <w:tcPr>
            <w:tcW w:w="1885" w:type="dxa"/>
          </w:tcPr>
          <w:p w14:paraId="7194EF76" w14:textId="2617C57E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13:0</w:t>
            </w:r>
            <w:r w:rsidR="00582CDF"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– 13:40 </w:t>
            </w:r>
          </w:p>
        </w:tc>
        <w:tc>
          <w:tcPr>
            <w:tcW w:w="7380" w:type="dxa"/>
          </w:tcPr>
          <w:p w14:paraId="1698363D" w14:textId="77777777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Paneļdiskusija</w:t>
            </w:r>
          </w:p>
          <w:p w14:paraId="79B36359" w14:textId="34D654A8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F7CB3" w:rsidRPr="00CE2AB4" w14:paraId="31E42092" w14:textId="77777777" w:rsidTr="00301471">
        <w:tc>
          <w:tcPr>
            <w:tcW w:w="1885" w:type="dxa"/>
          </w:tcPr>
          <w:p w14:paraId="516DA832" w14:textId="58A1B188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14:00 </w:t>
            </w:r>
          </w:p>
        </w:tc>
        <w:tc>
          <w:tcPr>
            <w:tcW w:w="7380" w:type="dxa"/>
          </w:tcPr>
          <w:p w14:paraId="76DA5B0E" w14:textId="31117624" w:rsidR="00BF7CB3" w:rsidRPr="00CE2AB4" w:rsidRDefault="00BF7CB3" w:rsidP="00BF7C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E2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Vebināra noslēgums</w:t>
            </w:r>
          </w:p>
        </w:tc>
      </w:tr>
    </w:tbl>
    <w:p w14:paraId="24961299" w14:textId="31A740EF" w:rsidR="004950EB" w:rsidRPr="00CE2AB4" w:rsidRDefault="004950EB" w:rsidP="004950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sectPr w:rsidR="004950EB" w:rsidRPr="00CE2AB4" w:rsidSect="00A237E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9A"/>
    <w:rsid w:val="000010FA"/>
    <w:rsid w:val="00001A82"/>
    <w:rsid w:val="00043F91"/>
    <w:rsid w:val="00046F0C"/>
    <w:rsid w:val="00067BFB"/>
    <w:rsid w:val="0008518B"/>
    <w:rsid w:val="000908DD"/>
    <w:rsid w:val="000B5A71"/>
    <w:rsid w:val="000D0CBB"/>
    <w:rsid w:val="000D3388"/>
    <w:rsid w:val="000D7354"/>
    <w:rsid w:val="000E679A"/>
    <w:rsid w:val="000E702E"/>
    <w:rsid w:val="0010616A"/>
    <w:rsid w:val="00110568"/>
    <w:rsid w:val="0011639A"/>
    <w:rsid w:val="001616F1"/>
    <w:rsid w:val="00181E6A"/>
    <w:rsid w:val="00182106"/>
    <w:rsid w:val="00191960"/>
    <w:rsid w:val="00193B1F"/>
    <w:rsid w:val="001D2D5A"/>
    <w:rsid w:val="001D4A4B"/>
    <w:rsid w:val="001E1047"/>
    <w:rsid w:val="00251333"/>
    <w:rsid w:val="002A5A83"/>
    <w:rsid w:val="002C6D42"/>
    <w:rsid w:val="002D08A9"/>
    <w:rsid w:val="002D63AF"/>
    <w:rsid w:val="002D6D77"/>
    <w:rsid w:val="002E5747"/>
    <w:rsid w:val="00301471"/>
    <w:rsid w:val="00305281"/>
    <w:rsid w:val="0032240F"/>
    <w:rsid w:val="00332504"/>
    <w:rsid w:val="00384CFB"/>
    <w:rsid w:val="00393148"/>
    <w:rsid w:val="0039642C"/>
    <w:rsid w:val="003A2CE2"/>
    <w:rsid w:val="003B037F"/>
    <w:rsid w:val="003C3BAE"/>
    <w:rsid w:val="003C3C1E"/>
    <w:rsid w:val="003C3CE9"/>
    <w:rsid w:val="003F0106"/>
    <w:rsid w:val="004028CF"/>
    <w:rsid w:val="00422E02"/>
    <w:rsid w:val="00457295"/>
    <w:rsid w:val="004659D4"/>
    <w:rsid w:val="004869CD"/>
    <w:rsid w:val="004950EB"/>
    <w:rsid w:val="004C1558"/>
    <w:rsid w:val="004D53AB"/>
    <w:rsid w:val="004D5D39"/>
    <w:rsid w:val="004F25B8"/>
    <w:rsid w:val="005004E4"/>
    <w:rsid w:val="005057CE"/>
    <w:rsid w:val="00514114"/>
    <w:rsid w:val="005553B8"/>
    <w:rsid w:val="005679B8"/>
    <w:rsid w:val="00582CDF"/>
    <w:rsid w:val="005862CC"/>
    <w:rsid w:val="005E112D"/>
    <w:rsid w:val="0062422A"/>
    <w:rsid w:val="00630094"/>
    <w:rsid w:val="006418F0"/>
    <w:rsid w:val="00651EF0"/>
    <w:rsid w:val="00662DE0"/>
    <w:rsid w:val="00673624"/>
    <w:rsid w:val="0068200C"/>
    <w:rsid w:val="006A362C"/>
    <w:rsid w:val="00715876"/>
    <w:rsid w:val="0072065B"/>
    <w:rsid w:val="00774D50"/>
    <w:rsid w:val="00777131"/>
    <w:rsid w:val="00784A74"/>
    <w:rsid w:val="007877AC"/>
    <w:rsid w:val="007969FC"/>
    <w:rsid w:val="007B093B"/>
    <w:rsid w:val="007B6C48"/>
    <w:rsid w:val="007C5F36"/>
    <w:rsid w:val="00801311"/>
    <w:rsid w:val="00803748"/>
    <w:rsid w:val="00803EBC"/>
    <w:rsid w:val="00815164"/>
    <w:rsid w:val="00830A8B"/>
    <w:rsid w:val="00833090"/>
    <w:rsid w:val="0083546A"/>
    <w:rsid w:val="00845B39"/>
    <w:rsid w:val="00850B09"/>
    <w:rsid w:val="008B7F2C"/>
    <w:rsid w:val="008F56E8"/>
    <w:rsid w:val="00903297"/>
    <w:rsid w:val="009224E2"/>
    <w:rsid w:val="00937992"/>
    <w:rsid w:val="00942B97"/>
    <w:rsid w:val="009521EE"/>
    <w:rsid w:val="009A0A03"/>
    <w:rsid w:val="009C310C"/>
    <w:rsid w:val="009D757A"/>
    <w:rsid w:val="009E559B"/>
    <w:rsid w:val="009F3A4D"/>
    <w:rsid w:val="00A049A2"/>
    <w:rsid w:val="00A237E4"/>
    <w:rsid w:val="00A260FE"/>
    <w:rsid w:val="00A32572"/>
    <w:rsid w:val="00A56BCA"/>
    <w:rsid w:val="00A638B0"/>
    <w:rsid w:val="00A71961"/>
    <w:rsid w:val="00A961FE"/>
    <w:rsid w:val="00AA377A"/>
    <w:rsid w:val="00AB39F3"/>
    <w:rsid w:val="00AB640C"/>
    <w:rsid w:val="00AD29D4"/>
    <w:rsid w:val="00B462D8"/>
    <w:rsid w:val="00B52C73"/>
    <w:rsid w:val="00B70510"/>
    <w:rsid w:val="00BA7AC8"/>
    <w:rsid w:val="00BF7CB3"/>
    <w:rsid w:val="00C1492D"/>
    <w:rsid w:val="00C52247"/>
    <w:rsid w:val="00C745B2"/>
    <w:rsid w:val="00C775E6"/>
    <w:rsid w:val="00C816C0"/>
    <w:rsid w:val="00CB48C4"/>
    <w:rsid w:val="00CE2AB4"/>
    <w:rsid w:val="00D206E5"/>
    <w:rsid w:val="00D50F5A"/>
    <w:rsid w:val="00D66255"/>
    <w:rsid w:val="00D7123B"/>
    <w:rsid w:val="00D7562D"/>
    <w:rsid w:val="00DC6BE2"/>
    <w:rsid w:val="00DD31E4"/>
    <w:rsid w:val="00DE4C03"/>
    <w:rsid w:val="00DF4957"/>
    <w:rsid w:val="00E048B4"/>
    <w:rsid w:val="00E05759"/>
    <w:rsid w:val="00E31B44"/>
    <w:rsid w:val="00E36693"/>
    <w:rsid w:val="00E4034C"/>
    <w:rsid w:val="00E93CCB"/>
    <w:rsid w:val="00EF25E9"/>
    <w:rsid w:val="00F070DA"/>
    <w:rsid w:val="00F211A4"/>
    <w:rsid w:val="00F31357"/>
    <w:rsid w:val="00F54422"/>
    <w:rsid w:val="00F7710C"/>
    <w:rsid w:val="00F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F1A5"/>
  <w15:chartTrackingRefBased/>
  <w15:docId w15:val="{98262A4D-EE7F-4C0A-87C0-CE9E282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9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D73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D73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D735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73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735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Pelša</dc:creator>
  <cp:keywords/>
  <dc:description/>
  <cp:lastModifiedBy>Inese Pelša</cp:lastModifiedBy>
  <cp:revision>3</cp:revision>
  <cp:lastPrinted>2020-12-09T08:34:00Z</cp:lastPrinted>
  <dcterms:created xsi:type="dcterms:W3CDTF">2020-12-10T08:07:00Z</dcterms:created>
  <dcterms:modified xsi:type="dcterms:W3CDTF">2020-12-14T08:45:00Z</dcterms:modified>
</cp:coreProperties>
</file>